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themeColor="background1"/>
  <w:body>
    <w:p w:rsidR="004C53F2" w:rsidRDefault="00C97762" w:rsidP="004C53F2">
      <w:pPr>
        <w:pStyle w:val="33"/>
      </w:pPr>
      <w:r>
        <w:rPr>
          <w:bCs/>
          <w:lang w:eastAsia="ru-RU"/>
        </w:rPr>
        <w:drawing>
          <wp:inline distT="0" distB="0" distL="0" distR="0" wp14:anchorId="16034478" wp14:editId="16665AFB">
            <wp:extent cx="6480175" cy="8908021"/>
            <wp:effectExtent l="0" t="0" r="0" b="7620"/>
            <wp:docPr id="2" name="Рисунок 2" descr="F:\ооп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F:\ооп 00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80175" cy="8908021"/>
                    </a:xfrm>
                    <a:prstGeom prst="rect">
                      <a:avLst/>
                    </a:prstGeom>
                    <a:noFill/>
                    <a:ln>
                      <a:noFill/>
                    </a:ln>
                  </pic:spPr>
                </pic:pic>
              </a:graphicData>
            </a:graphic>
          </wp:inline>
        </w:drawing>
      </w:r>
      <w:bookmarkStart w:id="0" w:name="_GoBack"/>
      <w:bookmarkEnd w:id="0"/>
    </w:p>
    <w:p w:rsidR="004C53F2" w:rsidRDefault="004C53F2" w:rsidP="004C53F2">
      <w:pPr>
        <w:pStyle w:val="33"/>
      </w:pPr>
    </w:p>
    <w:p w:rsidR="004C53F2" w:rsidRDefault="004C53F2" w:rsidP="004C53F2">
      <w:pPr>
        <w:pStyle w:val="33"/>
      </w:pPr>
    </w:p>
    <w:p w:rsidR="004C53F2" w:rsidRDefault="004C53F2" w:rsidP="004C53F2">
      <w:pPr>
        <w:pStyle w:val="33"/>
      </w:pPr>
    </w:p>
    <w:p w:rsidR="004C53F2" w:rsidRDefault="004C53F2" w:rsidP="004C53F2">
      <w:pPr>
        <w:pStyle w:val="33"/>
      </w:pPr>
    </w:p>
    <w:p w:rsidR="004C21D1" w:rsidRPr="00406BBB" w:rsidRDefault="004C53F2" w:rsidP="004C53F2">
      <w:pPr>
        <w:pStyle w:val="33"/>
      </w:pPr>
      <w:r>
        <w:t>ОГЛАВЛЕНИЕ</w:t>
      </w:r>
    </w:p>
    <w:p w:rsidR="00384F37" w:rsidRPr="00384F37" w:rsidRDefault="00B6288D">
      <w:pPr>
        <w:pStyle w:val="17"/>
        <w:tabs>
          <w:tab w:val="right" w:leader="dot" w:pos="10195"/>
        </w:tabs>
        <w:rPr>
          <w:rFonts w:ascii="Times New Roman" w:eastAsiaTheme="minorEastAsia" w:hAnsi="Times New Roman" w:cs="Times New Roman"/>
          <w:b w:val="0"/>
          <w:bCs w:val="0"/>
          <w:caps w:val="0"/>
          <w:noProof/>
          <w:lang w:eastAsia="ru-RU"/>
        </w:rPr>
      </w:pPr>
      <w:r w:rsidRPr="00384F37">
        <w:rPr>
          <w:rFonts w:ascii="Times New Roman" w:hAnsi="Times New Roman" w:cs="Times New Roman"/>
          <w:bCs w:val="0"/>
          <w:caps w:val="0"/>
        </w:rPr>
        <w:fldChar w:fldCharType="begin"/>
      </w:r>
      <w:r w:rsidRPr="00384F37">
        <w:rPr>
          <w:rFonts w:ascii="Times New Roman" w:hAnsi="Times New Roman" w:cs="Times New Roman"/>
          <w:bCs w:val="0"/>
          <w:caps w:val="0"/>
        </w:rPr>
        <w:instrText xml:space="preserve"> TOC \o "1-4" \h \z \u </w:instrText>
      </w:r>
      <w:r w:rsidRPr="00384F37">
        <w:rPr>
          <w:rFonts w:ascii="Times New Roman" w:hAnsi="Times New Roman" w:cs="Times New Roman"/>
          <w:bCs w:val="0"/>
          <w:caps w:val="0"/>
        </w:rPr>
        <w:fldChar w:fldCharType="separate"/>
      </w:r>
      <w:hyperlink w:anchor="_Toc34036097" w:history="1">
        <w:r w:rsidR="00384F37" w:rsidRPr="00384F37">
          <w:rPr>
            <w:rStyle w:val="af7"/>
            <w:rFonts w:ascii="Times New Roman" w:eastAsia="@Arial Unicode MS" w:hAnsi="Times New Roman" w:cs="Times New Roman"/>
            <w:noProof/>
          </w:rPr>
          <w:t xml:space="preserve">1. Целевой раздел </w:t>
        </w:r>
        <w:r w:rsidR="00384F37" w:rsidRPr="00384F37">
          <w:rPr>
            <w:rStyle w:val="af7"/>
            <w:rFonts w:ascii="Times New Roman" w:hAnsi="Times New Roman" w:cs="Times New Roman"/>
            <w:noProof/>
          </w:rPr>
          <w:t>основной образовательной программы основного общего образования</w:t>
        </w:r>
        <w:r w:rsidR="00384F37" w:rsidRPr="00384F37">
          <w:rPr>
            <w:rFonts w:ascii="Times New Roman" w:hAnsi="Times New Roman" w:cs="Times New Roman"/>
            <w:noProof/>
            <w:webHidden/>
          </w:rPr>
          <w:tab/>
        </w:r>
        <w:r w:rsidR="00384F37" w:rsidRPr="00384F37">
          <w:rPr>
            <w:rFonts w:ascii="Times New Roman" w:hAnsi="Times New Roman" w:cs="Times New Roman"/>
            <w:noProof/>
            <w:webHidden/>
          </w:rPr>
          <w:fldChar w:fldCharType="begin"/>
        </w:r>
        <w:r w:rsidR="00384F37" w:rsidRPr="00384F37">
          <w:rPr>
            <w:rFonts w:ascii="Times New Roman" w:hAnsi="Times New Roman" w:cs="Times New Roman"/>
            <w:noProof/>
            <w:webHidden/>
          </w:rPr>
          <w:instrText xml:space="preserve"> PAGEREF _Toc34036097 \h </w:instrText>
        </w:r>
        <w:r w:rsidR="00384F37" w:rsidRPr="00384F37">
          <w:rPr>
            <w:rFonts w:ascii="Times New Roman" w:hAnsi="Times New Roman" w:cs="Times New Roman"/>
            <w:noProof/>
            <w:webHidden/>
          </w:rPr>
        </w:r>
        <w:r w:rsidR="00384F37" w:rsidRPr="00384F37">
          <w:rPr>
            <w:rFonts w:ascii="Times New Roman" w:hAnsi="Times New Roman" w:cs="Times New Roman"/>
            <w:noProof/>
            <w:webHidden/>
          </w:rPr>
          <w:fldChar w:fldCharType="separate"/>
        </w:r>
        <w:r w:rsidR="00384F37" w:rsidRPr="00384F37">
          <w:rPr>
            <w:rFonts w:ascii="Times New Roman" w:hAnsi="Times New Roman" w:cs="Times New Roman"/>
            <w:noProof/>
            <w:webHidden/>
          </w:rPr>
          <w:t>4</w:t>
        </w:r>
        <w:r w:rsidR="00384F37" w:rsidRPr="00384F37">
          <w:rPr>
            <w:rFonts w:ascii="Times New Roman" w:hAnsi="Times New Roman" w:cs="Times New Roman"/>
            <w:noProof/>
            <w:webHidden/>
          </w:rPr>
          <w:fldChar w:fldCharType="end"/>
        </w:r>
      </w:hyperlink>
    </w:p>
    <w:p w:rsidR="00384F37" w:rsidRPr="00384F37" w:rsidRDefault="00C52B62">
      <w:pPr>
        <w:pStyle w:val="23"/>
        <w:rPr>
          <w:rFonts w:ascii="Times New Roman" w:eastAsiaTheme="minorEastAsia" w:hAnsi="Times New Roman"/>
          <w:b w:val="0"/>
          <w:bCs w:val="0"/>
          <w:noProof/>
          <w:sz w:val="24"/>
          <w:szCs w:val="24"/>
          <w:lang w:eastAsia="ru-RU"/>
        </w:rPr>
      </w:pPr>
      <w:hyperlink w:anchor="_Toc34036098" w:history="1">
        <w:r w:rsidR="00384F37" w:rsidRPr="00384F37">
          <w:rPr>
            <w:rStyle w:val="af7"/>
            <w:rFonts w:ascii="Times New Roman" w:hAnsi="Times New Roman"/>
            <w:noProof/>
            <w:sz w:val="24"/>
            <w:szCs w:val="24"/>
          </w:rPr>
          <w:t>1.1. Пояснительная  записка</w:t>
        </w:r>
        <w:r w:rsidR="00384F37" w:rsidRPr="00384F37">
          <w:rPr>
            <w:rFonts w:ascii="Times New Roman" w:hAnsi="Times New Roman"/>
            <w:noProof/>
            <w:webHidden/>
            <w:sz w:val="24"/>
            <w:szCs w:val="24"/>
          </w:rPr>
          <w:tab/>
        </w:r>
        <w:r w:rsidR="00384F37" w:rsidRPr="00384F37">
          <w:rPr>
            <w:rFonts w:ascii="Times New Roman" w:hAnsi="Times New Roman"/>
            <w:noProof/>
            <w:webHidden/>
            <w:sz w:val="24"/>
            <w:szCs w:val="24"/>
          </w:rPr>
          <w:fldChar w:fldCharType="begin"/>
        </w:r>
        <w:r w:rsidR="00384F37" w:rsidRPr="00384F37">
          <w:rPr>
            <w:rFonts w:ascii="Times New Roman" w:hAnsi="Times New Roman"/>
            <w:noProof/>
            <w:webHidden/>
            <w:sz w:val="24"/>
            <w:szCs w:val="24"/>
          </w:rPr>
          <w:instrText xml:space="preserve"> PAGEREF _Toc34036098 \h </w:instrText>
        </w:r>
        <w:r w:rsidR="00384F37" w:rsidRPr="00384F37">
          <w:rPr>
            <w:rFonts w:ascii="Times New Roman" w:hAnsi="Times New Roman"/>
            <w:noProof/>
            <w:webHidden/>
            <w:sz w:val="24"/>
            <w:szCs w:val="24"/>
          </w:rPr>
        </w:r>
        <w:r w:rsidR="00384F37" w:rsidRPr="00384F37">
          <w:rPr>
            <w:rFonts w:ascii="Times New Roman" w:hAnsi="Times New Roman"/>
            <w:noProof/>
            <w:webHidden/>
            <w:sz w:val="24"/>
            <w:szCs w:val="24"/>
          </w:rPr>
          <w:fldChar w:fldCharType="separate"/>
        </w:r>
        <w:r w:rsidR="00384F37" w:rsidRPr="00384F37">
          <w:rPr>
            <w:rFonts w:ascii="Times New Roman" w:hAnsi="Times New Roman"/>
            <w:noProof/>
            <w:webHidden/>
            <w:sz w:val="24"/>
            <w:szCs w:val="24"/>
          </w:rPr>
          <w:t>4</w:t>
        </w:r>
        <w:r w:rsidR="00384F37" w:rsidRPr="00384F37">
          <w:rPr>
            <w:rFonts w:ascii="Times New Roman" w:hAnsi="Times New Roman"/>
            <w:noProof/>
            <w:webHidden/>
            <w:sz w:val="24"/>
            <w:szCs w:val="24"/>
          </w:rPr>
          <w:fldChar w:fldCharType="end"/>
        </w:r>
      </w:hyperlink>
    </w:p>
    <w:p w:rsidR="00384F37" w:rsidRPr="00384F37" w:rsidRDefault="00C52B62" w:rsidP="00384F37">
      <w:pPr>
        <w:pStyle w:val="33"/>
        <w:tabs>
          <w:tab w:val="left" w:pos="1540"/>
        </w:tabs>
        <w:jc w:val="left"/>
        <w:rPr>
          <w:rFonts w:eastAsiaTheme="minorEastAsia"/>
          <w:b w:val="0"/>
          <w:lang w:eastAsia="ru-RU"/>
        </w:rPr>
      </w:pPr>
      <w:hyperlink w:anchor="_Toc34036099" w:history="1">
        <w:r w:rsidR="00384F37" w:rsidRPr="00384F37">
          <w:rPr>
            <w:rStyle w:val="af7"/>
          </w:rPr>
          <w:t>1.1.1.Принципы и подходы к формированию образовательной программы основного общего образования</w:t>
        </w:r>
        <w:r w:rsidR="00384F37" w:rsidRPr="00384F37">
          <w:rPr>
            <w:webHidden/>
          </w:rPr>
          <w:tab/>
        </w:r>
        <w:r w:rsidR="00384F37" w:rsidRPr="00384F37">
          <w:rPr>
            <w:webHidden/>
          </w:rPr>
          <w:fldChar w:fldCharType="begin"/>
        </w:r>
        <w:r w:rsidR="00384F37" w:rsidRPr="00384F37">
          <w:rPr>
            <w:webHidden/>
          </w:rPr>
          <w:instrText xml:space="preserve"> PAGEREF _Toc34036099 \h </w:instrText>
        </w:r>
        <w:r w:rsidR="00384F37" w:rsidRPr="00384F37">
          <w:rPr>
            <w:webHidden/>
          </w:rPr>
        </w:r>
        <w:r w:rsidR="00384F37" w:rsidRPr="00384F37">
          <w:rPr>
            <w:webHidden/>
          </w:rPr>
          <w:fldChar w:fldCharType="separate"/>
        </w:r>
        <w:r w:rsidR="00384F37" w:rsidRPr="00384F37">
          <w:rPr>
            <w:webHidden/>
          </w:rPr>
          <w:t>5</w:t>
        </w:r>
        <w:r w:rsidR="00384F37" w:rsidRPr="00384F37">
          <w:rPr>
            <w:webHidden/>
          </w:rPr>
          <w:fldChar w:fldCharType="end"/>
        </w:r>
      </w:hyperlink>
    </w:p>
    <w:p w:rsidR="00384F37" w:rsidRPr="00384F37" w:rsidRDefault="00C52B62">
      <w:pPr>
        <w:pStyle w:val="23"/>
        <w:rPr>
          <w:rFonts w:ascii="Times New Roman" w:eastAsiaTheme="minorEastAsia" w:hAnsi="Times New Roman"/>
          <w:b w:val="0"/>
          <w:bCs w:val="0"/>
          <w:noProof/>
          <w:sz w:val="24"/>
          <w:szCs w:val="24"/>
          <w:lang w:eastAsia="ru-RU"/>
        </w:rPr>
      </w:pPr>
      <w:hyperlink w:anchor="_Toc34036100" w:history="1">
        <w:r w:rsidR="00384F37" w:rsidRPr="00384F37">
          <w:rPr>
            <w:rStyle w:val="af7"/>
            <w:rFonts w:ascii="Times New Roman" w:hAnsi="Times New Roman"/>
            <w:noProof/>
            <w:sz w:val="24"/>
            <w:szCs w:val="24"/>
          </w:rPr>
          <w:t>1.2. Планируемые результаты освоения обучающимися основной образовательной программы основного общего образования</w:t>
        </w:r>
        <w:r w:rsidR="00384F37" w:rsidRPr="00384F37">
          <w:rPr>
            <w:rFonts w:ascii="Times New Roman" w:hAnsi="Times New Roman"/>
            <w:noProof/>
            <w:webHidden/>
            <w:sz w:val="24"/>
            <w:szCs w:val="24"/>
          </w:rPr>
          <w:tab/>
        </w:r>
        <w:r w:rsidR="00384F37" w:rsidRPr="00384F37">
          <w:rPr>
            <w:rFonts w:ascii="Times New Roman" w:hAnsi="Times New Roman"/>
            <w:noProof/>
            <w:webHidden/>
            <w:sz w:val="24"/>
            <w:szCs w:val="24"/>
          </w:rPr>
          <w:fldChar w:fldCharType="begin"/>
        </w:r>
        <w:r w:rsidR="00384F37" w:rsidRPr="00384F37">
          <w:rPr>
            <w:rFonts w:ascii="Times New Roman" w:hAnsi="Times New Roman"/>
            <w:noProof/>
            <w:webHidden/>
            <w:sz w:val="24"/>
            <w:szCs w:val="24"/>
          </w:rPr>
          <w:instrText xml:space="preserve"> PAGEREF _Toc34036100 \h </w:instrText>
        </w:r>
        <w:r w:rsidR="00384F37" w:rsidRPr="00384F37">
          <w:rPr>
            <w:rFonts w:ascii="Times New Roman" w:hAnsi="Times New Roman"/>
            <w:noProof/>
            <w:webHidden/>
            <w:sz w:val="24"/>
            <w:szCs w:val="24"/>
          </w:rPr>
        </w:r>
        <w:r w:rsidR="00384F37" w:rsidRPr="00384F37">
          <w:rPr>
            <w:rFonts w:ascii="Times New Roman" w:hAnsi="Times New Roman"/>
            <w:noProof/>
            <w:webHidden/>
            <w:sz w:val="24"/>
            <w:szCs w:val="24"/>
          </w:rPr>
          <w:fldChar w:fldCharType="separate"/>
        </w:r>
        <w:r w:rsidR="00384F37" w:rsidRPr="00384F37">
          <w:rPr>
            <w:rFonts w:ascii="Times New Roman" w:hAnsi="Times New Roman"/>
            <w:noProof/>
            <w:webHidden/>
            <w:sz w:val="24"/>
            <w:szCs w:val="24"/>
          </w:rPr>
          <w:t>7</w:t>
        </w:r>
        <w:r w:rsidR="00384F37" w:rsidRPr="00384F37">
          <w:rPr>
            <w:rFonts w:ascii="Times New Roman" w:hAnsi="Times New Roman"/>
            <w:noProof/>
            <w:webHidden/>
            <w:sz w:val="24"/>
            <w:szCs w:val="24"/>
          </w:rPr>
          <w:fldChar w:fldCharType="end"/>
        </w:r>
      </w:hyperlink>
    </w:p>
    <w:p w:rsidR="00384F37" w:rsidRPr="00384F37" w:rsidRDefault="00C52B62">
      <w:pPr>
        <w:pStyle w:val="33"/>
        <w:rPr>
          <w:rFonts w:eastAsiaTheme="minorEastAsia"/>
          <w:b w:val="0"/>
          <w:lang w:eastAsia="ru-RU"/>
        </w:rPr>
      </w:pPr>
      <w:hyperlink w:anchor="_Toc34036101" w:history="1">
        <w:r w:rsidR="00384F37" w:rsidRPr="00384F37">
          <w:rPr>
            <w:rStyle w:val="af7"/>
          </w:rPr>
          <w:t>1.2.1. Общие положения</w:t>
        </w:r>
        <w:r w:rsidR="00384F37" w:rsidRPr="00384F37">
          <w:rPr>
            <w:webHidden/>
          </w:rPr>
          <w:tab/>
        </w:r>
        <w:r w:rsidR="00384F37" w:rsidRPr="00384F37">
          <w:rPr>
            <w:webHidden/>
          </w:rPr>
          <w:fldChar w:fldCharType="begin"/>
        </w:r>
        <w:r w:rsidR="00384F37" w:rsidRPr="00384F37">
          <w:rPr>
            <w:webHidden/>
          </w:rPr>
          <w:instrText xml:space="preserve"> PAGEREF _Toc34036101 \h </w:instrText>
        </w:r>
        <w:r w:rsidR="00384F37" w:rsidRPr="00384F37">
          <w:rPr>
            <w:webHidden/>
          </w:rPr>
        </w:r>
        <w:r w:rsidR="00384F37" w:rsidRPr="00384F37">
          <w:rPr>
            <w:webHidden/>
          </w:rPr>
          <w:fldChar w:fldCharType="separate"/>
        </w:r>
        <w:r w:rsidR="00384F37" w:rsidRPr="00384F37">
          <w:rPr>
            <w:webHidden/>
          </w:rPr>
          <w:t>7</w:t>
        </w:r>
        <w:r w:rsidR="00384F37" w:rsidRPr="00384F37">
          <w:rPr>
            <w:webHidden/>
          </w:rPr>
          <w:fldChar w:fldCharType="end"/>
        </w:r>
      </w:hyperlink>
    </w:p>
    <w:p w:rsidR="00384F37" w:rsidRPr="00384F37" w:rsidRDefault="00C52B62">
      <w:pPr>
        <w:pStyle w:val="33"/>
        <w:rPr>
          <w:rFonts w:eastAsiaTheme="minorEastAsia"/>
          <w:b w:val="0"/>
          <w:lang w:eastAsia="ru-RU"/>
        </w:rPr>
      </w:pPr>
      <w:hyperlink w:anchor="_Toc34036102" w:history="1">
        <w:r w:rsidR="00384F37" w:rsidRPr="00384F37">
          <w:rPr>
            <w:rStyle w:val="af7"/>
          </w:rPr>
          <w:t>1.2.2. Структура планируемых результатов</w:t>
        </w:r>
        <w:r w:rsidR="00384F37" w:rsidRPr="00384F37">
          <w:rPr>
            <w:webHidden/>
          </w:rPr>
          <w:tab/>
        </w:r>
        <w:r w:rsidR="00384F37" w:rsidRPr="00384F37">
          <w:rPr>
            <w:webHidden/>
          </w:rPr>
          <w:fldChar w:fldCharType="begin"/>
        </w:r>
        <w:r w:rsidR="00384F37" w:rsidRPr="00384F37">
          <w:rPr>
            <w:webHidden/>
          </w:rPr>
          <w:instrText xml:space="preserve"> PAGEREF _Toc34036102 \h </w:instrText>
        </w:r>
        <w:r w:rsidR="00384F37" w:rsidRPr="00384F37">
          <w:rPr>
            <w:webHidden/>
          </w:rPr>
        </w:r>
        <w:r w:rsidR="00384F37" w:rsidRPr="00384F37">
          <w:rPr>
            <w:webHidden/>
          </w:rPr>
          <w:fldChar w:fldCharType="separate"/>
        </w:r>
        <w:r w:rsidR="00384F37" w:rsidRPr="00384F37">
          <w:rPr>
            <w:webHidden/>
          </w:rPr>
          <w:t>7</w:t>
        </w:r>
        <w:r w:rsidR="00384F37" w:rsidRPr="00384F37">
          <w:rPr>
            <w:webHidden/>
          </w:rPr>
          <w:fldChar w:fldCharType="end"/>
        </w:r>
      </w:hyperlink>
    </w:p>
    <w:p w:rsidR="00384F37" w:rsidRPr="00384F37" w:rsidRDefault="00C52B62">
      <w:pPr>
        <w:pStyle w:val="33"/>
        <w:rPr>
          <w:rFonts w:eastAsiaTheme="minorEastAsia"/>
          <w:b w:val="0"/>
          <w:lang w:eastAsia="ru-RU"/>
        </w:rPr>
      </w:pPr>
      <w:hyperlink w:anchor="_Toc34036103" w:history="1">
        <w:r w:rsidR="00384F37" w:rsidRPr="00384F37">
          <w:rPr>
            <w:rStyle w:val="af7"/>
            <w:rFonts w:eastAsia="@Arial Unicode MS"/>
          </w:rPr>
          <w:t>1.2.3. Личностные результаты освоения основной образовательной программы:</w:t>
        </w:r>
        <w:r w:rsidR="00384F37" w:rsidRPr="00384F37">
          <w:rPr>
            <w:webHidden/>
          </w:rPr>
          <w:tab/>
        </w:r>
        <w:r w:rsidR="00384F37" w:rsidRPr="00384F37">
          <w:rPr>
            <w:webHidden/>
          </w:rPr>
          <w:fldChar w:fldCharType="begin"/>
        </w:r>
        <w:r w:rsidR="00384F37" w:rsidRPr="00384F37">
          <w:rPr>
            <w:webHidden/>
          </w:rPr>
          <w:instrText xml:space="preserve"> PAGEREF _Toc34036103 \h </w:instrText>
        </w:r>
        <w:r w:rsidR="00384F37" w:rsidRPr="00384F37">
          <w:rPr>
            <w:webHidden/>
          </w:rPr>
        </w:r>
        <w:r w:rsidR="00384F37" w:rsidRPr="00384F37">
          <w:rPr>
            <w:webHidden/>
          </w:rPr>
          <w:fldChar w:fldCharType="separate"/>
        </w:r>
        <w:r w:rsidR="00384F37" w:rsidRPr="00384F37">
          <w:rPr>
            <w:webHidden/>
          </w:rPr>
          <w:t>9</w:t>
        </w:r>
        <w:r w:rsidR="00384F37" w:rsidRPr="00384F37">
          <w:rPr>
            <w:webHidden/>
          </w:rPr>
          <w:fldChar w:fldCharType="end"/>
        </w:r>
      </w:hyperlink>
    </w:p>
    <w:p w:rsidR="00384F37" w:rsidRPr="00384F37" w:rsidRDefault="00C52B62">
      <w:pPr>
        <w:pStyle w:val="33"/>
        <w:rPr>
          <w:rFonts w:eastAsiaTheme="minorEastAsia"/>
          <w:b w:val="0"/>
          <w:lang w:eastAsia="ru-RU"/>
        </w:rPr>
      </w:pPr>
      <w:hyperlink w:anchor="_Toc34036104" w:history="1">
        <w:r w:rsidR="00384F37" w:rsidRPr="00384F37">
          <w:rPr>
            <w:rStyle w:val="af7"/>
          </w:rPr>
          <w:t>1.2.4. Метапредметные результаты освоения ООП</w:t>
        </w:r>
        <w:r w:rsidR="00384F37" w:rsidRPr="00384F37">
          <w:rPr>
            <w:webHidden/>
          </w:rPr>
          <w:tab/>
        </w:r>
        <w:r w:rsidR="00384F37" w:rsidRPr="00384F37">
          <w:rPr>
            <w:webHidden/>
          </w:rPr>
          <w:fldChar w:fldCharType="begin"/>
        </w:r>
        <w:r w:rsidR="00384F37" w:rsidRPr="00384F37">
          <w:rPr>
            <w:webHidden/>
          </w:rPr>
          <w:instrText xml:space="preserve"> PAGEREF _Toc34036104 \h </w:instrText>
        </w:r>
        <w:r w:rsidR="00384F37" w:rsidRPr="00384F37">
          <w:rPr>
            <w:webHidden/>
          </w:rPr>
        </w:r>
        <w:r w:rsidR="00384F37" w:rsidRPr="00384F37">
          <w:rPr>
            <w:webHidden/>
          </w:rPr>
          <w:fldChar w:fldCharType="separate"/>
        </w:r>
        <w:r w:rsidR="00384F37" w:rsidRPr="00384F37">
          <w:rPr>
            <w:webHidden/>
          </w:rPr>
          <w:t>10</w:t>
        </w:r>
        <w:r w:rsidR="00384F37" w:rsidRPr="00384F37">
          <w:rPr>
            <w:webHidden/>
          </w:rPr>
          <w:fldChar w:fldCharType="end"/>
        </w:r>
      </w:hyperlink>
    </w:p>
    <w:p w:rsidR="00384F37" w:rsidRPr="00384F37" w:rsidRDefault="00C52B62">
      <w:pPr>
        <w:pStyle w:val="33"/>
        <w:rPr>
          <w:rFonts w:eastAsiaTheme="minorEastAsia"/>
          <w:b w:val="0"/>
          <w:lang w:eastAsia="ru-RU"/>
        </w:rPr>
      </w:pPr>
      <w:hyperlink w:anchor="_Toc34036105" w:history="1">
        <w:r w:rsidR="00384F37" w:rsidRPr="00384F37">
          <w:rPr>
            <w:rStyle w:val="af7"/>
          </w:rPr>
          <w:t>1.2.5. Предметные результаты</w:t>
        </w:r>
        <w:r w:rsidR="00384F37" w:rsidRPr="00384F37">
          <w:rPr>
            <w:webHidden/>
          </w:rPr>
          <w:tab/>
        </w:r>
        <w:r w:rsidR="00384F37" w:rsidRPr="00384F37">
          <w:rPr>
            <w:webHidden/>
          </w:rPr>
          <w:fldChar w:fldCharType="begin"/>
        </w:r>
        <w:r w:rsidR="00384F37" w:rsidRPr="00384F37">
          <w:rPr>
            <w:webHidden/>
          </w:rPr>
          <w:instrText xml:space="preserve"> PAGEREF _Toc34036105 \h </w:instrText>
        </w:r>
        <w:r w:rsidR="00384F37" w:rsidRPr="00384F37">
          <w:rPr>
            <w:webHidden/>
          </w:rPr>
        </w:r>
        <w:r w:rsidR="00384F37" w:rsidRPr="00384F37">
          <w:rPr>
            <w:webHidden/>
          </w:rPr>
          <w:fldChar w:fldCharType="separate"/>
        </w:r>
        <w:r w:rsidR="00384F37" w:rsidRPr="00384F37">
          <w:rPr>
            <w:webHidden/>
          </w:rPr>
          <w:t>15</w:t>
        </w:r>
        <w:r w:rsidR="00384F37" w:rsidRPr="00384F37">
          <w:rPr>
            <w:webHidden/>
          </w:rPr>
          <w:fldChar w:fldCharType="end"/>
        </w:r>
      </w:hyperlink>
    </w:p>
    <w:p w:rsidR="00384F37" w:rsidRPr="00384F37" w:rsidRDefault="00C52B62">
      <w:pPr>
        <w:pStyle w:val="41"/>
        <w:tabs>
          <w:tab w:val="right" w:leader="dot" w:pos="10195"/>
        </w:tabs>
        <w:rPr>
          <w:rFonts w:ascii="Times New Roman" w:eastAsiaTheme="minorEastAsia" w:hAnsi="Times New Roman"/>
          <w:noProof/>
          <w:sz w:val="24"/>
          <w:szCs w:val="24"/>
          <w:lang w:eastAsia="ru-RU"/>
        </w:rPr>
      </w:pPr>
      <w:hyperlink w:anchor="_Toc34036106" w:history="1">
        <w:r w:rsidR="00384F37" w:rsidRPr="00384F37">
          <w:rPr>
            <w:rStyle w:val="af7"/>
            <w:rFonts w:ascii="Times New Roman" w:hAnsi="Times New Roman"/>
            <w:noProof/>
            <w:sz w:val="24"/>
            <w:szCs w:val="24"/>
          </w:rPr>
          <w:t>1.2.5.1. Русский язык</w:t>
        </w:r>
        <w:r w:rsidR="00384F37" w:rsidRPr="00384F37">
          <w:rPr>
            <w:rFonts w:ascii="Times New Roman" w:hAnsi="Times New Roman"/>
            <w:noProof/>
            <w:webHidden/>
            <w:sz w:val="24"/>
            <w:szCs w:val="24"/>
          </w:rPr>
          <w:tab/>
        </w:r>
        <w:r w:rsidR="00384F37" w:rsidRPr="00384F37">
          <w:rPr>
            <w:rFonts w:ascii="Times New Roman" w:hAnsi="Times New Roman"/>
            <w:noProof/>
            <w:webHidden/>
            <w:sz w:val="24"/>
            <w:szCs w:val="24"/>
          </w:rPr>
          <w:fldChar w:fldCharType="begin"/>
        </w:r>
        <w:r w:rsidR="00384F37" w:rsidRPr="00384F37">
          <w:rPr>
            <w:rFonts w:ascii="Times New Roman" w:hAnsi="Times New Roman"/>
            <w:noProof/>
            <w:webHidden/>
            <w:sz w:val="24"/>
            <w:szCs w:val="24"/>
          </w:rPr>
          <w:instrText xml:space="preserve"> PAGEREF _Toc34036106 \h </w:instrText>
        </w:r>
        <w:r w:rsidR="00384F37" w:rsidRPr="00384F37">
          <w:rPr>
            <w:rFonts w:ascii="Times New Roman" w:hAnsi="Times New Roman"/>
            <w:noProof/>
            <w:webHidden/>
            <w:sz w:val="24"/>
            <w:szCs w:val="24"/>
          </w:rPr>
        </w:r>
        <w:r w:rsidR="00384F37" w:rsidRPr="00384F37">
          <w:rPr>
            <w:rFonts w:ascii="Times New Roman" w:hAnsi="Times New Roman"/>
            <w:noProof/>
            <w:webHidden/>
            <w:sz w:val="24"/>
            <w:szCs w:val="24"/>
          </w:rPr>
          <w:fldChar w:fldCharType="separate"/>
        </w:r>
        <w:r w:rsidR="00384F37" w:rsidRPr="00384F37">
          <w:rPr>
            <w:rFonts w:ascii="Times New Roman" w:hAnsi="Times New Roman"/>
            <w:noProof/>
            <w:webHidden/>
            <w:sz w:val="24"/>
            <w:szCs w:val="24"/>
          </w:rPr>
          <w:t>15</w:t>
        </w:r>
        <w:r w:rsidR="00384F37" w:rsidRPr="00384F37">
          <w:rPr>
            <w:rFonts w:ascii="Times New Roman" w:hAnsi="Times New Roman"/>
            <w:noProof/>
            <w:webHidden/>
            <w:sz w:val="24"/>
            <w:szCs w:val="24"/>
          </w:rPr>
          <w:fldChar w:fldCharType="end"/>
        </w:r>
      </w:hyperlink>
    </w:p>
    <w:p w:rsidR="00384F37" w:rsidRPr="00384F37" w:rsidRDefault="00C52B62">
      <w:pPr>
        <w:pStyle w:val="41"/>
        <w:tabs>
          <w:tab w:val="right" w:leader="dot" w:pos="10195"/>
        </w:tabs>
        <w:rPr>
          <w:rFonts w:ascii="Times New Roman" w:eastAsiaTheme="minorEastAsia" w:hAnsi="Times New Roman"/>
          <w:noProof/>
          <w:sz w:val="24"/>
          <w:szCs w:val="24"/>
          <w:lang w:eastAsia="ru-RU"/>
        </w:rPr>
      </w:pPr>
      <w:hyperlink w:anchor="_Toc34036107" w:history="1">
        <w:r w:rsidR="00384F37" w:rsidRPr="00384F37">
          <w:rPr>
            <w:rStyle w:val="af7"/>
            <w:rFonts w:ascii="Times New Roman" w:hAnsi="Times New Roman"/>
            <w:noProof/>
            <w:sz w:val="24"/>
            <w:szCs w:val="24"/>
          </w:rPr>
          <w:t>1.2.5.2. Литература</w:t>
        </w:r>
        <w:r w:rsidR="00384F37" w:rsidRPr="00384F37">
          <w:rPr>
            <w:rFonts w:ascii="Times New Roman" w:hAnsi="Times New Roman"/>
            <w:noProof/>
            <w:webHidden/>
            <w:sz w:val="24"/>
            <w:szCs w:val="24"/>
          </w:rPr>
          <w:tab/>
        </w:r>
        <w:r w:rsidR="00384F37" w:rsidRPr="00384F37">
          <w:rPr>
            <w:rFonts w:ascii="Times New Roman" w:hAnsi="Times New Roman"/>
            <w:noProof/>
            <w:webHidden/>
            <w:sz w:val="24"/>
            <w:szCs w:val="24"/>
          </w:rPr>
          <w:fldChar w:fldCharType="begin"/>
        </w:r>
        <w:r w:rsidR="00384F37" w:rsidRPr="00384F37">
          <w:rPr>
            <w:rFonts w:ascii="Times New Roman" w:hAnsi="Times New Roman"/>
            <w:noProof/>
            <w:webHidden/>
            <w:sz w:val="24"/>
            <w:szCs w:val="24"/>
          </w:rPr>
          <w:instrText xml:space="preserve"> PAGEREF _Toc34036107 \h </w:instrText>
        </w:r>
        <w:r w:rsidR="00384F37" w:rsidRPr="00384F37">
          <w:rPr>
            <w:rFonts w:ascii="Times New Roman" w:hAnsi="Times New Roman"/>
            <w:noProof/>
            <w:webHidden/>
            <w:sz w:val="24"/>
            <w:szCs w:val="24"/>
          </w:rPr>
        </w:r>
        <w:r w:rsidR="00384F37" w:rsidRPr="00384F37">
          <w:rPr>
            <w:rFonts w:ascii="Times New Roman" w:hAnsi="Times New Roman"/>
            <w:noProof/>
            <w:webHidden/>
            <w:sz w:val="24"/>
            <w:szCs w:val="24"/>
          </w:rPr>
          <w:fldChar w:fldCharType="separate"/>
        </w:r>
        <w:r w:rsidR="00384F37" w:rsidRPr="00384F37">
          <w:rPr>
            <w:rFonts w:ascii="Times New Roman" w:hAnsi="Times New Roman"/>
            <w:noProof/>
            <w:webHidden/>
            <w:sz w:val="24"/>
            <w:szCs w:val="24"/>
          </w:rPr>
          <w:t>18</w:t>
        </w:r>
        <w:r w:rsidR="00384F37" w:rsidRPr="00384F37">
          <w:rPr>
            <w:rFonts w:ascii="Times New Roman" w:hAnsi="Times New Roman"/>
            <w:noProof/>
            <w:webHidden/>
            <w:sz w:val="24"/>
            <w:szCs w:val="24"/>
          </w:rPr>
          <w:fldChar w:fldCharType="end"/>
        </w:r>
      </w:hyperlink>
    </w:p>
    <w:p w:rsidR="00384F37" w:rsidRPr="00384F37" w:rsidRDefault="00C52B62">
      <w:pPr>
        <w:pStyle w:val="41"/>
        <w:tabs>
          <w:tab w:val="right" w:leader="dot" w:pos="10195"/>
        </w:tabs>
        <w:rPr>
          <w:rFonts w:ascii="Times New Roman" w:eastAsiaTheme="minorEastAsia" w:hAnsi="Times New Roman"/>
          <w:noProof/>
          <w:sz w:val="24"/>
          <w:szCs w:val="24"/>
          <w:lang w:eastAsia="ru-RU"/>
        </w:rPr>
      </w:pPr>
      <w:hyperlink w:anchor="_Toc34036108" w:history="1">
        <w:r w:rsidR="00384F37" w:rsidRPr="00384F37">
          <w:rPr>
            <w:rStyle w:val="af7"/>
            <w:rFonts w:ascii="Times New Roman" w:hAnsi="Times New Roman"/>
            <w:noProof/>
            <w:sz w:val="24"/>
            <w:szCs w:val="24"/>
          </w:rPr>
          <w:t>1.2.5.3. Родной язык (татарский)</w:t>
        </w:r>
        <w:r w:rsidR="00384F37" w:rsidRPr="00384F37">
          <w:rPr>
            <w:rFonts w:ascii="Times New Roman" w:hAnsi="Times New Roman"/>
            <w:noProof/>
            <w:webHidden/>
            <w:sz w:val="24"/>
            <w:szCs w:val="24"/>
          </w:rPr>
          <w:tab/>
        </w:r>
        <w:r w:rsidR="00384F37" w:rsidRPr="00384F37">
          <w:rPr>
            <w:rFonts w:ascii="Times New Roman" w:hAnsi="Times New Roman"/>
            <w:noProof/>
            <w:webHidden/>
            <w:sz w:val="24"/>
            <w:szCs w:val="24"/>
          </w:rPr>
          <w:fldChar w:fldCharType="begin"/>
        </w:r>
        <w:r w:rsidR="00384F37" w:rsidRPr="00384F37">
          <w:rPr>
            <w:rFonts w:ascii="Times New Roman" w:hAnsi="Times New Roman"/>
            <w:noProof/>
            <w:webHidden/>
            <w:sz w:val="24"/>
            <w:szCs w:val="24"/>
          </w:rPr>
          <w:instrText xml:space="preserve"> PAGEREF _Toc34036108 \h </w:instrText>
        </w:r>
        <w:r w:rsidR="00384F37" w:rsidRPr="00384F37">
          <w:rPr>
            <w:rFonts w:ascii="Times New Roman" w:hAnsi="Times New Roman"/>
            <w:noProof/>
            <w:webHidden/>
            <w:sz w:val="24"/>
            <w:szCs w:val="24"/>
          </w:rPr>
        </w:r>
        <w:r w:rsidR="00384F37" w:rsidRPr="00384F37">
          <w:rPr>
            <w:rFonts w:ascii="Times New Roman" w:hAnsi="Times New Roman"/>
            <w:noProof/>
            <w:webHidden/>
            <w:sz w:val="24"/>
            <w:szCs w:val="24"/>
          </w:rPr>
          <w:fldChar w:fldCharType="separate"/>
        </w:r>
        <w:r w:rsidR="00384F37" w:rsidRPr="00384F37">
          <w:rPr>
            <w:rFonts w:ascii="Times New Roman" w:hAnsi="Times New Roman"/>
            <w:noProof/>
            <w:webHidden/>
            <w:sz w:val="24"/>
            <w:szCs w:val="24"/>
          </w:rPr>
          <w:t>22</w:t>
        </w:r>
        <w:r w:rsidR="00384F37" w:rsidRPr="00384F37">
          <w:rPr>
            <w:rFonts w:ascii="Times New Roman" w:hAnsi="Times New Roman"/>
            <w:noProof/>
            <w:webHidden/>
            <w:sz w:val="24"/>
            <w:szCs w:val="24"/>
          </w:rPr>
          <w:fldChar w:fldCharType="end"/>
        </w:r>
      </w:hyperlink>
    </w:p>
    <w:p w:rsidR="00384F37" w:rsidRPr="00384F37" w:rsidRDefault="00C52B62">
      <w:pPr>
        <w:pStyle w:val="41"/>
        <w:tabs>
          <w:tab w:val="right" w:leader="dot" w:pos="10195"/>
        </w:tabs>
        <w:rPr>
          <w:rFonts w:ascii="Times New Roman" w:eastAsiaTheme="minorEastAsia" w:hAnsi="Times New Roman"/>
          <w:noProof/>
          <w:sz w:val="24"/>
          <w:szCs w:val="24"/>
          <w:lang w:eastAsia="ru-RU"/>
        </w:rPr>
      </w:pPr>
      <w:hyperlink w:anchor="_Toc34036109" w:history="1">
        <w:r w:rsidR="00384F37" w:rsidRPr="00384F37">
          <w:rPr>
            <w:rStyle w:val="af7"/>
            <w:rFonts w:ascii="Times New Roman" w:hAnsi="Times New Roman"/>
            <w:noProof/>
            <w:sz w:val="24"/>
            <w:szCs w:val="24"/>
          </w:rPr>
          <w:t>1.2.5.4. Родная литература  (татарская)</w:t>
        </w:r>
        <w:r w:rsidR="00384F37" w:rsidRPr="00384F37">
          <w:rPr>
            <w:rFonts w:ascii="Times New Roman" w:hAnsi="Times New Roman"/>
            <w:noProof/>
            <w:webHidden/>
            <w:sz w:val="24"/>
            <w:szCs w:val="24"/>
          </w:rPr>
          <w:tab/>
        </w:r>
        <w:r w:rsidR="00384F37" w:rsidRPr="00384F37">
          <w:rPr>
            <w:rFonts w:ascii="Times New Roman" w:hAnsi="Times New Roman"/>
            <w:noProof/>
            <w:webHidden/>
            <w:sz w:val="24"/>
            <w:szCs w:val="24"/>
          </w:rPr>
          <w:fldChar w:fldCharType="begin"/>
        </w:r>
        <w:r w:rsidR="00384F37" w:rsidRPr="00384F37">
          <w:rPr>
            <w:rFonts w:ascii="Times New Roman" w:hAnsi="Times New Roman"/>
            <w:noProof/>
            <w:webHidden/>
            <w:sz w:val="24"/>
            <w:szCs w:val="24"/>
          </w:rPr>
          <w:instrText xml:space="preserve"> PAGEREF _Toc34036109 \h </w:instrText>
        </w:r>
        <w:r w:rsidR="00384F37" w:rsidRPr="00384F37">
          <w:rPr>
            <w:rFonts w:ascii="Times New Roman" w:hAnsi="Times New Roman"/>
            <w:noProof/>
            <w:webHidden/>
            <w:sz w:val="24"/>
            <w:szCs w:val="24"/>
          </w:rPr>
        </w:r>
        <w:r w:rsidR="00384F37" w:rsidRPr="00384F37">
          <w:rPr>
            <w:rFonts w:ascii="Times New Roman" w:hAnsi="Times New Roman"/>
            <w:noProof/>
            <w:webHidden/>
            <w:sz w:val="24"/>
            <w:szCs w:val="24"/>
          </w:rPr>
          <w:fldChar w:fldCharType="separate"/>
        </w:r>
        <w:r w:rsidR="00384F37" w:rsidRPr="00384F37">
          <w:rPr>
            <w:rFonts w:ascii="Times New Roman" w:hAnsi="Times New Roman"/>
            <w:noProof/>
            <w:webHidden/>
            <w:sz w:val="24"/>
            <w:szCs w:val="24"/>
          </w:rPr>
          <w:t>25</w:t>
        </w:r>
        <w:r w:rsidR="00384F37" w:rsidRPr="00384F37">
          <w:rPr>
            <w:rFonts w:ascii="Times New Roman" w:hAnsi="Times New Roman"/>
            <w:noProof/>
            <w:webHidden/>
            <w:sz w:val="24"/>
            <w:szCs w:val="24"/>
          </w:rPr>
          <w:fldChar w:fldCharType="end"/>
        </w:r>
      </w:hyperlink>
    </w:p>
    <w:p w:rsidR="00384F37" w:rsidRPr="00384F37" w:rsidRDefault="00C52B62">
      <w:pPr>
        <w:pStyle w:val="41"/>
        <w:tabs>
          <w:tab w:val="right" w:leader="dot" w:pos="10195"/>
        </w:tabs>
        <w:rPr>
          <w:rFonts w:ascii="Times New Roman" w:eastAsiaTheme="minorEastAsia" w:hAnsi="Times New Roman"/>
          <w:noProof/>
          <w:sz w:val="24"/>
          <w:szCs w:val="24"/>
          <w:lang w:eastAsia="ru-RU"/>
        </w:rPr>
      </w:pPr>
      <w:hyperlink w:anchor="_Toc34036110" w:history="1">
        <w:r w:rsidR="00384F37" w:rsidRPr="00384F37">
          <w:rPr>
            <w:rStyle w:val="af7"/>
            <w:rFonts w:ascii="Times New Roman" w:hAnsi="Times New Roman"/>
            <w:noProof/>
            <w:sz w:val="24"/>
            <w:szCs w:val="24"/>
          </w:rPr>
          <w:t>1.2.5.5. Родной  язык ( русский)</w:t>
        </w:r>
        <w:r w:rsidR="00384F37" w:rsidRPr="00384F37">
          <w:rPr>
            <w:rFonts w:ascii="Times New Roman" w:hAnsi="Times New Roman"/>
            <w:noProof/>
            <w:webHidden/>
            <w:sz w:val="24"/>
            <w:szCs w:val="24"/>
          </w:rPr>
          <w:tab/>
        </w:r>
        <w:r w:rsidR="00384F37" w:rsidRPr="00384F37">
          <w:rPr>
            <w:rFonts w:ascii="Times New Roman" w:hAnsi="Times New Roman"/>
            <w:noProof/>
            <w:webHidden/>
            <w:sz w:val="24"/>
            <w:szCs w:val="24"/>
          </w:rPr>
          <w:fldChar w:fldCharType="begin"/>
        </w:r>
        <w:r w:rsidR="00384F37" w:rsidRPr="00384F37">
          <w:rPr>
            <w:rFonts w:ascii="Times New Roman" w:hAnsi="Times New Roman"/>
            <w:noProof/>
            <w:webHidden/>
            <w:sz w:val="24"/>
            <w:szCs w:val="24"/>
          </w:rPr>
          <w:instrText xml:space="preserve"> PAGEREF _Toc34036110 \h </w:instrText>
        </w:r>
        <w:r w:rsidR="00384F37" w:rsidRPr="00384F37">
          <w:rPr>
            <w:rFonts w:ascii="Times New Roman" w:hAnsi="Times New Roman"/>
            <w:noProof/>
            <w:webHidden/>
            <w:sz w:val="24"/>
            <w:szCs w:val="24"/>
          </w:rPr>
        </w:r>
        <w:r w:rsidR="00384F37" w:rsidRPr="00384F37">
          <w:rPr>
            <w:rFonts w:ascii="Times New Roman" w:hAnsi="Times New Roman"/>
            <w:noProof/>
            <w:webHidden/>
            <w:sz w:val="24"/>
            <w:szCs w:val="24"/>
          </w:rPr>
          <w:fldChar w:fldCharType="separate"/>
        </w:r>
        <w:r w:rsidR="00384F37" w:rsidRPr="00384F37">
          <w:rPr>
            <w:rFonts w:ascii="Times New Roman" w:hAnsi="Times New Roman"/>
            <w:noProof/>
            <w:webHidden/>
            <w:sz w:val="24"/>
            <w:szCs w:val="24"/>
          </w:rPr>
          <w:t>27</w:t>
        </w:r>
        <w:r w:rsidR="00384F37" w:rsidRPr="00384F37">
          <w:rPr>
            <w:rFonts w:ascii="Times New Roman" w:hAnsi="Times New Roman"/>
            <w:noProof/>
            <w:webHidden/>
            <w:sz w:val="24"/>
            <w:szCs w:val="24"/>
          </w:rPr>
          <w:fldChar w:fldCharType="end"/>
        </w:r>
      </w:hyperlink>
    </w:p>
    <w:p w:rsidR="00384F37" w:rsidRPr="00384F37" w:rsidRDefault="00C52B62">
      <w:pPr>
        <w:pStyle w:val="41"/>
        <w:tabs>
          <w:tab w:val="right" w:leader="dot" w:pos="10195"/>
        </w:tabs>
        <w:rPr>
          <w:rFonts w:ascii="Times New Roman" w:eastAsiaTheme="minorEastAsia" w:hAnsi="Times New Roman"/>
          <w:noProof/>
          <w:sz w:val="24"/>
          <w:szCs w:val="24"/>
          <w:lang w:eastAsia="ru-RU"/>
        </w:rPr>
      </w:pPr>
      <w:hyperlink w:anchor="_Toc34036111" w:history="1">
        <w:r w:rsidR="00384F37" w:rsidRPr="00384F37">
          <w:rPr>
            <w:rStyle w:val="af7"/>
            <w:rFonts w:ascii="Times New Roman" w:hAnsi="Times New Roman"/>
            <w:noProof/>
            <w:sz w:val="24"/>
            <w:szCs w:val="24"/>
          </w:rPr>
          <w:t>1.2.5.6. Родная литература (русская)</w:t>
        </w:r>
        <w:r w:rsidR="00384F37" w:rsidRPr="00384F37">
          <w:rPr>
            <w:rFonts w:ascii="Times New Roman" w:hAnsi="Times New Roman"/>
            <w:noProof/>
            <w:webHidden/>
            <w:sz w:val="24"/>
            <w:szCs w:val="24"/>
          </w:rPr>
          <w:tab/>
        </w:r>
        <w:r w:rsidR="00384F37" w:rsidRPr="00384F37">
          <w:rPr>
            <w:rFonts w:ascii="Times New Roman" w:hAnsi="Times New Roman"/>
            <w:noProof/>
            <w:webHidden/>
            <w:sz w:val="24"/>
            <w:szCs w:val="24"/>
          </w:rPr>
          <w:fldChar w:fldCharType="begin"/>
        </w:r>
        <w:r w:rsidR="00384F37" w:rsidRPr="00384F37">
          <w:rPr>
            <w:rFonts w:ascii="Times New Roman" w:hAnsi="Times New Roman"/>
            <w:noProof/>
            <w:webHidden/>
            <w:sz w:val="24"/>
            <w:szCs w:val="24"/>
          </w:rPr>
          <w:instrText xml:space="preserve"> PAGEREF _Toc34036111 \h </w:instrText>
        </w:r>
        <w:r w:rsidR="00384F37" w:rsidRPr="00384F37">
          <w:rPr>
            <w:rFonts w:ascii="Times New Roman" w:hAnsi="Times New Roman"/>
            <w:noProof/>
            <w:webHidden/>
            <w:sz w:val="24"/>
            <w:szCs w:val="24"/>
          </w:rPr>
        </w:r>
        <w:r w:rsidR="00384F37" w:rsidRPr="00384F37">
          <w:rPr>
            <w:rFonts w:ascii="Times New Roman" w:hAnsi="Times New Roman"/>
            <w:noProof/>
            <w:webHidden/>
            <w:sz w:val="24"/>
            <w:szCs w:val="24"/>
          </w:rPr>
          <w:fldChar w:fldCharType="separate"/>
        </w:r>
        <w:r w:rsidR="00384F37" w:rsidRPr="00384F37">
          <w:rPr>
            <w:rFonts w:ascii="Times New Roman" w:hAnsi="Times New Roman"/>
            <w:noProof/>
            <w:webHidden/>
            <w:sz w:val="24"/>
            <w:szCs w:val="24"/>
          </w:rPr>
          <w:t>32</w:t>
        </w:r>
        <w:r w:rsidR="00384F37" w:rsidRPr="00384F37">
          <w:rPr>
            <w:rFonts w:ascii="Times New Roman" w:hAnsi="Times New Roman"/>
            <w:noProof/>
            <w:webHidden/>
            <w:sz w:val="24"/>
            <w:szCs w:val="24"/>
          </w:rPr>
          <w:fldChar w:fldCharType="end"/>
        </w:r>
      </w:hyperlink>
    </w:p>
    <w:p w:rsidR="00384F37" w:rsidRPr="00384F37" w:rsidRDefault="00C52B62">
      <w:pPr>
        <w:pStyle w:val="41"/>
        <w:tabs>
          <w:tab w:val="right" w:leader="dot" w:pos="10195"/>
        </w:tabs>
        <w:rPr>
          <w:rFonts w:ascii="Times New Roman" w:eastAsiaTheme="minorEastAsia" w:hAnsi="Times New Roman"/>
          <w:noProof/>
          <w:sz w:val="24"/>
          <w:szCs w:val="24"/>
          <w:lang w:eastAsia="ru-RU"/>
        </w:rPr>
      </w:pPr>
      <w:hyperlink w:anchor="_Toc34036112" w:history="1">
        <w:r w:rsidR="00384F37" w:rsidRPr="00384F37">
          <w:rPr>
            <w:rStyle w:val="af7"/>
            <w:rFonts w:ascii="Times New Roman" w:hAnsi="Times New Roman"/>
            <w:noProof/>
            <w:sz w:val="24"/>
            <w:szCs w:val="24"/>
          </w:rPr>
          <w:t>1.2.5.7. Иностранный язык (английский язык)</w:t>
        </w:r>
        <w:r w:rsidR="00384F37" w:rsidRPr="00384F37">
          <w:rPr>
            <w:rFonts w:ascii="Times New Roman" w:hAnsi="Times New Roman"/>
            <w:noProof/>
            <w:webHidden/>
            <w:sz w:val="24"/>
            <w:szCs w:val="24"/>
          </w:rPr>
          <w:tab/>
        </w:r>
        <w:r w:rsidR="00384F37" w:rsidRPr="00384F37">
          <w:rPr>
            <w:rFonts w:ascii="Times New Roman" w:hAnsi="Times New Roman"/>
            <w:noProof/>
            <w:webHidden/>
            <w:sz w:val="24"/>
            <w:szCs w:val="24"/>
          </w:rPr>
          <w:fldChar w:fldCharType="begin"/>
        </w:r>
        <w:r w:rsidR="00384F37" w:rsidRPr="00384F37">
          <w:rPr>
            <w:rFonts w:ascii="Times New Roman" w:hAnsi="Times New Roman"/>
            <w:noProof/>
            <w:webHidden/>
            <w:sz w:val="24"/>
            <w:szCs w:val="24"/>
          </w:rPr>
          <w:instrText xml:space="preserve"> PAGEREF _Toc34036112 \h </w:instrText>
        </w:r>
        <w:r w:rsidR="00384F37" w:rsidRPr="00384F37">
          <w:rPr>
            <w:rFonts w:ascii="Times New Roman" w:hAnsi="Times New Roman"/>
            <w:noProof/>
            <w:webHidden/>
            <w:sz w:val="24"/>
            <w:szCs w:val="24"/>
          </w:rPr>
        </w:r>
        <w:r w:rsidR="00384F37" w:rsidRPr="00384F37">
          <w:rPr>
            <w:rFonts w:ascii="Times New Roman" w:hAnsi="Times New Roman"/>
            <w:noProof/>
            <w:webHidden/>
            <w:sz w:val="24"/>
            <w:szCs w:val="24"/>
          </w:rPr>
          <w:fldChar w:fldCharType="separate"/>
        </w:r>
        <w:r w:rsidR="00384F37" w:rsidRPr="00384F37">
          <w:rPr>
            <w:rFonts w:ascii="Times New Roman" w:hAnsi="Times New Roman"/>
            <w:noProof/>
            <w:webHidden/>
            <w:sz w:val="24"/>
            <w:szCs w:val="24"/>
          </w:rPr>
          <w:t>36</w:t>
        </w:r>
        <w:r w:rsidR="00384F37" w:rsidRPr="00384F37">
          <w:rPr>
            <w:rFonts w:ascii="Times New Roman" w:hAnsi="Times New Roman"/>
            <w:noProof/>
            <w:webHidden/>
            <w:sz w:val="24"/>
            <w:szCs w:val="24"/>
          </w:rPr>
          <w:fldChar w:fldCharType="end"/>
        </w:r>
      </w:hyperlink>
    </w:p>
    <w:p w:rsidR="00384F37" w:rsidRPr="00384F37" w:rsidRDefault="00C52B62">
      <w:pPr>
        <w:pStyle w:val="41"/>
        <w:tabs>
          <w:tab w:val="right" w:leader="dot" w:pos="10195"/>
        </w:tabs>
        <w:rPr>
          <w:rFonts w:ascii="Times New Roman" w:eastAsiaTheme="minorEastAsia" w:hAnsi="Times New Roman"/>
          <w:noProof/>
          <w:sz w:val="24"/>
          <w:szCs w:val="24"/>
          <w:lang w:eastAsia="ru-RU"/>
        </w:rPr>
      </w:pPr>
      <w:hyperlink w:anchor="_Toc34036113" w:history="1">
        <w:r w:rsidR="00384F37" w:rsidRPr="00384F37">
          <w:rPr>
            <w:rStyle w:val="af7"/>
            <w:rFonts w:ascii="Times New Roman" w:hAnsi="Times New Roman"/>
            <w:noProof/>
            <w:sz w:val="24"/>
            <w:szCs w:val="24"/>
          </w:rPr>
          <w:t>1.2.5.8. Второй иностранный язык (немецкий язык)</w:t>
        </w:r>
        <w:r w:rsidR="00384F37" w:rsidRPr="00384F37">
          <w:rPr>
            <w:rFonts w:ascii="Times New Roman" w:hAnsi="Times New Roman"/>
            <w:noProof/>
            <w:webHidden/>
            <w:sz w:val="24"/>
            <w:szCs w:val="24"/>
          </w:rPr>
          <w:tab/>
        </w:r>
        <w:r w:rsidR="00384F37" w:rsidRPr="00384F37">
          <w:rPr>
            <w:rFonts w:ascii="Times New Roman" w:hAnsi="Times New Roman"/>
            <w:noProof/>
            <w:webHidden/>
            <w:sz w:val="24"/>
            <w:szCs w:val="24"/>
          </w:rPr>
          <w:fldChar w:fldCharType="begin"/>
        </w:r>
        <w:r w:rsidR="00384F37" w:rsidRPr="00384F37">
          <w:rPr>
            <w:rFonts w:ascii="Times New Roman" w:hAnsi="Times New Roman"/>
            <w:noProof/>
            <w:webHidden/>
            <w:sz w:val="24"/>
            <w:szCs w:val="24"/>
          </w:rPr>
          <w:instrText xml:space="preserve"> PAGEREF _Toc34036113 \h </w:instrText>
        </w:r>
        <w:r w:rsidR="00384F37" w:rsidRPr="00384F37">
          <w:rPr>
            <w:rFonts w:ascii="Times New Roman" w:hAnsi="Times New Roman"/>
            <w:noProof/>
            <w:webHidden/>
            <w:sz w:val="24"/>
            <w:szCs w:val="24"/>
          </w:rPr>
        </w:r>
        <w:r w:rsidR="00384F37" w:rsidRPr="00384F37">
          <w:rPr>
            <w:rFonts w:ascii="Times New Roman" w:hAnsi="Times New Roman"/>
            <w:noProof/>
            <w:webHidden/>
            <w:sz w:val="24"/>
            <w:szCs w:val="24"/>
          </w:rPr>
          <w:fldChar w:fldCharType="separate"/>
        </w:r>
        <w:r w:rsidR="00384F37" w:rsidRPr="00384F37">
          <w:rPr>
            <w:rFonts w:ascii="Times New Roman" w:hAnsi="Times New Roman"/>
            <w:noProof/>
            <w:webHidden/>
            <w:sz w:val="24"/>
            <w:szCs w:val="24"/>
          </w:rPr>
          <w:t>38</w:t>
        </w:r>
        <w:r w:rsidR="00384F37" w:rsidRPr="00384F37">
          <w:rPr>
            <w:rFonts w:ascii="Times New Roman" w:hAnsi="Times New Roman"/>
            <w:noProof/>
            <w:webHidden/>
            <w:sz w:val="24"/>
            <w:szCs w:val="24"/>
          </w:rPr>
          <w:fldChar w:fldCharType="end"/>
        </w:r>
      </w:hyperlink>
    </w:p>
    <w:p w:rsidR="00384F37" w:rsidRPr="00384F37" w:rsidRDefault="00C52B62">
      <w:pPr>
        <w:pStyle w:val="41"/>
        <w:tabs>
          <w:tab w:val="right" w:leader="dot" w:pos="10195"/>
        </w:tabs>
        <w:rPr>
          <w:rFonts w:ascii="Times New Roman" w:eastAsiaTheme="minorEastAsia" w:hAnsi="Times New Roman"/>
          <w:noProof/>
          <w:sz w:val="24"/>
          <w:szCs w:val="24"/>
          <w:lang w:eastAsia="ru-RU"/>
        </w:rPr>
      </w:pPr>
      <w:hyperlink w:anchor="_Toc34036114" w:history="1">
        <w:r w:rsidR="00384F37" w:rsidRPr="00384F37">
          <w:rPr>
            <w:rStyle w:val="af7"/>
            <w:rFonts w:ascii="Times New Roman" w:hAnsi="Times New Roman"/>
            <w:bCs/>
            <w:noProof/>
            <w:sz w:val="24"/>
            <w:szCs w:val="24"/>
          </w:rPr>
          <w:t>1.2.5.9</w:t>
        </w:r>
        <w:r w:rsidR="00384F37" w:rsidRPr="00384F37">
          <w:rPr>
            <w:rStyle w:val="af7"/>
            <w:rFonts w:ascii="Times New Roman" w:hAnsi="Times New Roman"/>
            <w:noProof/>
            <w:sz w:val="24"/>
            <w:szCs w:val="24"/>
          </w:rPr>
          <w:t>. История России. Всеобщая история</w:t>
        </w:r>
        <w:r w:rsidR="00384F37" w:rsidRPr="00384F37">
          <w:rPr>
            <w:rFonts w:ascii="Times New Roman" w:hAnsi="Times New Roman"/>
            <w:noProof/>
            <w:webHidden/>
            <w:sz w:val="24"/>
            <w:szCs w:val="24"/>
          </w:rPr>
          <w:tab/>
        </w:r>
        <w:r w:rsidR="00384F37" w:rsidRPr="00384F37">
          <w:rPr>
            <w:rFonts w:ascii="Times New Roman" w:hAnsi="Times New Roman"/>
            <w:noProof/>
            <w:webHidden/>
            <w:sz w:val="24"/>
            <w:szCs w:val="24"/>
          </w:rPr>
          <w:fldChar w:fldCharType="begin"/>
        </w:r>
        <w:r w:rsidR="00384F37" w:rsidRPr="00384F37">
          <w:rPr>
            <w:rFonts w:ascii="Times New Roman" w:hAnsi="Times New Roman"/>
            <w:noProof/>
            <w:webHidden/>
            <w:sz w:val="24"/>
            <w:szCs w:val="24"/>
          </w:rPr>
          <w:instrText xml:space="preserve"> PAGEREF _Toc34036114 \h </w:instrText>
        </w:r>
        <w:r w:rsidR="00384F37" w:rsidRPr="00384F37">
          <w:rPr>
            <w:rFonts w:ascii="Times New Roman" w:hAnsi="Times New Roman"/>
            <w:noProof/>
            <w:webHidden/>
            <w:sz w:val="24"/>
            <w:szCs w:val="24"/>
          </w:rPr>
        </w:r>
        <w:r w:rsidR="00384F37" w:rsidRPr="00384F37">
          <w:rPr>
            <w:rFonts w:ascii="Times New Roman" w:hAnsi="Times New Roman"/>
            <w:noProof/>
            <w:webHidden/>
            <w:sz w:val="24"/>
            <w:szCs w:val="24"/>
          </w:rPr>
          <w:fldChar w:fldCharType="separate"/>
        </w:r>
        <w:r w:rsidR="00384F37" w:rsidRPr="00384F37">
          <w:rPr>
            <w:rFonts w:ascii="Times New Roman" w:hAnsi="Times New Roman"/>
            <w:noProof/>
            <w:webHidden/>
            <w:sz w:val="24"/>
            <w:szCs w:val="24"/>
          </w:rPr>
          <w:t>41</w:t>
        </w:r>
        <w:r w:rsidR="00384F37" w:rsidRPr="00384F37">
          <w:rPr>
            <w:rFonts w:ascii="Times New Roman" w:hAnsi="Times New Roman"/>
            <w:noProof/>
            <w:webHidden/>
            <w:sz w:val="24"/>
            <w:szCs w:val="24"/>
          </w:rPr>
          <w:fldChar w:fldCharType="end"/>
        </w:r>
      </w:hyperlink>
    </w:p>
    <w:p w:rsidR="00384F37" w:rsidRPr="00384F37" w:rsidRDefault="00C52B62">
      <w:pPr>
        <w:pStyle w:val="41"/>
        <w:tabs>
          <w:tab w:val="right" w:leader="dot" w:pos="10195"/>
        </w:tabs>
        <w:rPr>
          <w:rFonts w:ascii="Times New Roman" w:eastAsiaTheme="minorEastAsia" w:hAnsi="Times New Roman"/>
          <w:noProof/>
          <w:sz w:val="24"/>
          <w:szCs w:val="24"/>
          <w:lang w:eastAsia="ru-RU"/>
        </w:rPr>
      </w:pPr>
      <w:hyperlink w:anchor="_Toc34036115" w:history="1">
        <w:r w:rsidR="00384F37" w:rsidRPr="00384F37">
          <w:rPr>
            <w:rStyle w:val="af7"/>
            <w:rFonts w:ascii="Times New Roman" w:hAnsi="Times New Roman"/>
            <w:bCs/>
            <w:noProof/>
            <w:sz w:val="24"/>
            <w:szCs w:val="24"/>
          </w:rPr>
          <w:t>1.2.5.10</w:t>
        </w:r>
        <w:r w:rsidR="00384F37" w:rsidRPr="00384F37">
          <w:rPr>
            <w:rStyle w:val="af7"/>
            <w:rFonts w:ascii="Times New Roman" w:hAnsi="Times New Roman"/>
            <w:noProof/>
            <w:sz w:val="24"/>
            <w:szCs w:val="24"/>
          </w:rPr>
          <w:t>. Обществознание</w:t>
        </w:r>
        <w:r w:rsidR="00384F37" w:rsidRPr="00384F37">
          <w:rPr>
            <w:rFonts w:ascii="Times New Roman" w:hAnsi="Times New Roman"/>
            <w:noProof/>
            <w:webHidden/>
            <w:sz w:val="24"/>
            <w:szCs w:val="24"/>
          </w:rPr>
          <w:tab/>
        </w:r>
        <w:r w:rsidR="00384F37" w:rsidRPr="00384F37">
          <w:rPr>
            <w:rFonts w:ascii="Times New Roman" w:hAnsi="Times New Roman"/>
            <w:noProof/>
            <w:webHidden/>
            <w:sz w:val="24"/>
            <w:szCs w:val="24"/>
          </w:rPr>
          <w:fldChar w:fldCharType="begin"/>
        </w:r>
        <w:r w:rsidR="00384F37" w:rsidRPr="00384F37">
          <w:rPr>
            <w:rFonts w:ascii="Times New Roman" w:hAnsi="Times New Roman"/>
            <w:noProof/>
            <w:webHidden/>
            <w:sz w:val="24"/>
            <w:szCs w:val="24"/>
          </w:rPr>
          <w:instrText xml:space="preserve"> PAGEREF _Toc34036115 \h </w:instrText>
        </w:r>
        <w:r w:rsidR="00384F37" w:rsidRPr="00384F37">
          <w:rPr>
            <w:rFonts w:ascii="Times New Roman" w:hAnsi="Times New Roman"/>
            <w:noProof/>
            <w:webHidden/>
            <w:sz w:val="24"/>
            <w:szCs w:val="24"/>
          </w:rPr>
        </w:r>
        <w:r w:rsidR="00384F37" w:rsidRPr="00384F37">
          <w:rPr>
            <w:rFonts w:ascii="Times New Roman" w:hAnsi="Times New Roman"/>
            <w:noProof/>
            <w:webHidden/>
            <w:sz w:val="24"/>
            <w:szCs w:val="24"/>
          </w:rPr>
          <w:fldChar w:fldCharType="separate"/>
        </w:r>
        <w:r w:rsidR="00384F37" w:rsidRPr="00384F37">
          <w:rPr>
            <w:rFonts w:ascii="Times New Roman" w:hAnsi="Times New Roman"/>
            <w:noProof/>
            <w:webHidden/>
            <w:sz w:val="24"/>
            <w:szCs w:val="24"/>
          </w:rPr>
          <w:t>44</w:t>
        </w:r>
        <w:r w:rsidR="00384F37" w:rsidRPr="00384F37">
          <w:rPr>
            <w:rFonts w:ascii="Times New Roman" w:hAnsi="Times New Roman"/>
            <w:noProof/>
            <w:webHidden/>
            <w:sz w:val="24"/>
            <w:szCs w:val="24"/>
          </w:rPr>
          <w:fldChar w:fldCharType="end"/>
        </w:r>
      </w:hyperlink>
    </w:p>
    <w:p w:rsidR="00384F37" w:rsidRPr="00384F37" w:rsidRDefault="00C52B62">
      <w:pPr>
        <w:pStyle w:val="41"/>
        <w:tabs>
          <w:tab w:val="right" w:leader="dot" w:pos="10195"/>
        </w:tabs>
        <w:rPr>
          <w:rFonts w:ascii="Times New Roman" w:eastAsiaTheme="minorEastAsia" w:hAnsi="Times New Roman"/>
          <w:noProof/>
          <w:sz w:val="24"/>
          <w:szCs w:val="24"/>
          <w:lang w:eastAsia="ru-RU"/>
        </w:rPr>
      </w:pPr>
      <w:hyperlink w:anchor="_Toc34036116" w:history="1">
        <w:r w:rsidR="00384F37" w:rsidRPr="00384F37">
          <w:rPr>
            <w:rStyle w:val="af7"/>
            <w:rFonts w:ascii="Times New Roman" w:hAnsi="Times New Roman"/>
            <w:noProof/>
            <w:sz w:val="24"/>
            <w:szCs w:val="24"/>
          </w:rPr>
          <w:t>1.2.5.11. География</w:t>
        </w:r>
        <w:r w:rsidR="00384F37" w:rsidRPr="00384F37">
          <w:rPr>
            <w:rFonts w:ascii="Times New Roman" w:hAnsi="Times New Roman"/>
            <w:noProof/>
            <w:webHidden/>
            <w:sz w:val="24"/>
            <w:szCs w:val="24"/>
          </w:rPr>
          <w:tab/>
        </w:r>
        <w:r w:rsidR="00384F37" w:rsidRPr="00384F37">
          <w:rPr>
            <w:rFonts w:ascii="Times New Roman" w:hAnsi="Times New Roman"/>
            <w:noProof/>
            <w:webHidden/>
            <w:sz w:val="24"/>
            <w:szCs w:val="24"/>
          </w:rPr>
          <w:fldChar w:fldCharType="begin"/>
        </w:r>
        <w:r w:rsidR="00384F37" w:rsidRPr="00384F37">
          <w:rPr>
            <w:rFonts w:ascii="Times New Roman" w:hAnsi="Times New Roman"/>
            <w:noProof/>
            <w:webHidden/>
            <w:sz w:val="24"/>
            <w:szCs w:val="24"/>
          </w:rPr>
          <w:instrText xml:space="preserve"> PAGEREF _Toc34036116 \h </w:instrText>
        </w:r>
        <w:r w:rsidR="00384F37" w:rsidRPr="00384F37">
          <w:rPr>
            <w:rFonts w:ascii="Times New Roman" w:hAnsi="Times New Roman"/>
            <w:noProof/>
            <w:webHidden/>
            <w:sz w:val="24"/>
            <w:szCs w:val="24"/>
          </w:rPr>
        </w:r>
        <w:r w:rsidR="00384F37" w:rsidRPr="00384F37">
          <w:rPr>
            <w:rFonts w:ascii="Times New Roman" w:hAnsi="Times New Roman"/>
            <w:noProof/>
            <w:webHidden/>
            <w:sz w:val="24"/>
            <w:szCs w:val="24"/>
          </w:rPr>
          <w:fldChar w:fldCharType="separate"/>
        </w:r>
        <w:r w:rsidR="00384F37" w:rsidRPr="00384F37">
          <w:rPr>
            <w:rFonts w:ascii="Times New Roman" w:hAnsi="Times New Roman"/>
            <w:noProof/>
            <w:webHidden/>
            <w:sz w:val="24"/>
            <w:szCs w:val="24"/>
          </w:rPr>
          <w:t>49</w:t>
        </w:r>
        <w:r w:rsidR="00384F37" w:rsidRPr="00384F37">
          <w:rPr>
            <w:rFonts w:ascii="Times New Roman" w:hAnsi="Times New Roman"/>
            <w:noProof/>
            <w:webHidden/>
            <w:sz w:val="24"/>
            <w:szCs w:val="24"/>
          </w:rPr>
          <w:fldChar w:fldCharType="end"/>
        </w:r>
      </w:hyperlink>
    </w:p>
    <w:p w:rsidR="00384F37" w:rsidRPr="00384F37" w:rsidRDefault="00C52B62">
      <w:pPr>
        <w:pStyle w:val="41"/>
        <w:tabs>
          <w:tab w:val="right" w:leader="dot" w:pos="10195"/>
        </w:tabs>
        <w:rPr>
          <w:rFonts w:ascii="Times New Roman" w:eastAsiaTheme="minorEastAsia" w:hAnsi="Times New Roman"/>
          <w:noProof/>
          <w:sz w:val="24"/>
          <w:szCs w:val="24"/>
          <w:lang w:eastAsia="ru-RU"/>
        </w:rPr>
      </w:pPr>
      <w:hyperlink w:anchor="_Toc34036117" w:history="1">
        <w:r w:rsidR="00384F37" w:rsidRPr="00384F37">
          <w:rPr>
            <w:rStyle w:val="af7"/>
            <w:rFonts w:ascii="Times New Roman" w:hAnsi="Times New Roman"/>
            <w:noProof/>
            <w:sz w:val="24"/>
            <w:szCs w:val="24"/>
          </w:rPr>
          <w:t>1.2.5.12. Математика. Алгебра. Геометрия.</w:t>
        </w:r>
        <w:r w:rsidR="00384F37" w:rsidRPr="00384F37">
          <w:rPr>
            <w:rFonts w:ascii="Times New Roman" w:hAnsi="Times New Roman"/>
            <w:noProof/>
            <w:webHidden/>
            <w:sz w:val="24"/>
            <w:szCs w:val="24"/>
          </w:rPr>
          <w:tab/>
        </w:r>
        <w:r w:rsidR="00384F37" w:rsidRPr="00384F37">
          <w:rPr>
            <w:rFonts w:ascii="Times New Roman" w:hAnsi="Times New Roman"/>
            <w:noProof/>
            <w:webHidden/>
            <w:sz w:val="24"/>
            <w:szCs w:val="24"/>
          </w:rPr>
          <w:fldChar w:fldCharType="begin"/>
        </w:r>
        <w:r w:rsidR="00384F37" w:rsidRPr="00384F37">
          <w:rPr>
            <w:rFonts w:ascii="Times New Roman" w:hAnsi="Times New Roman"/>
            <w:noProof/>
            <w:webHidden/>
            <w:sz w:val="24"/>
            <w:szCs w:val="24"/>
          </w:rPr>
          <w:instrText xml:space="preserve"> PAGEREF _Toc34036117 \h </w:instrText>
        </w:r>
        <w:r w:rsidR="00384F37" w:rsidRPr="00384F37">
          <w:rPr>
            <w:rFonts w:ascii="Times New Roman" w:hAnsi="Times New Roman"/>
            <w:noProof/>
            <w:webHidden/>
            <w:sz w:val="24"/>
            <w:szCs w:val="24"/>
          </w:rPr>
        </w:r>
        <w:r w:rsidR="00384F37" w:rsidRPr="00384F37">
          <w:rPr>
            <w:rFonts w:ascii="Times New Roman" w:hAnsi="Times New Roman"/>
            <w:noProof/>
            <w:webHidden/>
            <w:sz w:val="24"/>
            <w:szCs w:val="24"/>
          </w:rPr>
          <w:fldChar w:fldCharType="separate"/>
        </w:r>
        <w:r w:rsidR="00384F37" w:rsidRPr="00384F37">
          <w:rPr>
            <w:rFonts w:ascii="Times New Roman" w:hAnsi="Times New Roman"/>
            <w:noProof/>
            <w:webHidden/>
            <w:sz w:val="24"/>
            <w:szCs w:val="24"/>
          </w:rPr>
          <w:t>53</w:t>
        </w:r>
        <w:r w:rsidR="00384F37" w:rsidRPr="00384F37">
          <w:rPr>
            <w:rFonts w:ascii="Times New Roman" w:hAnsi="Times New Roman"/>
            <w:noProof/>
            <w:webHidden/>
            <w:sz w:val="24"/>
            <w:szCs w:val="24"/>
          </w:rPr>
          <w:fldChar w:fldCharType="end"/>
        </w:r>
      </w:hyperlink>
    </w:p>
    <w:p w:rsidR="00384F37" w:rsidRPr="00384F37" w:rsidRDefault="00C52B62">
      <w:pPr>
        <w:pStyle w:val="41"/>
        <w:tabs>
          <w:tab w:val="right" w:leader="dot" w:pos="10195"/>
        </w:tabs>
        <w:rPr>
          <w:rFonts w:ascii="Times New Roman" w:eastAsiaTheme="minorEastAsia" w:hAnsi="Times New Roman"/>
          <w:noProof/>
          <w:sz w:val="24"/>
          <w:szCs w:val="24"/>
          <w:lang w:eastAsia="ru-RU"/>
        </w:rPr>
      </w:pPr>
      <w:hyperlink w:anchor="_Toc34036118" w:history="1">
        <w:r w:rsidR="00384F37" w:rsidRPr="00384F37">
          <w:rPr>
            <w:rStyle w:val="af7"/>
            <w:rFonts w:ascii="Times New Roman" w:hAnsi="Times New Roman"/>
            <w:noProof/>
            <w:sz w:val="24"/>
            <w:szCs w:val="24"/>
          </w:rPr>
          <w:t>1.2.5.13. Информатика</w:t>
        </w:r>
        <w:r w:rsidR="00384F37" w:rsidRPr="00384F37">
          <w:rPr>
            <w:rFonts w:ascii="Times New Roman" w:hAnsi="Times New Roman"/>
            <w:noProof/>
            <w:webHidden/>
            <w:sz w:val="24"/>
            <w:szCs w:val="24"/>
          </w:rPr>
          <w:tab/>
        </w:r>
        <w:r w:rsidR="00384F37" w:rsidRPr="00384F37">
          <w:rPr>
            <w:rFonts w:ascii="Times New Roman" w:hAnsi="Times New Roman"/>
            <w:noProof/>
            <w:webHidden/>
            <w:sz w:val="24"/>
            <w:szCs w:val="24"/>
          </w:rPr>
          <w:fldChar w:fldCharType="begin"/>
        </w:r>
        <w:r w:rsidR="00384F37" w:rsidRPr="00384F37">
          <w:rPr>
            <w:rFonts w:ascii="Times New Roman" w:hAnsi="Times New Roman"/>
            <w:noProof/>
            <w:webHidden/>
            <w:sz w:val="24"/>
            <w:szCs w:val="24"/>
          </w:rPr>
          <w:instrText xml:space="preserve"> PAGEREF _Toc34036118 \h </w:instrText>
        </w:r>
        <w:r w:rsidR="00384F37" w:rsidRPr="00384F37">
          <w:rPr>
            <w:rFonts w:ascii="Times New Roman" w:hAnsi="Times New Roman"/>
            <w:noProof/>
            <w:webHidden/>
            <w:sz w:val="24"/>
            <w:szCs w:val="24"/>
          </w:rPr>
        </w:r>
        <w:r w:rsidR="00384F37" w:rsidRPr="00384F37">
          <w:rPr>
            <w:rFonts w:ascii="Times New Roman" w:hAnsi="Times New Roman"/>
            <w:noProof/>
            <w:webHidden/>
            <w:sz w:val="24"/>
            <w:szCs w:val="24"/>
          </w:rPr>
          <w:fldChar w:fldCharType="separate"/>
        </w:r>
        <w:r w:rsidR="00384F37" w:rsidRPr="00384F37">
          <w:rPr>
            <w:rFonts w:ascii="Times New Roman" w:hAnsi="Times New Roman"/>
            <w:noProof/>
            <w:webHidden/>
            <w:sz w:val="24"/>
            <w:szCs w:val="24"/>
          </w:rPr>
          <w:t>57</w:t>
        </w:r>
        <w:r w:rsidR="00384F37" w:rsidRPr="00384F37">
          <w:rPr>
            <w:rFonts w:ascii="Times New Roman" w:hAnsi="Times New Roman"/>
            <w:noProof/>
            <w:webHidden/>
            <w:sz w:val="24"/>
            <w:szCs w:val="24"/>
          </w:rPr>
          <w:fldChar w:fldCharType="end"/>
        </w:r>
      </w:hyperlink>
    </w:p>
    <w:p w:rsidR="00384F37" w:rsidRPr="00384F37" w:rsidRDefault="00C52B62">
      <w:pPr>
        <w:pStyle w:val="41"/>
        <w:tabs>
          <w:tab w:val="right" w:leader="dot" w:pos="10195"/>
        </w:tabs>
        <w:rPr>
          <w:rFonts w:ascii="Times New Roman" w:eastAsiaTheme="minorEastAsia" w:hAnsi="Times New Roman"/>
          <w:noProof/>
          <w:sz w:val="24"/>
          <w:szCs w:val="24"/>
          <w:lang w:eastAsia="ru-RU"/>
        </w:rPr>
      </w:pPr>
      <w:hyperlink w:anchor="_Toc34036119" w:history="1">
        <w:r w:rsidR="00384F37" w:rsidRPr="00384F37">
          <w:rPr>
            <w:rStyle w:val="af7"/>
            <w:rFonts w:ascii="Times New Roman" w:hAnsi="Times New Roman"/>
            <w:noProof/>
            <w:sz w:val="24"/>
            <w:szCs w:val="24"/>
          </w:rPr>
          <w:t>1.2.5.14. Физика</w:t>
        </w:r>
        <w:r w:rsidR="00384F37" w:rsidRPr="00384F37">
          <w:rPr>
            <w:rFonts w:ascii="Times New Roman" w:hAnsi="Times New Roman"/>
            <w:noProof/>
            <w:webHidden/>
            <w:sz w:val="24"/>
            <w:szCs w:val="24"/>
          </w:rPr>
          <w:tab/>
        </w:r>
        <w:r w:rsidR="00384F37" w:rsidRPr="00384F37">
          <w:rPr>
            <w:rFonts w:ascii="Times New Roman" w:hAnsi="Times New Roman"/>
            <w:noProof/>
            <w:webHidden/>
            <w:sz w:val="24"/>
            <w:szCs w:val="24"/>
          </w:rPr>
          <w:fldChar w:fldCharType="begin"/>
        </w:r>
        <w:r w:rsidR="00384F37" w:rsidRPr="00384F37">
          <w:rPr>
            <w:rFonts w:ascii="Times New Roman" w:hAnsi="Times New Roman"/>
            <w:noProof/>
            <w:webHidden/>
            <w:sz w:val="24"/>
            <w:szCs w:val="24"/>
          </w:rPr>
          <w:instrText xml:space="preserve"> PAGEREF _Toc34036119 \h </w:instrText>
        </w:r>
        <w:r w:rsidR="00384F37" w:rsidRPr="00384F37">
          <w:rPr>
            <w:rFonts w:ascii="Times New Roman" w:hAnsi="Times New Roman"/>
            <w:noProof/>
            <w:webHidden/>
            <w:sz w:val="24"/>
            <w:szCs w:val="24"/>
          </w:rPr>
        </w:r>
        <w:r w:rsidR="00384F37" w:rsidRPr="00384F37">
          <w:rPr>
            <w:rFonts w:ascii="Times New Roman" w:hAnsi="Times New Roman"/>
            <w:noProof/>
            <w:webHidden/>
            <w:sz w:val="24"/>
            <w:szCs w:val="24"/>
          </w:rPr>
          <w:fldChar w:fldCharType="separate"/>
        </w:r>
        <w:r w:rsidR="00384F37" w:rsidRPr="00384F37">
          <w:rPr>
            <w:rFonts w:ascii="Times New Roman" w:hAnsi="Times New Roman"/>
            <w:noProof/>
            <w:webHidden/>
            <w:sz w:val="24"/>
            <w:szCs w:val="24"/>
          </w:rPr>
          <w:t>59</w:t>
        </w:r>
        <w:r w:rsidR="00384F37" w:rsidRPr="00384F37">
          <w:rPr>
            <w:rFonts w:ascii="Times New Roman" w:hAnsi="Times New Roman"/>
            <w:noProof/>
            <w:webHidden/>
            <w:sz w:val="24"/>
            <w:szCs w:val="24"/>
          </w:rPr>
          <w:fldChar w:fldCharType="end"/>
        </w:r>
      </w:hyperlink>
    </w:p>
    <w:p w:rsidR="00384F37" w:rsidRPr="00384F37" w:rsidRDefault="00C52B62">
      <w:pPr>
        <w:pStyle w:val="41"/>
        <w:tabs>
          <w:tab w:val="right" w:leader="dot" w:pos="10195"/>
        </w:tabs>
        <w:rPr>
          <w:rFonts w:ascii="Times New Roman" w:eastAsiaTheme="minorEastAsia" w:hAnsi="Times New Roman"/>
          <w:noProof/>
          <w:sz w:val="24"/>
          <w:szCs w:val="24"/>
          <w:lang w:eastAsia="ru-RU"/>
        </w:rPr>
      </w:pPr>
      <w:hyperlink w:anchor="_Toc34036120" w:history="1">
        <w:r w:rsidR="00384F37" w:rsidRPr="00384F37">
          <w:rPr>
            <w:rStyle w:val="af7"/>
            <w:rFonts w:ascii="Times New Roman" w:hAnsi="Times New Roman"/>
            <w:noProof/>
            <w:sz w:val="24"/>
            <w:szCs w:val="24"/>
          </w:rPr>
          <w:t>1.2.5.15. Биология</w:t>
        </w:r>
        <w:r w:rsidR="00384F37" w:rsidRPr="00384F37">
          <w:rPr>
            <w:rFonts w:ascii="Times New Roman" w:hAnsi="Times New Roman"/>
            <w:noProof/>
            <w:webHidden/>
            <w:sz w:val="24"/>
            <w:szCs w:val="24"/>
          </w:rPr>
          <w:tab/>
        </w:r>
        <w:r w:rsidR="00384F37" w:rsidRPr="00384F37">
          <w:rPr>
            <w:rFonts w:ascii="Times New Roman" w:hAnsi="Times New Roman"/>
            <w:noProof/>
            <w:webHidden/>
            <w:sz w:val="24"/>
            <w:szCs w:val="24"/>
          </w:rPr>
          <w:fldChar w:fldCharType="begin"/>
        </w:r>
        <w:r w:rsidR="00384F37" w:rsidRPr="00384F37">
          <w:rPr>
            <w:rFonts w:ascii="Times New Roman" w:hAnsi="Times New Roman"/>
            <w:noProof/>
            <w:webHidden/>
            <w:sz w:val="24"/>
            <w:szCs w:val="24"/>
          </w:rPr>
          <w:instrText xml:space="preserve"> PAGEREF _Toc34036120 \h </w:instrText>
        </w:r>
        <w:r w:rsidR="00384F37" w:rsidRPr="00384F37">
          <w:rPr>
            <w:rFonts w:ascii="Times New Roman" w:hAnsi="Times New Roman"/>
            <w:noProof/>
            <w:webHidden/>
            <w:sz w:val="24"/>
            <w:szCs w:val="24"/>
          </w:rPr>
        </w:r>
        <w:r w:rsidR="00384F37" w:rsidRPr="00384F37">
          <w:rPr>
            <w:rFonts w:ascii="Times New Roman" w:hAnsi="Times New Roman"/>
            <w:noProof/>
            <w:webHidden/>
            <w:sz w:val="24"/>
            <w:szCs w:val="24"/>
          </w:rPr>
          <w:fldChar w:fldCharType="separate"/>
        </w:r>
        <w:r w:rsidR="00384F37" w:rsidRPr="00384F37">
          <w:rPr>
            <w:rFonts w:ascii="Times New Roman" w:hAnsi="Times New Roman"/>
            <w:noProof/>
            <w:webHidden/>
            <w:sz w:val="24"/>
            <w:szCs w:val="24"/>
          </w:rPr>
          <w:t>63</w:t>
        </w:r>
        <w:r w:rsidR="00384F37" w:rsidRPr="00384F37">
          <w:rPr>
            <w:rFonts w:ascii="Times New Roman" w:hAnsi="Times New Roman"/>
            <w:noProof/>
            <w:webHidden/>
            <w:sz w:val="24"/>
            <w:szCs w:val="24"/>
          </w:rPr>
          <w:fldChar w:fldCharType="end"/>
        </w:r>
      </w:hyperlink>
    </w:p>
    <w:p w:rsidR="00384F37" w:rsidRPr="00384F37" w:rsidRDefault="00C52B62">
      <w:pPr>
        <w:pStyle w:val="41"/>
        <w:tabs>
          <w:tab w:val="right" w:leader="dot" w:pos="10195"/>
        </w:tabs>
        <w:rPr>
          <w:rFonts w:ascii="Times New Roman" w:eastAsiaTheme="minorEastAsia" w:hAnsi="Times New Roman"/>
          <w:noProof/>
          <w:sz w:val="24"/>
          <w:szCs w:val="24"/>
          <w:lang w:eastAsia="ru-RU"/>
        </w:rPr>
      </w:pPr>
      <w:hyperlink w:anchor="_Toc34036121" w:history="1">
        <w:r w:rsidR="00384F37" w:rsidRPr="00384F37">
          <w:rPr>
            <w:rStyle w:val="af7"/>
            <w:rFonts w:ascii="Times New Roman" w:hAnsi="Times New Roman"/>
            <w:noProof/>
            <w:sz w:val="24"/>
            <w:szCs w:val="24"/>
          </w:rPr>
          <w:t>1.2.5.16. Химия</w:t>
        </w:r>
        <w:r w:rsidR="00384F37" w:rsidRPr="00384F37">
          <w:rPr>
            <w:rFonts w:ascii="Times New Roman" w:hAnsi="Times New Roman"/>
            <w:noProof/>
            <w:webHidden/>
            <w:sz w:val="24"/>
            <w:szCs w:val="24"/>
          </w:rPr>
          <w:tab/>
        </w:r>
        <w:r w:rsidR="00384F37" w:rsidRPr="00384F37">
          <w:rPr>
            <w:rFonts w:ascii="Times New Roman" w:hAnsi="Times New Roman"/>
            <w:noProof/>
            <w:webHidden/>
            <w:sz w:val="24"/>
            <w:szCs w:val="24"/>
          </w:rPr>
          <w:fldChar w:fldCharType="begin"/>
        </w:r>
        <w:r w:rsidR="00384F37" w:rsidRPr="00384F37">
          <w:rPr>
            <w:rFonts w:ascii="Times New Roman" w:hAnsi="Times New Roman"/>
            <w:noProof/>
            <w:webHidden/>
            <w:sz w:val="24"/>
            <w:szCs w:val="24"/>
          </w:rPr>
          <w:instrText xml:space="preserve"> PAGEREF _Toc34036121 \h </w:instrText>
        </w:r>
        <w:r w:rsidR="00384F37" w:rsidRPr="00384F37">
          <w:rPr>
            <w:rFonts w:ascii="Times New Roman" w:hAnsi="Times New Roman"/>
            <w:noProof/>
            <w:webHidden/>
            <w:sz w:val="24"/>
            <w:szCs w:val="24"/>
          </w:rPr>
        </w:r>
        <w:r w:rsidR="00384F37" w:rsidRPr="00384F37">
          <w:rPr>
            <w:rFonts w:ascii="Times New Roman" w:hAnsi="Times New Roman"/>
            <w:noProof/>
            <w:webHidden/>
            <w:sz w:val="24"/>
            <w:szCs w:val="24"/>
          </w:rPr>
          <w:fldChar w:fldCharType="separate"/>
        </w:r>
        <w:r w:rsidR="00384F37" w:rsidRPr="00384F37">
          <w:rPr>
            <w:rFonts w:ascii="Times New Roman" w:hAnsi="Times New Roman"/>
            <w:noProof/>
            <w:webHidden/>
            <w:sz w:val="24"/>
            <w:szCs w:val="24"/>
          </w:rPr>
          <w:t>64</w:t>
        </w:r>
        <w:r w:rsidR="00384F37" w:rsidRPr="00384F37">
          <w:rPr>
            <w:rFonts w:ascii="Times New Roman" w:hAnsi="Times New Roman"/>
            <w:noProof/>
            <w:webHidden/>
            <w:sz w:val="24"/>
            <w:szCs w:val="24"/>
          </w:rPr>
          <w:fldChar w:fldCharType="end"/>
        </w:r>
      </w:hyperlink>
    </w:p>
    <w:p w:rsidR="00384F37" w:rsidRPr="00384F37" w:rsidRDefault="00C52B62">
      <w:pPr>
        <w:pStyle w:val="41"/>
        <w:tabs>
          <w:tab w:val="right" w:leader="dot" w:pos="10195"/>
        </w:tabs>
        <w:rPr>
          <w:rFonts w:ascii="Times New Roman" w:eastAsiaTheme="minorEastAsia" w:hAnsi="Times New Roman"/>
          <w:noProof/>
          <w:sz w:val="24"/>
          <w:szCs w:val="24"/>
          <w:lang w:eastAsia="ru-RU"/>
        </w:rPr>
      </w:pPr>
      <w:hyperlink w:anchor="_Toc34036122" w:history="1">
        <w:r w:rsidR="00384F37" w:rsidRPr="00384F37">
          <w:rPr>
            <w:rStyle w:val="af7"/>
            <w:rFonts w:ascii="Times New Roman" w:hAnsi="Times New Roman"/>
            <w:noProof/>
            <w:sz w:val="24"/>
            <w:szCs w:val="24"/>
          </w:rPr>
          <w:t>1.2.5.17. Изобразительное искусство</w:t>
        </w:r>
        <w:r w:rsidR="00384F37" w:rsidRPr="00384F37">
          <w:rPr>
            <w:rFonts w:ascii="Times New Roman" w:hAnsi="Times New Roman"/>
            <w:noProof/>
            <w:webHidden/>
            <w:sz w:val="24"/>
            <w:szCs w:val="24"/>
          </w:rPr>
          <w:tab/>
        </w:r>
        <w:r w:rsidR="00384F37" w:rsidRPr="00384F37">
          <w:rPr>
            <w:rFonts w:ascii="Times New Roman" w:hAnsi="Times New Roman"/>
            <w:noProof/>
            <w:webHidden/>
            <w:sz w:val="24"/>
            <w:szCs w:val="24"/>
          </w:rPr>
          <w:fldChar w:fldCharType="begin"/>
        </w:r>
        <w:r w:rsidR="00384F37" w:rsidRPr="00384F37">
          <w:rPr>
            <w:rFonts w:ascii="Times New Roman" w:hAnsi="Times New Roman"/>
            <w:noProof/>
            <w:webHidden/>
            <w:sz w:val="24"/>
            <w:szCs w:val="24"/>
          </w:rPr>
          <w:instrText xml:space="preserve"> PAGEREF _Toc34036122 \h </w:instrText>
        </w:r>
        <w:r w:rsidR="00384F37" w:rsidRPr="00384F37">
          <w:rPr>
            <w:rFonts w:ascii="Times New Roman" w:hAnsi="Times New Roman"/>
            <w:noProof/>
            <w:webHidden/>
            <w:sz w:val="24"/>
            <w:szCs w:val="24"/>
          </w:rPr>
        </w:r>
        <w:r w:rsidR="00384F37" w:rsidRPr="00384F37">
          <w:rPr>
            <w:rFonts w:ascii="Times New Roman" w:hAnsi="Times New Roman"/>
            <w:noProof/>
            <w:webHidden/>
            <w:sz w:val="24"/>
            <w:szCs w:val="24"/>
          </w:rPr>
          <w:fldChar w:fldCharType="separate"/>
        </w:r>
        <w:r w:rsidR="00384F37" w:rsidRPr="00384F37">
          <w:rPr>
            <w:rFonts w:ascii="Times New Roman" w:hAnsi="Times New Roman"/>
            <w:noProof/>
            <w:webHidden/>
            <w:sz w:val="24"/>
            <w:szCs w:val="24"/>
          </w:rPr>
          <w:t>68</w:t>
        </w:r>
        <w:r w:rsidR="00384F37" w:rsidRPr="00384F37">
          <w:rPr>
            <w:rFonts w:ascii="Times New Roman" w:hAnsi="Times New Roman"/>
            <w:noProof/>
            <w:webHidden/>
            <w:sz w:val="24"/>
            <w:szCs w:val="24"/>
          </w:rPr>
          <w:fldChar w:fldCharType="end"/>
        </w:r>
      </w:hyperlink>
    </w:p>
    <w:p w:rsidR="00384F37" w:rsidRPr="00384F37" w:rsidRDefault="00C52B62">
      <w:pPr>
        <w:pStyle w:val="41"/>
        <w:tabs>
          <w:tab w:val="right" w:leader="dot" w:pos="10195"/>
        </w:tabs>
        <w:rPr>
          <w:rFonts w:ascii="Times New Roman" w:eastAsiaTheme="minorEastAsia" w:hAnsi="Times New Roman"/>
          <w:noProof/>
          <w:sz w:val="24"/>
          <w:szCs w:val="24"/>
          <w:lang w:eastAsia="ru-RU"/>
        </w:rPr>
      </w:pPr>
      <w:hyperlink w:anchor="_Toc34036123" w:history="1">
        <w:r w:rsidR="00384F37" w:rsidRPr="00384F37">
          <w:rPr>
            <w:rStyle w:val="af7"/>
            <w:rFonts w:ascii="Times New Roman" w:hAnsi="Times New Roman"/>
            <w:noProof/>
            <w:sz w:val="24"/>
            <w:szCs w:val="24"/>
          </w:rPr>
          <w:t xml:space="preserve">1.2.5.18. </w:t>
        </w:r>
        <w:r w:rsidR="00384F37" w:rsidRPr="00384F37">
          <w:rPr>
            <w:rStyle w:val="af7"/>
            <w:rFonts w:ascii="Times New Roman" w:hAnsi="Times New Roman"/>
            <w:noProof/>
            <w:sz w:val="24"/>
            <w:szCs w:val="24"/>
            <w:lang w:eastAsia="ru-RU"/>
          </w:rPr>
          <w:t>Музыка</w:t>
        </w:r>
        <w:r w:rsidR="00384F37" w:rsidRPr="00384F37">
          <w:rPr>
            <w:rFonts w:ascii="Times New Roman" w:hAnsi="Times New Roman"/>
            <w:noProof/>
            <w:webHidden/>
            <w:sz w:val="24"/>
            <w:szCs w:val="24"/>
          </w:rPr>
          <w:tab/>
        </w:r>
        <w:r w:rsidR="00384F37" w:rsidRPr="00384F37">
          <w:rPr>
            <w:rFonts w:ascii="Times New Roman" w:hAnsi="Times New Roman"/>
            <w:noProof/>
            <w:webHidden/>
            <w:sz w:val="24"/>
            <w:szCs w:val="24"/>
          </w:rPr>
          <w:fldChar w:fldCharType="begin"/>
        </w:r>
        <w:r w:rsidR="00384F37" w:rsidRPr="00384F37">
          <w:rPr>
            <w:rFonts w:ascii="Times New Roman" w:hAnsi="Times New Roman"/>
            <w:noProof/>
            <w:webHidden/>
            <w:sz w:val="24"/>
            <w:szCs w:val="24"/>
          </w:rPr>
          <w:instrText xml:space="preserve"> PAGEREF _Toc34036123 \h </w:instrText>
        </w:r>
        <w:r w:rsidR="00384F37" w:rsidRPr="00384F37">
          <w:rPr>
            <w:rFonts w:ascii="Times New Roman" w:hAnsi="Times New Roman"/>
            <w:noProof/>
            <w:webHidden/>
            <w:sz w:val="24"/>
            <w:szCs w:val="24"/>
          </w:rPr>
        </w:r>
        <w:r w:rsidR="00384F37" w:rsidRPr="00384F37">
          <w:rPr>
            <w:rFonts w:ascii="Times New Roman" w:hAnsi="Times New Roman"/>
            <w:noProof/>
            <w:webHidden/>
            <w:sz w:val="24"/>
            <w:szCs w:val="24"/>
          </w:rPr>
          <w:fldChar w:fldCharType="separate"/>
        </w:r>
        <w:r w:rsidR="00384F37" w:rsidRPr="00384F37">
          <w:rPr>
            <w:rFonts w:ascii="Times New Roman" w:hAnsi="Times New Roman"/>
            <w:noProof/>
            <w:webHidden/>
            <w:sz w:val="24"/>
            <w:szCs w:val="24"/>
          </w:rPr>
          <w:t>70</w:t>
        </w:r>
        <w:r w:rsidR="00384F37" w:rsidRPr="00384F37">
          <w:rPr>
            <w:rFonts w:ascii="Times New Roman" w:hAnsi="Times New Roman"/>
            <w:noProof/>
            <w:webHidden/>
            <w:sz w:val="24"/>
            <w:szCs w:val="24"/>
          </w:rPr>
          <w:fldChar w:fldCharType="end"/>
        </w:r>
      </w:hyperlink>
    </w:p>
    <w:p w:rsidR="00384F37" w:rsidRPr="00384F37" w:rsidRDefault="00C52B62">
      <w:pPr>
        <w:pStyle w:val="41"/>
        <w:tabs>
          <w:tab w:val="right" w:leader="dot" w:pos="10195"/>
        </w:tabs>
        <w:rPr>
          <w:rFonts w:ascii="Times New Roman" w:eastAsiaTheme="minorEastAsia" w:hAnsi="Times New Roman"/>
          <w:noProof/>
          <w:sz w:val="24"/>
          <w:szCs w:val="24"/>
          <w:lang w:eastAsia="ru-RU"/>
        </w:rPr>
      </w:pPr>
      <w:hyperlink w:anchor="_Toc34036124" w:history="1">
        <w:r w:rsidR="00384F37" w:rsidRPr="00384F37">
          <w:rPr>
            <w:rStyle w:val="af7"/>
            <w:rFonts w:ascii="Times New Roman" w:hAnsi="Times New Roman"/>
            <w:noProof/>
            <w:sz w:val="24"/>
            <w:szCs w:val="24"/>
          </w:rPr>
          <w:t>1.2.5.19. Технология</w:t>
        </w:r>
        <w:r w:rsidR="00384F37" w:rsidRPr="00384F37">
          <w:rPr>
            <w:rFonts w:ascii="Times New Roman" w:hAnsi="Times New Roman"/>
            <w:noProof/>
            <w:webHidden/>
            <w:sz w:val="24"/>
            <w:szCs w:val="24"/>
          </w:rPr>
          <w:tab/>
        </w:r>
        <w:r w:rsidR="00384F37" w:rsidRPr="00384F37">
          <w:rPr>
            <w:rFonts w:ascii="Times New Roman" w:hAnsi="Times New Roman"/>
            <w:noProof/>
            <w:webHidden/>
            <w:sz w:val="24"/>
            <w:szCs w:val="24"/>
          </w:rPr>
          <w:fldChar w:fldCharType="begin"/>
        </w:r>
        <w:r w:rsidR="00384F37" w:rsidRPr="00384F37">
          <w:rPr>
            <w:rFonts w:ascii="Times New Roman" w:hAnsi="Times New Roman"/>
            <w:noProof/>
            <w:webHidden/>
            <w:sz w:val="24"/>
            <w:szCs w:val="24"/>
          </w:rPr>
          <w:instrText xml:space="preserve"> PAGEREF _Toc34036124 \h </w:instrText>
        </w:r>
        <w:r w:rsidR="00384F37" w:rsidRPr="00384F37">
          <w:rPr>
            <w:rFonts w:ascii="Times New Roman" w:hAnsi="Times New Roman"/>
            <w:noProof/>
            <w:webHidden/>
            <w:sz w:val="24"/>
            <w:szCs w:val="24"/>
          </w:rPr>
        </w:r>
        <w:r w:rsidR="00384F37" w:rsidRPr="00384F37">
          <w:rPr>
            <w:rFonts w:ascii="Times New Roman" w:hAnsi="Times New Roman"/>
            <w:noProof/>
            <w:webHidden/>
            <w:sz w:val="24"/>
            <w:szCs w:val="24"/>
          </w:rPr>
          <w:fldChar w:fldCharType="separate"/>
        </w:r>
        <w:r w:rsidR="00384F37" w:rsidRPr="00384F37">
          <w:rPr>
            <w:rFonts w:ascii="Times New Roman" w:hAnsi="Times New Roman"/>
            <w:noProof/>
            <w:webHidden/>
            <w:sz w:val="24"/>
            <w:szCs w:val="24"/>
          </w:rPr>
          <w:t>70</w:t>
        </w:r>
        <w:r w:rsidR="00384F37" w:rsidRPr="00384F37">
          <w:rPr>
            <w:rFonts w:ascii="Times New Roman" w:hAnsi="Times New Roman"/>
            <w:noProof/>
            <w:webHidden/>
            <w:sz w:val="24"/>
            <w:szCs w:val="24"/>
          </w:rPr>
          <w:fldChar w:fldCharType="end"/>
        </w:r>
      </w:hyperlink>
    </w:p>
    <w:p w:rsidR="00384F37" w:rsidRPr="00384F37" w:rsidRDefault="00C52B62">
      <w:pPr>
        <w:pStyle w:val="41"/>
        <w:tabs>
          <w:tab w:val="right" w:leader="dot" w:pos="10195"/>
        </w:tabs>
        <w:rPr>
          <w:rFonts w:ascii="Times New Roman" w:eastAsiaTheme="minorEastAsia" w:hAnsi="Times New Roman"/>
          <w:noProof/>
          <w:sz w:val="24"/>
          <w:szCs w:val="24"/>
          <w:lang w:eastAsia="ru-RU"/>
        </w:rPr>
      </w:pPr>
      <w:hyperlink w:anchor="_Toc34036125" w:history="1">
        <w:r w:rsidR="00384F37" w:rsidRPr="00384F37">
          <w:rPr>
            <w:rStyle w:val="af7"/>
            <w:rFonts w:ascii="Times New Roman" w:hAnsi="Times New Roman"/>
            <w:noProof/>
            <w:sz w:val="24"/>
            <w:szCs w:val="24"/>
          </w:rPr>
          <w:t>1.2.5.20. Физическая культура</w:t>
        </w:r>
        <w:r w:rsidR="00384F37" w:rsidRPr="00384F37">
          <w:rPr>
            <w:rFonts w:ascii="Times New Roman" w:hAnsi="Times New Roman"/>
            <w:noProof/>
            <w:webHidden/>
            <w:sz w:val="24"/>
            <w:szCs w:val="24"/>
          </w:rPr>
          <w:tab/>
        </w:r>
        <w:r w:rsidR="00384F37" w:rsidRPr="00384F37">
          <w:rPr>
            <w:rFonts w:ascii="Times New Roman" w:hAnsi="Times New Roman"/>
            <w:noProof/>
            <w:webHidden/>
            <w:sz w:val="24"/>
            <w:szCs w:val="24"/>
          </w:rPr>
          <w:fldChar w:fldCharType="begin"/>
        </w:r>
        <w:r w:rsidR="00384F37" w:rsidRPr="00384F37">
          <w:rPr>
            <w:rFonts w:ascii="Times New Roman" w:hAnsi="Times New Roman"/>
            <w:noProof/>
            <w:webHidden/>
            <w:sz w:val="24"/>
            <w:szCs w:val="24"/>
          </w:rPr>
          <w:instrText xml:space="preserve"> PAGEREF _Toc34036125 \h </w:instrText>
        </w:r>
        <w:r w:rsidR="00384F37" w:rsidRPr="00384F37">
          <w:rPr>
            <w:rFonts w:ascii="Times New Roman" w:hAnsi="Times New Roman"/>
            <w:noProof/>
            <w:webHidden/>
            <w:sz w:val="24"/>
            <w:szCs w:val="24"/>
          </w:rPr>
        </w:r>
        <w:r w:rsidR="00384F37" w:rsidRPr="00384F37">
          <w:rPr>
            <w:rFonts w:ascii="Times New Roman" w:hAnsi="Times New Roman"/>
            <w:noProof/>
            <w:webHidden/>
            <w:sz w:val="24"/>
            <w:szCs w:val="24"/>
          </w:rPr>
          <w:fldChar w:fldCharType="separate"/>
        </w:r>
        <w:r w:rsidR="00384F37" w:rsidRPr="00384F37">
          <w:rPr>
            <w:rFonts w:ascii="Times New Roman" w:hAnsi="Times New Roman"/>
            <w:noProof/>
            <w:webHidden/>
            <w:sz w:val="24"/>
            <w:szCs w:val="24"/>
          </w:rPr>
          <w:t>72</w:t>
        </w:r>
        <w:r w:rsidR="00384F37" w:rsidRPr="00384F37">
          <w:rPr>
            <w:rFonts w:ascii="Times New Roman" w:hAnsi="Times New Roman"/>
            <w:noProof/>
            <w:webHidden/>
            <w:sz w:val="24"/>
            <w:szCs w:val="24"/>
          </w:rPr>
          <w:fldChar w:fldCharType="end"/>
        </w:r>
      </w:hyperlink>
    </w:p>
    <w:p w:rsidR="00384F37" w:rsidRPr="00384F37" w:rsidRDefault="00C52B62">
      <w:pPr>
        <w:pStyle w:val="41"/>
        <w:tabs>
          <w:tab w:val="right" w:leader="dot" w:pos="10195"/>
        </w:tabs>
        <w:rPr>
          <w:rFonts w:ascii="Times New Roman" w:eastAsiaTheme="minorEastAsia" w:hAnsi="Times New Roman"/>
          <w:noProof/>
          <w:sz w:val="24"/>
          <w:szCs w:val="24"/>
          <w:lang w:eastAsia="ru-RU"/>
        </w:rPr>
      </w:pPr>
      <w:hyperlink w:anchor="_Toc34036126" w:history="1">
        <w:r w:rsidR="00384F37" w:rsidRPr="00384F37">
          <w:rPr>
            <w:rStyle w:val="af7"/>
            <w:rFonts w:ascii="Times New Roman" w:hAnsi="Times New Roman"/>
            <w:noProof/>
            <w:sz w:val="24"/>
            <w:szCs w:val="24"/>
          </w:rPr>
          <w:t>1.2.5.21.</w:t>
        </w:r>
        <w:r w:rsidR="00384F37" w:rsidRPr="00384F37">
          <w:rPr>
            <w:rStyle w:val="af7"/>
            <w:rFonts w:ascii="Times New Roman" w:hAnsi="Times New Roman"/>
            <w:noProof/>
            <w:sz w:val="24"/>
            <w:szCs w:val="24"/>
            <w:lang w:eastAsia="ru-RU"/>
          </w:rPr>
          <w:t xml:space="preserve"> Основы безопасности жизнедеятельности</w:t>
        </w:r>
        <w:r w:rsidR="00384F37" w:rsidRPr="00384F37">
          <w:rPr>
            <w:rFonts w:ascii="Times New Roman" w:hAnsi="Times New Roman"/>
            <w:noProof/>
            <w:webHidden/>
            <w:sz w:val="24"/>
            <w:szCs w:val="24"/>
          </w:rPr>
          <w:tab/>
        </w:r>
        <w:r w:rsidR="00384F37" w:rsidRPr="00384F37">
          <w:rPr>
            <w:rFonts w:ascii="Times New Roman" w:hAnsi="Times New Roman"/>
            <w:noProof/>
            <w:webHidden/>
            <w:sz w:val="24"/>
            <w:szCs w:val="24"/>
          </w:rPr>
          <w:fldChar w:fldCharType="begin"/>
        </w:r>
        <w:r w:rsidR="00384F37" w:rsidRPr="00384F37">
          <w:rPr>
            <w:rFonts w:ascii="Times New Roman" w:hAnsi="Times New Roman"/>
            <w:noProof/>
            <w:webHidden/>
            <w:sz w:val="24"/>
            <w:szCs w:val="24"/>
          </w:rPr>
          <w:instrText xml:space="preserve"> PAGEREF _Toc34036126 \h </w:instrText>
        </w:r>
        <w:r w:rsidR="00384F37" w:rsidRPr="00384F37">
          <w:rPr>
            <w:rFonts w:ascii="Times New Roman" w:hAnsi="Times New Roman"/>
            <w:noProof/>
            <w:webHidden/>
            <w:sz w:val="24"/>
            <w:szCs w:val="24"/>
          </w:rPr>
        </w:r>
        <w:r w:rsidR="00384F37" w:rsidRPr="00384F37">
          <w:rPr>
            <w:rFonts w:ascii="Times New Roman" w:hAnsi="Times New Roman"/>
            <w:noProof/>
            <w:webHidden/>
            <w:sz w:val="24"/>
            <w:szCs w:val="24"/>
          </w:rPr>
          <w:fldChar w:fldCharType="separate"/>
        </w:r>
        <w:r w:rsidR="00384F37" w:rsidRPr="00384F37">
          <w:rPr>
            <w:rFonts w:ascii="Times New Roman" w:hAnsi="Times New Roman"/>
            <w:noProof/>
            <w:webHidden/>
            <w:sz w:val="24"/>
            <w:szCs w:val="24"/>
          </w:rPr>
          <w:t>74</w:t>
        </w:r>
        <w:r w:rsidR="00384F37" w:rsidRPr="00384F37">
          <w:rPr>
            <w:rFonts w:ascii="Times New Roman" w:hAnsi="Times New Roman"/>
            <w:noProof/>
            <w:webHidden/>
            <w:sz w:val="24"/>
            <w:szCs w:val="24"/>
          </w:rPr>
          <w:fldChar w:fldCharType="end"/>
        </w:r>
      </w:hyperlink>
    </w:p>
    <w:p w:rsidR="00384F37" w:rsidRPr="00384F37" w:rsidRDefault="00C52B62">
      <w:pPr>
        <w:pStyle w:val="41"/>
        <w:tabs>
          <w:tab w:val="right" w:leader="dot" w:pos="10195"/>
        </w:tabs>
        <w:rPr>
          <w:rFonts w:ascii="Times New Roman" w:eastAsiaTheme="minorEastAsia" w:hAnsi="Times New Roman"/>
          <w:noProof/>
          <w:sz w:val="24"/>
          <w:szCs w:val="24"/>
          <w:lang w:eastAsia="ru-RU"/>
        </w:rPr>
      </w:pPr>
      <w:hyperlink w:anchor="_Toc34036127" w:history="1">
        <w:r w:rsidR="00384F37" w:rsidRPr="00384F37">
          <w:rPr>
            <w:rStyle w:val="af7"/>
            <w:rFonts w:ascii="Times New Roman" w:hAnsi="Times New Roman"/>
            <w:noProof/>
            <w:sz w:val="24"/>
            <w:szCs w:val="24"/>
          </w:rPr>
          <w:t xml:space="preserve">1.2.5.22. </w:t>
        </w:r>
        <w:r w:rsidR="00384F37" w:rsidRPr="00384F37">
          <w:rPr>
            <w:rStyle w:val="af7"/>
            <w:rFonts w:ascii="Times New Roman" w:hAnsi="Times New Roman"/>
            <w:noProof/>
            <w:sz w:val="24"/>
            <w:szCs w:val="24"/>
            <w:lang w:eastAsia="ru-RU"/>
          </w:rPr>
          <w:t>Основы духовно-нравственной культуры народов России</w:t>
        </w:r>
        <w:r w:rsidR="00384F37" w:rsidRPr="00384F37">
          <w:rPr>
            <w:rFonts w:ascii="Times New Roman" w:hAnsi="Times New Roman"/>
            <w:noProof/>
            <w:webHidden/>
            <w:sz w:val="24"/>
            <w:szCs w:val="24"/>
          </w:rPr>
          <w:tab/>
        </w:r>
        <w:r w:rsidR="00384F37" w:rsidRPr="00384F37">
          <w:rPr>
            <w:rFonts w:ascii="Times New Roman" w:hAnsi="Times New Roman"/>
            <w:noProof/>
            <w:webHidden/>
            <w:sz w:val="24"/>
            <w:szCs w:val="24"/>
          </w:rPr>
          <w:fldChar w:fldCharType="begin"/>
        </w:r>
        <w:r w:rsidR="00384F37" w:rsidRPr="00384F37">
          <w:rPr>
            <w:rFonts w:ascii="Times New Roman" w:hAnsi="Times New Roman"/>
            <w:noProof/>
            <w:webHidden/>
            <w:sz w:val="24"/>
            <w:szCs w:val="24"/>
          </w:rPr>
          <w:instrText xml:space="preserve"> PAGEREF _Toc34036127 \h </w:instrText>
        </w:r>
        <w:r w:rsidR="00384F37" w:rsidRPr="00384F37">
          <w:rPr>
            <w:rFonts w:ascii="Times New Roman" w:hAnsi="Times New Roman"/>
            <w:noProof/>
            <w:webHidden/>
            <w:sz w:val="24"/>
            <w:szCs w:val="24"/>
          </w:rPr>
        </w:r>
        <w:r w:rsidR="00384F37" w:rsidRPr="00384F37">
          <w:rPr>
            <w:rFonts w:ascii="Times New Roman" w:hAnsi="Times New Roman"/>
            <w:noProof/>
            <w:webHidden/>
            <w:sz w:val="24"/>
            <w:szCs w:val="24"/>
          </w:rPr>
          <w:fldChar w:fldCharType="separate"/>
        </w:r>
        <w:r w:rsidR="00384F37" w:rsidRPr="00384F37">
          <w:rPr>
            <w:rFonts w:ascii="Times New Roman" w:hAnsi="Times New Roman"/>
            <w:noProof/>
            <w:webHidden/>
            <w:sz w:val="24"/>
            <w:szCs w:val="24"/>
          </w:rPr>
          <w:t>78</w:t>
        </w:r>
        <w:r w:rsidR="00384F37" w:rsidRPr="00384F37">
          <w:rPr>
            <w:rFonts w:ascii="Times New Roman" w:hAnsi="Times New Roman"/>
            <w:noProof/>
            <w:webHidden/>
            <w:sz w:val="24"/>
            <w:szCs w:val="24"/>
          </w:rPr>
          <w:fldChar w:fldCharType="end"/>
        </w:r>
      </w:hyperlink>
    </w:p>
    <w:p w:rsidR="00384F37" w:rsidRPr="00384F37" w:rsidRDefault="00C52B62">
      <w:pPr>
        <w:pStyle w:val="41"/>
        <w:tabs>
          <w:tab w:val="right" w:leader="dot" w:pos="10195"/>
        </w:tabs>
        <w:rPr>
          <w:rFonts w:ascii="Times New Roman" w:eastAsiaTheme="minorEastAsia" w:hAnsi="Times New Roman"/>
          <w:noProof/>
          <w:sz w:val="24"/>
          <w:szCs w:val="24"/>
          <w:lang w:eastAsia="ru-RU"/>
        </w:rPr>
      </w:pPr>
      <w:hyperlink w:anchor="_Toc34036128" w:history="1">
        <w:r w:rsidR="00384F37" w:rsidRPr="00384F37">
          <w:rPr>
            <w:rStyle w:val="af7"/>
            <w:rFonts w:ascii="Times New Roman" w:hAnsi="Times New Roman"/>
            <w:noProof/>
            <w:sz w:val="24"/>
            <w:szCs w:val="24"/>
          </w:rPr>
          <w:t>1.3. Система оценки достижения планируемых результатов освоения основной образовательной программы основного общего образования</w:t>
        </w:r>
        <w:r w:rsidR="00384F37" w:rsidRPr="00384F37">
          <w:rPr>
            <w:rFonts w:ascii="Times New Roman" w:hAnsi="Times New Roman"/>
            <w:noProof/>
            <w:webHidden/>
            <w:sz w:val="24"/>
            <w:szCs w:val="24"/>
          </w:rPr>
          <w:tab/>
        </w:r>
        <w:r w:rsidR="00384F37" w:rsidRPr="00384F37">
          <w:rPr>
            <w:rFonts w:ascii="Times New Roman" w:hAnsi="Times New Roman"/>
            <w:noProof/>
            <w:webHidden/>
            <w:sz w:val="24"/>
            <w:szCs w:val="24"/>
          </w:rPr>
          <w:fldChar w:fldCharType="begin"/>
        </w:r>
        <w:r w:rsidR="00384F37" w:rsidRPr="00384F37">
          <w:rPr>
            <w:rFonts w:ascii="Times New Roman" w:hAnsi="Times New Roman"/>
            <w:noProof/>
            <w:webHidden/>
            <w:sz w:val="24"/>
            <w:szCs w:val="24"/>
          </w:rPr>
          <w:instrText xml:space="preserve"> PAGEREF _Toc34036128 \h </w:instrText>
        </w:r>
        <w:r w:rsidR="00384F37" w:rsidRPr="00384F37">
          <w:rPr>
            <w:rFonts w:ascii="Times New Roman" w:hAnsi="Times New Roman"/>
            <w:noProof/>
            <w:webHidden/>
            <w:sz w:val="24"/>
            <w:szCs w:val="24"/>
          </w:rPr>
        </w:r>
        <w:r w:rsidR="00384F37" w:rsidRPr="00384F37">
          <w:rPr>
            <w:rFonts w:ascii="Times New Roman" w:hAnsi="Times New Roman"/>
            <w:noProof/>
            <w:webHidden/>
            <w:sz w:val="24"/>
            <w:szCs w:val="24"/>
          </w:rPr>
          <w:fldChar w:fldCharType="separate"/>
        </w:r>
        <w:r w:rsidR="00384F37" w:rsidRPr="00384F37">
          <w:rPr>
            <w:rFonts w:ascii="Times New Roman" w:hAnsi="Times New Roman"/>
            <w:noProof/>
            <w:webHidden/>
            <w:sz w:val="24"/>
            <w:szCs w:val="24"/>
          </w:rPr>
          <w:t>81</w:t>
        </w:r>
        <w:r w:rsidR="00384F37" w:rsidRPr="00384F37">
          <w:rPr>
            <w:rFonts w:ascii="Times New Roman" w:hAnsi="Times New Roman"/>
            <w:noProof/>
            <w:webHidden/>
            <w:sz w:val="24"/>
            <w:szCs w:val="24"/>
          </w:rPr>
          <w:fldChar w:fldCharType="end"/>
        </w:r>
      </w:hyperlink>
    </w:p>
    <w:p w:rsidR="00384F37" w:rsidRPr="00384F37" w:rsidRDefault="00C52B62">
      <w:pPr>
        <w:pStyle w:val="33"/>
        <w:rPr>
          <w:rFonts w:eastAsiaTheme="minorEastAsia"/>
          <w:b w:val="0"/>
          <w:lang w:eastAsia="ru-RU"/>
        </w:rPr>
      </w:pPr>
      <w:hyperlink w:anchor="_Toc34036129" w:history="1">
        <w:r w:rsidR="00384F37" w:rsidRPr="00384F37">
          <w:rPr>
            <w:rStyle w:val="af7"/>
          </w:rPr>
          <w:t>1.3.1. Общие положения</w:t>
        </w:r>
        <w:r w:rsidR="00384F37" w:rsidRPr="00384F37">
          <w:rPr>
            <w:webHidden/>
          </w:rPr>
          <w:tab/>
        </w:r>
        <w:r w:rsidR="00384F37" w:rsidRPr="00384F37">
          <w:rPr>
            <w:webHidden/>
          </w:rPr>
          <w:fldChar w:fldCharType="begin"/>
        </w:r>
        <w:r w:rsidR="00384F37" w:rsidRPr="00384F37">
          <w:rPr>
            <w:webHidden/>
          </w:rPr>
          <w:instrText xml:space="preserve"> PAGEREF _Toc34036129 \h </w:instrText>
        </w:r>
        <w:r w:rsidR="00384F37" w:rsidRPr="00384F37">
          <w:rPr>
            <w:webHidden/>
          </w:rPr>
        </w:r>
        <w:r w:rsidR="00384F37" w:rsidRPr="00384F37">
          <w:rPr>
            <w:webHidden/>
          </w:rPr>
          <w:fldChar w:fldCharType="separate"/>
        </w:r>
        <w:r w:rsidR="00384F37" w:rsidRPr="00384F37">
          <w:rPr>
            <w:webHidden/>
          </w:rPr>
          <w:t>81</w:t>
        </w:r>
        <w:r w:rsidR="00384F37" w:rsidRPr="00384F37">
          <w:rPr>
            <w:webHidden/>
          </w:rPr>
          <w:fldChar w:fldCharType="end"/>
        </w:r>
      </w:hyperlink>
    </w:p>
    <w:p w:rsidR="00384F37" w:rsidRPr="00384F37" w:rsidRDefault="00C52B62">
      <w:pPr>
        <w:pStyle w:val="33"/>
        <w:rPr>
          <w:rFonts w:eastAsiaTheme="minorEastAsia"/>
          <w:b w:val="0"/>
          <w:lang w:eastAsia="ru-RU"/>
        </w:rPr>
      </w:pPr>
      <w:hyperlink w:anchor="_Toc34036130" w:history="1">
        <w:r w:rsidR="00384F37" w:rsidRPr="00384F37">
          <w:rPr>
            <w:rStyle w:val="af7"/>
          </w:rPr>
          <w:t>1.3.2 Особенности оценки личностных, метапредметных и предметных результатов</w:t>
        </w:r>
        <w:r w:rsidR="00384F37" w:rsidRPr="00384F37">
          <w:rPr>
            <w:webHidden/>
          </w:rPr>
          <w:tab/>
        </w:r>
        <w:r w:rsidR="00384F37" w:rsidRPr="00384F37">
          <w:rPr>
            <w:webHidden/>
          </w:rPr>
          <w:fldChar w:fldCharType="begin"/>
        </w:r>
        <w:r w:rsidR="00384F37" w:rsidRPr="00384F37">
          <w:rPr>
            <w:webHidden/>
          </w:rPr>
          <w:instrText xml:space="preserve"> PAGEREF _Toc34036130 \h </w:instrText>
        </w:r>
        <w:r w:rsidR="00384F37" w:rsidRPr="00384F37">
          <w:rPr>
            <w:webHidden/>
          </w:rPr>
        </w:r>
        <w:r w:rsidR="00384F37" w:rsidRPr="00384F37">
          <w:rPr>
            <w:webHidden/>
          </w:rPr>
          <w:fldChar w:fldCharType="separate"/>
        </w:r>
        <w:r w:rsidR="00384F37" w:rsidRPr="00384F37">
          <w:rPr>
            <w:webHidden/>
          </w:rPr>
          <w:t>82</w:t>
        </w:r>
        <w:r w:rsidR="00384F37" w:rsidRPr="00384F37">
          <w:rPr>
            <w:webHidden/>
          </w:rPr>
          <w:fldChar w:fldCharType="end"/>
        </w:r>
      </w:hyperlink>
    </w:p>
    <w:p w:rsidR="00384F37" w:rsidRPr="00384F37" w:rsidRDefault="00C52B62">
      <w:pPr>
        <w:pStyle w:val="33"/>
        <w:rPr>
          <w:rFonts w:eastAsiaTheme="minorEastAsia"/>
          <w:b w:val="0"/>
          <w:lang w:eastAsia="ru-RU"/>
        </w:rPr>
      </w:pPr>
      <w:hyperlink w:anchor="_Toc34036131" w:history="1">
        <w:r w:rsidR="00384F37" w:rsidRPr="00384F37">
          <w:rPr>
            <w:rStyle w:val="af7"/>
          </w:rPr>
          <w:t>1.3.3. Организация и содержание оценочных процедур</w:t>
        </w:r>
        <w:r w:rsidR="00384F37" w:rsidRPr="00384F37">
          <w:rPr>
            <w:webHidden/>
          </w:rPr>
          <w:tab/>
        </w:r>
        <w:r w:rsidR="00384F37" w:rsidRPr="00384F37">
          <w:rPr>
            <w:webHidden/>
          </w:rPr>
          <w:fldChar w:fldCharType="begin"/>
        </w:r>
        <w:r w:rsidR="00384F37" w:rsidRPr="00384F37">
          <w:rPr>
            <w:webHidden/>
          </w:rPr>
          <w:instrText xml:space="preserve"> PAGEREF _Toc34036131 \h </w:instrText>
        </w:r>
        <w:r w:rsidR="00384F37" w:rsidRPr="00384F37">
          <w:rPr>
            <w:webHidden/>
          </w:rPr>
        </w:r>
        <w:r w:rsidR="00384F37" w:rsidRPr="00384F37">
          <w:rPr>
            <w:webHidden/>
          </w:rPr>
          <w:fldChar w:fldCharType="separate"/>
        </w:r>
        <w:r w:rsidR="00384F37" w:rsidRPr="00384F37">
          <w:rPr>
            <w:webHidden/>
          </w:rPr>
          <w:t>84</w:t>
        </w:r>
        <w:r w:rsidR="00384F37" w:rsidRPr="00384F37">
          <w:rPr>
            <w:webHidden/>
          </w:rPr>
          <w:fldChar w:fldCharType="end"/>
        </w:r>
      </w:hyperlink>
    </w:p>
    <w:p w:rsidR="00384F37" w:rsidRPr="00384F37" w:rsidRDefault="00C52B62">
      <w:pPr>
        <w:pStyle w:val="17"/>
        <w:tabs>
          <w:tab w:val="right" w:leader="dot" w:pos="10195"/>
        </w:tabs>
        <w:rPr>
          <w:rFonts w:ascii="Times New Roman" w:eastAsiaTheme="minorEastAsia" w:hAnsi="Times New Roman" w:cs="Times New Roman"/>
          <w:b w:val="0"/>
          <w:bCs w:val="0"/>
          <w:caps w:val="0"/>
          <w:noProof/>
          <w:lang w:eastAsia="ru-RU"/>
        </w:rPr>
      </w:pPr>
      <w:hyperlink w:anchor="_Toc34036132" w:history="1">
        <w:r w:rsidR="00384F37" w:rsidRPr="00384F37">
          <w:rPr>
            <w:rStyle w:val="af7"/>
            <w:rFonts w:ascii="Times New Roman" w:hAnsi="Times New Roman" w:cs="Times New Roman"/>
            <w:noProof/>
          </w:rPr>
          <w:t>2.Содержательный раздел примерной основной образовательной программы основного общего образования</w:t>
        </w:r>
        <w:r w:rsidR="00384F37" w:rsidRPr="00384F37">
          <w:rPr>
            <w:rFonts w:ascii="Times New Roman" w:hAnsi="Times New Roman" w:cs="Times New Roman"/>
            <w:noProof/>
            <w:webHidden/>
          </w:rPr>
          <w:tab/>
        </w:r>
        <w:r w:rsidR="00384F37" w:rsidRPr="00384F37">
          <w:rPr>
            <w:rFonts w:ascii="Times New Roman" w:hAnsi="Times New Roman" w:cs="Times New Roman"/>
            <w:noProof/>
            <w:webHidden/>
          </w:rPr>
          <w:fldChar w:fldCharType="begin"/>
        </w:r>
        <w:r w:rsidR="00384F37" w:rsidRPr="00384F37">
          <w:rPr>
            <w:rFonts w:ascii="Times New Roman" w:hAnsi="Times New Roman" w:cs="Times New Roman"/>
            <w:noProof/>
            <w:webHidden/>
          </w:rPr>
          <w:instrText xml:space="preserve"> PAGEREF _Toc34036132 \h </w:instrText>
        </w:r>
        <w:r w:rsidR="00384F37" w:rsidRPr="00384F37">
          <w:rPr>
            <w:rFonts w:ascii="Times New Roman" w:hAnsi="Times New Roman" w:cs="Times New Roman"/>
            <w:noProof/>
            <w:webHidden/>
          </w:rPr>
        </w:r>
        <w:r w:rsidR="00384F37" w:rsidRPr="00384F37">
          <w:rPr>
            <w:rFonts w:ascii="Times New Roman" w:hAnsi="Times New Roman" w:cs="Times New Roman"/>
            <w:noProof/>
            <w:webHidden/>
          </w:rPr>
          <w:fldChar w:fldCharType="separate"/>
        </w:r>
        <w:r w:rsidR="00384F37" w:rsidRPr="00384F37">
          <w:rPr>
            <w:rFonts w:ascii="Times New Roman" w:hAnsi="Times New Roman" w:cs="Times New Roman"/>
            <w:noProof/>
            <w:webHidden/>
          </w:rPr>
          <w:t>87</w:t>
        </w:r>
        <w:r w:rsidR="00384F37" w:rsidRPr="00384F37">
          <w:rPr>
            <w:rFonts w:ascii="Times New Roman" w:hAnsi="Times New Roman" w:cs="Times New Roman"/>
            <w:noProof/>
            <w:webHidden/>
          </w:rPr>
          <w:fldChar w:fldCharType="end"/>
        </w:r>
      </w:hyperlink>
    </w:p>
    <w:p w:rsidR="00384F37" w:rsidRPr="00384F37" w:rsidRDefault="00C52B62">
      <w:pPr>
        <w:pStyle w:val="23"/>
        <w:rPr>
          <w:rFonts w:ascii="Times New Roman" w:eastAsiaTheme="minorEastAsia" w:hAnsi="Times New Roman"/>
          <w:b w:val="0"/>
          <w:bCs w:val="0"/>
          <w:noProof/>
          <w:sz w:val="24"/>
          <w:szCs w:val="24"/>
          <w:lang w:eastAsia="ru-RU"/>
        </w:rPr>
      </w:pPr>
      <w:hyperlink w:anchor="_Toc34036133" w:history="1">
        <w:r w:rsidR="00384F37" w:rsidRPr="00384F37">
          <w:rPr>
            <w:rStyle w:val="af7"/>
            <w:rFonts w:ascii="Times New Roman" w:hAnsi="Times New Roman"/>
            <w:noProof/>
            <w:sz w:val="24"/>
            <w:szCs w:val="24"/>
          </w:rPr>
          <w:t>2.1. Программа развития универсальных учебных действий, включающая формирование компетенций обучающихся в области использования информационно-коммуникационных технологий, учебно-исследовательской и проектной деятельности</w:t>
        </w:r>
        <w:r w:rsidR="00384F37" w:rsidRPr="00384F37">
          <w:rPr>
            <w:rFonts w:ascii="Times New Roman" w:hAnsi="Times New Roman"/>
            <w:noProof/>
            <w:webHidden/>
            <w:sz w:val="24"/>
            <w:szCs w:val="24"/>
          </w:rPr>
          <w:tab/>
        </w:r>
        <w:r w:rsidR="00384F37" w:rsidRPr="00384F37">
          <w:rPr>
            <w:rFonts w:ascii="Times New Roman" w:hAnsi="Times New Roman"/>
            <w:noProof/>
            <w:webHidden/>
            <w:sz w:val="24"/>
            <w:szCs w:val="24"/>
          </w:rPr>
          <w:fldChar w:fldCharType="begin"/>
        </w:r>
        <w:r w:rsidR="00384F37" w:rsidRPr="00384F37">
          <w:rPr>
            <w:rFonts w:ascii="Times New Roman" w:hAnsi="Times New Roman"/>
            <w:noProof/>
            <w:webHidden/>
            <w:sz w:val="24"/>
            <w:szCs w:val="24"/>
          </w:rPr>
          <w:instrText xml:space="preserve"> PAGEREF _Toc34036133 \h </w:instrText>
        </w:r>
        <w:r w:rsidR="00384F37" w:rsidRPr="00384F37">
          <w:rPr>
            <w:rFonts w:ascii="Times New Roman" w:hAnsi="Times New Roman"/>
            <w:noProof/>
            <w:webHidden/>
            <w:sz w:val="24"/>
            <w:szCs w:val="24"/>
          </w:rPr>
        </w:r>
        <w:r w:rsidR="00384F37" w:rsidRPr="00384F37">
          <w:rPr>
            <w:rFonts w:ascii="Times New Roman" w:hAnsi="Times New Roman"/>
            <w:noProof/>
            <w:webHidden/>
            <w:sz w:val="24"/>
            <w:szCs w:val="24"/>
          </w:rPr>
          <w:fldChar w:fldCharType="separate"/>
        </w:r>
        <w:r w:rsidR="00384F37" w:rsidRPr="00384F37">
          <w:rPr>
            <w:rFonts w:ascii="Times New Roman" w:hAnsi="Times New Roman"/>
            <w:noProof/>
            <w:webHidden/>
            <w:sz w:val="24"/>
            <w:szCs w:val="24"/>
          </w:rPr>
          <w:t>87</w:t>
        </w:r>
        <w:r w:rsidR="00384F37" w:rsidRPr="00384F37">
          <w:rPr>
            <w:rFonts w:ascii="Times New Roman" w:hAnsi="Times New Roman"/>
            <w:noProof/>
            <w:webHidden/>
            <w:sz w:val="24"/>
            <w:szCs w:val="24"/>
          </w:rPr>
          <w:fldChar w:fldCharType="end"/>
        </w:r>
      </w:hyperlink>
    </w:p>
    <w:p w:rsidR="00384F37" w:rsidRPr="00384F37" w:rsidRDefault="00C52B62" w:rsidP="00384F37">
      <w:pPr>
        <w:pStyle w:val="33"/>
        <w:jc w:val="left"/>
        <w:rPr>
          <w:rFonts w:eastAsiaTheme="minorEastAsia"/>
          <w:b w:val="0"/>
          <w:lang w:eastAsia="ru-RU"/>
        </w:rPr>
      </w:pPr>
      <w:hyperlink w:anchor="_Toc34036134" w:history="1">
        <w:r w:rsidR="00384F37" w:rsidRPr="00384F37">
          <w:rPr>
            <w:rStyle w:val="af7"/>
          </w:rPr>
          <w:t>2.1.1. Формы взаимодействия участников образовательного процесса при создании и реализации программы развития универсальных учебных действий</w:t>
        </w:r>
        <w:r w:rsidR="00384F37" w:rsidRPr="00384F37">
          <w:rPr>
            <w:webHidden/>
          </w:rPr>
          <w:tab/>
        </w:r>
        <w:r w:rsidR="00384F37" w:rsidRPr="00384F37">
          <w:rPr>
            <w:webHidden/>
          </w:rPr>
          <w:fldChar w:fldCharType="begin"/>
        </w:r>
        <w:r w:rsidR="00384F37" w:rsidRPr="00384F37">
          <w:rPr>
            <w:webHidden/>
          </w:rPr>
          <w:instrText xml:space="preserve"> PAGEREF _Toc34036134 \h </w:instrText>
        </w:r>
        <w:r w:rsidR="00384F37" w:rsidRPr="00384F37">
          <w:rPr>
            <w:webHidden/>
          </w:rPr>
        </w:r>
        <w:r w:rsidR="00384F37" w:rsidRPr="00384F37">
          <w:rPr>
            <w:webHidden/>
          </w:rPr>
          <w:fldChar w:fldCharType="separate"/>
        </w:r>
        <w:r w:rsidR="00384F37" w:rsidRPr="00384F37">
          <w:rPr>
            <w:webHidden/>
          </w:rPr>
          <w:t>87</w:t>
        </w:r>
        <w:r w:rsidR="00384F37" w:rsidRPr="00384F37">
          <w:rPr>
            <w:webHidden/>
          </w:rPr>
          <w:fldChar w:fldCharType="end"/>
        </w:r>
      </w:hyperlink>
    </w:p>
    <w:p w:rsidR="00384F37" w:rsidRPr="00384F37" w:rsidRDefault="00C52B62">
      <w:pPr>
        <w:pStyle w:val="33"/>
        <w:rPr>
          <w:rFonts w:eastAsiaTheme="minorEastAsia"/>
          <w:b w:val="0"/>
          <w:lang w:eastAsia="ru-RU"/>
        </w:rPr>
      </w:pPr>
      <w:hyperlink w:anchor="_Toc34036135" w:history="1">
        <w:r w:rsidR="00384F37" w:rsidRPr="00384F37">
          <w:rPr>
            <w:rStyle w:val="af7"/>
          </w:rPr>
          <w:t>2.1.2. Цели и задачи программы, описание ее места и роли в реализации требований ФГОС</w:t>
        </w:r>
        <w:r w:rsidR="00384F37" w:rsidRPr="00384F37">
          <w:rPr>
            <w:webHidden/>
          </w:rPr>
          <w:tab/>
        </w:r>
        <w:r w:rsidR="00384F37" w:rsidRPr="00384F37">
          <w:rPr>
            <w:webHidden/>
          </w:rPr>
          <w:fldChar w:fldCharType="begin"/>
        </w:r>
        <w:r w:rsidR="00384F37" w:rsidRPr="00384F37">
          <w:rPr>
            <w:webHidden/>
          </w:rPr>
          <w:instrText xml:space="preserve"> PAGEREF _Toc34036135 \h </w:instrText>
        </w:r>
        <w:r w:rsidR="00384F37" w:rsidRPr="00384F37">
          <w:rPr>
            <w:webHidden/>
          </w:rPr>
        </w:r>
        <w:r w:rsidR="00384F37" w:rsidRPr="00384F37">
          <w:rPr>
            <w:webHidden/>
          </w:rPr>
          <w:fldChar w:fldCharType="separate"/>
        </w:r>
        <w:r w:rsidR="00384F37" w:rsidRPr="00384F37">
          <w:rPr>
            <w:webHidden/>
          </w:rPr>
          <w:t>89</w:t>
        </w:r>
        <w:r w:rsidR="00384F37" w:rsidRPr="00384F37">
          <w:rPr>
            <w:webHidden/>
          </w:rPr>
          <w:fldChar w:fldCharType="end"/>
        </w:r>
      </w:hyperlink>
    </w:p>
    <w:p w:rsidR="00384F37" w:rsidRPr="00384F37" w:rsidRDefault="00C52B62" w:rsidP="00384F37">
      <w:pPr>
        <w:pStyle w:val="33"/>
        <w:jc w:val="left"/>
        <w:rPr>
          <w:rFonts w:eastAsiaTheme="minorEastAsia"/>
          <w:b w:val="0"/>
          <w:lang w:eastAsia="ru-RU"/>
        </w:rPr>
      </w:pPr>
      <w:hyperlink w:anchor="_Toc34036136" w:history="1">
        <w:r w:rsidR="00384F37" w:rsidRPr="00384F37">
          <w:rPr>
            <w:rStyle w:val="af7"/>
          </w:rPr>
          <w:t>2.1.3. Описание понятий, функций, состава и характеристик универсальных учебных действий (регулятивных, познавательных и коммуникативных) и их связи с содержанием отдельных учебных предметов, внеурочной и внешкольной деятельностью, а также места отдельных компонентов универсальных учебных действий в структуре образовательного процесса</w:t>
        </w:r>
        <w:r w:rsidR="00384F37" w:rsidRPr="00384F37">
          <w:rPr>
            <w:webHidden/>
          </w:rPr>
          <w:tab/>
        </w:r>
        <w:r w:rsidR="00384F37" w:rsidRPr="00384F37">
          <w:rPr>
            <w:webHidden/>
          </w:rPr>
          <w:fldChar w:fldCharType="begin"/>
        </w:r>
        <w:r w:rsidR="00384F37" w:rsidRPr="00384F37">
          <w:rPr>
            <w:webHidden/>
          </w:rPr>
          <w:instrText xml:space="preserve"> PAGEREF _Toc34036136 \h </w:instrText>
        </w:r>
        <w:r w:rsidR="00384F37" w:rsidRPr="00384F37">
          <w:rPr>
            <w:webHidden/>
          </w:rPr>
        </w:r>
        <w:r w:rsidR="00384F37" w:rsidRPr="00384F37">
          <w:rPr>
            <w:webHidden/>
          </w:rPr>
          <w:fldChar w:fldCharType="separate"/>
        </w:r>
        <w:r w:rsidR="00384F37" w:rsidRPr="00384F37">
          <w:rPr>
            <w:webHidden/>
          </w:rPr>
          <w:t>89</w:t>
        </w:r>
        <w:r w:rsidR="00384F37" w:rsidRPr="00384F37">
          <w:rPr>
            <w:webHidden/>
          </w:rPr>
          <w:fldChar w:fldCharType="end"/>
        </w:r>
      </w:hyperlink>
    </w:p>
    <w:p w:rsidR="00384F37" w:rsidRPr="00384F37" w:rsidRDefault="00C52B62">
      <w:pPr>
        <w:pStyle w:val="33"/>
        <w:rPr>
          <w:rFonts w:eastAsiaTheme="minorEastAsia"/>
          <w:b w:val="0"/>
          <w:lang w:eastAsia="ru-RU"/>
        </w:rPr>
      </w:pPr>
      <w:hyperlink w:anchor="_Toc34036137" w:history="1">
        <w:r w:rsidR="00384F37" w:rsidRPr="00384F37">
          <w:rPr>
            <w:rStyle w:val="af7"/>
          </w:rPr>
          <w:t>2.1.4. Типовые задачи применения универсальных учебных действий</w:t>
        </w:r>
        <w:r w:rsidR="00384F37" w:rsidRPr="00384F37">
          <w:rPr>
            <w:webHidden/>
          </w:rPr>
          <w:tab/>
        </w:r>
        <w:r w:rsidR="00384F37" w:rsidRPr="00384F37">
          <w:rPr>
            <w:webHidden/>
          </w:rPr>
          <w:fldChar w:fldCharType="begin"/>
        </w:r>
        <w:r w:rsidR="00384F37" w:rsidRPr="00384F37">
          <w:rPr>
            <w:webHidden/>
          </w:rPr>
          <w:instrText xml:space="preserve"> PAGEREF _Toc34036137 \h </w:instrText>
        </w:r>
        <w:r w:rsidR="00384F37" w:rsidRPr="00384F37">
          <w:rPr>
            <w:webHidden/>
          </w:rPr>
        </w:r>
        <w:r w:rsidR="00384F37" w:rsidRPr="00384F37">
          <w:rPr>
            <w:webHidden/>
          </w:rPr>
          <w:fldChar w:fldCharType="separate"/>
        </w:r>
        <w:r w:rsidR="00384F37" w:rsidRPr="00384F37">
          <w:rPr>
            <w:webHidden/>
          </w:rPr>
          <w:t>90</w:t>
        </w:r>
        <w:r w:rsidR="00384F37" w:rsidRPr="00384F37">
          <w:rPr>
            <w:webHidden/>
          </w:rPr>
          <w:fldChar w:fldCharType="end"/>
        </w:r>
      </w:hyperlink>
    </w:p>
    <w:p w:rsidR="00384F37" w:rsidRPr="00384F37" w:rsidRDefault="00C52B62" w:rsidP="00384F37">
      <w:pPr>
        <w:pStyle w:val="33"/>
        <w:jc w:val="left"/>
        <w:rPr>
          <w:rFonts w:eastAsiaTheme="minorEastAsia"/>
          <w:b w:val="0"/>
          <w:lang w:eastAsia="ru-RU"/>
        </w:rPr>
      </w:pPr>
      <w:hyperlink w:anchor="_Toc34036138" w:history="1">
        <w:r w:rsidR="00384F37" w:rsidRPr="00384F37">
          <w:rPr>
            <w:rStyle w:val="af7"/>
          </w:rPr>
          <w:t>2.1.5. Описание особенностей, основных направлений и планируемых результатов учебно-исследовательской и проектной деятельности обучающихся (исследовательское, инженерное, прикладное, информационное, социальное, игровое, творческое направление проектов) в рамках урочной и внеурочной деятельности по каждому из направлений, а также особенностей формирования ИКТ-компетенций</w:t>
        </w:r>
        <w:r w:rsidR="00384F37" w:rsidRPr="00384F37">
          <w:rPr>
            <w:webHidden/>
          </w:rPr>
          <w:tab/>
        </w:r>
        <w:r w:rsidR="00384F37" w:rsidRPr="00384F37">
          <w:rPr>
            <w:webHidden/>
          </w:rPr>
          <w:fldChar w:fldCharType="begin"/>
        </w:r>
        <w:r w:rsidR="00384F37" w:rsidRPr="00384F37">
          <w:rPr>
            <w:webHidden/>
          </w:rPr>
          <w:instrText xml:space="preserve"> PAGEREF _Toc34036138 \h </w:instrText>
        </w:r>
        <w:r w:rsidR="00384F37" w:rsidRPr="00384F37">
          <w:rPr>
            <w:webHidden/>
          </w:rPr>
        </w:r>
        <w:r w:rsidR="00384F37" w:rsidRPr="00384F37">
          <w:rPr>
            <w:webHidden/>
          </w:rPr>
          <w:fldChar w:fldCharType="separate"/>
        </w:r>
        <w:r w:rsidR="00384F37" w:rsidRPr="00384F37">
          <w:rPr>
            <w:webHidden/>
          </w:rPr>
          <w:t>91</w:t>
        </w:r>
        <w:r w:rsidR="00384F37" w:rsidRPr="00384F37">
          <w:rPr>
            <w:webHidden/>
          </w:rPr>
          <w:fldChar w:fldCharType="end"/>
        </w:r>
      </w:hyperlink>
    </w:p>
    <w:p w:rsidR="00384F37" w:rsidRPr="00384F37" w:rsidRDefault="00C52B62">
      <w:pPr>
        <w:pStyle w:val="33"/>
        <w:rPr>
          <w:rFonts w:eastAsiaTheme="minorEastAsia"/>
          <w:b w:val="0"/>
          <w:lang w:eastAsia="ru-RU"/>
        </w:rPr>
      </w:pPr>
      <w:hyperlink w:anchor="_Toc34036139" w:history="1">
        <w:r w:rsidR="00384F37" w:rsidRPr="00384F37">
          <w:rPr>
            <w:rStyle w:val="af7"/>
          </w:rPr>
          <w:t>2.1.6. Описание содержания, видов и форм организации учебной деятельности по развитию информационно-коммуникационных технологий</w:t>
        </w:r>
        <w:r w:rsidR="00384F37" w:rsidRPr="00384F37">
          <w:rPr>
            <w:webHidden/>
          </w:rPr>
          <w:tab/>
        </w:r>
        <w:r w:rsidR="00384F37" w:rsidRPr="00384F37">
          <w:rPr>
            <w:webHidden/>
          </w:rPr>
          <w:fldChar w:fldCharType="begin"/>
        </w:r>
        <w:r w:rsidR="00384F37" w:rsidRPr="00384F37">
          <w:rPr>
            <w:webHidden/>
          </w:rPr>
          <w:instrText xml:space="preserve"> PAGEREF _Toc34036139 \h </w:instrText>
        </w:r>
        <w:r w:rsidR="00384F37" w:rsidRPr="00384F37">
          <w:rPr>
            <w:webHidden/>
          </w:rPr>
        </w:r>
        <w:r w:rsidR="00384F37" w:rsidRPr="00384F37">
          <w:rPr>
            <w:webHidden/>
          </w:rPr>
          <w:fldChar w:fldCharType="separate"/>
        </w:r>
        <w:r w:rsidR="00384F37" w:rsidRPr="00384F37">
          <w:rPr>
            <w:webHidden/>
          </w:rPr>
          <w:t>93</w:t>
        </w:r>
        <w:r w:rsidR="00384F37" w:rsidRPr="00384F37">
          <w:rPr>
            <w:webHidden/>
          </w:rPr>
          <w:fldChar w:fldCharType="end"/>
        </w:r>
      </w:hyperlink>
    </w:p>
    <w:p w:rsidR="00384F37" w:rsidRPr="00384F37" w:rsidRDefault="00C52B62" w:rsidP="00384F37">
      <w:pPr>
        <w:pStyle w:val="33"/>
        <w:jc w:val="left"/>
        <w:rPr>
          <w:rFonts w:eastAsiaTheme="minorEastAsia"/>
          <w:b w:val="0"/>
          <w:lang w:eastAsia="ru-RU"/>
        </w:rPr>
      </w:pPr>
      <w:hyperlink w:anchor="_Toc34036140" w:history="1">
        <w:r w:rsidR="00384F37" w:rsidRPr="00384F37">
          <w:rPr>
            <w:rStyle w:val="af7"/>
          </w:rPr>
          <w:t>2.1.7. Перечень и описание основных элементов ИКТ-компетенции и инструментов их использования</w:t>
        </w:r>
        <w:r w:rsidR="00384F37" w:rsidRPr="00384F37">
          <w:rPr>
            <w:webHidden/>
          </w:rPr>
          <w:tab/>
        </w:r>
        <w:r w:rsidR="00384F37" w:rsidRPr="00384F37">
          <w:rPr>
            <w:webHidden/>
          </w:rPr>
          <w:fldChar w:fldCharType="begin"/>
        </w:r>
        <w:r w:rsidR="00384F37" w:rsidRPr="00384F37">
          <w:rPr>
            <w:webHidden/>
          </w:rPr>
          <w:instrText xml:space="preserve"> PAGEREF _Toc34036140 \h </w:instrText>
        </w:r>
        <w:r w:rsidR="00384F37" w:rsidRPr="00384F37">
          <w:rPr>
            <w:webHidden/>
          </w:rPr>
        </w:r>
        <w:r w:rsidR="00384F37" w:rsidRPr="00384F37">
          <w:rPr>
            <w:webHidden/>
          </w:rPr>
          <w:fldChar w:fldCharType="separate"/>
        </w:r>
        <w:r w:rsidR="00384F37" w:rsidRPr="00384F37">
          <w:rPr>
            <w:webHidden/>
          </w:rPr>
          <w:t>94</w:t>
        </w:r>
        <w:r w:rsidR="00384F37" w:rsidRPr="00384F37">
          <w:rPr>
            <w:webHidden/>
          </w:rPr>
          <w:fldChar w:fldCharType="end"/>
        </w:r>
      </w:hyperlink>
    </w:p>
    <w:p w:rsidR="00384F37" w:rsidRPr="00384F37" w:rsidRDefault="00C52B62">
      <w:pPr>
        <w:pStyle w:val="33"/>
        <w:rPr>
          <w:rFonts w:eastAsiaTheme="minorEastAsia"/>
          <w:b w:val="0"/>
          <w:lang w:eastAsia="ru-RU"/>
        </w:rPr>
      </w:pPr>
      <w:hyperlink w:anchor="_Toc34036141" w:history="1">
        <w:r w:rsidR="00384F37" w:rsidRPr="00384F37">
          <w:rPr>
            <w:rStyle w:val="af7"/>
          </w:rPr>
          <w:t>2.1.8. Планируемые результаты формирования и развития компетентности обучающихся в области использования информационно-коммуникационных технологий</w:t>
        </w:r>
        <w:r w:rsidR="00384F37" w:rsidRPr="00384F37">
          <w:rPr>
            <w:webHidden/>
          </w:rPr>
          <w:tab/>
        </w:r>
        <w:r w:rsidR="00384F37" w:rsidRPr="00384F37">
          <w:rPr>
            <w:webHidden/>
          </w:rPr>
          <w:fldChar w:fldCharType="begin"/>
        </w:r>
        <w:r w:rsidR="00384F37" w:rsidRPr="00384F37">
          <w:rPr>
            <w:webHidden/>
          </w:rPr>
          <w:instrText xml:space="preserve"> PAGEREF _Toc34036141 \h </w:instrText>
        </w:r>
        <w:r w:rsidR="00384F37" w:rsidRPr="00384F37">
          <w:rPr>
            <w:webHidden/>
          </w:rPr>
        </w:r>
        <w:r w:rsidR="00384F37" w:rsidRPr="00384F37">
          <w:rPr>
            <w:webHidden/>
          </w:rPr>
          <w:fldChar w:fldCharType="separate"/>
        </w:r>
        <w:r w:rsidR="00384F37" w:rsidRPr="00384F37">
          <w:rPr>
            <w:webHidden/>
          </w:rPr>
          <w:t>96</w:t>
        </w:r>
        <w:r w:rsidR="00384F37" w:rsidRPr="00384F37">
          <w:rPr>
            <w:webHidden/>
          </w:rPr>
          <w:fldChar w:fldCharType="end"/>
        </w:r>
      </w:hyperlink>
    </w:p>
    <w:p w:rsidR="00384F37" w:rsidRPr="00384F37" w:rsidRDefault="00C52B62" w:rsidP="00384F37">
      <w:pPr>
        <w:pStyle w:val="33"/>
        <w:jc w:val="left"/>
        <w:rPr>
          <w:rFonts w:eastAsiaTheme="minorEastAsia"/>
          <w:b w:val="0"/>
          <w:lang w:eastAsia="ru-RU"/>
        </w:rPr>
      </w:pPr>
      <w:hyperlink w:anchor="_Toc34036142" w:history="1">
        <w:r w:rsidR="00384F37" w:rsidRPr="00384F37">
          <w:rPr>
            <w:rStyle w:val="af7"/>
          </w:rPr>
          <w:t>2.1.9. Описание условий, обеспечивающих развитие универсальных учебных действий у обучающихся, в том числе организационно-методического и ресурсного обеспечения учебно-исследовательской и проектной деятельности обучающихся</w:t>
        </w:r>
        <w:r w:rsidR="00384F37" w:rsidRPr="00384F37">
          <w:rPr>
            <w:webHidden/>
          </w:rPr>
          <w:tab/>
        </w:r>
        <w:r w:rsidR="00384F37" w:rsidRPr="00384F37">
          <w:rPr>
            <w:webHidden/>
          </w:rPr>
          <w:fldChar w:fldCharType="begin"/>
        </w:r>
        <w:r w:rsidR="00384F37" w:rsidRPr="00384F37">
          <w:rPr>
            <w:webHidden/>
          </w:rPr>
          <w:instrText xml:space="preserve"> PAGEREF _Toc34036142 \h </w:instrText>
        </w:r>
        <w:r w:rsidR="00384F37" w:rsidRPr="00384F37">
          <w:rPr>
            <w:webHidden/>
          </w:rPr>
        </w:r>
        <w:r w:rsidR="00384F37" w:rsidRPr="00384F37">
          <w:rPr>
            <w:webHidden/>
          </w:rPr>
          <w:fldChar w:fldCharType="separate"/>
        </w:r>
        <w:r w:rsidR="00384F37" w:rsidRPr="00384F37">
          <w:rPr>
            <w:webHidden/>
          </w:rPr>
          <w:t>98</w:t>
        </w:r>
        <w:r w:rsidR="00384F37" w:rsidRPr="00384F37">
          <w:rPr>
            <w:webHidden/>
          </w:rPr>
          <w:fldChar w:fldCharType="end"/>
        </w:r>
      </w:hyperlink>
    </w:p>
    <w:p w:rsidR="00384F37" w:rsidRPr="00384F37" w:rsidRDefault="00C52B62" w:rsidP="00384F37">
      <w:pPr>
        <w:pStyle w:val="33"/>
        <w:jc w:val="left"/>
        <w:rPr>
          <w:rFonts w:eastAsiaTheme="minorEastAsia"/>
          <w:b w:val="0"/>
          <w:lang w:eastAsia="ru-RU"/>
        </w:rPr>
      </w:pPr>
      <w:hyperlink w:anchor="_Toc34036143" w:history="1">
        <w:r w:rsidR="00384F37" w:rsidRPr="00384F37">
          <w:rPr>
            <w:rStyle w:val="af7"/>
          </w:rPr>
          <w:t>2.1.10. Методика и инструментарий мониторинга успешности освоения и применения обучающимися универсальных учебных действий</w:t>
        </w:r>
        <w:r w:rsidR="00384F37" w:rsidRPr="00384F37">
          <w:rPr>
            <w:webHidden/>
          </w:rPr>
          <w:tab/>
        </w:r>
        <w:r w:rsidR="00384F37" w:rsidRPr="00384F37">
          <w:rPr>
            <w:webHidden/>
          </w:rPr>
          <w:fldChar w:fldCharType="begin"/>
        </w:r>
        <w:r w:rsidR="00384F37" w:rsidRPr="00384F37">
          <w:rPr>
            <w:webHidden/>
          </w:rPr>
          <w:instrText xml:space="preserve"> PAGEREF _Toc34036143 \h </w:instrText>
        </w:r>
        <w:r w:rsidR="00384F37" w:rsidRPr="00384F37">
          <w:rPr>
            <w:webHidden/>
          </w:rPr>
        </w:r>
        <w:r w:rsidR="00384F37" w:rsidRPr="00384F37">
          <w:rPr>
            <w:webHidden/>
          </w:rPr>
          <w:fldChar w:fldCharType="separate"/>
        </w:r>
        <w:r w:rsidR="00384F37" w:rsidRPr="00384F37">
          <w:rPr>
            <w:webHidden/>
          </w:rPr>
          <w:t>99</w:t>
        </w:r>
        <w:r w:rsidR="00384F37" w:rsidRPr="00384F37">
          <w:rPr>
            <w:webHidden/>
          </w:rPr>
          <w:fldChar w:fldCharType="end"/>
        </w:r>
      </w:hyperlink>
    </w:p>
    <w:p w:rsidR="00384F37" w:rsidRPr="00384F37" w:rsidRDefault="00C52B62">
      <w:pPr>
        <w:pStyle w:val="23"/>
        <w:rPr>
          <w:rFonts w:ascii="Times New Roman" w:eastAsiaTheme="minorEastAsia" w:hAnsi="Times New Roman"/>
          <w:b w:val="0"/>
          <w:bCs w:val="0"/>
          <w:noProof/>
          <w:sz w:val="24"/>
          <w:szCs w:val="24"/>
          <w:lang w:eastAsia="ru-RU"/>
        </w:rPr>
      </w:pPr>
      <w:hyperlink w:anchor="_Toc34036144" w:history="1">
        <w:r w:rsidR="00384F37" w:rsidRPr="00384F37">
          <w:rPr>
            <w:rStyle w:val="af7"/>
            <w:rFonts w:ascii="Times New Roman" w:hAnsi="Times New Roman"/>
            <w:noProof/>
            <w:sz w:val="24"/>
            <w:szCs w:val="24"/>
          </w:rPr>
          <w:t>2.2. Примерные программы учебных предметов, курсов</w:t>
        </w:r>
        <w:r w:rsidR="00384F37" w:rsidRPr="00384F37">
          <w:rPr>
            <w:rFonts w:ascii="Times New Roman" w:hAnsi="Times New Roman"/>
            <w:noProof/>
            <w:webHidden/>
            <w:sz w:val="24"/>
            <w:szCs w:val="24"/>
          </w:rPr>
          <w:tab/>
        </w:r>
        <w:r w:rsidR="00384F37" w:rsidRPr="00384F37">
          <w:rPr>
            <w:rFonts w:ascii="Times New Roman" w:hAnsi="Times New Roman"/>
            <w:noProof/>
            <w:webHidden/>
            <w:sz w:val="24"/>
            <w:szCs w:val="24"/>
          </w:rPr>
          <w:fldChar w:fldCharType="begin"/>
        </w:r>
        <w:r w:rsidR="00384F37" w:rsidRPr="00384F37">
          <w:rPr>
            <w:rFonts w:ascii="Times New Roman" w:hAnsi="Times New Roman"/>
            <w:noProof/>
            <w:webHidden/>
            <w:sz w:val="24"/>
            <w:szCs w:val="24"/>
          </w:rPr>
          <w:instrText xml:space="preserve"> PAGEREF _Toc34036144 \h </w:instrText>
        </w:r>
        <w:r w:rsidR="00384F37" w:rsidRPr="00384F37">
          <w:rPr>
            <w:rFonts w:ascii="Times New Roman" w:hAnsi="Times New Roman"/>
            <w:noProof/>
            <w:webHidden/>
            <w:sz w:val="24"/>
            <w:szCs w:val="24"/>
          </w:rPr>
        </w:r>
        <w:r w:rsidR="00384F37" w:rsidRPr="00384F37">
          <w:rPr>
            <w:rFonts w:ascii="Times New Roman" w:hAnsi="Times New Roman"/>
            <w:noProof/>
            <w:webHidden/>
            <w:sz w:val="24"/>
            <w:szCs w:val="24"/>
          </w:rPr>
          <w:fldChar w:fldCharType="separate"/>
        </w:r>
        <w:r w:rsidR="00384F37" w:rsidRPr="00384F37">
          <w:rPr>
            <w:rFonts w:ascii="Times New Roman" w:hAnsi="Times New Roman"/>
            <w:noProof/>
            <w:webHidden/>
            <w:sz w:val="24"/>
            <w:szCs w:val="24"/>
          </w:rPr>
          <w:t>100</w:t>
        </w:r>
        <w:r w:rsidR="00384F37" w:rsidRPr="00384F37">
          <w:rPr>
            <w:rFonts w:ascii="Times New Roman" w:hAnsi="Times New Roman"/>
            <w:noProof/>
            <w:webHidden/>
            <w:sz w:val="24"/>
            <w:szCs w:val="24"/>
          </w:rPr>
          <w:fldChar w:fldCharType="end"/>
        </w:r>
      </w:hyperlink>
    </w:p>
    <w:p w:rsidR="00384F37" w:rsidRPr="00384F37" w:rsidRDefault="00C52B62">
      <w:pPr>
        <w:pStyle w:val="33"/>
        <w:rPr>
          <w:rFonts w:eastAsiaTheme="minorEastAsia"/>
          <w:b w:val="0"/>
          <w:lang w:eastAsia="ru-RU"/>
        </w:rPr>
      </w:pPr>
      <w:hyperlink w:anchor="_Toc34036145" w:history="1">
        <w:r w:rsidR="00384F37" w:rsidRPr="00384F37">
          <w:rPr>
            <w:rStyle w:val="af7"/>
          </w:rPr>
          <w:t>2.2.1 Общие положения</w:t>
        </w:r>
        <w:r w:rsidR="00384F37" w:rsidRPr="00384F37">
          <w:rPr>
            <w:webHidden/>
          </w:rPr>
          <w:tab/>
        </w:r>
        <w:r w:rsidR="00384F37" w:rsidRPr="00384F37">
          <w:rPr>
            <w:webHidden/>
          </w:rPr>
          <w:fldChar w:fldCharType="begin"/>
        </w:r>
        <w:r w:rsidR="00384F37" w:rsidRPr="00384F37">
          <w:rPr>
            <w:webHidden/>
          </w:rPr>
          <w:instrText xml:space="preserve"> PAGEREF _Toc34036145 \h </w:instrText>
        </w:r>
        <w:r w:rsidR="00384F37" w:rsidRPr="00384F37">
          <w:rPr>
            <w:webHidden/>
          </w:rPr>
        </w:r>
        <w:r w:rsidR="00384F37" w:rsidRPr="00384F37">
          <w:rPr>
            <w:webHidden/>
          </w:rPr>
          <w:fldChar w:fldCharType="separate"/>
        </w:r>
        <w:r w:rsidR="00384F37" w:rsidRPr="00384F37">
          <w:rPr>
            <w:webHidden/>
          </w:rPr>
          <w:t>100</w:t>
        </w:r>
        <w:r w:rsidR="00384F37" w:rsidRPr="00384F37">
          <w:rPr>
            <w:webHidden/>
          </w:rPr>
          <w:fldChar w:fldCharType="end"/>
        </w:r>
      </w:hyperlink>
    </w:p>
    <w:p w:rsidR="00384F37" w:rsidRPr="00384F37" w:rsidRDefault="00C52B62" w:rsidP="00384F37">
      <w:pPr>
        <w:pStyle w:val="33"/>
        <w:jc w:val="left"/>
        <w:rPr>
          <w:rFonts w:eastAsiaTheme="minorEastAsia"/>
          <w:b w:val="0"/>
          <w:lang w:eastAsia="ru-RU"/>
        </w:rPr>
      </w:pPr>
      <w:hyperlink w:anchor="_Toc34036146" w:history="1">
        <w:r w:rsidR="00384F37" w:rsidRPr="00384F37">
          <w:rPr>
            <w:rStyle w:val="af7"/>
          </w:rPr>
          <w:t>2.2.2. Основное содержание учебных предметов на уровне основного общего образования</w:t>
        </w:r>
        <w:r w:rsidR="00384F37" w:rsidRPr="00384F37">
          <w:rPr>
            <w:webHidden/>
          </w:rPr>
          <w:tab/>
        </w:r>
        <w:r w:rsidR="00384F37" w:rsidRPr="00384F37">
          <w:rPr>
            <w:webHidden/>
          </w:rPr>
          <w:fldChar w:fldCharType="begin"/>
        </w:r>
        <w:r w:rsidR="00384F37" w:rsidRPr="00384F37">
          <w:rPr>
            <w:webHidden/>
          </w:rPr>
          <w:instrText xml:space="preserve"> PAGEREF _Toc34036146 \h </w:instrText>
        </w:r>
        <w:r w:rsidR="00384F37" w:rsidRPr="00384F37">
          <w:rPr>
            <w:webHidden/>
          </w:rPr>
        </w:r>
        <w:r w:rsidR="00384F37" w:rsidRPr="00384F37">
          <w:rPr>
            <w:webHidden/>
          </w:rPr>
          <w:fldChar w:fldCharType="separate"/>
        </w:r>
        <w:r w:rsidR="00384F37" w:rsidRPr="00384F37">
          <w:rPr>
            <w:webHidden/>
          </w:rPr>
          <w:t>100</w:t>
        </w:r>
        <w:r w:rsidR="00384F37" w:rsidRPr="00384F37">
          <w:rPr>
            <w:webHidden/>
          </w:rPr>
          <w:fldChar w:fldCharType="end"/>
        </w:r>
      </w:hyperlink>
    </w:p>
    <w:p w:rsidR="00384F37" w:rsidRPr="00384F37" w:rsidRDefault="00C52B62">
      <w:pPr>
        <w:pStyle w:val="41"/>
        <w:tabs>
          <w:tab w:val="right" w:leader="dot" w:pos="10195"/>
        </w:tabs>
        <w:rPr>
          <w:rFonts w:ascii="Times New Roman" w:eastAsiaTheme="minorEastAsia" w:hAnsi="Times New Roman"/>
          <w:noProof/>
          <w:sz w:val="24"/>
          <w:szCs w:val="24"/>
          <w:lang w:eastAsia="ru-RU"/>
        </w:rPr>
      </w:pPr>
      <w:hyperlink w:anchor="_Toc34036147" w:history="1">
        <w:r w:rsidR="00384F37" w:rsidRPr="00384F37">
          <w:rPr>
            <w:rStyle w:val="af7"/>
            <w:rFonts w:ascii="Times New Roman" w:hAnsi="Times New Roman"/>
            <w:noProof/>
            <w:sz w:val="24"/>
            <w:szCs w:val="24"/>
          </w:rPr>
          <w:t>2.2.2.1. Русский язык</w:t>
        </w:r>
        <w:r w:rsidR="00384F37" w:rsidRPr="00384F37">
          <w:rPr>
            <w:rFonts w:ascii="Times New Roman" w:hAnsi="Times New Roman"/>
            <w:noProof/>
            <w:webHidden/>
            <w:sz w:val="24"/>
            <w:szCs w:val="24"/>
          </w:rPr>
          <w:tab/>
        </w:r>
        <w:r w:rsidR="00384F37" w:rsidRPr="00384F37">
          <w:rPr>
            <w:rFonts w:ascii="Times New Roman" w:hAnsi="Times New Roman"/>
            <w:noProof/>
            <w:webHidden/>
            <w:sz w:val="24"/>
            <w:szCs w:val="24"/>
          </w:rPr>
          <w:fldChar w:fldCharType="begin"/>
        </w:r>
        <w:r w:rsidR="00384F37" w:rsidRPr="00384F37">
          <w:rPr>
            <w:rFonts w:ascii="Times New Roman" w:hAnsi="Times New Roman"/>
            <w:noProof/>
            <w:webHidden/>
            <w:sz w:val="24"/>
            <w:szCs w:val="24"/>
          </w:rPr>
          <w:instrText xml:space="preserve"> PAGEREF _Toc34036147 \h </w:instrText>
        </w:r>
        <w:r w:rsidR="00384F37" w:rsidRPr="00384F37">
          <w:rPr>
            <w:rFonts w:ascii="Times New Roman" w:hAnsi="Times New Roman"/>
            <w:noProof/>
            <w:webHidden/>
            <w:sz w:val="24"/>
            <w:szCs w:val="24"/>
          </w:rPr>
        </w:r>
        <w:r w:rsidR="00384F37" w:rsidRPr="00384F37">
          <w:rPr>
            <w:rFonts w:ascii="Times New Roman" w:hAnsi="Times New Roman"/>
            <w:noProof/>
            <w:webHidden/>
            <w:sz w:val="24"/>
            <w:szCs w:val="24"/>
          </w:rPr>
          <w:fldChar w:fldCharType="separate"/>
        </w:r>
        <w:r w:rsidR="00384F37" w:rsidRPr="00384F37">
          <w:rPr>
            <w:rFonts w:ascii="Times New Roman" w:hAnsi="Times New Roman"/>
            <w:noProof/>
            <w:webHidden/>
            <w:sz w:val="24"/>
            <w:szCs w:val="24"/>
          </w:rPr>
          <w:t>100</w:t>
        </w:r>
        <w:r w:rsidR="00384F37" w:rsidRPr="00384F37">
          <w:rPr>
            <w:rFonts w:ascii="Times New Roman" w:hAnsi="Times New Roman"/>
            <w:noProof/>
            <w:webHidden/>
            <w:sz w:val="24"/>
            <w:szCs w:val="24"/>
          </w:rPr>
          <w:fldChar w:fldCharType="end"/>
        </w:r>
      </w:hyperlink>
    </w:p>
    <w:p w:rsidR="00384F37" w:rsidRPr="00384F37" w:rsidRDefault="00C52B62">
      <w:pPr>
        <w:pStyle w:val="41"/>
        <w:tabs>
          <w:tab w:val="right" w:leader="dot" w:pos="10195"/>
        </w:tabs>
        <w:rPr>
          <w:rFonts w:ascii="Times New Roman" w:eastAsiaTheme="minorEastAsia" w:hAnsi="Times New Roman"/>
          <w:noProof/>
          <w:sz w:val="24"/>
          <w:szCs w:val="24"/>
          <w:lang w:eastAsia="ru-RU"/>
        </w:rPr>
      </w:pPr>
      <w:hyperlink w:anchor="_Toc34036148" w:history="1">
        <w:r w:rsidR="00384F37" w:rsidRPr="00384F37">
          <w:rPr>
            <w:rStyle w:val="af7"/>
            <w:rFonts w:ascii="Times New Roman" w:hAnsi="Times New Roman"/>
            <w:noProof/>
            <w:sz w:val="24"/>
            <w:szCs w:val="24"/>
          </w:rPr>
          <w:t>2.2.2.2Литература</w:t>
        </w:r>
        <w:r w:rsidR="00384F37" w:rsidRPr="00384F37">
          <w:rPr>
            <w:rFonts w:ascii="Times New Roman" w:hAnsi="Times New Roman"/>
            <w:noProof/>
            <w:webHidden/>
            <w:sz w:val="24"/>
            <w:szCs w:val="24"/>
          </w:rPr>
          <w:tab/>
        </w:r>
        <w:r w:rsidR="00384F37" w:rsidRPr="00384F37">
          <w:rPr>
            <w:rFonts w:ascii="Times New Roman" w:hAnsi="Times New Roman"/>
            <w:noProof/>
            <w:webHidden/>
            <w:sz w:val="24"/>
            <w:szCs w:val="24"/>
          </w:rPr>
          <w:fldChar w:fldCharType="begin"/>
        </w:r>
        <w:r w:rsidR="00384F37" w:rsidRPr="00384F37">
          <w:rPr>
            <w:rFonts w:ascii="Times New Roman" w:hAnsi="Times New Roman"/>
            <w:noProof/>
            <w:webHidden/>
            <w:sz w:val="24"/>
            <w:szCs w:val="24"/>
          </w:rPr>
          <w:instrText xml:space="preserve"> PAGEREF _Toc34036148 \h </w:instrText>
        </w:r>
        <w:r w:rsidR="00384F37" w:rsidRPr="00384F37">
          <w:rPr>
            <w:rFonts w:ascii="Times New Roman" w:hAnsi="Times New Roman"/>
            <w:noProof/>
            <w:webHidden/>
            <w:sz w:val="24"/>
            <w:szCs w:val="24"/>
          </w:rPr>
        </w:r>
        <w:r w:rsidR="00384F37" w:rsidRPr="00384F37">
          <w:rPr>
            <w:rFonts w:ascii="Times New Roman" w:hAnsi="Times New Roman"/>
            <w:noProof/>
            <w:webHidden/>
            <w:sz w:val="24"/>
            <w:szCs w:val="24"/>
          </w:rPr>
          <w:fldChar w:fldCharType="separate"/>
        </w:r>
        <w:r w:rsidR="00384F37" w:rsidRPr="00384F37">
          <w:rPr>
            <w:rFonts w:ascii="Times New Roman" w:hAnsi="Times New Roman"/>
            <w:noProof/>
            <w:webHidden/>
            <w:sz w:val="24"/>
            <w:szCs w:val="24"/>
          </w:rPr>
          <w:t>116</w:t>
        </w:r>
        <w:r w:rsidR="00384F37" w:rsidRPr="00384F37">
          <w:rPr>
            <w:rFonts w:ascii="Times New Roman" w:hAnsi="Times New Roman"/>
            <w:noProof/>
            <w:webHidden/>
            <w:sz w:val="24"/>
            <w:szCs w:val="24"/>
          </w:rPr>
          <w:fldChar w:fldCharType="end"/>
        </w:r>
      </w:hyperlink>
    </w:p>
    <w:p w:rsidR="00384F37" w:rsidRPr="00384F37" w:rsidRDefault="00C52B62">
      <w:pPr>
        <w:pStyle w:val="41"/>
        <w:tabs>
          <w:tab w:val="right" w:leader="dot" w:pos="10195"/>
        </w:tabs>
        <w:rPr>
          <w:rFonts w:ascii="Times New Roman" w:eastAsiaTheme="minorEastAsia" w:hAnsi="Times New Roman"/>
          <w:noProof/>
          <w:sz w:val="24"/>
          <w:szCs w:val="24"/>
          <w:lang w:eastAsia="ru-RU"/>
        </w:rPr>
      </w:pPr>
      <w:hyperlink w:anchor="_Toc34036149" w:history="1">
        <w:r w:rsidR="00384F37" w:rsidRPr="00384F37">
          <w:rPr>
            <w:rStyle w:val="af7"/>
            <w:rFonts w:ascii="Times New Roman" w:eastAsia="PMingLiU" w:hAnsi="Times New Roman"/>
            <w:noProof/>
            <w:sz w:val="24"/>
            <w:szCs w:val="24"/>
            <w:lang w:val="tt-RU" w:eastAsia="ru-RU"/>
          </w:rPr>
          <w:t>2.2.2.3. Родной язык (татарский)</w:t>
        </w:r>
        <w:r w:rsidR="00384F37" w:rsidRPr="00384F37">
          <w:rPr>
            <w:rFonts w:ascii="Times New Roman" w:hAnsi="Times New Roman"/>
            <w:noProof/>
            <w:webHidden/>
            <w:sz w:val="24"/>
            <w:szCs w:val="24"/>
          </w:rPr>
          <w:tab/>
        </w:r>
        <w:r w:rsidR="00384F37" w:rsidRPr="00384F37">
          <w:rPr>
            <w:rFonts w:ascii="Times New Roman" w:hAnsi="Times New Roman"/>
            <w:noProof/>
            <w:webHidden/>
            <w:sz w:val="24"/>
            <w:szCs w:val="24"/>
          </w:rPr>
          <w:fldChar w:fldCharType="begin"/>
        </w:r>
        <w:r w:rsidR="00384F37" w:rsidRPr="00384F37">
          <w:rPr>
            <w:rFonts w:ascii="Times New Roman" w:hAnsi="Times New Roman"/>
            <w:noProof/>
            <w:webHidden/>
            <w:sz w:val="24"/>
            <w:szCs w:val="24"/>
          </w:rPr>
          <w:instrText xml:space="preserve"> PAGEREF _Toc34036149 \h </w:instrText>
        </w:r>
        <w:r w:rsidR="00384F37" w:rsidRPr="00384F37">
          <w:rPr>
            <w:rFonts w:ascii="Times New Roman" w:hAnsi="Times New Roman"/>
            <w:noProof/>
            <w:webHidden/>
            <w:sz w:val="24"/>
            <w:szCs w:val="24"/>
          </w:rPr>
        </w:r>
        <w:r w:rsidR="00384F37" w:rsidRPr="00384F37">
          <w:rPr>
            <w:rFonts w:ascii="Times New Roman" w:hAnsi="Times New Roman"/>
            <w:noProof/>
            <w:webHidden/>
            <w:sz w:val="24"/>
            <w:szCs w:val="24"/>
          </w:rPr>
          <w:fldChar w:fldCharType="separate"/>
        </w:r>
        <w:r w:rsidR="00384F37" w:rsidRPr="00384F37">
          <w:rPr>
            <w:rFonts w:ascii="Times New Roman" w:hAnsi="Times New Roman"/>
            <w:noProof/>
            <w:webHidden/>
            <w:sz w:val="24"/>
            <w:szCs w:val="24"/>
          </w:rPr>
          <w:t>142</w:t>
        </w:r>
        <w:r w:rsidR="00384F37" w:rsidRPr="00384F37">
          <w:rPr>
            <w:rFonts w:ascii="Times New Roman" w:hAnsi="Times New Roman"/>
            <w:noProof/>
            <w:webHidden/>
            <w:sz w:val="24"/>
            <w:szCs w:val="24"/>
          </w:rPr>
          <w:fldChar w:fldCharType="end"/>
        </w:r>
      </w:hyperlink>
    </w:p>
    <w:p w:rsidR="00384F37" w:rsidRPr="00384F37" w:rsidRDefault="00C52B62">
      <w:pPr>
        <w:pStyle w:val="41"/>
        <w:tabs>
          <w:tab w:val="right" w:leader="dot" w:pos="10195"/>
        </w:tabs>
        <w:rPr>
          <w:rFonts w:ascii="Times New Roman" w:eastAsiaTheme="minorEastAsia" w:hAnsi="Times New Roman"/>
          <w:noProof/>
          <w:sz w:val="24"/>
          <w:szCs w:val="24"/>
          <w:lang w:eastAsia="ru-RU"/>
        </w:rPr>
      </w:pPr>
      <w:hyperlink w:anchor="_Toc34036150" w:history="1">
        <w:r w:rsidR="00384F37" w:rsidRPr="00384F37">
          <w:rPr>
            <w:rStyle w:val="af7"/>
            <w:rFonts w:ascii="Times New Roman" w:hAnsi="Times New Roman"/>
            <w:noProof/>
            <w:sz w:val="24"/>
            <w:szCs w:val="24"/>
          </w:rPr>
          <w:t>2.2.2.4. Родная литература</w:t>
        </w:r>
        <w:r w:rsidR="00384F37" w:rsidRPr="00384F37">
          <w:rPr>
            <w:rStyle w:val="af7"/>
            <w:rFonts w:ascii="Times New Roman" w:hAnsi="Times New Roman"/>
            <w:noProof/>
            <w:sz w:val="24"/>
            <w:szCs w:val="24"/>
            <w:lang w:val="tt-RU"/>
          </w:rPr>
          <w:t xml:space="preserve"> (татарская)</w:t>
        </w:r>
        <w:r w:rsidR="00384F37" w:rsidRPr="00384F37">
          <w:rPr>
            <w:rFonts w:ascii="Times New Roman" w:hAnsi="Times New Roman"/>
            <w:noProof/>
            <w:webHidden/>
            <w:sz w:val="24"/>
            <w:szCs w:val="24"/>
          </w:rPr>
          <w:tab/>
        </w:r>
        <w:r w:rsidR="00384F37" w:rsidRPr="00384F37">
          <w:rPr>
            <w:rFonts w:ascii="Times New Roman" w:hAnsi="Times New Roman"/>
            <w:noProof/>
            <w:webHidden/>
            <w:sz w:val="24"/>
            <w:szCs w:val="24"/>
          </w:rPr>
          <w:fldChar w:fldCharType="begin"/>
        </w:r>
        <w:r w:rsidR="00384F37" w:rsidRPr="00384F37">
          <w:rPr>
            <w:rFonts w:ascii="Times New Roman" w:hAnsi="Times New Roman"/>
            <w:noProof/>
            <w:webHidden/>
            <w:sz w:val="24"/>
            <w:szCs w:val="24"/>
          </w:rPr>
          <w:instrText xml:space="preserve"> PAGEREF _Toc34036150 \h </w:instrText>
        </w:r>
        <w:r w:rsidR="00384F37" w:rsidRPr="00384F37">
          <w:rPr>
            <w:rFonts w:ascii="Times New Roman" w:hAnsi="Times New Roman"/>
            <w:noProof/>
            <w:webHidden/>
            <w:sz w:val="24"/>
            <w:szCs w:val="24"/>
          </w:rPr>
        </w:r>
        <w:r w:rsidR="00384F37" w:rsidRPr="00384F37">
          <w:rPr>
            <w:rFonts w:ascii="Times New Roman" w:hAnsi="Times New Roman"/>
            <w:noProof/>
            <w:webHidden/>
            <w:sz w:val="24"/>
            <w:szCs w:val="24"/>
          </w:rPr>
          <w:fldChar w:fldCharType="separate"/>
        </w:r>
        <w:r w:rsidR="00384F37" w:rsidRPr="00384F37">
          <w:rPr>
            <w:rFonts w:ascii="Times New Roman" w:hAnsi="Times New Roman"/>
            <w:noProof/>
            <w:webHidden/>
            <w:sz w:val="24"/>
            <w:szCs w:val="24"/>
          </w:rPr>
          <w:t>153</w:t>
        </w:r>
        <w:r w:rsidR="00384F37" w:rsidRPr="00384F37">
          <w:rPr>
            <w:rFonts w:ascii="Times New Roman" w:hAnsi="Times New Roman"/>
            <w:noProof/>
            <w:webHidden/>
            <w:sz w:val="24"/>
            <w:szCs w:val="24"/>
          </w:rPr>
          <w:fldChar w:fldCharType="end"/>
        </w:r>
      </w:hyperlink>
    </w:p>
    <w:p w:rsidR="00384F37" w:rsidRPr="00384F37" w:rsidRDefault="00C52B62">
      <w:pPr>
        <w:pStyle w:val="41"/>
        <w:tabs>
          <w:tab w:val="right" w:leader="dot" w:pos="10195"/>
        </w:tabs>
        <w:rPr>
          <w:rFonts w:ascii="Times New Roman" w:eastAsiaTheme="minorEastAsia" w:hAnsi="Times New Roman"/>
          <w:noProof/>
          <w:sz w:val="24"/>
          <w:szCs w:val="24"/>
          <w:lang w:eastAsia="ru-RU"/>
        </w:rPr>
      </w:pPr>
      <w:hyperlink w:anchor="_Toc34036151" w:history="1">
        <w:r w:rsidR="00384F37" w:rsidRPr="00384F37">
          <w:rPr>
            <w:rStyle w:val="af7"/>
            <w:rFonts w:ascii="Times New Roman" w:hAnsi="Times New Roman"/>
            <w:noProof/>
            <w:sz w:val="24"/>
            <w:szCs w:val="24"/>
            <w:lang w:val="tt-RU"/>
          </w:rPr>
          <w:t xml:space="preserve">2.2.2.5. Родной  </w:t>
        </w:r>
        <w:r w:rsidR="00384F37" w:rsidRPr="00384F37">
          <w:rPr>
            <w:rStyle w:val="af7"/>
            <w:rFonts w:ascii="Times New Roman" w:hAnsi="Times New Roman"/>
            <w:noProof/>
            <w:sz w:val="24"/>
            <w:szCs w:val="24"/>
          </w:rPr>
          <w:t xml:space="preserve">язык </w:t>
        </w:r>
        <w:r w:rsidR="00384F37" w:rsidRPr="00384F37">
          <w:rPr>
            <w:rStyle w:val="af7"/>
            <w:rFonts w:ascii="Times New Roman" w:hAnsi="Times New Roman"/>
            <w:noProof/>
            <w:sz w:val="24"/>
            <w:szCs w:val="24"/>
            <w:lang w:val="tt-RU"/>
          </w:rPr>
          <w:t>(р</w:t>
        </w:r>
        <w:r w:rsidR="00384F37" w:rsidRPr="00384F37">
          <w:rPr>
            <w:rStyle w:val="af7"/>
            <w:rFonts w:ascii="Times New Roman" w:hAnsi="Times New Roman"/>
            <w:noProof/>
            <w:sz w:val="24"/>
            <w:szCs w:val="24"/>
          </w:rPr>
          <w:t>усский)</w:t>
        </w:r>
        <w:r w:rsidR="00384F37" w:rsidRPr="00384F37">
          <w:rPr>
            <w:rFonts w:ascii="Times New Roman" w:hAnsi="Times New Roman"/>
            <w:noProof/>
            <w:webHidden/>
            <w:sz w:val="24"/>
            <w:szCs w:val="24"/>
          </w:rPr>
          <w:tab/>
        </w:r>
        <w:r w:rsidR="00384F37" w:rsidRPr="00384F37">
          <w:rPr>
            <w:rFonts w:ascii="Times New Roman" w:hAnsi="Times New Roman"/>
            <w:noProof/>
            <w:webHidden/>
            <w:sz w:val="24"/>
            <w:szCs w:val="24"/>
          </w:rPr>
          <w:fldChar w:fldCharType="begin"/>
        </w:r>
        <w:r w:rsidR="00384F37" w:rsidRPr="00384F37">
          <w:rPr>
            <w:rFonts w:ascii="Times New Roman" w:hAnsi="Times New Roman"/>
            <w:noProof/>
            <w:webHidden/>
            <w:sz w:val="24"/>
            <w:szCs w:val="24"/>
          </w:rPr>
          <w:instrText xml:space="preserve"> PAGEREF _Toc34036151 \h </w:instrText>
        </w:r>
        <w:r w:rsidR="00384F37" w:rsidRPr="00384F37">
          <w:rPr>
            <w:rFonts w:ascii="Times New Roman" w:hAnsi="Times New Roman"/>
            <w:noProof/>
            <w:webHidden/>
            <w:sz w:val="24"/>
            <w:szCs w:val="24"/>
          </w:rPr>
        </w:r>
        <w:r w:rsidR="00384F37" w:rsidRPr="00384F37">
          <w:rPr>
            <w:rFonts w:ascii="Times New Roman" w:hAnsi="Times New Roman"/>
            <w:noProof/>
            <w:webHidden/>
            <w:sz w:val="24"/>
            <w:szCs w:val="24"/>
          </w:rPr>
          <w:fldChar w:fldCharType="separate"/>
        </w:r>
        <w:r w:rsidR="00384F37" w:rsidRPr="00384F37">
          <w:rPr>
            <w:rFonts w:ascii="Times New Roman" w:hAnsi="Times New Roman"/>
            <w:noProof/>
            <w:webHidden/>
            <w:sz w:val="24"/>
            <w:szCs w:val="24"/>
          </w:rPr>
          <w:t>177</w:t>
        </w:r>
        <w:r w:rsidR="00384F37" w:rsidRPr="00384F37">
          <w:rPr>
            <w:rFonts w:ascii="Times New Roman" w:hAnsi="Times New Roman"/>
            <w:noProof/>
            <w:webHidden/>
            <w:sz w:val="24"/>
            <w:szCs w:val="24"/>
          </w:rPr>
          <w:fldChar w:fldCharType="end"/>
        </w:r>
      </w:hyperlink>
    </w:p>
    <w:p w:rsidR="00384F37" w:rsidRPr="00384F37" w:rsidRDefault="00C52B62">
      <w:pPr>
        <w:pStyle w:val="41"/>
        <w:tabs>
          <w:tab w:val="right" w:leader="dot" w:pos="10195"/>
        </w:tabs>
        <w:rPr>
          <w:rFonts w:ascii="Times New Roman" w:eastAsiaTheme="minorEastAsia" w:hAnsi="Times New Roman"/>
          <w:noProof/>
          <w:sz w:val="24"/>
          <w:szCs w:val="24"/>
          <w:lang w:eastAsia="ru-RU"/>
        </w:rPr>
      </w:pPr>
      <w:hyperlink w:anchor="_Toc34036152" w:history="1">
        <w:r w:rsidR="00384F37" w:rsidRPr="00384F37">
          <w:rPr>
            <w:rStyle w:val="af7"/>
            <w:rFonts w:ascii="Times New Roman" w:hAnsi="Times New Roman"/>
            <w:noProof/>
            <w:sz w:val="24"/>
            <w:szCs w:val="24"/>
          </w:rPr>
          <w:t>2.2.2.6. Родная литература  (русская)</w:t>
        </w:r>
        <w:r w:rsidR="00384F37" w:rsidRPr="00384F37">
          <w:rPr>
            <w:rFonts w:ascii="Times New Roman" w:hAnsi="Times New Roman"/>
            <w:noProof/>
            <w:webHidden/>
            <w:sz w:val="24"/>
            <w:szCs w:val="24"/>
          </w:rPr>
          <w:tab/>
        </w:r>
        <w:r w:rsidR="00384F37" w:rsidRPr="00384F37">
          <w:rPr>
            <w:rFonts w:ascii="Times New Roman" w:hAnsi="Times New Roman"/>
            <w:noProof/>
            <w:webHidden/>
            <w:sz w:val="24"/>
            <w:szCs w:val="24"/>
          </w:rPr>
          <w:fldChar w:fldCharType="begin"/>
        </w:r>
        <w:r w:rsidR="00384F37" w:rsidRPr="00384F37">
          <w:rPr>
            <w:rFonts w:ascii="Times New Roman" w:hAnsi="Times New Roman"/>
            <w:noProof/>
            <w:webHidden/>
            <w:sz w:val="24"/>
            <w:szCs w:val="24"/>
          </w:rPr>
          <w:instrText xml:space="preserve"> PAGEREF _Toc34036152 \h </w:instrText>
        </w:r>
        <w:r w:rsidR="00384F37" w:rsidRPr="00384F37">
          <w:rPr>
            <w:rFonts w:ascii="Times New Roman" w:hAnsi="Times New Roman"/>
            <w:noProof/>
            <w:webHidden/>
            <w:sz w:val="24"/>
            <w:szCs w:val="24"/>
          </w:rPr>
        </w:r>
        <w:r w:rsidR="00384F37" w:rsidRPr="00384F37">
          <w:rPr>
            <w:rFonts w:ascii="Times New Roman" w:hAnsi="Times New Roman"/>
            <w:noProof/>
            <w:webHidden/>
            <w:sz w:val="24"/>
            <w:szCs w:val="24"/>
          </w:rPr>
          <w:fldChar w:fldCharType="separate"/>
        </w:r>
        <w:r w:rsidR="00384F37" w:rsidRPr="00384F37">
          <w:rPr>
            <w:rFonts w:ascii="Times New Roman" w:hAnsi="Times New Roman"/>
            <w:noProof/>
            <w:webHidden/>
            <w:sz w:val="24"/>
            <w:szCs w:val="24"/>
          </w:rPr>
          <w:t>188</w:t>
        </w:r>
        <w:r w:rsidR="00384F37" w:rsidRPr="00384F37">
          <w:rPr>
            <w:rFonts w:ascii="Times New Roman" w:hAnsi="Times New Roman"/>
            <w:noProof/>
            <w:webHidden/>
            <w:sz w:val="24"/>
            <w:szCs w:val="24"/>
          </w:rPr>
          <w:fldChar w:fldCharType="end"/>
        </w:r>
      </w:hyperlink>
    </w:p>
    <w:p w:rsidR="00384F37" w:rsidRPr="00384F37" w:rsidRDefault="00C52B62">
      <w:pPr>
        <w:pStyle w:val="41"/>
        <w:tabs>
          <w:tab w:val="right" w:leader="dot" w:pos="10195"/>
        </w:tabs>
        <w:rPr>
          <w:rFonts w:ascii="Times New Roman" w:eastAsiaTheme="minorEastAsia" w:hAnsi="Times New Roman"/>
          <w:noProof/>
          <w:sz w:val="24"/>
          <w:szCs w:val="24"/>
          <w:lang w:eastAsia="ru-RU"/>
        </w:rPr>
      </w:pPr>
      <w:hyperlink w:anchor="_Toc34036153" w:history="1">
        <w:r w:rsidR="00384F37" w:rsidRPr="00384F37">
          <w:rPr>
            <w:rStyle w:val="af7"/>
            <w:rFonts w:ascii="Times New Roman" w:hAnsi="Times New Roman"/>
            <w:noProof/>
            <w:sz w:val="24"/>
            <w:szCs w:val="24"/>
          </w:rPr>
          <w:t>2.2.2.7.Иностранный язык (английский язык)</w:t>
        </w:r>
        <w:r w:rsidR="00384F37" w:rsidRPr="00384F37">
          <w:rPr>
            <w:rFonts w:ascii="Times New Roman" w:hAnsi="Times New Roman"/>
            <w:noProof/>
            <w:webHidden/>
            <w:sz w:val="24"/>
            <w:szCs w:val="24"/>
          </w:rPr>
          <w:tab/>
        </w:r>
        <w:r w:rsidR="00384F37" w:rsidRPr="00384F37">
          <w:rPr>
            <w:rFonts w:ascii="Times New Roman" w:hAnsi="Times New Roman"/>
            <w:noProof/>
            <w:webHidden/>
            <w:sz w:val="24"/>
            <w:szCs w:val="24"/>
          </w:rPr>
          <w:fldChar w:fldCharType="begin"/>
        </w:r>
        <w:r w:rsidR="00384F37" w:rsidRPr="00384F37">
          <w:rPr>
            <w:rFonts w:ascii="Times New Roman" w:hAnsi="Times New Roman"/>
            <w:noProof/>
            <w:webHidden/>
            <w:sz w:val="24"/>
            <w:szCs w:val="24"/>
          </w:rPr>
          <w:instrText xml:space="preserve"> PAGEREF _Toc34036153 \h </w:instrText>
        </w:r>
        <w:r w:rsidR="00384F37" w:rsidRPr="00384F37">
          <w:rPr>
            <w:rFonts w:ascii="Times New Roman" w:hAnsi="Times New Roman"/>
            <w:noProof/>
            <w:webHidden/>
            <w:sz w:val="24"/>
            <w:szCs w:val="24"/>
          </w:rPr>
        </w:r>
        <w:r w:rsidR="00384F37" w:rsidRPr="00384F37">
          <w:rPr>
            <w:rFonts w:ascii="Times New Roman" w:hAnsi="Times New Roman"/>
            <w:noProof/>
            <w:webHidden/>
            <w:sz w:val="24"/>
            <w:szCs w:val="24"/>
          </w:rPr>
          <w:fldChar w:fldCharType="separate"/>
        </w:r>
        <w:r w:rsidR="00384F37" w:rsidRPr="00384F37">
          <w:rPr>
            <w:rFonts w:ascii="Times New Roman" w:hAnsi="Times New Roman"/>
            <w:noProof/>
            <w:webHidden/>
            <w:sz w:val="24"/>
            <w:szCs w:val="24"/>
          </w:rPr>
          <w:t>191</w:t>
        </w:r>
        <w:r w:rsidR="00384F37" w:rsidRPr="00384F37">
          <w:rPr>
            <w:rFonts w:ascii="Times New Roman" w:hAnsi="Times New Roman"/>
            <w:noProof/>
            <w:webHidden/>
            <w:sz w:val="24"/>
            <w:szCs w:val="24"/>
          </w:rPr>
          <w:fldChar w:fldCharType="end"/>
        </w:r>
      </w:hyperlink>
    </w:p>
    <w:p w:rsidR="00384F37" w:rsidRPr="00384F37" w:rsidRDefault="00C52B62">
      <w:pPr>
        <w:pStyle w:val="41"/>
        <w:tabs>
          <w:tab w:val="right" w:leader="dot" w:pos="10195"/>
        </w:tabs>
        <w:rPr>
          <w:rFonts w:ascii="Times New Roman" w:eastAsiaTheme="minorEastAsia" w:hAnsi="Times New Roman"/>
          <w:noProof/>
          <w:sz w:val="24"/>
          <w:szCs w:val="24"/>
          <w:lang w:eastAsia="ru-RU"/>
        </w:rPr>
      </w:pPr>
      <w:hyperlink w:anchor="_Toc34036154" w:history="1">
        <w:r w:rsidR="00384F37" w:rsidRPr="00384F37">
          <w:rPr>
            <w:rStyle w:val="af7"/>
            <w:rFonts w:ascii="Times New Roman" w:eastAsia="Times New Roman CYR" w:hAnsi="Times New Roman"/>
            <w:noProof/>
            <w:sz w:val="24"/>
            <w:szCs w:val="24"/>
          </w:rPr>
          <w:t xml:space="preserve">2.2.2.8. Второй иностранный язык </w:t>
        </w:r>
        <w:r w:rsidR="00384F37" w:rsidRPr="00384F37">
          <w:rPr>
            <w:rStyle w:val="af7"/>
            <w:rFonts w:ascii="Times New Roman" w:eastAsia="Arial" w:hAnsi="Times New Roman"/>
            <w:noProof/>
            <w:sz w:val="24"/>
            <w:szCs w:val="24"/>
          </w:rPr>
          <w:t>(</w:t>
        </w:r>
        <w:r w:rsidR="00384F37" w:rsidRPr="00384F37">
          <w:rPr>
            <w:rStyle w:val="af7"/>
            <w:rFonts w:ascii="Times New Roman" w:eastAsia="Times New Roman CYR" w:hAnsi="Times New Roman"/>
            <w:noProof/>
            <w:sz w:val="24"/>
            <w:szCs w:val="24"/>
          </w:rPr>
          <w:t>немецкий язык</w:t>
        </w:r>
        <w:r w:rsidR="00384F37" w:rsidRPr="00384F37">
          <w:rPr>
            <w:rStyle w:val="af7"/>
            <w:rFonts w:ascii="Times New Roman" w:eastAsia="Arial" w:hAnsi="Times New Roman"/>
            <w:noProof/>
            <w:sz w:val="24"/>
            <w:szCs w:val="24"/>
          </w:rPr>
          <w:t>)</w:t>
        </w:r>
        <w:r w:rsidR="00384F37" w:rsidRPr="00384F37">
          <w:rPr>
            <w:rFonts w:ascii="Times New Roman" w:hAnsi="Times New Roman"/>
            <w:noProof/>
            <w:webHidden/>
            <w:sz w:val="24"/>
            <w:szCs w:val="24"/>
          </w:rPr>
          <w:tab/>
        </w:r>
        <w:r w:rsidR="00384F37" w:rsidRPr="00384F37">
          <w:rPr>
            <w:rFonts w:ascii="Times New Roman" w:hAnsi="Times New Roman"/>
            <w:noProof/>
            <w:webHidden/>
            <w:sz w:val="24"/>
            <w:szCs w:val="24"/>
          </w:rPr>
          <w:fldChar w:fldCharType="begin"/>
        </w:r>
        <w:r w:rsidR="00384F37" w:rsidRPr="00384F37">
          <w:rPr>
            <w:rFonts w:ascii="Times New Roman" w:hAnsi="Times New Roman"/>
            <w:noProof/>
            <w:webHidden/>
            <w:sz w:val="24"/>
            <w:szCs w:val="24"/>
          </w:rPr>
          <w:instrText xml:space="preserve"> PAGEREF _Toc34036154 \h </w:instrText>
        </w:r>
        <w:r w:rsidR="00384F37" w:rsidRPr="00384F37">
          <w:rPr>
            <w:rFonts w:ascii="Times New Roman" w:hAnsi="Times New Roman"/>
            <w:noProof/>
            <w:webHidden/>
            <w:sz w:val="24"/>
            <w:szCs w:val="24"/>
          </w:rPr>
        </w:r>
        <w:r w:rsidR="00384F37" w:rsidRPr="00384F37">
          <w:rPr>
            <w:rFonts w:ascii="Times New Roman" w:hAnsi="Times New Roman"/>
            <w:noProof/>
            <w:webHidden/>
            <w:sz w:val="24"/>
            <w:szCs w:val="24"/>
          </w:rPr>
          <w:fldChar w:fldCharType="separate"/>
        </w:r>
        <w:r w:rsidR="00384F37" w:rsidRPr="00384F37">
          <w:rPr>
            <w:rFonts w:ascii="Times New Roman" w:hAnsi="Times New Roman"/>
            <w:noProof/>
            <w:webHidden/>
            <w:sz w:val="24"/>
            <w:szCs w:val="24"/>
          </w:rPr>
          <w:t>195</w:t>
        </w:r>
        <w:r w:rsidR="00384F37" w:rsidRPr="00384F37">
          <w:rPr>
            <w:rFonts w:ascii="Times New Roman" w:hAnsi="Times New Roman"/>
            <w:noProof/>
            <w:webHidden/>
            <w:sz w:val="24"/>
            <w:szCs w:val="24"/>
          </w:rPr>
          <w:fldChar w:fldCharType="end"/>
        </w:r>
      </w:hyperlink>
    </w:p>
    <w:p w:rsidR="00384F37" w:rsidRPr="00384F37" w:rsidRDefault="00C52B62">
      <w:pPr>
        <w:pStyle w:val="41"/>
        <w:tabs>
          <w:tab w:val="right" w:leader="dot" w:pos="10195"/>
        </w:tabs>
        <w:rPr>
          <w:rFonts w:ascii="Times New Roman" w:eastAsiaTheme="minorEastAsia" w:hAnsi="Times New Roman"/>
          <w:noProof/>
          <w:sz w:val="24"/>
          <w:szCs w:val="24"/>
          <w:lang w:eastAsia="ru-RU"/>
        </w:rPr>
      </w:pPr>
      <w:hyperlink w:anchor="_Toc34036155" w:history="1">
        <w:r w:rsidR="00384F37" w:rsidRPr="00384F37">
          <w:rPr>
            <w:rStyle w:val="af7"/>
            <w:rFonts w:ascii="Times New Roman" w:hAnsi="Times New Roman"/>
            <w:noProof/>
            <w:sz w:val="24"/>
            <w:szCs w:val="24"/>
          </w:rPr>
          <w:t>2.2.2.9.История</w:t>
        </w:r>
        <w:r w:rsidR="00384F37" w:rsidRPr="00384F37">
          <w:rPr>
            <w:rFonts w:ascii="Times New Roman" w:hAnsi="Times New Roman"/>
            <w:noProof/>
            <w:webHidden/>
            <w:sz w:val="24"/>
            <w:szCs w:val="24"/>
          </w:rPr>
          <w:tab/>
        </w:r>
        <w:r w:rsidR="00384F37" w:rsidRPr="00384F37">
          <w:rPr>
            <w:rFonts w:ascii="Times New Roman" w:hAnsi="Times New Roman"/>
            <w:noProof/>
            <w:webHidden/>
            <w:sz w:val="24"/>
            <w:szCs w:val="24"/>
          </w:rPr>
          <w:fldChar w:fldCharType="begin"/>
        </w:r>
        <w:r w:rsidR="00384F37" w:rsidRPr="00384F37">
          <w:rPr>
            <w:rFonts w:ascii="Times New Roman" w:hAnsi="Times New Roman"/>
            <w:noProof/>
            <w:webHidden/>
            <w:sz w:val="24"/>
            <w:szCs w:val="24"/>
          </w:rPr>
          <w:instrText xml:space="preserve"> PAGEREF _Toc34036155 \h </w:instrText>
        </w:r>
        <w:r w:rsidR="00384F37" w:rsidRPr="00384F37">
          <w:rPr>
            <w:rFonts w:ascii="Times New Roman" w:hAnsi="Times New Roman"/>
            <w:noProof/>
            <w:webHidden/>
            <w:sz w:val="24"/>
            <w:szCs w:val="24"/>
          </w:rPr>
        </w:r>
        <w:r w:rsidR="00384F37" w:rsidRPr="00384F37">
          <w:rPr>
            <w:rFonts w:ascii="Times New Roman" w:hAnsi="Times New Roman"/>
            <w:noProof/>
            <w:webHidden/>
            <w:sz w:val="24"/>
            <w:szCs w:val="24"/>
          </w:rPr>
          <w:fldChar w:fldCharType="separate"/>
        </w:r>
        <w:r w:rsidR="00384F37" w:rsidRPr="00384F37">
          <w:rPr>
            <w:rFonts w:ascii="Times New Roman" w:hAnsi="Times New Roman"/>
            <w:noProof/>
            <w:webHidden/>
            <w:sz w:val="24"/>
            <w:szCs w:val="24"/>
          </w:rPr>
          <w:t>196</w:t>
        </w:r>
        <w:r w:rsidR="00384F37" w:rsidRPr="00384F37">
          <w:rPr>
            <w:rFonts w:ascii="Times New Roman" w:hAnsi="Times New Roman"/>
            <w:noProof/>
            <w:webHidden/>
            <w:sz w:val="24"/>
            <w:szCs w:val="24"/>
          </w:rPr>
          <w:fldChar w:fldCharType="end"/>
        </w:r>
      </w:hyperlink>
    </w:p>
    <w:p w:rsidR="00384F37" w:rsidRPr="00384F37" w:rsidRDefault="00C52B62">
      <w:pPr>
        <w:pStyle w:val="41"/>
        <w:tabs>
          <w:tab w:val="right" w:leader="dot" w:pos="10195"/>
        </w:tabs>
        <w:rPr>
          <w:rFonts w:ascii="Times New Roman" w:eastAsiaTheme="minorEastAsia" w:hAnsi="Times New Roman"/>
          <w:noProof/>
          <w:sz w:val="24"/>
          <w:szCs w:val="24"/>
          <w:lang w:eastAsia="ru-RU"/>
        </w:rPr>
      </w:pPr>
      <w:hyperlink w:anchor="_Toc34036156" w:history="1">
        <w:r w:rsidR="00384F37" w:rsidRPr="00384F37">
          <w:rPr>
            <w:rStyle w:val="af7"/>
            <w:rFonts w:ascii="Times New Roman" w:hAnsi="Times New Roman"/>
            <w:noProof/>
            <w:sz w:val="24"/>
            <w:szCs w:val="24"/>
          </w:rPr>
          <w:t>2.2.2.10. Обществознание</w:t>
        </w:r>
        <w:r w:rsidR="00384F37" w:rsidRPr="00384F37">
          <w:rPr>
            <w:rFonts w:ascii="Times New Roman" w:hAnsi="Times New Roman"/>
            <w:noProof/>
            <w:webHidden/>
            <w:sz w:val="24"/>
            <w:szCs w:val="24"/>
          </w:rPr>
          <w:tab/>
        </w:r>
        <w:r w:rsidR="00384F37" w:rsidRPr="00384F37">
          <w:rPr>
            <w:rFonts w:ascii="Times New Roman" w:hAnsi="Times New Roman"/>
            <w:noProof/>
            <w:webHidden/>
            <w:sz w:val="24"/>
            <w:szCs w:val="24"/>
          </w:rPr>
          <w:fldChar w:fldCharType="begin"/>
        </w:r>
        <w:r w:rsidR="00384F37" w:rsidRPr="00384F37">
          <w:rPr>
            <w:rFonts w:ascii="Times New Roman" w:hAnsi="Times New Roman"/>
            <w:noProof/>
            <w:webHidden/>
            <w:sz w:val="24"/>
            <w:szCs w:val="24"/>
          </w:rPr>
          <w:instrText xml:space="preserve"> PAGEREF _Toc34036156 \h </w:instrText>
        </w:r>
        <w:r w:rsidR="00384F37" w:rsidRPr="00384F37">
          <w:rPr>
            <w:rFonts w:ascii="Times New Roman" w:hAnsi="Times New Roman"/>
            <w:noProof/>
            <w:webHidden/>
            <w:sz w:val="24"/>
            <w:szCs w:val="24"/>
          </w:rPr>
        </w:r>
        <w:r w:rsidR="00384F37" w:rsidRPr="00384F37">
          <w:rPr>
            <w:rFonts w:ascii="Times New Roman" w:hAnsi="Times New Roman"/>
            <w:noProof/>
            <w:webHidden/>
            <w:sz w:val="24"/>
            <w:szCs w:val="24"/>
          </w:rPr>
          <w:fldChar w:fldCharType="separate"/>
        </w:r>
        <w:r w:rsidR="00384F37" w:rsidRPr="00384F37">
          <w:rPr>
            <w:rFonts w:ascii="Times New Roman" w:hAnsi="Times New Roman"/>
            <w:noProof/>
            <w:webHidden/>
            <w:sz w:val="24"/>
            <w:szCs w:val="24"/>
          </w:rPr>
          <w:t>218</w:t>
        </w:r>
        <w:r w:rsidR="00384F37" w:rsidRPr="00384F37">
          <w:rPr>
            <w:rFonts w:ascii="Times New Roman" w:hAnsi="Times New Roman"/>
            <w:noProof/>
            <w:webHidden/>
            <w:sz w:val="24"/>
            <w:szCs w:val="24"/>
          </w:rPr>
          <w:fldChar w:fldCharType="end"/>
        </w:r>
      </w:hyperlink>
    </w:p>
    <w:p w:rsidR="00384F37" w:rsidRPr="00384F37" w:rsidRDefault="00C52B62">
      <w:pPr>
        <w:pStyle w:val="41"/>
        <w:tabs>
          <w:tab w:val="right" w:leader="dot" w:pos="10195"/>
        </w:tabs>
        <w:rPr>
          <w:rFonts w:ascii="Times New Roman" w:eastAsiaTheme="minorEastAsia" w:hAnsi="Times New Roman"/>
          <w:noProof/>
          <w:sz w:val="24"/>
          <w:szCs w:val="24"/>
          <w:lang w:eastAsia="ru-RU"/>
        </w:rPr>
      </w:pPr>
      <w:hyperlink w:anchor="_Toc34036157" w:history="1">
        <w:r w:rsidR="00384F37" w:rsidRPr="00384F37">
          <w:rPr>
            <w:rStyle w:val="af7"/>
            <w:rFonts w:ascii="Times New Roman" w:hAnsi="Times New Roman"/>
            <w:noProof/>
            <w:sz w:val="24"/>
            <w:szCs w:val="24"/>
          </w:rPr>
          <w:t>2.2.2.11. География</w:t>
        </w:r>
        <w:r w:rsidR="00384F37" w:rsidRPr="00384F37">
          <w:rPr>
            <w:rFonts w:ascii="Times New Roman" w:hAnsi="Times New Roman"/>
            <w:noProof/>
            <w:webHidden/>
            <w:sz w:val="24"/>
            <w:szCs w:val="24"/>
          </w:rPr>
          <w:tab/>
        </w:r>
        <w:r w:rsidR="00384F37" w:rsidRPr="00384F37">
          <w:rPr>
            <w:rFonts w:ascii="Times New Roman" w:hAnsi="Times New Roman"/>
            <w:noProof/>
            <w:webHidden/>
            <w:sz w:val="24"/>
            <w:szCs w:val="24"/>
          </w:rPr>
          <w:fldChar w:fldCharType="begin"/>
        </w:r>
        <w:r w:rsidR="00384F37" w:rsidRPr="00384F37">
          <w:rPr>
            <w:rFonts w:ascii="Times New Roman" w:hAnsi="Times New Roman"/>
            <w:noProof/>
            <w:webHidden/>
            <w:sz w:val="24"/>
            <w:szCs w:val="24"/>
          </w:rPr>
          <w:instrText xml:space="preserve"> PAGEREF _Toc34036157 \h </w:instrText>
        </w:r>
        <w:r w:rsidR="00384F37" w:rsidRPr="00384F37">
          <w:rPr>
            <w:rFonts w:ascii="Times New Roman" w:hAnsi="Times New Roman"/>
            <w:noProof/>
            <w:webHidden/>
            <w:sz w:val="24"/>
            <w:szCs w:val="24"/>
          </w:rPr>
        </w:r>
        <w:r w:rsidR="00384F37" w:rsidRPr="00384F37">
          <w:rPr>
            <w:rFonts w:ascii="Times New Roman" w:hAnsi="Times New Roman"/>
            <w:noProof/>
            <w:webHidden/>
            <w:sz w:val="24"/>
            <w:szCs w:val="24"/>
          </w:rPr>
          <w:fldChar w:fldCharType="separate"/>
        </w:r>
        <w:r w:rsidR="00384F37" w:rsidRPr="00384F37">
          <w:rPr>
            <w:rFonts w:ascii="Times New Roman" w:hAnsi="Times New Roman"/>
            <w:noProof/>
            <w:webHidden/>
            <w:sz w:val="24"/>
            <w:szCs w:val="24"/>
          </w:rPr>
          <w:t>222</w:t>
        </w:r>
        <w:r w:rsidR="00384F37" w:rsidRPr="00384F37">
          <w:rPr>
            <w:rFonts w:ascii="Times New Roman" w:hAnsi="Times New Roman"/>
            <w:noProof/>
            <w:webHidden/>
            <w:sz w:val="24"/>
            <w:szCs w:val="24"/>
          </w:rPr>
          <w:fldChar w:fldCharType="end"/>
        </w:r>
      </w:hyperlink>
    </w:p>
    <w:p w:rsidR="00384F37" w:rsidRPr="00384F37" w:rsidRDefault="00C52B62">
      <w:pPr>
        <w:pStyle w:val="41"/>
        <w:tabs>
          <w:tab w:val="right" w:leader="dot" w:pos="10195"/>
        </w:tabs>
        <w:rPr>
          <w:rFonts w:ascii="Times New Roman" w:eastAsiaTheme="minorEastAsia" w:hAnsi="Times New Roman"/>
          <w:noProof/>
          <w:sz w:val="24"/>
          <w:szCs w:val="24"/>
          <w:lang w:eastAsia="ru-RU"/>
        </w:rPr>
      </w:pPr>
      <w:hyperlink w:anchor="_Toc34036158" w:history="1">
        <w:r w:rsidR="00384F37" w:rsidRPr="00384F37">
          <w:rPr>
            <w:rStyle w:val="af7"/>
            <w:rFonts w:ascii="Times New Roman" w:hAnsi="Times New Roman"/>
            <w:noProof/>
            <w:sz w:val="24"/>
            <w:szCs w:val="24"/>
          </w:rPr>
          <w:t>2.2.2.12. Математика. Алгебра. Геометрия</w:t>
        </w:r>
        <w:r w:rsidR="00384F37" w:rsidRPr="00384F37">
          <w:rPr>
            <w:rFonts w:ascii="Times New Roman" w:hAnsi="Times New Roman"/>
            <w:noProof/>
            <w:webHidden/>
            <w:sz w:val="24"/>
            <w:szCs w:val="24"/>
          </w:rPr>
          <w:tab/>
        </w:r>
        <w:r w:rsidR="00384F37" w:rsidRPr="00384F37">
          <w:rPr>
            <w:rFonts w:ascii="Times New Roman" w:hAnsi="Times New Roman"/>
            <w:noProof/>
            <w:webHidden/>
            <w:sz w:val="24"/>
            <w:szCs w:val="24"/>
          </w:rPr>
          <w:fldChar w:fldCharType="begin"/>
        </w:r>
        <w:r w:rsidR="00384F37" w:rsidRPr="00384F37">
          <w:rPr>
            <w:rFonts w:ascii="Times New Roman" w:hAnsi="Times New Roman"/>
            <w:noProof/>
            <w:webHidden/>
            <w:sz w:val="24"/>
            <w:szCs w:val="24"/>
          </w:rPr>
          <w:instrText xml:space="preserve"> PAGEREF _Toc34036158 \h </w:instrText>
        </w:r>
        <w:r w:rsidR="00384F37" w:rsidRPr="00384F37">
          <w:rPr>
            <w:rFonts w:ascii="Times New Roman" w:hAnsi="Times New Roman"/>
            <w:noProof/>
            <w:webHidden/>
            <w:sz w:val="24"/>
            <w:szCs w:val="24"/>
          </w:rPr>
        </w:r>
        <w:r w:rsidR="00384F37" w:rsidRPr="00384F37">
          <w:rPr>
            <w:rFonts w:ascii="Times New Roman" w:hAnsi="Times New Roman"/>
            <w:noProof/>
            <w:webHidden/>
            <w:sz w:val="24"/>
            <w:szCs w:val="24"/>
          </w:rPr>
          <w:fldChar w:fldCharType="separate"/>
        </w:r>
        <w:r w:rsidR="00384F37" w:rsidRPr="00384F37">
          <w:rPr>
            <w:rFonts w:ascii="Times New Roman" w:hAnsi="Times New Roman"/>
            <w:noProof/>
            <w:webHidden/>
            <w:sz w:val="24"/>
            <w:szCs w:val="24"/>
          </w:rPr>
          <w:t>237</w:t>
        </w:r>
        <w:r w:rsidR="00384F37" w:rsidRPr="00384F37">
          <w:rPr>
            <w:rFonts w:ascii="Times New Roman" w:hAnsi="Times New Roman"/>
            <w:noProof/>
            <w:webHidden/>
            <w:sz w:val="24"/>
            <w:szCs w:val="24"/>
          </w:rPr>
          <w:fldChar w:fldCharType="end"/>
        </w:r>
      </w:hyperlink>
    </w:p>
    <w:p w:rsidR="00384F37" w:rsidRPr="00384F37" w:rsidRDefault="00C52B62">
      <w:pPr>
        <w:pStyle w:val="41"/>
        <w:tabs>
          <w:tab w:val="right" w:leader="dot" w:pos="10195"/>
        </w:tabs>
        <w:rPr>
          <w:rFonts w:ascii="Times New Roman" w:eastAsiaTheme="minorEastAsia" w:hAnsi="Times New Roman"/>
          <w:noProof/>
          <w:sz w:val="24"/>
          <w:szCs w:val="24"/>
          <w:lang w:eastAsia="ru-RU"/>
        </w:rPr>
      </w:pPr>
      <w:hyperlink w:anchor="_Toc34036159" w:history="1">
        <w:r w:rsidR="00384F37" w:rsidRPr="00384F37">
          <w:rPr>
            <w:rStyle w:val="af7"/>
            <w:rFonts w:ascii="Times New Roman" w:hAnsi="Times New Roman"/>
            <w:noProof/>
            <w:sz w:val="24"/>
            <w:szCs w:val="24"/>
          </w:rPr>
          <w:t>2.2.2.13. Информатика</w:t>
        </w:r>
        <w:r w:rsidR="00384F37" w:rsidRPr="00384F37">
          <w:rPr>
            <w:rFonts w:ascii="Times New Roman" w:hAnsi="Times New Roman"/>
            <w:noProof/>
            <w:webHidden/>
            <w:sz w:val="24"/>
            <w:szCs w:val="24"/>
          </w:rPr>
          <w:tab/>
        </w:r>
        <w:r w:rsidR="00384F37" w:rsidRPr="00384F37">
          <w:rPr>
            <w:rFonts w:ascii="Times New Roman" w:hAnsi="Times New Roman"/>
            <w:noProof/>
            <w:webHidden/>
            <w:sz w:val="24"/>
            <w:szCs w:val="24"/>
          </w:rPr>
          <w:fldChar w:fldCharType="begin"/>
        </w:r>
        <w:r w:rsidR="00384F37" w:rsidRPr="00384F37">
          <w:rPr>
            <w:rFonts w:ascii="Times New Roman" w:hAnsi="Times New Roman"/>
            <w:noProof/>
            <w:webHidden/>
            <w:sz w:val="24"/>
            <w:szCs w:val="24"/>
          </w:rPr>
          <w:instrText xml:space="preserve"> PAGEREF _Toc34036159 \h </w:instrText>
        </w:r>
        <w:r w:rsidR="00384F37" w:rsidRPr="00384F37">
          <w:rPr>
            <w:rFonts w:ascii="Times New Roman" w:hAnsi="Times New Roman"/>
            <w:noProof/>
            <w:webHidden/>
            <w:sz w:val="24"/>
            <w:szCs w:val="24"/>
          </w:rPr>
        </w:r>
        <w:r w:rsidR="00384F37" w:rsidRPr="00384F37">
          <w:rPr>
            <w:rFonts w:ascii="Times New Roman" w:hAnsi="Times New Roman"/>
            <w:noProof/>
            <w:webHidden/>
            <w:sz w:val="24"/>
            <w:szCs w:val="24"/>
          </w:rPr>
          <w:fldChar w:fldCharType="separate"/>
        </w:r>
        <w:r w:rsidR="00384F37" w:rsidRPr="00384F37">
          <w:rPr>
            <w:rFonts w:ascii="Times New Roman" w:hAnsi="Times New Roman"/>
            <w:noProof/>
            <w:webHidden/>
            <w:sz w:val="24"/>
            <w:szCs w:val="24"/>
          </w:rPr>
          <w:t>251</w:t>
        </w:r>
        <w:r w:rsidR="00384F37" w:rsidRPr="00384F37">
          <w:rPr>
            <w:rFonts w:ascii="Times New Roman" w:hAnsi="Times New Roman"/>
            <w:noProof/>
            <w:webHidden/>
            <w:sz w:val="24"/>
            <w:szCs w:val="24"/>
          </w:rPr>
          <w:fldChar w:fldCharType="end"/>
        </w:r>
      </w:hyperlink>
    </w:p>
    <w:p w:rsidR="00384F37" w:rsidRPr="00384F37" w:rsidRDefault="00C52B62">
      <w:pPr>
        <w:pStyle w:val="41"/>
        <w:tabs>
          <w:tab w:val="right" w:leader="dot" w:pos="10195"/>
        </w:tabs>
        <w:rPr>
          <w:rFonts w:ascii="Times New Roman" w:eastAsiaTheme="minorEastAsia" w:hAnsi="Times New Roman"/>
          <w:noProof/>
          <w:sz w:val="24"/>
          <w:szCs w:val="24"/>
          <w:lang w:eastAsia="ru-RU"/>
        </w:rPr>
      </w:pPr>
      <w:hyperlink w:anchor="_Toc34036160" w:history="1">
        <w:r w:rsidR="00384F37" w:rsidRPr="00384F37">
          <w:rPr>
            <w:rStyle w:val="af7"/>
            <w:rFonts w:ascii="Times New Roman" w:hAnsi="Times New Roman"/>
            <w:noProof/>
            <w:sz w:val="24"/>
            <w:szCs w:val="24"/>
          </w:rPr>
          <w:t>2.2.2.14. Физика</w:t>
        </w:r>
        <w:r w:rsidR="00384F37" w:rsidRPr="00384F37">
          <w:rPr>
            <w:rFonts w:ascii="Times New Roman" w:hAnsi="Times New Roman"/>
            <w:noProof/>
            <w:webHidden/>
            <w:sz w:val="24"/>
            <w:szCs w:val="24"/>
          </w:rPr>
          <w:tab/>
        </w:r>
        <w:r w:rsidR="00384F37" w:rsidRPr="00384F37">
          <w:rPr>
            <w:rFonts w:ascii="Times New Roman" w:hAnsi="Times New Roman"/>
            <w:noProof/>
            <w:webHidden/>
            <w:sz w:val="24"/>
            <w:szCs w:val="24"/>
          </w:rPr>
          <w:fldChar w:fldCharType="begin"/>
        </w:r>
        <w:r w:rsidR="00384F37" w:rsidRPr="00384F37">
          <w:rPr>
            <w:rFonts w:ascii="Times New Roman" w:hAnsi="Times New Roman"/>
            <w:noProof/>
            <w:webHidden/>
            <w:sz w:val="24"/>
            <w:szCs w:val="24"/>
          </w:rPr>
          <w:instrText xml:space="preserve"> PAGEREF _Toc34036160 \h </w:instrText>
        </w:r>
        <w:r w:rsidR="00384F37" w:rsidRPr="00384F37">
          <w:rPr>
            <w:rFonts w:ascii="Times New Roman" w:hAnsi="Times New Roman"/>
            <w:noProof/>
            <w:webHidden/>
            <w:sz w:val="24"/>
            <w:szCs w:val="24"/>
          </w:rPr>
        </w:r>
        <w:r w:rsidR="00384F37" w:rsidRPr="00384F37">
          <w:rPr>
            <w:rFonts w:ascii="Times New Roman" w:hAnsi="Times New Roman"/>
            <w:noProof/>
            <w:webHidden/>
            <w:sz w:val="24"/>
            <w:szCs w:val="24"/>
          </w:rPr>
          <w:fldChar w:fldCharType="separate"/>
        </w:r>
        <w:r w:rsidR="00384F37" w:rsidRPr="00384F37">
          <w:rPr>
            <w:rFonts w:ascii="Times New Roman" w:hAnsi="Times New Roman"/>
            <w:noProof/>
            <w:webHidden/>
            <w:sz w:val="24"/>
            <w:szCs w:val="24"/>
          </w:rPr>
          <w:t>256</w:t>
        </w:r>
        <w:r w:rsidR="00384F37" w:rsidRPr="00384F37">
          <w:rPr>
            <w:rFonts w:ascii="Times New Roman" w:hAnsi="Times New Roman"/>
            <w:noProof/>
            <w:webHidden/>
            <w:sz w:val="24"/>
            <w:szCs w:val="24"/>
          </w:rPr>
          <w:fldChar w:fldCharType="end"/>
        </w:r>
      </w:hyperlink>
    </w:p>
    <w:p w:rsidR="00384F37" w:rsidRPr="00384F37" w:rsidRDefault="00C52B62">
      <w:pPr>
        <w:pStyle w:val="41"/>
        <w:tabs>
          <w:tab w:val="right" w:leader="dot" w:pos="10195"/>
        </w:tabs>
        <w:rPr>
          <w:rFonts w:ascii="Times New Roman" w:eastAsiaTheme="minorEastAsia" w:hAnsi="Times New Roman"/>
          <w:noProof/>
          <w:sz w:val="24"/>
          <w:szCs w:val="24"/>
          <w:lang w:eastAsia="ru-RU"/>
        </w:rPr>
      </w:pPr>
      <w:hyperlink w:anchor="_Toc34036161" w:history="1">
        <w:r w:rsidR="00384F37" w:rsidRPr="00384F37">
          <w:rPr>
            <w:rStyle w:val="af7"/>
            <w:rFonts w:ascii="Times New Roman" w:hAnsi="Times New Roman"/>
            <w:noProof/>
            <w:sz w:val="24"/>
            <w:szCs w:val="24"/>
          </w:rPr>
          <w:t>2.2.2.15. Биология</w:t>
        </w:r>
        <w:r w:rsidR="00384F37" w:rsidRPr="00384F37">
          <w:rPr>
            <w:rFonts w:ascii="Times New Roman" w:hAnsi="Times New Roman"/>
            <w:noProof/>
            <w:webHidden/>
            <w:sz w:val="24"/>
            <w:szCs w:val="24"/>
          </w:rPr>
          <w:tab/>
        </w:r>
        <w:r w:rsidR="00384F37" w:rsidRPr="00384F37">
          <w:rPr>
            <w:rFonts w:ascii="Times New Roman" w:hAnsi="Times New Roman"/>
            <w:noProof/>
            <w:webHidden/>
            <w:sz w:val="24"/>
            <w:szCs w:val="24"/>
          </w:rPr>
          <w:fldChar w:fldCharType="begin"/>
        </w:r>
        <w:r w:rsidR="00384F37" w:rsidRPr="00384F37">
          <w:rPr>
            <w:rFonts w:ascii="Times New Roman" w:hAnsi="Times New Roman"/>
            <w:noProof/>
            <w:webHidden/>
            <w:sz w:val="24"/>
            <w:szCs w:val="24"/>
          </w:rPr>
          <w:instrText xml:space="preserve"> PAGEREF _Toc34036161 \h </w:instrText>
        </w:r>
        <w:r w:rsidR="00384F37" w:rsidRPr="00384F37">
          <w:rPr>
            <w:rFonts w:ascii="Times New Roman" w:hAnsi="Times New Roman"/>
            <w:noProof/>
            <w:webHidden/>
            <w:sz w:val="24"/>
            <w:szCs w:val="24"/>
          </w:rPr>
        </w:r>
        <w:r w:rsidR="00384F37" w:rsidRPr="00384F37">
          <w:rPr>
            <w:rFonts w:ascii="Times New Roman" w:hAnsi="Times New Roman"/>
            <w:noProof/>
            <w:webHidden/>
            <w:sz w:val="24"/>
            <w:szCs w:val="24"/>
          </w:rPr>
          <w:fldChar w:fldCharType="separate"/>
        </w:r>
        <w:r w:rsidR="00384F37" w:rsidRPr="00384F37">
          <w:rPr>
            <w:rFonts w:ascii="Times New Roman" w:hAnsi="Times New Roman"/>
            <w:noProof/>
            <w:webHidden/>
            <w:sz w:val="24"/>
            <w:szCs w:val="24"/>
          </w:rPr>
          <w:t>260</w:t>
        </w:r>
        <w:r w:rsidR="00384F37" w:rsidRPr="00384F37">
          <w:rPr>
            <w:rFonts w:ascii="Times New Roman" w:hAnsi="Times New Roman"/>
            <w:noProof/>
            <w:webHidden/>
            <w:sz w:val="24"/>
            <w:szCs w:val="24"/>
          </w:rPr>
          <w:fldChar w:fldCharType="end"/>
        </w:r>
      </w:hyperlink>
    </w:p>
    <w:p w:rsidR="00384F37" w:rsidRPr="00384F37" w:rsidRDefault="00C52B62">
      <w:pPr>
        <w:pStyle w:val="41"/>
        <w:tabs>
          <w:tab w:val="right" w:leader="dot" w:pos="10195"/>
        </w:tabs>
        <w:rPr>
          <w:rFonts w:ascii="Times New Roman" w:eastAsiaTheme="minorEastAsia" w:hAnsi="Times New Roman"/>
          <w:noProof/>
          <w:sz w:val="24"/>
          <w:szCs w:val="24"/>
          <w:lang w:eastAsia="ru-RU"/>
        </w:rPr>
      </w:pPr>
      <w:hyperlink w:anchor="_Toc34036162" w:history="1">
        <w:r w:rsidR="00384F37" w:rsidRPr="00384F37">
          <w:rPr>
            <w:rStyle w:val="af7"/>
            <w:rFonts w:ascii="Times New Roman" w:hAnsi="Times New Roman"/>
            <w:noProof/>
            <w:sz w:val="24"/>
            <w:szCs w:val="24"/>
          </w:rPr>
          <w:t>2.2.2.16. Химия</w:t>
        </w:r>
        <w:r w:rsidR="00384F37" w:rsidRPr="00384F37">
          <w:rPr>
            <w:rFonts w:ascii="Times New Roman" w:hAnsi="Times New Roman"/>
            <w:noProof/>
            <w:webHidden/>
            <w:sz w:val="24"/>
            <w:szCs w:val="24"/>
          </w:rPr>
          <w:tab/>
        </w:r>
        <w:r w:rsidR="00384F37" w:rsidRPr="00384F37">
          <w:rPr>
            <w:rFonts w:ascii="Times New Roman" w:hAnsi="Times New Roman"/>
            <w:noProof/>
            <w:webHidden/>
            <w:sz w:val="24"/>
            <w:szCs w:val="24"/>
          </w:rPr>
          <w:fldChar w:fldCharType="begin"/>
        </w:r>
        <w:r w:rsidR="00384F37" w:rsidRPr="00384F37">
          <w:rPr>
            <w:rFonts w:ascii="Times New Roman" w:hAnsi="Times New Roman"/>
            <w:noProof/>
            <w:webHidden/>
            <w:sz w:val="24"/>
            <w:szCs w:val="24"/>
          </w:rPr>
          <w:instrText xml:space="preserve"> PAGEREF _Toc34036162 \h </w:instrText>
        </w:r>
        <w:r w:rsidR="00384F37" w:rsidRPr="00384F37">
          <w:rPr>
            <w:rFonts w:ascii="Times New Roman" w:hAnsi="Times New Roman"/>
            <w:noProof/>
            <w:webHidden/>
            <w:sz w:val="24"/>
            <w:szCs w:val="24"/>
          </w:rPr>
        </w:r>
        <w:r w:rsidR="00384F37" w:rsidRPr="00384F37">
          <w:rPr>
            <w:rFonts w:ascii="Times New Roman" w:hAnsi="Times New Roman"/>
            <w:noProof/>
            <w:webHidden/>
            <w:sz w:val="24"/>
            <w:szCs w:val="24"/>
          </w:rPr>
          <w:fldChar w:fldCharType="separate"/>
        </w:r>
        <w:r w:rsidR="00384F37" w:rsidRPr="00384F37">
          <w:rPr>
            <w:rFonts w:ascii="Times New Roman" w:hAnsi="Times New Roman"/>
            <w:noProof/>
            <w:webHidden/>
            <w:sz w:val="24"/>
            <w:szCs w:val="24"/>
          </w:rPr>
          <w:t>270</w:t>
        </w:r>
        <w:r w:rsidR="00384F37" w:rsidRPr="00384F37">
          <w:rPr>
            <w:rFonts w:ascii="Times New Roman" w:hAnsi="Times New Roman"/>
            <w:noProof/>
            <w:webHidden/>
            <w:sz w:val="24"/>
            <w:szCs w:val="24"/>
          </w:rPr>
          <w:fldChar w:fldCharType="end"/>
        </w:r>
      </w:hyperlink>
    </w:p>
    <w:p w:rsidR="00384F37" w:rsidRPr="00384F37" w:rsidRDefault="00C52B62">
      <w:pPr>
        <w:pStyle w:val="41"/>
        <w:tabs>
          <w:tab w:val="right" w:leader="dot" w:pos="10195"/>
        </w:tabs>
        <w:rPr>
          <w:rFonts w:ascii="Times New Roman" w:eastAsiaTheme="minorEastAsia" w:hAnsi="Times New Roman"/>
          <w:noProof/>
          <w:sz w:val="24"/>
          <w:szCs w:val="24"/>
          <w:lang w:eastAsia="ru-RU"/>
        </w:rPr>
      </w:pPr>
      <w:hyperlink w:anchor="_Toc34036163" w:history="1">
        <w:r w:rsidR="00384F37" w:rsidRPr="00384F37">
          <w:rPr>
            <w:rStyle w:val="af7"/>
            <w:rFonts w:ascii="Times New Roman" w:hAnsi="Times New Roman"/>
            <w:noProof/>
            <w:sz w:val="24"/>
            <w:szCs w:val="24"/>
          </w:rPr>
          <w:t>2.2.2.17. Изобразительное искусство</w:t>
        </w:r>
        <w:r w:rsidR="00384F37" w:rsidRPr="00384F37">
          <w:rPr>
            <w:rFonts w:ascii="Times New Roman" w:hAnsi="Times New Roman"/>
            <w:noProof/>
            <w:webHidden/>
            <w:sz w:val="24"/>
            <w:szCs w:val="24"/>
          </w:rPr>
          <w:tab/>
        </w:r>
        <w:r w:rsidR="00384F37" w:rsidRPr="00384F37">
          <w:rPr>
            <w:rFonts w:ascii="Times New Roman" w:hAnsi="Times New Roman"/>
            <w:noProof/>
            <w:webHidden/>
            <w:sz w:val="24"/>
            <w:szCs w:val="24"/>
          </w:rPr>
          <w:fldChar w:fldCharType="begin"/>
        </w:r>
        <w:r w:rsidR="00384F37" w:rsidRPr="00384F37">
          <w:rPr>
            <w:rFonts w:ascii="Times New Roman" w:hAnsi="Times New Roman"/>
            <w:noProof/>
            <w:webHidden/>
            <w:sz w:val="24"/>
            <w:szCs w:val="24"/>
          </w:rPr>
          <w:instrText xml:space="preserve"> PAGEREF _Toc34036163 \h </w:instrText>
        </w:r>
        <w:r w:rsidR="00384F37" w:rsidRPr="00384F37">
          <w:rPr>
            <w:rFonts w:ascii="Times New Roman" w:hAnsi="Times New Roman"/>
            <w:noProof/>
            <w:webHidden/>
            <w:sz w:val="24"/>
            <w:szCs w:val="24"/>
          </w:rPr>
        </w:r>
        <w:r w:rsidR="00384F37" w:rsidRPr="00384F37">
          <w:rPr>
            <w:rFonts w:ascii="Times New Roman" w:hAnsi="Times New Roman"/>
            <w:noProof/>
            <w:webHidden/>
            <w:sz w:val="24"/>
            <w:szCs w:val="24"/>
          </w:rPr>
          <w:fldChar w:fldCharType="separate"/>
        </w:r>
        <w:r w:rsidR="00384F37" w:rsidRPr="00384F37">
          <w:rPr>
            <w:rFonts w:ascii="Times New Roman" w:hAnsi="Times New Roman"/>
            <w:noProof/>
            <w:webHidden/>
            <w:sz w:val="24"/>
            <w:szCs w:val="24"/>
          </w:rPr>
          <w:t>274</w:t>
        </w:r>
        <w:r w:rsidR="00384F37" w:rsidRPr="00384F37">
          <w:rPr>
            <w:rFonts w:ascii="Times New Roman" w:hAnsi="Times New Roman"/>
            <w:noProof/>
            <w:webHidden/>
            <w:sz w:val="24"/>
            <w:szCs w:val="24"/>
          </w:rPr>
          <w:fldChar w:fldCharType="end"/>
        </w:r>
      </w:hyperlink>
    </w:p>
    <w:p w:rsidR="00384F37" w:rsidRPr="00384F37" w:rsidRDefault="00C52B62">
      <w:pPr>
        <w:pStyle w:val="41"/>
        <w:tabs>
          <w:tab w:val="right" w:leader="dot" w:pos="10195"/>
        </w:tabs>
        <w:rPr>
          <w:rFonts w:ascii="Times New Roman" w:eastAsiaTheme="minorEastAsia" w:hAnsi="Times New Roman"/>
          <w:noProof/>
          <w:sz w:val="24"/>
          <w:szCs w:val="24"/>
          <w:lang w:eastAsia="ru-RU"/>
        </w:rPr>
      </w:pPr>
      <w:hyperlink w:anchor="_Toc34036164" w:history="1">
        <w:r w:rsidR="00384F37" w:rsidRPr="00384F37">
          <w:rPr>
            <w:rStyle w:val="af7"/>
            <w:rFonts w:ascii="Times New Roman" w:hAnsi="Times New Roman"/>
            <w:noProof/>
            <w:sz w:val="24"/>
            <w:szCs w:val="24"/>
          </w:rPr>
          <w:t xml:space="preserve">2.2.2.18.  </w:t>
        </w:r>
        <w:r w:rsidR="00384F37" w:rsidRPr="00384F37">
          <w:rPr>
            <w:rStyle w:val="af7"/>
            <w:rFonts w:ascii="Times New Roman" w:hAnsi="Times New Roman"/>
            <w:noProof/>
            <w:sz w:val="24"/>
            <w:szCs w:val="24"/>
            <w:lang w:eastAsia="ru-RU"/>
          </w:rPr>
          <w:t>Музыка</w:t>
        </w:r>
        <w:r w:rsidR="00384F37" w:rsidRPr="00384F37">
          <w:rPr>
            <w:rFonts w:ascii="Times New Roman" w:hAnsi="Times New Roman"/>
            <w:noProof/>
            <w:webHidden/>
            <w:sz w:val="24"/>
            <w:szCs w:val="24"/>
          </w:rPr>
          <w:tab/>
        </w:r>
        <w:r w:rsidR="00384F37" w:rsidRPr="00384F37">
          <w:rPr>
            <w:rFonts w:ascii="Times New Roman" w:hAnsi="Times New Roman"/>
            <w:noProof/>
            <w:webHidden/>
            <w:sz w:val="24"/>
            <w:szCs w:val="24"/>
          </w:rPr>
          <w:fldChar w:fldCharType="begin"/>
        </w:r>
        <w:r w:rsidR="00384F37" w:rsidRPr="00384F37">
          <w:rPr>
            <w:rFonts w:ascii="Times New Roman" w:hAnsi="Times New Roman"/>
            <w:noProof/>
            <w:webHidden/>
            <w:sz w:val="24"/>
            <w:szCs w:val="24"/>
          </w:rPr>
          <w:instrText xml:space="preserve"> PAGEREF _Toc34036164 \h </w:instrText>
        </w:r>
        <w:r w:rsidR="00384F37" w:rsidRPr="00384F37">
          <w:rPr>
            <w:rFonts w:ascii="Times New Roman" w:hAnsi="Times New Roman"/>
            <w:noProof/>
            <w:webHidden/>
            <w:sz w:val="24"/>
            <w:szCs w:val="24"/>
          </w:rPr>
        </w:r>
        <w:r w:rsidR="00384F37" w:rsidRPr="00384F37">
          <w:rPr>
            <w:rFonts w:ascii="Times New Roman" w:hAnsi="Times New Roman"/>
            <w:noProof/>
            <w:webHidden/>
            <w:sz w:val="24"/>
            <w:szCs w:val="24"/>
          </w:rPr>
          <w:fldChar w:fldCharType="separate"/>
        </w:r>
        <w:r w:rsidR="00384F37" w:rsidRPr="00384F37">
          <w:rPr>
            <w:rFonts w:ascii="Times New Roman" w:hAnsi="Times New Roman"/>
            <w:noProof/>
            <w:webHidden/>
            <w:sz w:val="24"/>
            <w:szCs w:val="24"/>
          </w:rPr>
          <w:t>277</w:t>
        </w:r>
        <w:r w:rsidR="00384F37" w:rsidRPr="00384F37">
          <w:rPr>
            <w:rFonts w:ascii="Times New Roman" w:hAnsi="Times New Roman"/>
            <w:noProof/>
            <w:webHidden/>
            <w:sz w:val="24"/>
            <w:szCs w:val="24"/>
          </w:rPr>
          <w:fldChar w:fldCharType="end"/>
        </w:r>
      </w:hyperlink>
    </w:p>
    <w:p w:rsidR="00384F37" w:rsidRPr="00384F37" w:rsidRDefault="00C52B62">
      <w:pPr>
        <w:pStyle w:val="41"/>
        <w:tabs>
          <w:tab w:val="right" w:leader="dot" w:pos="10195"/>
        </w:tabs>
        <w:rPr>
          <w:rFonts w:ascii="Times New Roman" w:eastAsiaTheme="minorEastAsia" w:hAnsi="Times New Roman"/>
          <w:noProof/>
          <w:sz w:val="24"/>
          <w:szCs w:val="24"/>
          <w:lang w:eastAsia="ru-RU"/>
        </w:rPr>
      </w:pPr>
      <w:hyperlink w:anchor="_Toc34036165" w:history="1">
        <w:r w:rsidR="00384F37" w:rsidRPr="00384F37">
          <w:rPr>
            <w:rStyle w:val="af7"/>
            <w:rFonts w:ascii="Times New Roman" w:hAnsi="Times New Roman"/>
            <w:noProof/>
            <w:sz w:val="24"/>
            <w:szCs w:val="24"/>
            <w:lang w:eastAsia="ru-RU"/>
          </w:rPr>
          <w:t>2.2.2.19.Технология</w:t>
        </w:r>
        <w:r w:rsidR="00384F37" w:rsidRPr="00384F37">
          <w:rPr>
            <w:rFonts w:ascii="Times New Roman" w:hAnsi="Times New Roman"/>
            <w:noProof/>
            <w:webHidden/>
            <w:sz w:val="24"/>
            <w:szCs w:val="24"/>
          </w:rPr>
          <w:tab/>
        </w:r>
        <w:r w:rsidR="00384F37" w:rsidRPr="00384F37">
          <w:rPr>
            <w:rFonts w:ascii="Times New Roman" w:hAnsi="Times New Roman"/>
            <w:noProof/>
            <w:webHidden/>
            <w:sz w:val="24"/>
            <w:szCs w:val="24"/>
          </w:rPr>
          <w:fldChar w:fldCharType="begin"/>
        </w:r>
        <w:r w:rsidR="00384F37" w:rsidRPr="00384F37">
          <w:rPr>
            <w:rFonts w:ascii="Times New Roman" w:hAnsi="Times New Roman"/>
            <w:noProof/>
            <w:webHidden/>
            <w:sz w:val="24"/>
            <w:szCs w:val="24"/>
          </w:rPr>
          <w:instrText xml:space="preserve"> PAGEREF _Toc34036165 \h </w:instrText>
        </w:r>
        <w:r w:rsidR="00384F37" w:rsidRPr="00384F37">
          <w:rPr>
            <w:rFonts w:ascii="Times New Roman" w:hAnsi="Times New Roman"/>
            <w:noProof/>
            <w:webHidden/>
            <w:sz w:val="24"/>
            <w:szCs w:val="24"/>
          </w:rPr>
        </w:r>
        <w:r w:rsidR="00384F37" w:rsidRPr="00384F37">
          <w:rPr>
            <w:rFonts w:ascii="Times New Roman" w:hAnsi="Times New Roman"/>
            <w:noProof/>
            <w:webHidden/>
            <w:sz w:val="24"/>
            <w:szCs w:val="24"/>
          </w:rPr>
          <w:fldChar w:fldCharType="separate"/>
        </w:r>
        <w:r w:rsidR="00384F37" w:rsidRPr="00384F37">
          <w:rPr>
            <w:rFonts w:ascii="Times New Roman" w:hAnsi="Times New Roman"/>
            <w:noProof/>
            <w:webHidden/>
            <w:sz w:val="24"/>
            <w:szCs w:val="24"/>
          </w:rPr>
          <w:t>280</w:t>
        </w:r>
        <w:r w:rsidR="00384F37" w:rsidRPr="00384F37">
          <w:rPr>
            <w:rFonts w:ascii="Times New Roman" w:hAnsi="Times New Roman"/>
            <w:noProof/>
            <w:webHidden/>
            <w:sz w:val="24"/>
            <w:szCs w:val="24"/>
          </w:rPr>
          <w:fldChar w:fldCharType="end"/>
        </w:r>
      </w:hyperlink>
    </w:p>
    <w:p w:rsidR="00384F37" w:rsidRPr="00384F37" w:rsidRDefault="00C52B62">
      <w:pPr>
        <w:pStyle w:val="41"/>
        <w:tabs>
          <w:tab w:val="right" w:leader="dot" w:pos="10195"/>
        </w:tabs>
        <w:rPr>
          <w:rFonts w:ascii="Times New Roman" w:eastAsiaTheme="minorEastAsia" w:hAnsi="Times New Roman"/>
          <w:noProof/>
          <w:sz w:val="24"/>
          <w:szCs w:val="24"/>
          <w:lang w:eastAsia="ru-RU"/>
        </w:rPr>
      </w:pPr>
      <w:hyperlink w:anchor="_Toc34036166" w:history="1">
        <w:r w:rsidR="00384F37" w:rsidRPr="00384F37">
          <w:rPr>
            <w:rStyle w:val="af7"/>
            <w:rFonts w:ascii="Times New Roman" w:hAnsi="Times New Roman"/>
            <w:noProof/>
            <w:sz w:val="24"/>
            <w:szCs w:val="24"/>
          </w:rPr>
          <w:t>2.2.2.20. Физическая культура</w:t>
        </w:r>
        <w:r w:rsidR="00384F37" w:rsidRPr="00384F37">
          <w:rPr>
            <w:rFonts w:ascii="Times New Roman" w:hAnsi="Times New Roman"/>
            <w:noProof/>
            <w:webHidden/>
            <w:sz w:val="24"/>
            <w:szCs w:val="24"/>
          </w:rPr>
          <w:tab/>
        </w:r>
        <w:r w:rsidR="00384F37" w:rsidRPr="00384F37">
          <w:rPr>
            <w:rFonts w:ascii="Times New Roman" w:hAnsi="Times New Roman"/>
            <w:noProof/>
            <w:webHidden/>
            <w:sz w:val="24"/>
            <w:szCs w:val="24"/>
          </w:rPr>
          <w:fldChar w:fldCharType="begin"/>
        </w:r>
        <w:r w:rsidR="00384F37" w:rsidRPr="00384F37">
          <w:rPr>
            <w:rFonts w:ascii="Times New Roman" w:hAnsi="Times New Roman"/>
            <w:noProof/>
            <w:webHidden/>
            <w:sz w:val="24"/>
            <w:szCs w:val="24"/>
          </w:rPr>
          <w:instrText xml:space="preserve"> PAGEREF _Toc34036166 \h </w:instrText>
        </w:r>
        <w:r w:rsidR="00384F37" w:rsidRPr="00384F37">
          <w:rPr>
            <w:rFonts w:ascii="Times New Roman" w:hAnsi="Times New Roman"/>
            <w:noProof/>
            <w:webHidden/>
            <w:sz w:val="24"/>
            <w:szCs w:val="24"/>
          </w:rPr>
        </w:r>
        <w:r w:rsidR="00384F37" w:rsidRPr="00384F37">
          <w:rPr>
            <w:rFonts w:ascii="Times New Roman" w:hAnsi="Times New Roman"/>
            <w:noProof/>
            <w:webHidden/>
            <w:sz w:val="24"/>
            <w:szCs w:val="24"/>
          </w:rPr>
          <w:fldChar w:fldCharType="separate"/>
        </w:r>
        <w:r w:rsidR="00384F37" w:rsidRPr="00384F37">
          <w:rPr>
            <w:rFonts w:ascii="Times New Roman" w:hAnsi="Times New Roman"/>
            <w:noProof/>
            <w:webHidden/>
            <w:sz w:val="24"/>
            <w:szCs w:val="24"/>
          </w:rPr>
          <w:t>288</w:t>
        </w:r>
        <w:r w:rsidR="00384F37" w:rsidRPr="00384F37">
          <w:rPr>
            <w:rFonts w:ascii="Times New Roman" w:hAnsi="Times New Roman"/>
            <w:noProof/>
            <w:webHidden/>
            <w:sz w:val="24"/>
            <w:szCs w:val="24"/>
          </w:rPr>
          <w:fldChar w:fldCharType="end"/>
        </w:r>
      </w:hyperlink>
    </w:p>
    <w:p w:rsidR="00384F37" w:rsidRPr="00384F37" w:rsidRDefault="00C52B62">
      <w:pPr>
        <w:pStyle w:val="41"/>
        <w:tabs>
          <w:tab w:val="right" w:leader="dot" w:pos="10195"/>
        </w:tabs>
        <w:rPr>
          <w:rFonts w:ascii="Times New Roman" w:eastAsiaTheme="minorEastAsia" w:hAnsi="Times New Roman"/>
          <w:noProof/>
          <w:sz w:val="24"/>
          <w:szCs w:val="24"/>
          <w:lang w:eastAsia="ru-RU"/>
        </w:rPr>
      </w:pPr>
      <w:hyperlink w:anchor="_Toc34036167" w:history="1">
        <w:r w:rsidR="00384F37" w:rsidRPr="00384F37">
          <w:rPr>
            <w:rStyle w:val="af7"/>
            <w:rFonts w:ascii="Times New Roman" w:hAnsi="Times New Roman"/>
            <w:noProof/>
            <w:sz w:val="24"/>
            <w:szCs w:val="24"/>
          </w:rPr>
          <w:t>2.2.2.21.Основы безопасности жизнедеятельности</w:t>
        </w:r>
        <w:r w:rsidR="00384F37" w:rsidRPr="00384F37">
          <w:rPr>
            <w:rFonts w:ascii="Times New Roman" w:hAnsi="Times New Roman"/>
            <w:noProof/>
            <w:webHidden/>
            <w:sz w:val="24"/>
            <w:szCs w:val="24"/>
          </w:rPr>
          <w:tab/>
        </w:r>
        <w:r w:rsidR="00384F37" w:rsidRPr="00384F37">
          <w:rPr>
            <w:rFonts w:ascii="Times New Roman" w:hAnsi="Times New Roman"/>
            <w:noProof/>
            <w:webHidden/>
            <w:sz w:val="24"/>
            <w:szCs w:val="24"/>
          </w:rPr>
          <w:fldChar w:fldCharType="begin"/>
        </w:r>
        <w:r w:rsidR="00384F37" w:rsidRPr="00384F37">
          <w:rPr>
            <w:rFonts w:ascii="Times New Roman" w:hAnsi="Times New Roman"/>
            <w:noProof/>
            <w:webHidden/>
            <w:sz w:val="24"/>
            <w:szCs w:val="24"/>
          </w:rPr>
          <w:instrText xml:space="preserve"> PAGEREF _Toc34036167 \h </w:instrText>
        </w:r>
        <w:r w:rsidR="00384F37" w:rsidRPr="00384F37">
          <w:rPr>
            <w:rFonts w:ascii="Times New Roman" w:hAnsi="Times New Roman"/>
            <w:noProof/>
            <w:webHidden/>
            <w:sz w:val="24"/>
            <w:szCs w:val="24"/>
          </w:rPr>
        </w:r>
        <w:r w:rsidR="00384F37" w:rsidRPr="00384F37">
          <w:rPr>
            <w:rFonts w:ascii="Times New Roman" w:hAnsi="Times New Roman"/>
            <w:noProof/>
            <w:webHidden/>
            <w:sz w:val="24"/>
            <w:szCs w:val="24"/>
          </w:rPr>
          <w:fldChar w:fldCharType="separate"/>
        </w:r>
        <w:r w:rsidR="00384F37" w:rsidRPr="00384F37">
          <w:rPr>
            <w:rFonts w:ascii="Times New Roman" w:hAnsi="Times New Roman"/>
            <w:noProof/>
            <w:webHidden/>
            <w:sz w:val="24"/>
            <w:szCs w:val="24"/>
          </w:rPr>
          <w:t>299</w:t>
        </w:r>
        <w:r w:rsidR="00384F37" w:rsidRPr="00384F37">
          <w:rPr>
            <w:rFonts w:ascii="Times New Roman" w:hAnsi="Times New Roman"/>
            <w:noProof/>
            <w:webHidden/>
            <w:sz w:val="24"/>
            <w:szCs w:val="24"/>
          </w:rPr>
          <w:fldChar w:fldCharType="end"/>
        </w:r>
      </w:hyperlink>
    </w:p>
    <w:p w:rsidR="00384F37" w:rsidRPr="00384F37" w:rsidRDefault="00C52B62">
      <w:pPr>
        <w:pStyle w:val="41"/>
        <w:tabs>
          <w:tab w:val="right" w:leader="dot" w:pos="10195"/>
        </w:tabs>
        <w:rPr>
          <w:rFonts w:ascii="Times New Roman" w:eastAsiaTheme="minorEastAsia" w:hAnsi="Times New Roman"/>
          <w:noProof/>
          <w:sz w:val="24"/>
          <w:szCs w:val="24"/>
          <w:lang w:eastAsia="ru-RU"/>
        </w:rPr>
      </w:pPr>
      <w:hyperlink w:anchor="_Toc34036168" w:history="1">
        <w:r w:rsidR="00384F37" w:rsidRPr="00384F37">
          <w:rPr>
            <w:rStyle w:val="af7"/>
            <w:rFonts w:ascii="Times New Roman" w:hAnsi="Times New Roman"/>
            <w:noProof/>
            <w:sz w:val="24"/>
            <w:szCs w:val="24"/>
          </w:rPr>
          <w:t>2.2.2.22.Основы духовно-нравственной культуры народов России</w:t>
        </w:r>
        <w:r w:rsidR="00384F37" w:rsidRPr="00384F37">
          <w:rPr>
            <w:rFonts w:ascii="Times New Roman" w:hAnsi="Times New Roman"/>
            <w:noProof/>
            <w:webHidden/>
            <w:sz w:val="24"/>
            <w:szCs w:val="24"/>
          </w:rPr>
          <w:tab/>
        </w:r>
        <w:r w:rsidR="00384F37" w:rsidRPr="00384F37">
          <w:rPr>
            <w:rFonts w:ascii="Times New Roman" w:hAnsi="Times New Roman"/>
            <w:noProof/>
            <w:webHidden/>
            <w:sz w:val="24"/>
            <w:szCs w:val="24"/>
          </w:rPr>
          <w:fldChar w:fldCharType="begin"/>
        </w:r>
        <w:r w:rsidR="00384F37" w:rsidRPr="00384F37">
          <w:rPr>
            <w:rFonts w:ascii="Times New Roman" w:hAnsi="Times New Roman"/>
            <w:noProof/>
            <w:webHidden/>
            <w:sz w:val="24"/>
            <w:szCs w:val="24"/>
          </w:rPr>
          <w:instrText xml:space="preserve"> PAGEREF _Toc34036168 \h </w:instrText>
        </w:r>
        <w:r w:rsidR="00384F37" w:rsidRPr="00384F37">
          <w:rPr>
            <w:rFonts w:ascii="Times New Roman" w:hAnsi="Times New Roman"/>
            <w:noProof/>
            <w:webHidden/>
            <w:sz w:val="24"/>
            <w:szCs w:val="24"/>
          </w:rPr>
        </w:r>
        <w:r w:rsidR="00384F37" w:rsidRPr="00384F37">
          <w:rPr>
            <w:rFonts w:ascii="Times New Roman" w:hAnsi="Times New Roman"/>
            <w:noProof/>
            <w:webHidden/>
            <w:sz w:val="24"/>
            <w:szCs w:val="24"/>
          </w:rPr>
          <w:fldChar w:fldCharType="separate"/>
        </w:r>
        <w:r w:rsidR="00384F37" w:rsidRPr="00384F37">
          <w:rPr>
            <w:rFonts w:ascii="Times New Roman" w:hAnsi="Times New Roman"/>
            <w:noProof/>
            <w:webHidden/>
            <w:sz w:val="24"/>
            <w:szCs w:val="24"/>
          </w:rPr>
          <w:t>302</w:t>
        </w:r>
        <w:r w:rsidR="00384F37" w:rsidRPr="00384F37">
          <w:rPr>
            <w:rFonts w:ascii="Times New Roman" w:hAnsi="Times New Roman"/>
            <w:noProof/>
            <w:webHidden/>
            <w:sz w:val="24"/>
            <w:szCs w:val="24"/>
          </w:rPr>
          <w:fldChar w:fldCharType="end"/>
        </w:r>
      </w:hyperlink>
    </w:p>
    <w:p w:rsidR="00384F37" w:rsidRPr="00384F37" w:rsidRDefault="00C52B62">
      <w:pPr>
        <w:pStyle w:val="23"/>
        <w:rPr>
          <w:rFonts w:ascii="Times New Roman" w:eastAsiaTheme="minorEastAsia" w:hAnsi="Times New Roman"/>
          <w:b w:val="0"/>
          <w:bCs w:val="0"/>
          <w:noProof/>
          <w:sz w:val="24"/>
          <w:szCs w:val="24"/>
          <w:lang w:eastAsia="ru-RU"/>
        </w:rPr>
      </w:pPr>
      <w:hyperlink w:anchor="_Toc34036169" w:history="1">
        <w:r w:rsidR="00384F37" w:rsidRPr="00384F37">
          <w:rPr>
            <w:rStyle w:val="af7"/>
            <w:rFonts w:ascii="Times New Roman" w:hAnsi="Times New Roman"/>
            <w:noProof/>
            <w:sz w:val="24"/>
            <w:szCs w:val="24"/>
          </w:rPr>
          <w:t>2.3. Программа воспитания и социализации обучающихся</w:t>
        </w:r>
        <w:r w:rsidR="00384F37" w:rsidRPr="00384F37">
          <w:rPr>
            <w:rFonts w:ascii="Times New Roman" w:hAnsi="Times New Roman"/>
            <w:noProof/>
            <w:webHidden/>
            <w:sz w:val="24"/>
            <w:szCs w:val="24"/>
          </w:rPr>
          <w:tab/>
        </w:r>
        <w:r w:rsidR="00384F37" w:rsidRPr="00384F37">
          <w:rPr>
            <w:rFonts w:ascii="Times New Roman" w:hAnsi="Times New Roman"/>
            <w:noProof/>
            <w:webHidden/>
            <w:sz w:val="24"/>
            <w:szCs w:val="24"/>
          </w:rPr>
          <w:fldChar w:fldCharType="begin"/>
        </w:r>
        <w:r w:rsidR="00384F37" w:rsidRPr="00384F37">
          <w:rPr>
            <w:rFonts w:ascii="Times New Roman" w:hAnsi="Times New Roman"/>
            <w:noProof/>
            <w:webHidden/>
            <w:sz w:val="24"/>
            <w:szCs w:val="24"/>
          </w:rPr>
          <w:instrText xml:space="preserve"> PAGEREF _Toc34036169 \h </w:instrText>
        </w:r>
        <w:r w:rsidR="00384F37" w:rsidRPr="00384F37">
          <w:rPr>
            <w:rFonts w:ascii="Times New Roman" w:hAnsi="Times New Roman"/>
            <w:noProof/>
            <w:webHidden/>
            <w:sz w:val="24"/>
            <w:szCs w:val="24"/>
          </w:rPr>
        </w:r>
        <w:r w:rsidR="00384F37" w:rsidRPr="00384F37">
          <w:rPr>
            <w:rFonts w:ascii="Times New Roman" w:hAnsi="Times New Roman"/>
            <w:noProof/>
            <w:webHidden/>
            <w:sz w:val="24"/>
            <w:szCs w:val="24"/>
          </w:rPr>
          <w:fldChar w:fldCharType="separate"/>
        </w:r>
        <w:r w:rsidR="00384F37" w:rsidRPr="00384F37">
          <w:rPr>
            <w:rFonts w:ascii="Times New Roman" w:hAnsi="Times New Roman"/>
            <w:noProof/>
            <w:webHidden/>
            <w:sz w:val="24"/>
            <w:szCs w:val="24"/>
          </w:rPr>
          <w:t>304</w:t>
        </w:r>
        <w:r w:rsidR="00384F37" w:rsidRPr="00384F37">
          <w:rPr>
            <w:rFonts w:ascii="Times New Roman" w:hAnsi="Times New Roman"/>
            <w:noProof/>
            <w:webHidden/>
            <w:sz w:val="24"/>
            <w:szCs w:val="24"/>
          </w:rPr>
          <w:fldChar w:fldCharType="end"/>
        </w:r>
      </w:hyperlink>
    </w:p>
    <w:p w:rsidR="00384F37" w:rsidRPr="00384F37" w:rsidRDefault="00C52B62">
      <w:pPr>
        <w:pStyle w:val="23"/>
        <w:rPr>
          <w:rFonts w:ascii="Times New Roman" w:eastAsiaTheme="minorEastAsia" w:hAnsi="Times New Roman"/>
          <w:b w:val="0"/>
          <w:bCs w:val="0"/>
          <w:noProof/>
          <w:sz w:val="24"/>
          <w:szCs w:val="24"/>
          <w:lang w:eastAsia="ru-RU"/>
        </w:rPr>
      </w:pPr>
      <w:hyperlink w:anchor="_Toc34036170" w:history="1">
        <w:r w:rsidR="00384F37" w:rsidRPr="00384F37">
          <w:rPr>
            <w:rStyle w:val="af7"/>
            <w:rFonts w:ascii="Times New Roman" w:hAnsi="Times New Roman"/>
            <w:noProof/>
            <w:sz w:val="24"/>
            <w:szCs w:val="24"/>
          </w:rPr>
          <w:t>2.4. Программа коррекционной работы</w:t>
        </w:r>
        <w:r w:rsidR="00384F37" w:rsidRPr="00384F37">
          <w:rPr>
            <w:rFonts w:ascii="Times New Roman" w:hAnsi="Times New Roman"/>
            <w:noProof/>
            <w:webHidden/>
            <w:sz w:val="24"/>
            <w:szCs w:val="24"/>
          </w:rPr>
          <w:tab/>
        </w:r>
        <w:r w:rsidR="00384F37" w:rsidRPr="00384F37">
          <w:rPr>
            <w:rFonts w:ascii="Times New Roman" w:hAnsi="Times New Roman"/>
            <w:noProof/>
            <w:webHidden/>
            <w:sz w:val="24"/>
            <w:szCs w:val="24"/>
          </w:rPr>
          <w:fldChar w:fldCharType="begin"/>
        </w:r>
        <w:r w:rsidR="00384F37" w:rsidRPr="00384F37">
          <w:rPr>
            <w:rFonts w:ascii="Times New Roman" w:hAnsi="Times New Roman"/>
            <w:noProof/>
            <w:webHidden/>
            <w:sz w:val="24"/>
            <w:szCs w:val="24"/>
          </w:rPr>
          <w:instrText xml:space="preserve"> PAGEREF _Toc34036170 \h </w:instrText>
        </w:r>
        <w:r w:rsidR="00384F37" w:rsidRPr="00384F37">
          <w:rPr>
            <w:rFonts w:ascii="Times New Roman" w:hAnsi="Times New Roman"/>
            <w:noProof/>
            <w:webHidden/>
            <w:sz w:val="24"/>
            <w:szCs w:val="24"/>
          </w:rPr>
        </w:r>
        <w:r w:rsidR="00384F37" w:rsidRPr="00384F37">
          <w:rPr>
            <w:rFonts w:ascii="Times New Roman" w:hAnsi="Times New Roman"/>
            <w:noProof/>
            <w:webHidden/>
            <w:sz w:val="24"/>
            <w:szCs w:val="24"/>
          </w:rPr>
          <w:fldChar w:fldCharType="separate"/>
        </w:r>
        <w:r w:rsidR="00384F37" w:rsidRPr="00384F37">
          <w:rPr>
            <w:rFonts w:ascii="Times New Roman" w:hAnsi="Times New Roman"/>
            <w:noProof/>
            <w:webHidden/>
            <w:sz w:val="24"/>
            <w:szCs w:val="24"/>
          </w:rPr>
          <w:t>335</w:t>
        </w:r>
        <w:r w:rsidR="00384F37" w:rsidRPr="00384F37">
          <w:rPr>
            <w:rFonts w:ascii="Times New Roman" w:hAnsi="Times New Roman"/>
            <w:noProof/>
            <w:webHidden/>
            <w:sz w:val="24"/>
            <w:szCs w:val="24"/>
          </w:rPr>
          <w:fldChar w:fldCharType="end"/>
        </w:r>
      </w:hyperlink>
    </w:p>
    <w:p w:rsidR="00384F37" w:rsidRPr="00384F37" w:rsidRDefault="00C52B62">
      <w:pPr>
        <w:pStyle w:val="17"/>
        <w:tabs>
          <w:tab w:val="right" w:leader="dot" w:pos="10195"/>
        </w:tabs>
        <w:rPr>
          <w:rFonts w:ascii="Times New Roman" w:eastAsiaTheme="minorEastAsia" w:hAnsi="Times New Roman" w:cs="Times New Roman"/>
          <w:b w:val="0"/>
          <w:bCs w:val="0"/>
          <w:caps w:val="0"/>
          <w:noProof/>
          <w:lang w:eastAsia="ru-RU"/>
        </w:rPr>
      </w:pPr>
      <w:hyperlink w:anchor="_Toc34036171" w:history="1">
        <w:r w:rsidR="00384F37" w:rsidRPr="00384F37">
          <w:rPr>
            <w:rStyle w:val="af7"/>
            <w:rFonts w:ascii="Times New Roman" w:eastAsia="Times New Roman" w:hAnsi="Times New Roman" w:cs="Times New Roman"/>
            <w:noProof/>
          </w:rPr>
          <w:t>3. Организационный раздел примерной основной образовательной программы основного общего образования</w:t>
        </w:r>
        <w:r w:rsidR="00384F37" w:rsidRPr="00384F37">
          <w:rPr>
            <w:rFonts w:ascii="Times New Roman" w:hAnsi="Times New Roman" w:cs="Times New Roman"/>
            <w:noProof/>
            <w:webHidden/>
          </w:rPr>
          <w:tab/>
        </w:r>
        <w:r w:rsidR="00384F37" w:rsidRPr="00384F37">
          <w:rPr>
            <w:rFonts w:ascii="Times New Roman" w:hAnsi="Times New Roman" w:cs="Times New Roman"/>
            <w:noProof/>
            <w:webHidden/>
          </w:rPr>
          <w:fldChar w:fldCharType="begin"/>
        </w:r>
        <w:r w:rsidR="00384F37" w:rsidRPr="00384F37">
          <w:rPr>
            <w:rFonts w:ascii="Times New Roman" w:hAnsi="Times New Roman" w:cs="Times New Roman"/>
            <w:noProof/>
            <w:webHidden/>
          </w:rPr>
          <w:instrText xml:space="preserve"> PAGEREF _Toc34036171 \h </w:instrText>
        </w:r>
        <w:r w:rsidR="00384F37" w:rsidRPr="00384F37">
          <w:rPr>
            <w:rFonts w:ascii="Times New Roman" w:hAnsi="Times New Roman" w:cs="Times New Roman"/>
            <w:noProof/>
            <w:webHidden/>
          </w:rPr>
        </w:r>
        <w:r w:rsidR="00384F37" w:rsidRPr="00384F37">
          <w:rPr>
            <w:rFonts w:ascii="Times New Roman" w:hAnsi="Times New Roman" w:cs="Times New Roman"/>
            <w:noProof/>
            <w:webHidden/>
          </w:rPr>
          <w:fldChar w:fldCharType="separate"/>
        </w:r>
        <w:r w:rsidR="00384F37" w:rsidRPr="00384F37">
          <w:rPr>
            <w:rFonts w:ascii="Times New Roman" w:hAnsi="Times New Roman" w:cs="Times New Roman"/>
            <w:noProof/>
            <w:webHidden/>
          </w:rPr>
          <w:t>342</w:t>
        </w:r>
        <w:r w:rsidR="00384F37" w:rsidRPr="00384F37">
          <w:rPr>
            <w:rFonts w:ascii="Times New Roman" w:hAnsi="Times New Roman" w:cs="Times New Roman"/>
            <w:noProof/>
            <w:webHidden/>
          </w:rPr>
          <w:fldChar w:fldCharType="end"/>
        </w:r>
      </w:hyperlink>
    </w:p>
    <w:p w:rsidR="00384F37" w:rsidRPr="00384F37" w:rsidRDefault="00C52B62">
      <w:pPr>
        <w:pStyle w:val="23"/>
        <w:tabs>
          <w:tab w:val="left" w:pos="660"/>
        </w:tabs>
        <w:rPr>
          <w:rFonts w:ascii="Times New Roman" w:eastAsiaTheme="minorEastAsia" w:hAnsi="Times New Roman"/>
          <w:b w:val="0"/>
          <w:bCs w:val="0"/>
          <w:noProof/>
          <w:sz w:val="24"/>
          <w:szCs w:val="24"/>
          <w:lang w:eastAsia="ru-RU"/>
        </w:rPr>
      </w:pPr>
      <w:hyperlink w:anchor="_Toc34036172" w:history="1">
        <w:r w:rsidR="00384F37" w:rsidRPr="00384F37">
          <w:rPr>
            <w:rStyle w:val="af7"/>
            <w:rFonts w:ascii="Times New Roman" w:hAnsi="Times New Roman"/>
            <w:noProof/>
            <w:sz w:val="24"/>
            <w:szCs w:val="24"/>
          </w:rPr>
          <w:t>3.1</w:t>
        </w:r>
        <w:r w:rsidR="00384F37" w:rsidRPr="00384F37">
          <w:rPr>
            <w:rFonts w:ascii="Times New Roman" w:eastAsiaTheme="minorEastAsia" w:hAnsi="Times New Roman"/>
            <w:b w:val="0"/>
            <w:bCs w:val="0"/>
            <w:noProof/>
            <w:sz w:val="24"/>
            <w:szCs w:val="24"/>
            <w:lang w:eastAsia="ru-RU"/>
          </w:rPr>
          <w:tab/>
        </w:r>
        <w:r w:rsidR="00384F37" w:rsidRPr="00384F37">
          <w:rPr>
            <w:rStyle w:val="af7"/>
            <w:rFonts w:ascii="Times New Roman" w:hAnsi="Times New Roman"/>
            <w:noProof/>
            <w:sz w:val="24"/>
            <w:szCs w:val="24"/>
          </w:rPr>
          <w:t>Примерный учебный план</w:t>
        </w:r>
        <w:r w:rsidR="00384F37" w:rsidRPr="00384F37">
          <w:rPr>
            <w:rFonts w:ascii="Times New Roman" w:hAnsi="Times New Roman"/>
            <w:noProof/>
            <w:webHidden/>
            <w:sz w:val="24"/>
            <w:szCs w:val="24"/>
          </w:rPr>
          <w:tab/>
        </w:r>
        <w:r w:rsidR="00384F37" w:rsidRPr="00384F37">
          <w:rPr>
            <w:rFonts w:ascii="Times New Roman" w:hAnsi="Times New Roman"/>
            <w:noProof/>
            <w:webHidden/>
            <w:sz w:val="24"/>
            <w:szCs w:val="24"/>
          </w:rPr>
          <w:fldChar w:fldCharType="begin"/>
        </w:r>
        <w:r w:rsidR="00384F37" w:rsidRPr="00384F37">
          <w:rPr>
            <w:rFonts w:ascii="Times New Roman" w:hAnsi="Times New Roman"/>
            <w:noProof/>
            <w:webHidden/>
            <w:sz w:val="24"/>
            <w:szCs w:val="24"/>
          </w:rPr>
          <w:instrText xml:space="preserve"> PAGEREF _Toc34036172 \h </w:instrText>
        </w:r>
        <w:r w:rsidR="00384F37" w:rsidRPr="00384F37">
          <w:rPr>
            <w:rFonts w:ascii="Times New Roman" w:hAnsi="Times New Roman"/>
            <w:noProof/>
            <w:webHidden/>
            <w:sz w:val="24"/>
            <w:szCs w:val="24"/>
          </w:rPr>
        </w:r>
        <w:r w:rsidR="00384F37" w:rsidRPr="00384F37">
          <w:rPr>
            <w:rFonts w:ascii="Times New Roman" w:hAnsi="Times New Roman"/>
            <w:noProof/>
            <w:webHidden/>
            <w:sz w:val="24"/>
            <w:szCs w:val="24"/>
          </w:rPr>
          <w:fldChar w:fldCharType="separate"/>
        </w:r>
        <w:r w:rsidR="00384F37" w:rsidRPr="00384F37">
          <w:rPr>
            <w:rFonts w:ascii="Times New Roman" w:hAnsi="Times New Roman"/>
            <w:noProof/>
            <w:webHidden/>
            <w:sz w:val="24"/>
            <w:szCs w:val="24"/>
          </w:rPr>
          <w:t>342</w:t>
        </w:r>
        <w:r w:rsidR="00384F37" w:rsidRPr="00384F37">
          <w:rPr>
            <w:rFonts w:ascii="Times New Roman" w:hAnsi="Times New Roman"/>
            <w:noProof/>
            <w:webHidden/>
            <w:sz w:val="24"/>
            <w:szCs w:val="24"/>
          </w:rPr>
          <w:fldChar w:fldCharType="end"/>
        </w:r>
      </w:hyperlink>
    </w:p>
    <w:p w:rsidR="00384F37" w:rsidRPr="00384F37" w:rsidRDefault="00C52B62">
      <w:pPr>
        <w:pStyle w:val="33"/>
        <w:rPr>
          <w:rFonts w:eastAsiaTheme="minorEastAsia"/>
          <w:b w:val="0"/>
          <w:lang w:eastAsia="ru-RU"/>
        </w:rPr>
      </w:pPr>
      <w:hyperlink w:anchor="_Toc34036173" w:history="1">
        <w:r w:rsidR="00384F37" w:rsidRPr="00384F37">
          <w:rPr>
            <w:rStyle w:val="af7"/>
          </w:rPr>
          <w:t>3.1.1. Примерный календарный учебный график</w:t>
        </w:r>
        <w:r w:rsidR="00384F37" w:rsidRPr="00384F37">
          <w:rPr>
            <w:webHidden/>
          </w:rPr>
          <w:tab/>
        </w:r>
        <w:r w:rsidR="00384F37" w:rsidRPr="00384F37">
          <w:rPr>
            <w:webHidden/>
          </w:rPr>
          <w:fldChar w:fldCharType="begin"/>
        </w:r>
        <w:r w:rsidR="00384F37" w:rsidRPr="00384F37">
          <w:rPr>
            <w:webHidden/>
          </w:rPr>
          <w:instrText xml:space="preserve"> PAGEREF _Toc34036173 \h </w:instrText>
        </w:r>
        <w:r w:rsidR="00384F37" w:rsidRPr="00384F37">
          <w:rPr>
            <w:webHidden/>
          </w:rPr>
        </w:r>
        <w:r w:rsidR="00384F37" w:rsidRPr="00384F37">
          <w:rPr>
            <w:webHidden/>
          </w:rPr>
          <w:fldChar w:fldCharType="separate"/>
        </w:r>
        <w:r w:rsidR="00384F37" w:rsidRPr="00384F37">
          <w:rPr>
            <w:webHidden/>
          </w:rPr>
          <w:t>346</w:t>
        </w:r>
        <w:r w:rsidR="00384F37" w:rsidRPr="00384F37">
          <w:rPr>
            <w:webHidden/>
          </w:rPr>
          <w:fldChar w:fldCharType="end"/>
        </w:r>
      </w:hyperlink>
    </w:p>
    <w:p w:rsidR="00384F37" w:rsidRPr="00384F37" w:rsidRDefault="00C52B62">
      <w:pPr>
        <w:pStyle w:val="33"/>
        <w:rPr>
          <w:rFonts w:eastAsiaTheme="minorEastAsia"/>
          <w:b w:val="0"/>
          <w:lang w:eastAsia="ru-RU"/>
        </w:rPr>
      </w:pPr>
      <w:hyperlink w:anchor="_Toc34036174" w:history="1">
        <w:r w:rsidR="00384F37" w:rsidRPr="00384F37">
          <w:rPr>
            <w:rStyle w:val="af7"/>
          </w:rPr>
          <w:t>3.1.2. План внеурочной деятельности</w:t>
        </w:r>
        <w:r w:rsidR="00384F37" w:rsidRPr="00384F37">
          <w:rPr>
            <w:webHidden/>
          </w:rPr>
          <w:tab/>
        </w:r>
        <w:r w:rsidR="00384F37" w:rsidRPr="00384F37">
          <w:rPr>
            <w:webHidden/>
          </w:rPr>
          <w:fldChar w:fldCharType="begin"/>
        </w:r>
        <w:r w:rsidR="00384F37" w:rsidRPr="00384F37">
          <w:rPr>
            <w:webHidden/>
          </w:rPr>
          <w:instrText xml:space="preserve"> PAGEREF _Toc34036174 \h </w:instrText>
        </w:r>
        <w:r w:rsidR="00384F37" w:rsidRPr="00384F37">
          <w:rPr>
            <w:webHidden/>
          </w:rPr>
        </w:r>
        <w:r w:rsidR="00384F37" w:rsidRPr="00384F37">
          <w:rPr>
            <w:webHidden/>
          </w:rPr>
          <w:fldChar w:fldCharType="separate"/>
        </w:r>
        <w:r w:rsidR="00384F37" w:rsidRPr="00384F37">
          <w:rPr>
            <w:webHidden/>
          </w:rPr>
          <w:t>347</w:t>
        </w:r>
        <w:r w:rsidR="00384F37" w:rsidRPr="00384F37">
          <w:rPr>
            <w:webHidden/>
          </w:rPr>
          <w:fldChar w:fldCharType="end"/>
        </w:r>
      </w:hyperlink>
    </w:p>
    <w:p w:rsidR="00384F37" w:rsidRPr="00384F37" w:rsidRDefault="00C52B62">
      <w:pPr>
        <w:pStyle w:val="23"/>
        <w:rPr>
          <w:rFonts w:ascii="Times New Roman" w:eastAsiaTheme="minorEastAsia" w:hAnsi="Times New Roman"/>
          <w:b w:val="0"/>
          <w:bCs w:val="0"/>
          <w:noProof/>
          <w:sz w:val="24"/>
          <w:szCs w:val="24"/>
          <w:lang w:eastAsia="ru-RU"/>
        </w:rPr>
      </w:pPr>
      <w:hyperlink w:anchor="_Toc34036175" w:history="1">
        <w:r w:rsidR="00384F37" w:rsidRPr="00384F37">
          <w:rPr>
            <w:rStyle w:val="af7"/>
            <w:rFonts w:ascii="Times New Roman" w:hAnsi="Times New Roman"/>
            <w:noProof/>
            <w:sz w:val="24"/>
            <w:szCs w:val="24"/>
          </w:rPr>
          <w:t>3.2. Система условий реализации основной образовательной программы</w:t>
        </w:r>
        <w:r w:rsidR="00384F37" w:rsidRPr="00384F37">
          <w:rPr>
            <w:rFonts w:ascii="Times New Roman" w:hAnsi="Times New Roman"/>
            <w:noProof/>
            <w:webHidden/>
            <w:sz w:val="24"/>
            <w:szCs w:val="24"/>
          </w:rPr>
          <w:tab/>
        </w:r>
        <w:r w:rsidR="00384F37" w:rsidRPr="00384F37">
          <w:rPr>
            <w:rFonts w:ascii="Times New Roman" w:hAnsi="Times New Roman"/>
            <w:noProof/>
            <w:webHidden/>
            <w:sz w:val="24"/>
            <w:szCs w:val="24"/>
          </w:rPr>
          <w:fldChar w:fldCharType="begin"/>
        </w:r>
        <w:r w:rsidR="00384F37" w:rsidRPr="00384F37">
          <w:rPr>
            <w:rFonts w:ascii="Times New Roman" w:hAnsi="Times New Roman"/>
            <w:noProof/>
            <w:webHidden/>
            <w:sz w:val="24"/>
            <w:szCs w:val="24"/>
          </w:rPr>
          <w:instrText xml:space="preserve"> PAGEREF _Toc34036175 \h </w:instrText>
        </w:r>
        <w:r w:rsidR="00384F37" w:rsidRPr="00384F37">
          <w:rPr>
            <w:rFonts w:ascii="Times New Roman" w:hAnsi="Times New Roman"/>
            <w:noProof/>
            <w:webHidden/>
            <w:sz w:val="24"/>
            <w:szCs w:val="24"/>
          </w:rPr>
        </w:r>
        <w:r w:rsidR="00384F37" w:rsidRPr="00384F37">
          <w:rPr>
            <w:rFonts w:ascii="Times New Roman" w:hAnsi="Times New Roman"/>
            <w:noProof/>
            <w:webHidden/>
            <w:sz w:val="24"/>
            <w:szCs w:val="24"/>
          </w:rPr>
          <w:fldChar w:fldCharType="separate"/>
        </w:r>
        <w:r w:rsidR="00384F37" w:rsidRPr="00384F37">
          <w:rPr>
            <w:rFonts w:ascii="Times New Roman" w:hAnsi="Times New Roman"/>
            <w:noProof/>
            <w:webHidden/>
            <w:sz w:val="24"/>
            <w:szCs w:val="24"/>
          </w:rPr>
          <w:t>352</w:t>
        </w:r>
        <w:r w:rsidR="00384F37" w:rsidRPr="00384F37">
          <w:rPr>
            <w:rFonts w:ascii="Times New Roman" w:hAnsi="Times New Roman"/>
            <w:noProof/>
            <w:webHidden/>
            <w:sz w:val="24"/>
            <w:szCs w:val="24"/>
          </w:rPr>
          <w:fldChar w:fldCharType="end"/>
        </w:r>
      </w:hyperlink>
    </w:p>
    <w:p w:rsidR="00384F37" w:rsidRPr="00384F37" w:rsidRDefault="00C52B62" w:rsidP="00384F37">
      <w:pPr>
        <w:pStyle w:val="33"/>
        <w:jc w:val="left"/>
        <w:rPr>
          <w:rFonts w:eastAsiaTheme="minorEastAsia"/>
          <w:b w:val="0"/>
          <w:lang w:eastAsia="ru-RU"/>
        </w:rPr>
      </w:pPr>
      <w:hyperlink w:anchor="_Toc34036176" w:history="1">
        <w:r w:rsidR="00384F37" w:rsidRPr="00384F37">
          <w:rPr>
            <w:rStyle w:val="af7"/>
          </w:rPr>
          <w:t>3.2.1. Описание кадровых условий реализации основной образовательной программы основного общего образования</w:t>
        </w:r>
        <w:r w:rsidR="00384F37" w:rsidRPr="00384F37">
          <w:rPr>
            <w:webHidden/>
          </w:rPr>
          <w:tab/>
        </w:r>
        <w:r w:rsidR="00384F37" w:rsidRPr="00384F37">
          <w:rPr>
            <w:webHidden/>
          </w:rPr>
          <w:fldChar w:fldCharType="begin"/>
        </w:r>
        <w:r w:rsidR="00384F37" w:rsidRPr="00384F37">
          <w:rPr>
            <w:webHidden/>
          </w:rPr>
          <w:instrText xml:space="preserve"> PAGEREF _Toc34036176 \h </w:instrText>
        </w:r>
        <w:r w:rsidR="00384F37" w:rsidRPr="00384F37">
          <w:rPr>
            <w:webHidden/>
          </w:rPr>
        </w:r>
        <w:r w:rsidR="00384F37" w:rsidRPr="00384F37">
          <w:rPr>
            <w:webHidden/>
          </w:rPr>
          <w:fldChar w:fldCharType="separate"/>
        </w:r>
        <w:r w:rsidR="00384F37" w:rsidRPr="00384F37">
          <w:rPr>
            <w:webHidden/>
          </w:rPr>
          <w:t>352</w:t>
        </w:r>
        <w:r w:rsidR="00384F37" w:rsidRPr="00384F37">
          <w:rPr>
            <w:webHidden/>
          </w:rPr>
          <w:fldChar w:fldCharType="end"/>
        </w:r>
      </w:hyperlink>
    </w:p>
    <w:p w:rsidR="00384F37" w:rsidRPr="00384F37" w:rsidRDefault="00C52B62" w:rsidP="00384F37">
      <w:pPr>
        <w:pStyle w:val="33"/>
        <w:jc w:val="left"/>
        <w:rPr>
          <w:rFonts w:eastAsiaTheme="minorEastAsia"/>
          <w:b w:val="0"/>
          <w:lang w:eastAsia="ru-RU"/>
        </w:rPr>
      </w:pPr>
      <w:hyperlink w:anchor="_Toc34036177" w:history="1">
        <w:r w:rsidR="00384F37" w:rsidRPr="00384F37">
          <w:rPr>
            <w:rStyle w:val="af7"/>
          </w:rPr>
          <w:t>3.2.2. Психолого-педагогические условия реализации основной образовательной программы основного общего образования</w:t>
        </w:r>
        <w:r w:rsidR="00384F37" w:rsidRPr="00384F37">
          <w:rPr>
            <w:webHidden/>
          </w:rPr>
          <w:tab/>
        </w:r>
        <w:r w:rsidR="00384F37" w:rsidRPr="00384F37">
          <w:rPr>
            <w:webHidden/>
          </w:rPr>
          <w:fldChar w:fldCharType="begin"/>
        </w:r>
        <w:r w:rsidR="00384F37" w:rsidRPr="00384F37">
          <w:rPr>
            <w:webHidden/>
          </w:rPr>
          <w:instrText xml:space="preserve"> PAGEREF _Toc34036177 \h </w:instrText>
        </w:r>
        <w:r w:rsidR="00384F37" w:rsidRPr="00384F37">
          <w:rPr>
            <w:webHidden/>
          </w:rPr>
        </w:r>
        <w:r w:rsidR="00384F37" w:rsidRPr="00384F37">
          <w:rPr>
            <w:webHidden/>
          </w:rPr>
          <w:fldChar w:fldCharType="separate"/>
        </w:r>
        <w:r w:rsidR="00384F37" w:rsidRPr="00384F37">
          <w:rPr>
            <w:webHidden/>
          </w:rPr>
          <w:t>355</w:t>
        </w:r>
        <w:r w:rsidR="00384F37" w:rsidRPr="00384F37">
          <w:rPr>
            <w:webHidden/>
          </w:rPr>
          <w:fldChar w:fldCharType="end"/>
        </w:r>
      </w:hyperlink>
    </w:p>
    <w:p w:rsidR="00384F37" w:rsidRPr="00384F37" w:rsidRDefault="00C52B62" w:rsidP="00384F37">
      <w:pPr>
        <w:pStyle w:val="33"/>
        <w:jc w:val="left"/>
        <w:rPr>
          <w:rFonts w:eastAsiaTheme="minorEastAsia"/>
          <w:b w:val="0"/>
          <w:lang w:eastAsia="ru-RU"/>
        </w:rPr>
      </w:pPr>
      <w:hyperlink w:anchor="_Toc34036178" w:history="1">
        <w:r w:rsidR="00384F37" w:rsidRPr="00384F37">
          <w:rPr>
            <w:rStyle w:val="af7"/>
          </w:rPr>
          <w:t>3.2.3. Финансово-экономические условия реализации образовательной программы основного общего образования</w:t>
        </w:r>
        <w:r w:rsidR="00384F37" w:rsidRPr="00384F37">
          <w:rPr>
            <w:webHidden/>
          </w:rPr>
          <w:tab/>
        </w:r>
        <w:r w:rsidR="00384F37" w:rsidRPr="00384F37">
          <w:rPr>
            <w:webHidden/>
          </w:rPr>
          <w:fldChar w:fldCharType="begin"/>
        </w:r>
        <w:r w:rsidR="00384F37" w:rsidRPr="00384F37">
          <w:rPr>
            <w:webHidden/>
          </w:rPr>
          <w:instrText xml:space="preserve"> PAGEREF _Toc34036178 \h </w:instrText>
        </w:r>
        <w:r w:rsidR="00384F37" w:rsidRPr="00384F37">
          <w:rPr>
            <w:webHidden/>
          </w:rPr>
        </w:r>
        <w:r w:rsidR="00384F37" w:rsidRPr="00384F37">
          <w:rPr>
            <w:webHidden/>
          </w:rPr>
          <w:fldChar w:fldCharType="separate"/>
        </w:r>
        <w:r w:rsidR="00384F37" w:rsidRPr="00384F37">
          <w:rPr>
            <w:webHidden/>
          </w:rPr>
          <w:t>356</w:t>
        </w:r>
        <w:r w:rsidR="00384F37" w:rsidRPr="00384F37">
          <w:rPr>
            <w:webHidden/>
          </w:rPr>
          <w:fldChar w:fldCharType="end"/>
        </w:r>
      </w:hyperlink>
    </w:p>
    <w:p w:rsidR="00384F37" w:rsidRPr="00384F37" w:rsidRDefault="00384F37">
      <w:pPr>
        <w:pStyle w:val="23"/>
        <w:rPr>
          <w:rFonts w:ascii="Times New Roman" w:eastAsiaTheme="minorEastAsia" w:hAnsi="Times New Roman"/>
          <w:b w:val="0"/>
          <w:bCs w:val="0"/>
          <w:noProof/>
          <w:sz w:val="24"/>
          <w:szCs w:val="24"/>
          <w:lang w:eastAsia="ru-RU"/>
        </w:rPr>
      </w:pPr>
      <w:r w:rsidRPr="00384F37">
        <w:rPr>
          <w:rStyle w:val="af7"/>
          <w:rFonts w:ascii="Times New Roman" w:hAnsi="Times New Roman"/>
          <w:noProof/>
          <w:sz w:val="24"/>
          <w:szCs w:val="24"/>
          <w:u w:val="none"/>
        </w:rPr>
        <w:t xml:space="preserve">    </w:t>
      </w:r>
      <w:hyperlink w:anchor="_Toc34036179" w:history="1">
        <w:r w:rsidRPr="00384F37">
          <w:rPr>
            <w:rStyle w:val="af7"/>
            <w:rFonts w:ascii="Times New Roman" w:hAnsi="Times New Roman"/>
            <w:noProof/>
            <w:sz w:val="24"/>
            <w:szCs w:val="24"/>
          </w:rPr>
          <w:t>3.2.4. Материально-технические условия реализации основной образовательной программы</w:t>
        </w:r>
        <w:r w:rsidRPr="00384F37">
          <w:rPr>
            <w:rFonts w:ascii="Times New Roman" w:hAnsi="Times New Roman"/>
            <w:noProof/>
            <w:webHidden/>
            <w:sz w:val="24"/>
            <w:szCs w:val="24"/>
          </w:rPr>
          <w:tab/>
        </w:r>
        <w:r w:rsidRPr="00384F37">
          <w:rPr>
            <w:rFonts w:ascii="Times New Roman" w:hAnsi="Times New Roman"/>
            <w:noProof/>
            <w:webHidden/>
            <w:sz w:val="24"/>
            <w:szCs w:val="24"/>
          </w:rPr>
          <w:fldChar w:fldCharType="begin"/>
        </w:r>
        <w:r w:rsidRPr="00384F37">
          <w:rPr>
            <w:rFonts w:ascii="Times New Roman" w:hAnsi="Times New Roman"/>
            <w:noProof/>
            <w:webHidden/>
            <w:sz w:val="24"/>
            <w:szCs w:val="24"/>
          </w:rPr>
          <w:instrText xml:space="preserve"> PAGEREF _Toc34036179 \h </w:instrText>
        </w:r>
        <w:r w:rsidRPr="00384F37">
          <w:rPr>
            <w:rFonts w:ascii="Times New Roman" w:hAnsi="Times New Roman"/>
            <w:noProof/>
            <w:webHidden/>
            <w:sz w:val="24"/>
            <w:szCs w:val="24"/>
          </w:rPr>
        </w:r>
        <w:r w:rsidRPr="00384F37">
          <w:rPr>
            <w:rFonts w:ascii="Times New Roman" w:hAnsi="Times New Roman"/>
            <w:noProof/>
            <w:webHidden/>
            <w:sz w:val="24"/>
            <w:szCs w:val="24"/>
          </w:rPr>
          <w:fldChar w:fldCharType="separate"/>
        </w:r>
        <w:r w:rsidRPr="00384F37">
          <w:rPr>
            <w:rFonts w:ascii="Times New Roman" w:hAnsi="Times New Roman"/>
            <w:noProof/>
            <w:webHidden/>
            <w:sz w:val="24"/>
            <w:szCs w:val="24"/>
          </w:rPr>
          <w:t>359</w:t>
        </w:r>
        <w:r w:rsidRPr="00384F37">
          <w:rPr>
            <w:rFonts w:ascii="Times New Roman" w:hAnsi="Times New Roman"/>
            <w:noProof/>
            <w:webHidden/>
            <w:sz w:val="24"/>
            <w:szCs w:val="24"/>
          </w:rPr>
          <w:fldChar w:fldCharType="end"/>
        </w:r>
      </w:hyperlink>
    </w:p>
    <w:p w:rsidR="00384F37" w:rsidRPr="00384F37" w:rsidRDefault="00384F37">
      <w:pPr>
        <w:pStyle w:val="23"/>
        <w:rPr>
          <w:rFonts w:ascii="Times New Roman" w:eastAsiaTheme="minorEastAsia" w:hAnsi="Times New Roman"/>
          <w:b w:val="0"/>
          <w:bCs w:val="0"/>
          <w:noProof/>
          <w:sz w:val="24"/>
          <w:szCs w:val="24"/>
          <w:lang w:eastAsia="ru-RU"/>
        </w:rPr>
      </w:pPr>
      <w:r w:rsidRPr="00384F37">
        <w:rPr>
          <w:rStyle w:val="af7"/>
          <w:rFonts w:ascii="Times New Roman" w:hAnsi="Times New Roman"/>
          <w:noProof/>
          <w:sz w:val="24"/>
          <w:szCs w:val="24"/>
          <w:u w:val="none"/>
        </w:rPr>
        <w:t xml:space="preserve">    </w:t>
      </w:r>
      <w:hyperlink w:anchor="_Toc34036180" w:history="1">
        <w:r w:rsidRPr="00384F37">
          <w:rPr>
            <w:rStyle w:val="af7"/>
            <w:rFonts w:ascii="Times New Roman" w:hAnsi="Times New Roman"/>
            <w:noProof/>
            <w:sz w:val="24"/>
            <w:szCs w:val="24"/>
          </w:rPr>
          <w:t>3.2.5. Информационно-методические условия реализации основной образовательной программы основного общего образования</w:t>
        </w:r>
        <w:r w:rsidRPr="00384F37">
          <w:rPr>
            <w:rFonts w:ascii="Times New Roman" w:hAnsi="Times New Roman"/>
            <w:noProof/>
            <w:webHidden/>
            <w:sz w:val="24"/>
            <w:szCs w:val="24"/>
          </w:rPr>
          <w:tab/>
        </w:r>
        <w:r w:rsidRPr="00384F37">
          <w:rPr>
            <w:rFonts w:ascii="Times New Roman" w:hAnsi="Times New Roman"/>
            <w:noProof/>
            <w:webHidden/>
            <w:sz w:val="24"/>
            <w:szCs w:val="24"/>
          </w:rPr>
          <w:fldChar w:fldCharType="begin"/>
        </w:r>
        <w:r w:rsidRPr="00384F37">
          <w:rPr>
            <w:rFonts w:ascii="Times New Roman" w:hAnsi="Times New Roman"/>
            <w:noProof/>
            <w:webHidden/>
            <w:sz w:val="24"/>
            <w:szCs w:val="24"/>
          </w:rPr>
          <w:instrText xml:space="preserve"> PAGEREF _Toc34036180 \h </w:instrText>
        </w:r>
        <w:r w:rsidRPr="00384F37">
          <w:rPr>
            <w:rFonts w:ascii="Times New Roman" w:hAnsi="Times New Roman"/>
            <w:noProof/>
            <w:webHidden/>
            <w:sz w:val="24"/>
            <w:szCs w:val="24"/>
          </w:rPr>
        </w:r>
        <w:r w:rsidRPr="00384F37">
          <w:rPr>
            <w:rFonts w:ascii="Times New Roman" w:hAnsi="Times New Roman"/>
            <w:noProof/>
            <w:webHidden/>
            <w:sz w:val="24"/>
            <w:szCs w:val="24"/>
          </w:rPr>
          <w:fldChar w:fldCharType="separate"/>
        </w:r>
        <w:r w:rsidRPr="00384F37">
          <w:rPr>
            <w:rFonts w:ascii="Times New Roman" w:hAnsi="Times New Roman"/>
            <w:noProof/>
            <w:webHidden/>
            <w:sz w:val="24"/>
            <w:szCs w:val="24"/>
          </w:rPr>
          <w:t>361</w:t>
        </w:r>
        <w:r w:rsidRPr="00384F37">
          <w:rPr>
            <w:rFonts w:ascii="Times New Roman" w:hAnsi="Times New Roman"/>
            <w:noProof/>
            <w:webHidden/>
            <w:sz w:val="24"/>
            <w:szCs w:val="24"/>
          </w:rPr>
          <w:fldChar w:fldCharType="end"/>
        </w:r>
      </w:hyperlink>
    </w:p>
    <w:p w:rsidR="00384F37" w:rsidRPr="00384F37" w:rsidRDefault="00384F37">
      <w:pPr>
        <w:pStyle w:val="23"/>
        <w:rPr>
          <w:rFonts w:ascii="Times New Roman" w:eastAsiaTheme="minorEastAsia" w:hAnsi="Times New Roman"/>
          <w:b w:val="0"/>
          <w:bCs w:val="0"/>
          <w:noProof/>
          <w:sz w:val="24"/>
          <w:szCs w:val="24"/>
          <w:lang w:eastAsia="ru-RU"/>
        </w:rPr>
      </w:pPr>
      <w:r w:rsidRPr="00384F37">
        <w:rPr>
          <w:rStyle w:val="af7"/>
          <w:rFonts w:ascii="Times New Roman" w:hAnsi="Times New Roman"/>
          <w:noProof/>
          <w:sz w:val="24"/>
          <w:szCs w:val="24"/>
          <w:u w:val="none"/>
        </w:rPr>
        <w:t xml:space="preserve">   </w:t>
      </w:r>
      <w:hyperlink w:anchor="_Toc34036181" w:history="1">
        <w:r w:rsidRPr="00384F37">
          <w:rPr>
            <w:rStyle w:val="af7"/>
            <w:rFonts w:ascii="Times New Roman" w:hAnsi="Times New Roman"/>
            <w:noProof/>
            <w:sz w:val="24"/>
            <w:szCs w:val="24"/>
          </w:rPr>
          <w:t>3.2.6. Механизмы достижения целевых ориентиров в системе условий</w:t>
        </w:r>
        <w:r w:rsidRPr="00384F37">
          <w:rPr>
            <w:rFonts w:ascii="Times New Roman" w:hAnsi="Times New Roman"/>
            <w:noProof/>
            <w:webHidden/>
            <w:sz w:val="24"/>
            <w:szCs w:val="24"/>
          </w:rPr>
          <w:tab/>
        </w:r>
        <w:r w:rsidRPr="00384F37">
          <w:rPr>
            <w:rFonts w:ascii="Times New Roman" w:hAnsi="Times New Roman"/>
            <w:noProof/>
            <w:webHidden/>
            <w:sz w:val="24"/>
            <w:szCs w:val="24"/>
          </w:rPr>
          <w:fldChar w:fldCharType="begin"/>
        </w:r>
        <w:r w:rsidRPr="00384F37">
          <w:rPr>
            <w:rFonts w:ascii="Times New Roman" w:hAnsi="Times New Roman"/>
            <w:noProof/>
            <w:webHidden/>
            <w:sz w:val="24"/>
            <w:szCs w:val="24"/>
          </w:rPr>
          <w:instrText xml:space="preserve"> PAGEREF _Toc34036181 \h </w:instrText>
        </w:r>
        <w:r w:rsidRPr="00384F37">
          <w:rPr>
            <w:rFonts w:ascii="Times New Roman" w:hAnsi="Times New Roman"/>
            <w:noProof/>
            <w:webHidden/>
            <w:sz w:val="24"/>
            <w:szCs w:val="24"/>
          </w:rPr>
        </w:r>
        <w:r w:rsidRPr="00384F37">
          <w:rPr>
            <w:rFonts w:ascii="Times New Roman" w:hAnsi="Times New Roman"/>
            <w:noProof/>
            <w:webHidden/>
            <w:sz w:val="24"/>
            <w:szCs w:val="24"/>
          </w:rPr>
          <w:fldChar w:fldCharType="separate"/>
        </w:r>
        <w:r w:rsidRPr="00384F37">
          <w:rPr>
            <w:rFonts w:ascii="Times New Roman" w:hAnsi="Times New Roman"/>
            <w:noProof/>
            <w:webHidden/>
            <w:sz w:val="24"/>
            <w:szCs w:val="24"/>
          </w:rPr>
          <w:t>364</w:t>
        </w:r>
        <w:r w:rsidRPr="00384F37">
          <w:rPr>
            <w:rFonts w:ascii="Times New Roman" w:hAnsi="Times New Roman"/>
            <w:noProof/>
            <w:webHidden/>
            <w:sz w:val="24"/>
            <w:szCs w:val="24"/>
          </w:rPr>
          <w:fldChar w:fldCharType="end"/>
        </w:r>
      </w:hyperlink>
    </w:p>
    <w:p w:rsidR="00384F37" w:rsidRPr="00384F37" w:rsidRDefault="00C52B62">
      <w:pPr>
        <w:pStyle w:val="33"/>
        <w:rPr>
          <w:rFonts w:eastAsiaTheme="minorEastAsia"/>
          <w:b w:val="0"/>
          <w:lang w:eastAsia="ru-RU"/>
        </w:rPr>
      </w:pPr>
      <w:hyperlink w:anchor="_Toc34036182" w:history="1">
        <w:r w:rsidR="00384F37" w:rsidRPr="00384F37">
          <w:rPr>
            <w:rStyle w:val="af7"/>
          </w:rPr>
          <w:t>3.2.7. Дорожная карта по формированию необходимой системы условий</w:t>
        </w:r>
        <w:r w:rsidR="00384F37" w:rsidRPr="00384F37">
          <w:rPr>
            <w:webHidden/>
          </w:rPr>
          <w:tab/>
        </w:r>
        <w:r w:rsidR="00384F37" w:rsidRPr="00384F37">
          <w:rPr>
            <w:webHidden/>
          </w:rPr>
          <w:fldChar w:fldCharType="begin"/>
        </w:r>
        <w:r w:rsidR="00384F37" w:rsidRPr="00384F37">
          <w:rPr>
            <w:webHidden/>
          </w:rPr>
          <w:instrText xml:space="preserve"> PAGEREF _Toc34036182 \h </w:instrText>
        </w:r>
        <w:r w:rsidR="00384F37" w:rsidRPr="00384F37">
          <w:rPr>
            <w:webHidden/>
          </w:rPr>
        </w:r>
        <w:r w:rsidR="00384F37" w:rsidRPr="00384F37">
          <w:rPr>
            <w:webHidden/>
          </w:rPr>
          <w:fldChar w:fldCharType="separate"/>
        </w:r>
        <w:r w:rsidR="00384F37" w:rsidRPr="00384F37">
          <w:rPr>
            <w:webHidden/>
          </w:rPr>
          <w:t>364</w:t>
        </w:r>
        <w:r w:rsidR="00384F37" w:rsidRPr="00384F37">
          <w:rPr>
            <w:webHidden/>
          </w:rPr>
          <w:fldChar w:fldCharType="end"/>
        </w:r>
      </w:hyperlink>
    </w:p>
    <w:p w:rsidR="00377EAE" w:rsidRPr="00384F37" w:rsidRDefault="00B6288D" w:rsidP="008C1E03">
      <w:pPr>
        <w:spacing w:after="0" w:line="240" w:lineRule="auto"/>
        <w:rPr>
          <w:rFonts w:ascii="Times New Roman" w:hAnsi="Times New Roman"/>
          <w:sz w:val="24"/>
          <w:szCs w:val="24"/>
        </w:rPr>
      </w:pPr>
      <w:r w:rsidRPr="00384F37">
        <w:rPr>
          <w:rFonts w:ascii="Times New Roman" w:hAnsi="Times New Roman"/>
          <w:bCs/>
          <w:caps/>
          <w:sz w:val="24"/>
          <w:szCs w:val="24"/>
        </w:rPr>
        <w:fldChar w:fldCharType="end"/>
      </w:r>
    </w:p>
    <w:p w:rsidR="00B6288D" w:rsidRPr="00384F37" w:rsidRDefault="00B6288D" w:rsidP="008C1E03">
      <w:pPr>
        <w:spacing w:after="0" w:line="240" w:lineRule="auto"/>
        <w:rPr>
          <w:rFonts w:ascii="Times New Roman" w:hAnsi="Times New Roman"/>
          <w:sz w:val="24"/>
          <w:szCs w:val="24"/>
        </w:rPr>
      </w:pPr>
    </w:p>
    <w:p w:rsidR="00B6288D" w:rsidRPr="00384F37" w:rsidRDefault="00B6288D" w:rsidP="008C1E03">
      <w:pPr>
        <w:spacing w:after="0" w:line="240" w:lineRule="auto"/>
        <w:rPr>
          <w:rFonts w:ascii="Times New Roman" w:hAnsi="Times New Roman"/>
          <w:sz w:val="24"/>
          <w:szCs w:val="24"/>
        </w:rPr>
      </w:pPr>
    </w:p>
    <w:p w:rsidR="00B6288D" w:rsidRPr="00384F37" w:rsidRDefault="00B6288D" w:rsidP="008C1E03">
      <w:pPr>
        <w:spacing w:after="0" w:line="240" w:lineRule="auto"/>
        <w:rPr>
          <w:rFonts w:ascii="Times New Roman" w:hAnsi="Times New Roman"/>
          <w:sz w:val="24"/>
          <w:szCs w:val="24"/>
        </w:rPr>
      </w:pPr>
    </w:p>
    <w:p w:rsidR="00B6288D" w:rsidRDefault="00B6288D" w:rsidP="008C1E03">
      <w:pPr>
        <w:spacing w:after="0" w:line="240" w:lineRule="auto"/>
        <w:rPr>
          <w:rFonts w:ascii="Times New Roman" w:hAnsi="Times New Roman"/>
          <w:sz w:val="24"/>
          <w:szCs w:val="24"/>
        </w:rPr>
      </w:pPr>
    </w:p>
    <w:p w:rsidR="00B6288D" w:rsidRDefault="00B6288D" w:rsidP="008C1E03">
      <w:pPr>
        <w:spacing w:after="0" w:line="240" w:lineRule="auto"/>
        <w:rPr>
          <w:rFonts w:ascii="Times New Roman" w:hAnsi="Times New Roman"/>
          <w:sz w:val="24"/>
          <w:szCs w:val="24"/>
        </w:rPr>
      </w:pPr>
    </w:p>
    <w:p w:rsidR="00B6288D" w:rsidRDefault="00B6288D" w:rsidP="008C1E03">
      <w:pPr>
        <w:spacing w:after="0" w:line="240" w:lineRule="auto"/>
        <w:rPr>
          <w:rFonts w:ascii="Times New Roman" w:hAnsi="Times New Roman"/>
          <w:sz w:val="24"/>
          <w:szCs w:val="24"/>
        </w:rPr>
      </w:pPr>
    </w:p>
    <w:p w:rsidR="00B6288D" w:rsidRDefault="00B6288D" w:rsidP="008C1E03">
      <w:pPr>
        <w:spacing w:after="0" w:line="240" w:lineRule="auto"/>
        <w:rPr>
          <w:rFonts w:ascii="Times New Roman" w:hAnsi="Times New Roman"/>
          <w:sz w:val="24"/>
          <w:szCs w:val="24"/>
        </w:rPr>
      </w:pPr>
    </w:p>
    <w:p w:rsidR="00B6288D" w:rsidRDefault="00B6288D" w:rsidP="008C1E03">
      <w:pPr>
        <w:spacing w:after="0" w:line="240" w:lineRule="auto"/>
        <w:rPr>
          <w:rFonts w:ascii="Times New Roman" w:hAnsi="Times New Roman"/>
          <w:sz w:val="24"/>
          <w:szCs w:val="24"/>
        </w:rPr>
      </w:pPr>
    </w:p>
    <w:p w:rsidR="00B6288D" w:rsidRDefault="00B6288D" w:rsidP="008C1E03">
      <w:pPr>
        <w:spacing w:after="0" w:line="240" w:lineRule="auto"/>
        <w:rPr>
          <w:rFonts w:ascii="Times New Roman" w:hAnsi="Times New Roman"/>
          <w:sz w:val="24"/>
          <w:szCs w:val="24"/>
        </w:rPr>
      </w:pPr>
    </w:p>
    <w:p w:rsidR="00B6288D" w:rsidRDefault="00B6288D" w:rsidP="008C1E03">
      <w:pPr>
        <w:spacing w:after="0" w:line="240" w:lineRule="auto"/>
        <w:rPr>
          <w:rFonts w:ascii="Times New Roman" w:hAnsi="Times New Roman"/>
          <w:sz w:val="24"/>
          <w:szCs w:val="24"/>
        </w:rPr>
      </w:pPr>
    </w:p>
    <w:p w:rsidR="00B6288D" w:rsidRDefault="00B6288D" w:rsidP="008C1E03">
      <w:pPr>
        <w:spacing w:after="0" w:line="240" w:lineRule="auto"/>
        <w:rPr>
          <w:rFonts w:ascii="Times New Roman" w:hAnsi="Times New Roman"/>
          <w:sz w:val="24"/>
          <w:szCs w:val="24"/>
        </w:rPr>
      </w:pPr>
    </w:p>
    <w:p w:rsidR="00B6288D" w:rsidRDefault="00B6288D" w:rsidP="008C1E03">
      <w:pPr>
        <w:spacing w:after="0" w:line="240" w:lineRule="auto"/>
        <w:rPr>
          <w:rFonts w:ascii="Times New Roman" w:hAnsi="Times New Roman"/>
          <w:sz w:val="24"/>
          <w:szCs w:val="24"/>
        </w:rPr>
      </w:pPr>
    </w:p>
    <w:p w:rsidR="00B6288D" w:rsidRDefault="00B6288D" w:rsidP="008C1E03">
      <w:pPr>
        <w:spacing w:after="0" w:line="240" w:lineRule="auto"/>
        <w:rPr>
          <w:rFonts w:ascii="Times New Roman" w:hAnsi="Times New Roman"/>
          <w:sz w:val="24"/>
          <w:szCs w:val="24"/>
        </w:rPr>
      </w:pPr>
    </w:p>
    <w:p w:rsidR="00B6288D" w:rsidRDefault="00B6288D" w:rsidP="008C1E03">
      <w:pPr>
        <w:spacing w:after="0" w:line="240" w:lineRule="auto"/>
        <w:rPr>
          <w:rFonts w:ascii="Times New Roman" w:hAnsi="Times New Roman"/>
          <w:sz w:val="24"/>
          <w:szCs w:val="24"/>
        </w:rPr>
      </w:pPr>
    </w:p>
    <w:p w:rsidR="00B6288D" w:rsidRDefault="00B6288D" w:rsidP="008C1E03">
      <w:pPr>
        <w:spacing w:after="0" w:line="240" w:lineRule="auto"/>
        <w:rPr>
          <w:rFonts w:ascii="Times New Roman" w:hAnsi="Times New Roman"/>
          <w:sz w:val="24"/>
          <w:szCs w:val="24"/>
        </w:rPr>
      </w:pPr>
    </w:p>
    <w:p w:rsidR="00B6288D" w:rsidRDefault="00B6288D" w:rsidP="008C1E03">
      <w:pPr>
        <w:spacing w:after="0" w:line="240" w:lineRule="auto"/>
        <w:rPr>
          <w:rFonts w:ascii="Times New Roman" w:hAnsi="Times New Roman"/>
          <w:sz w:val="24"/>
          <w:szCs w:val="24"/>
        </w:rPr>
      </w:pPr>
    </w:p>
    <w:p w:rsidR="00B6288D" w:rsidRDefault="00B6288D" w:rsidP="008C1E03">
      <w:pPr>
        <w:spacing w:after="0" w:line="240" w:lineRule="auto"/>
        <w:rPr>
          <w:rFonts w:ascii="Times New Roman" w:hAnsi="Times New Roman"/>
          <w:sz w:val="24"/>
          <w:szCs w:val="24"/>
        </w:rPr>
      </w:pPr>
    </w:p>
    <w:p w:rsidR="00B6288D" w:rsidRDefault="00B6288D" w:rsidP="008C1E03">
      <w:pPr>
        <w:spacing w:after="0" w:line="240" w:lineRule="auto"/>
        <w:rPr>
          <w:rFonts w:ascii="Times New Roman" w:hAnsi="Times New Roman"/>
          <w:sz w:val="24"/>
          <w:szCs w:val="24"/>
        </w:rPr>
      </w:pPr>
    </w:p>
    <w:p w:rsidR="00B540EE" w:rsidRPr="00406BBB" w:rsidRDefault="00921A56" w:rsidP="00B6288D">
      <w:pPr>
        <w:pStyle w:val="10"/>
        <w:rPr>
          <w:rStyle w:val="Zag11"/>
          <w:rFonts w:eastAsia="@Arial Unicode MS"/>
          <w:b/>
          <w:szCs w:val="24"/>
          <w:lang w:eastAsia="ru-RU"/>
        </w:rPr>
      </w:pPr>
      <w:bookmarkStart w:id="1" w:name="_Toc405145646"/>
      <w:bookmarkStart w:id="2" w:name="_Toc406058975"/>
      <w:bookmarkStart w:id="3" w:name="_Toc409691623"/>
      <w:bookmarkStart w:id="4" w:name="_Toc410653944"/>
      <w:bookmarkStart w:id="5" w:name="_Toc531174252"/>
      <w:bookmarkStart w:id="6" w:name="_Toc33705877"/>
      <w:bookmarkStart w:id="7" w:name="_Toc33706087"/>
      <w:bookmarkStart w:id="8" w:name="_Toc34036097"/>
      <w:r>
        <w:rPr>
          <w:rStyle w:val="Zag11"/>
          <w:rFonts w:eastAsia="@Arial Unicode MS"/>
          <w:b/>
          <w:szCs w:val="24"/>
        </w:rPr>
        <w:lastRenderedPageBreak/>
        <w:t xml:space="preserve">1. </w:t>
      </w:r>
      <w:r w:rsidR="00FD4BD9" w:rsidRPr="00406BBB">
        <w:rPr>
          <w:rStyle w:val="Zag11"/>
          <w:rFonts w:eastAsia="@Arial Unicode MS"/>
          <w:b/>
          <w:szCs w:val="24"/>
        </w:rPr>
        <w:t>Целевой раздел</w:t>
      </w:r>
      <w:r w:rsidR="00C35852" w:rsidRPr="00406BBB">
        <w:rPr>
          <w:rStyle w:val="Zag11"/>
          <w:rFonts w:eastAsia="@Arial Unicode MS"/>
          <w:b/>
          <w:szCs w:val="24"/>
        </w:rPr>
        <w:t xml:space="preserve"> </w:t>
      </w:r>
      <w:r w:rsidR="00B540EE" w:rsidRPr="00406BBB">
        <w:rPr>
          <w:b/>
          <w:szCs w:val="24"/>
        </w:rPr>
        <w:t>ос</w:t>
      </w:r>
      <w:r w:rsidR="0081481A" w:rsidRPr="00406BBB">
        <w:rPr>
          <w:b/>
          <w:szCs w:val="24"/>
        </w:rPr>
        <w:t>новной образовательной программы</w:t>
      </w:r>
      <w:r w:rsidR="00B540EE" w:rsidRPr="00406BBB">
        <w:rPr>
          <w:b/>
          <w:szCs w:val="24"/>
        </w:rPr>
        <w:t xml:space="preserve"> основного общего образования</w:t>
      </w:r>
      <w:bookmarkEnd w:id="1"/>
      <w:bookmarkEnd w:id="2"/>
      <w:bookmarkEnd w:id="3"/>
      <w:bookmarkEnd w:id="4"/>
      <w:bookmarkEnd w:id="5"/>
      <w:bookmarkEnd w:id="6"/>
      <w:bookmarkEnd w:id="7"/>
      <w:bookmarkEnd w:id="8"/>
    </w:p>
    <w:p w:rsidR="00921A56" w:rsidRPr="00406BBB" w:rsidRDefault="007242D1" w:rsidP="00B6288D">
      <w:pPr>
        <w:pStyle w:val="2"/>
        <w:rPr>
          <w:rStyle w:val="Zag11"/>
          <w:b w:val="0"/>
          <w:szCs w:val="24"/>
        </w:rPr>
      </w:pPr>
      <w:bookmarkStart w:id="9" w:name="_Toc409691624"/>
      <w:bookmarkStart w:id="10" w:name="_Toc410653945"/>
      <w:bookmarkStart w:id="11" w:name="_Toc531174253"/>
      <w:bookmarkStart w:id="12" w:name="_Toc33705878"/>
      <w:bookmarkStart w:id="13" w:name="_Toc33706088"/>
      <w:bookmarkStart w:id="14" w:name="_Toc34036098"/>
      <w:r w:rsidRPr="00406BBB">
        <w:rPr>
          <w:rStyle w:val="Zag11"/>
          <w:szCs w:val="24"/>
        </w:rPr>
        <w:t xml:space="preserve">1.1. </w:t>
      </w:r>
      <w:r w:rsidR="00C950DD" w:rsidRPr="00406BBB">
        <w:rPr>
          <w:rStyle w:val="Zag11"/>
          <w:szCs w:val="24"/>
        </w:rPr>
        <w:t xml:space="preserve">Пояснительная  </w:t>
      </w:r>
      <w:r w:rsidR="00FD4BD9" w:rsidRPr="00406BBB">
        <w:rPr>
          <w:rStyle w:val="Zag11"/>
          <w:szCs w:val="24"/>
        </w:rPr>
        <w:t>записка</w:t>
      </w:r>
      <w:bookmarkEnd w:id="9"/>
      <w:bookmarkEnd w:id="10"/>
      <w:bookmarkEnd w:id="11"/>
      <w:bookmarkEnd w:id="12"/>
      <w:bookmarkEnd w:id="13"/>
      <w:bookmarkEnd w:id="14"/>
    </w:p>
    <w:p w:rsidR="00B540EE" w:rsidRPr="00406BBB" w:rsidRDefault="00B540EE" w:rsidP="00E3183C">
      <w:pPr>
        <w:spacing w:after="0" w:line="240" w:lineRule="auto"/>
        <w:ind w:firstLine="709"/>
        <w:jc w:val="both"/>
        <w:rPr>
          <w:rStyle w:val="Zag11"/>
          <w:rFonts w:ascii="Times New Roman" w:eastAsia="@Arial Unicode MS" w:hAnsi="Times New Roman"/>
          <w:sz w:val="24"/>
          <w:szCs w:val="24"/>
          <w:lang w:eastAsia="ru-RU"/>
        </w:rPr>
      </w:pPr>
      <w:r w:rsidRPr="00406BBB">
        <w:rPr>
          <w:rStyle w:val="Zag11"/>
          <w:rFonts w:ascii="Times New Roman" w:eastAsia="@Arial Unicode MS" w:hAnsi="Times New Roman"/>
          <w:b/>
          <w:sz w:val="24"/>
          <w:szCs w:val="24"/>
        </w:rPr>
        <w:t>Целями реализации</w:t>
      </w:r>
      <w:r w:rsidRPr="00406BBB">
        <w:rPr>
          <w:rStyle w:val="Zag11"/>
          <w:rFonts w:ascii="Times New Roman" w:eastAsia="@Arial Unicode MS" w:hAnsi="Times New Roman"/>
          <w:sz w:val="24"/>
          <w:szCs w:val="24"/>
        </w:rPr>
        <w:t xml:space="preserve"> основной образовательной программы основного общего образования являются: </w:t>
      </w:r>
    </w:p>
    <w:p w:rsidR="00B540EE" w:rsidRPr="00406BBB" w:rsidRDefault="00215CF9" w:rsidP="002F383A">
      <w:pPr>
        <w:widowControl w:val="0"/>
        <w:numPr>
          <w:ilvl w:val="0"/>
          <w:numId w:val="17"/>
        </w:numPr>
        <w:tabs>
          <w:tab w:val="left" w:pos="993"/>
        </w:tabs>
        <w:spacing w:after="0" w:line="240" w:lineRule="auto"/>
        <w:ind w:left="0" w:firstLine="709"/>
        <w:jc w:val="both"/>
        <w:rPr>
          <w:rStyle w:val="Zag11"/>
          <w:rFonts w:ascii="Times New Roman" w:eastAsia="@Arial Unicode MS" w:hAnsi="Times New Roman"/>
          <w:sz w:val="24"/>
          <w:szCs w:val="24"/>
        </w:rPr>
      </w:pPr>
      <w:r w:rsidRPr="00406BBB">
        <w:rPr>
          <w:rStyle w:val="Zag11"/>
          <w:rFonts w:ascii="Times New Roman" w:eastAsia="@Arial Unicode MS" w:hAnsi="Times New Roman"/>
          <w:sz w:val="24"/>
          <w:szCs w:val="24"/>
        </w:rPr>
        <w:t>д</w:t>
      </w:r>
      <w:r w:rsidR="00815183" w:rsidRPr="00406BBB">
        <w:rPr>
          <w:rStyle w:val="Zag11"/>
          <w:rFonts w:ascii="Times New Roman" w:eastAsia="@Arial Unicode MS" w:hAnsi="Times New Roman"/>
          <w:sz w:val="24"/>
          <w:szCs w:val="24"/>
        </w:rPr>
        <w:t>остижение</w:t>
      </w:r>
      <w:r w:rsidR="00C35852" w:rsidRPr="00406BBB">
        <w:rPr>
          <w:rStyle w:val="Zag11"/>
          <w:rFonts w:ascii="Times New Roman" w:eastAsia="@Arial Unicode MS" w:hAnsi="Times New Roman"/>
          <w:sz w:val="24"/>
          <w:szCs w:val="24"/>
        </w:rPr>
        <w:t xml:space="preserve"> </w:t>
      </w:r>
      <w:r w:rsidR="00815183" w:rsidRPr="00406BBB">
        <w:rPr>
          <w:rStyle w:val="Zag11"/>
          <w:rFonts w:ascii="Times New Roman" w:eastAsia="@Arial Unicode MS" w:hAnsi="Times New Roman"/>
          <w:sz w:val="24"/>
          <w:szCs w:val="24"/>
        </w:rPr>
        <w:t xml:space="preserve">выпускниками </w:t>
      </w:r>
      <w:r w:rsidR="00B540EE" w:rsidRPr="00406BBB">
        <w:rPr>
          <w:rStyle w:val="Zag11"/>
          <w:rFonts w:ascii="Times New Roman" w:eastAsia="@Arial Unicode MS" w:hAnsi="Times New Roman"/>
          <w:sz w:val="24"/>
          <w:szCs w:val="24"/>
        </w:rPr>
        <w:t>планируемых результатов</w:t>
      </w:r>
      <w:r w:rsidR="006C643D" w:rsidRPr="00406BBB">
        <w:rPr>
          <w:rStyle w:val="Zag11"/>
          <w:rFonts w:ascii="Times New Roman" w:eastAsia="@Arial Unicode MS" w:hAnsi="Times New Roman"/>
          <w:sz w:val="24"/>
          <w:szCs w:val="24"/>
        </w:rPr>
        <w:t>:</w:t>
      </w:r>
      <w:r w:rsidR="00B540EE" w:rsidRPr="00406BBB">
        <w:rPr>
          <w:rStyle w:val="Zag11"/>
          <w:rFonts w:ascii="Times New Roman" w:eastAsia="@Arial Unicode MS" w:hAnsi="Times New Roman"/>
          <w:sz w:val="24"/>
          <w:szCs w:val="24"/>
        </w:rPr>
        <w:t xml:space="preserve"> знаний, умений, навыков, компетенций и компетентностей, определяемых личностными, семейными, общественными, государственными потребностями и возможностями обучающегося среднего школьного возраста, индивидуальными особенностями его развития и состояния здоровья; </w:t>
      </w:r>
    </w:p>
    <w:p w:rsidR="00B540EE" w:rsidRPr="00406BBB" w:rsidRDefault="00B540EE" w:rsidP="002F383A">
      <w:pPr>
        <w:widowControl w:val="0"/>
        <w:numPr>
          <w:ilvl w:val="0"/>
          <w:numId w:val="17"/>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становление и развитие личности обучающегося в ее самобытности, уникальности, неповторимости.</w:t>
      </w:r>
    </w:p>
    <w:p w:rsidR="00815183" w:rsidRPr="00406BBB" w:rsidRDefault="00B540EE" w:rsidP="00E3183C">
      <w:pPr>
        <w:spacing w:after="0" w:line="240" w:lineRule="auto"/>
        <w:ind w:firstLine="709"/>
        <w:jc w:val="both"/>
        <w:rPr>
          <w:rStyle w:val="Zag11"/>
          <w:rFonts w:ascii="Times New Roman" w:eastAsia="@Arial Unicode MS" w:hAnsi="Times New Roman"/>
          <w:bCs/>
          <w:noProof/>
          <w:sz w:val="24"/>
          <w:szCs w:val="24"/>
          <w:lang w:eastAsia="ru-RU"/>
        </w:rPr>
      </w:pPr>
      <w:r w:rsidRPr="00406BBB">
        <w:rPr>
          <w:rStyle w:val="Zag11"/>
          <w:rFonts w:ascii="Times New Roman" w:eastAsia="@Arial Unicode MS" w:hAnsi="Times New Roman"/>
          <w:sz w:val="24"/>
          <w:szCs w:val="24"/>
        </w:rPr>
        <w:t>Достижение поставленных целей при</w:t>
      </w:r>
      <w:r w:rsidR="00C35852" w:rsidRPr="00406BBB">
        <w:rPr>
          <w:rStyle w:val="Zag11"/>
          <w:rFonts w:ascii="Times New Roman" w:eastAsia="@Arial Unicode MS" w:hAnsi="Times New Roman"/>
          <w:sz w:val="24"/>
          <w:szCs w:val="24"/>
        </w:rPr>
        <w:t xml:space="preserve"> </w:t>
      </w:r>
      <w:r w:rsidRPr="00406BBB">
        <w:rPr>
          <w:rStyle w:val="Zag11"/>
          <w:rFonts w:ascii="Times New Roman" w:eastAsia="@Arial Unicode MS" w:hAnsi="Times New Roman"/>
          <w:sz w:val="24"/>
          <w:szCs w:val="24"/>
        </w:rPr>
        <w:t>разработке и реализации образовательной организацией основной образовательной программы основного общего образования предусматривает решение следующих основных задач:</w:t>
      </w:r>
    </w:p>
    <w:p w:rsidR="00815183" w:rsidRPr="00406BBB" w:rsidRDefault="00815183" w:rsidP="002F383A">
      <w:pPr>
        <w:widowControl w:val="0"/>
        <w:numPr>
          <w:ilvl w:val="0"/>
          <w:numId w:val="17"/>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406BBB">
        <w:rPr>
          <w:rStyle w:val="Zag11"/>
          <w:rFonts w:ascii="Times New Roman" w:eastAsia="@Arial Unicode MS" w:hAnsi="Times New Roman"/>
          <w:sz w:val="24"/>
          <w:szCs w:val="24"/>
        </w:rPr>
        <w:t>обеспечение соответствия основной образовательной программы требованиям Федерального государственного образовательного стандарта основного общего образования (ФГОС ООО);</w:t>
      </w:r>
    </w:p>
    <w:p w:rsidR="00B540EE" w:rsidRPr="00406BBB" w:rsidRDefault="00B540EE" w:rsidP="002F383A">
      <w:pPr>
        <w:widowControl w:val="0"/>
        <w:numPr>
          <w:ilvl w:val="0"/>
          <w:numId w:val="17"/>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406BBB">
        <w:rPr>
          <w:rStyle w:val="Zag11"/>
          <w:rFonts w:ascii="Times New Roman" w:eastAsia="@Arial Unicode MS" w:hAnsi="Times New Roman"/>
          <w:sz w:val="24"/>
          <w:szCs w:val="24"/>
        </w:rPr>
        <w:t>обеспечение преемственности, основного общего, среднего общего образования;</w:t>
      </w:r>
    </w:p>
    <w:p w:rsidR="00B540EE" w:rsidRPr="00406BBB" w:rsidRDefault="00B540EE" w:rsidP="002F383A">
      <w:pPr>
        <w:widowControl w:val="0"/>
        <w:numPr>
          <w:ilvl w:val="0"/>
          <w:numId w:val="17"/>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406BBB">
        <w:rPr>
          <w:rStyle w:val="Zag11"/>
          <w:rFonts w:ascii="Times New Roman" w:eastAsia="@Arial Unicode MS" w:hAnsi="Times New Roman"/>
          <w:sz w:val="24"/>
          <w:szCs w:val="24"/>
        </w:rPr>
        <w:t>обеспечение доступности получения качественного основного общего образования, достижени</w:t>
      </w:r>
      <w:r w:rsidR="00353937" w:rsidRPr="00406BBB">
        <w:rPr>
          <w:rStyle w:val="Zag11"/>
          <w:rFonts w:ascii="Times New Roman" w:eastAsia="@Arial Unicode MS" w:hAnsi="Times New Roman"/>
          <w:sz w:val="24"/>
          <w:szCs w:val="24"/>
        </w:rPr>
        <w:t>е</w:t>
      </w:r>
      <w:r w:rsidRPr="00406BBB">
        <w:rPr>
          <w:rStyle w:val="Zag11"/>
          <w:rFonts w:ascii="Times New Roman" w:eastAsia="@Arial Unicode MS" w:hAnsi="Times New Roman"/>
          <w:sz w:val="24"/>
          <w:szCs w:val="24"/>
        </w:rPr>
        <w:t xml:space="preserve"> планируемых результатов освоения основной образовательной программы основного общего образования всеми обучающимися, в том числе детьми-инвалидами и детьми с </w:t>
      </w:r>
      <w:r w:rsidR="000D18F7" w:rsidRPr="00406BBB">
        <w:rPr>
          <w:rStyle w:val="Zag11"/>
          <w:rFonts w:ascii="Times New Roman" w:eastAsia="@Arial Unicode MS" w:hAnsi="Times New Roman"/>
          <w:sz w:val="24"/>
          <w:szCs w:val="24"/>
        </w:rPr>
        <w:t>ОВЗ</w:t>
      </w:r>
      <w:r w:rsidRPr="00406BBB">
        <w:rPr>
          <w:rStyle w:val="Zag11"/>
          <w:rFonts w:ascii="Times New Roman" w:eastAsia="@Arial Unicode MS" w:hAnsi="Times New Roman"/>
          <w:sz w:val="24"/>
          <w:szCs w:val="24"/>
        </w:rPr>
        <w:t>;</w:t>
      </w:r>
    </w:p>
    <w:p w:rsidR="00B540EE" w:rsidRPr="00406BBB" w:rsidRDefault="00B540EE" w:rsidP="002F383A">
      <w:pPr>
        <w:widowControl w:val="0"/>
        <w:numPr>
          <w:ilvl w:val="0"/>
          <w:numId w:val="17"/>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406BBB">
        <w:rPr>
          <w:rStyle w:val="Zag11"/>
          <w:rFonts w:ascii="Times New Roman" w:eastAsia="@Arial Unicode MS" w:hAnsi="Times New Roman"/>
          <w:sz w:val="24"/>
          <w:szCs w:val="24"/>
        </w:rPr>
        <w:t>установление требований к воспитанию и социализации обучающихся как части образовательной программы и соответствующему усилению воспитательного потенциала школы, обеспечению индивидуализированного психолого-педагогического сопровождения каждого обучающегося, формированию образовательного базиса, основанного не только на знаниях, но и на соответствующем культурном уровне развития личности, созданию необходимых условий для ее самореализации;</w:t>
      </w:r>
    </w:p>
    <w:p w:rsidR="00B540EE" w:rsidRPr="00406BBB" w:rsidRDefault="00B540EE" w:rsidP="002F383A">
      <w:pPr>
        <w:widowControl w:val="0"/>
        <w:numPr>
          <w:ilvl w:val="0"/>
          <w:numId w:val="17"/>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406BBB">
        <w:rPr>
          <w:rStyle w:val="Zag11"/>
          <w:rFonts w:ascii="Times New Roman" w:eastAsia="@Arial Unicode MS" w:hAnsi="Times New Roman"/>
          <w:sz w:val="24"/>
          <w:szCs w:val="24"/>
        </w:rPr>
        <w:t>обеспечение эффективного сочетания урочных и внеурочных форм организации учебных занятий, взаимодействия всех участников образовательных отношений;</w:t>
      </w:r>
    </w:p>
    <w:p w:rsidR="00B540EE" w:rsidRPr="00406BBB" w:rsidRDefault="00B540EE" w:rsidP="002F383A">
      <w:pPr>
        <w:widowControl w:val="0"/>
        <w:numPr>
          <w:ilvl w:val="0"/>
          <w:numId w:val="17"/>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406BBB">
        <w:rPr>
          <w:rStyle w:val="Zag11"/>
          <w:rFonts w:ascii="Times New Roman" w:eastAsia="@Arial Unicode MS" w:hAnsi="Times New Roman"/>
          <w:sz w:val="24"/>
          <w:szCs w:val="24"/>
        </w:rPr>
        <w:t>взаимодействие образовательной организации при реализации основной образовательной программы с социальными партнерами;</w:t>
      </w:r>
    </w:p>
    <w:p w:rsidR="00B540EE" w:rsidRPr="00406BBB" w:rsidRDefault="00B540EE" w:rsidP="002F383A">
      <w:pPr>
        <w:widowControl w:val="0"/>
        <w:numPr>
          <w:ilvl w:val="0"/>
          <w:numId w:val="17"/>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406BBB">
        <w:rPr>
          <w:rStyle w:val="Zag11"/>
          <w:rFonts w:ascii="Times New Roman" w:eastAsia="@Arial Unicode MS" w:hAnsi="Times New Roman"/>
          <w:sz w:val="24"/>
          <w:szCs w:val="24"/>
        </w:rPr>
        <w:t xml:space="preserve">выявление и развитие способностей обучающихся, в том числе </w:t>
      </w:r>
      <w:r w:rsidR="00277366" w:rsidRPr="00406BBB">
        <w:rPr>
          <w:rStyle w:val="Zag11"/>
          <w:rFonts w:ascii="Times New Roman" w:eastAsia="@Arial Unicode MS" w:hAnsi="Times New Roman"/>
          <w:sz w:val="24"/>
          <w:szCs w:val="24"/>
        </w:rPr>
        <w:t>детей</w:t>
      </w:r>
      <w:r w:rsidR="006F3B39" w:rsidRPr="00406BBB">
        <w:rPr>
          <w:rStyle w:val="Zag11"/>
          <w:rFonts w:ascii="Times New Roman" w:eastAsia="@Arial Unicode MS" w:hAnsi="Times New Roman"/>
          <w:sz w:val="24"/>
          <w:szCs w:val="24"/>
        </w:rPr>
        <w:t>, проявивших выдающиеся способности</w:t>
      </w:r>
      <w:r w:rsidRPr="00406BBB">
        <w:rPr>
          <w:rStyle w:val="Zag11"/>
          <w:rFonts w:ascii="Times New Roman" w:eastAsia="@Arial Unicode MS" w:hAnsi="Times New Roman"/>
          <w:sz w:val="24"/>
          <w:szCs w:val="24"/>
        </w:rPr>
        <w:t xml:space="preserve">, детей с </w:t>
      </w:r>
      <w:r w:rsidR="000D18F7" w:rsidRPr="00406BBB">
        <w:rPr>
          <w:rStyle w:val="Zag11"/>
          <w:rFonts w:ascii="Times New Roman" w:eastAsia="@Arial Unicode MS" w:hAnsi="Times New Roman"/>
          <w:sz w:val="24"/>
          <w:szCs w:val="24"/>
        </w:rPr>
        <w:t>ОВЗ</w:t>
      </w:r>
      <w:r w:rsidRPr="00406BBB">
        <w:rPr>
          <w:rStyle w:val="Zag11"/>
          <w:rFonts w:ascii="Times New Roman" w:eastAsia="@Arial Unicode MS" w:hAnsi="Times New Roman"/>
          <w:sz w:val="24"/>
          <w:szCs w:val="24"/>
        </w:rPr>
        <w:t xml:space="preserve"> и инвалидов, их </w:t>
      </w:r>
      <w:r w:rsidR="00815183" w:rsidRPr="00406BBB">
        <w:rPr>
          <w:rStyle w:val="Zag11"/>
          <w:rFonts w:ascii="Times New Roman" w:eastAsia="@Arial Unicode MS" w:hAnsi="Times New Roman"/>
          <w:sz w:val="24"/>
          <w:szCs w:val="24"/>
        </w:rPr>
        <w:t>интересов</w:t>
      </w:r>
      <w:r w:rsidRPr="00406BBB">
        <w:rPr>
          <w:rStyle w:val="Zag11"/>
          <w:rFonts w:ascii="Times New Roman" w:eastAsia="@Arial Unicode MS" w:hAnsi="Times New Roman"/>
          <w:sz w:val="24"/>
          <w:szCs w:val="24"/>
        </w:rPr>
        <w:t xml:space="preserve"> через систему клубов, секций, студий и кружков, общественно полезн</w:t>
      </w:r>
      <w:r w:rsidR="005D39F5" w:rsidRPr="00406BBB">
        <w:rPr>
          <w:rStyle w:val="Zag11"/>
          <w:rFonts w:ascii="Times New Roman" w:eastAsia="@Arial Unicode MS" w:hAnsi="Times New Roman"/>
          <w:sz w:val="24"/>
          <w:szCs w:val="24"/>
        </w:rPr>
        <w:t>ую</w:t>
      </w:r>
      <w:r w:rsidRPr="00406BBB">
        <w:rPr>
          <w:rStyle w:val="Zag11"/>
          <w:rFonts w:ascii="Times New Roman" w:eastAsia="@Arial Unicode MS" w:hAnsi="Times New Roman"/>
          <w:sz w:val="24"/>
          <w:szCs w:val="24"/>
        </w:rPr>
        <w:t xml:space="preserve"> деятельност</w:t>
      </w:r>
      <w:r w:rsidR="005D39F5" w:rsidRPr="00406BBB">
        <w:rPr>
          <w:rStyle w:val="Zag11"/>
          <w:rFonts w:ascii="Times New Roman" w:eastAsia="@Arial Unicode MS" w:hAnsi="Times New Roman"/>
          <w:sz w:val="24"/>
          <w:szCs w:val="24"/>
        </w:rPr>
        <w:t>ь</w:t>
      </w:r>
      <w:r w:rsidRPr="00406BBB">
        <w:rPr>
          <w:rStyle w:val="Zag11"/>
          <w:rFonts w:ascii="Times New Roman" w:eastAsia="@Arial Unicode MS" w:hAnsi="Times New Roman"/>
          <w:sz w:val="24"/>
          <w:szCs w:val="24"/>
        </w:rPr>
        <w:t>, в том числе с использованием возможностей образовательных организаций дополнительного образования;</w:t>
      </w:r>
    </w:p>
    <w:p w:rsidR="00B540EE" w:rsidRPr="00406BBB" w:rsidRDefault="00815183" w:rsidP="002F383A">
      <w:pPr>
        <w:widowControl w:val="0"/>
        <w:numPr>
          <w:ilvl w:val="0"/>
          <w:numId w:val="17"/>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406BBB">
        <w:rPr>
          <w:rStyle w:val="Zag11"/>
          <w:rFonts w:ascii="Times New Roman" w:eastAsia="@Arial Unicode MS" w:hAnsi="Times New Roman"/>
          <w:sz w:val="24"/>
          <w:szCs w:val="24"/>
        </w:rPr>
        <w:t xml:space="preserve">организацию </w:t>
      </w:r>
      <w:r w:rsidR="00B540EE" w:rsidRPr="00406BBB">
        <w:rPr>
          <w:rStyle w:val="Zag11"/>
          <w:rFonts w:ascii="Times New Roman" w:eastAsia="@Arial Unicode MS" w:hAnsi="Times New Roman"/>
          <w:sz w:val="24"/>
          <w:szCs w:val="24"/>
        </w:rPr>
        <w:t>интеллектуальных и творческих соревнований, научно-технического творчества, проектной и учебно-исследовательской деятельности;</w:t>
      </w:r>
    </w:p>
    <w:p w:rsidR="00B540EE" w:rsidRPr="00406BBB" w:rsidRDefault="00B540EE" w:rsidP="002F383A">
      <w:pPr>
        <w:widowControl w:val="0"/>
        <w:numPr>
          <w:ilvl w:val="0"/>
          <w:numId w:val="17"/>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406BBB">
        <w:rPr>
          <w:rStyle w:val="Zag11"/>
          <w:rFonts w:ascii="Times New Roman" w:eastAsia="@Arial Unicode MS" w:hAnsi="Times New Roman"/>
          <w:sz w:val="24"/>
          <w:szCs w:val="24"/>
        </w:rPr>
        <w:t>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 школьного уклада;</w:t>
      </w:r>
    </w:p>
    <w:p w:rsidR="00B540EE" w:rsidRPr="00406BBB" w:rsidRDefault="00B540EE" w:rsidP="002F383A">
      <w:pPr>
        <w:widowControl w:val="0"/>
        <w:numPr>
          <w:ilvl w:val="0"/>
          <w:numId w:val="17"/>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406BBB">
        <w:rPr>
          <w:rStyle w:val="Zag11"/>
          <w:rFonts w:ascii="Times New Roman" w:eastAsia="@Arial Unicode MS" w:hAnsi="Times New Roman"/>
          <w:sz w:val="24"/>
          <w:szCs w:val="24"/>
        </w:rPr>
        <w:t>включение обучающихся в процессы познания и преобразования внешкольной социальной среды (населенного пункта, района, города) для приобретения опыта реального управления и действия;</w:t>
      </w:r>
    </w:p>
    <w:p w:rsidR="00B540EE" w:rsidRPr="00406BBB" w:rsidRDefault="00B540EE" w:rsidP="002F383A">
      <w:pPr>
        <w:widowControl w:val="0"/>
        <w:numPr>
          <w:ilvl w:val="0"/>
          <w:numId w:val="17"/>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406BBB">
        <w:rPr>
          <w:rStyle w:val="Zag11"/>
          <w:rFonts w:ascii="Times New Roman" w:eastAsia="@Arial Unicode MS" w:hAnsi="Times New Roman"/>
          <w:sz w:val="24"/>
          <w:szCs w:val="24"/>
        </w:rPr>
        <w:t>социальное и учебно-исследовательское проектирование, профессиональная ориентация обучающихся при поддержке педагогов, психологов, социальных педагогов, сотрудничество с базовыми предприятиями, учреждениями профессионального образования, центрами профессиональной работы;</w:t>
      </w:r>
    </w:p>
    <w:p w:rsidR="00B540EE" w:rsidRDefault="00B540EE" w:rsidP="002F383A">
      <w:pPr>
        <w:widowControl w:val="0"/>
        <w:numPr>
          <w:ilvl w:val="0"/>
          <w:numId w:val="17"/>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406BBB">
        <w:rPr>
          <w:rStyle w:val="Zag11"/>
          <w:rFonts w:ascii="Times New Roman" w:eastAsia="@Arial Unicode MS" w:hAnsi="Times New Roman"/>
          <w:sz w:val="24"/>
          <w:szCs w:val="24"/>
        </w:rPr>
        <w:t>сохранение</w:t>
      </w:r>
      <w:r w:rsidRPr="00406BBB">
        <w:rPr>
          <w:rFonts w:ascii="Times New Roman" w:hAnsi="Times New Roman"/>
          <w:sz w:val="24"/>
          <w:szCs w:val="24"/>
        </w:rPr>
        <w:t xml:space="preserve"> и укрепление физического, психологического и социального здоровья обучающихся</w:t>
      </w:r>
      <w:r w:rsidRPr="00406BBB">
        <w:rPr>
          <w:rStyle w:val="Zag11"/>
          <w:rFonts w:ascii="Times New Roman" w:eastAsia="@Arial Unicode MS" w:hAnsi="Times New Roman"/>
          <w:sz w:val="24"/>
          <w:szCs w:val="24"/>
        </w:rPr>
        <w:t>, обеспечение их безопасности.</w:t>
      </w:r>
    </w:p>
    <w:p w:rsidR="004C53F2" w:rsidRPr="00406BBB" w:rsidRDefault="004C53F2" w:rsidP="002F383A">
      <w:pPr>
        <w:widowControl w:val="0"/>
        <w:numPr>
          <w:ilvl w:val="0"/>
          <w:numId w:val="17"/>
        </w:numPr>
        <w:tabs>
          <w:tab w:val="left" w:pos="993"/>
        </w:tabs>
        <w:spacing w:after="0" w:line="240" w:lineRule="auto"/>
        <w:ind w:left="0" w:firstLine="709"/>
        <w:jc w:val="both"/>
        <w:rPr>
          <w:rStyle w:val="Zag11"/>
          <w:rFonts w:ascii="Times New Roman" w:eastAsia="@Arial Unicode MS" w:hAnsi="Times New Roman"/>
          <w:sz w:val="24"/>
          <w:szCs w:val="24"/>
          <w:lang w:eastAsia="ru-RU"/>
        </w:rPr>
      </w:pPr>
    </w:p>
    <w:p w:rsidR="004F4AEB" w:rsidRPr="00406BBB" w:rsidRDefault="004F4AEB" w:rsidP="004C53F2">
      <w:pPr>
        <w:pStyle w:val="3"/>
        <w:numPr>
          <w:ilvl w:val="2"/>
          <w:numId w:val="108"/>
        </w:numPr>
        <w:spacing w:before="0" w:beforeAutospacing="0"/>
        <w:rPr>
          <w:rStyle w:val="Zag11"/>
          <w:b w:val="0"/>
          <w:szCs w:val="24"/>
        </w:rPr>
      </w:pPr>
      <w:bookmarkStart w:id="15" w:name="_Toc531174255"/>
      <w:bookmarkStart w:id="16" w:name="_Toc33705879"/>
      <w:bookmarkStart w:id="17" w:name="_Toc33706089"/>
      <w:bookmarkStart w:id="18" w:name="_Toc34036099"/>
      <w:r w:rsidRPr="00406BBB">
        <w:rPr>
          <w:rStyle w:val="Zag11"/>
          <w:szCs w:val="24"/>
        </w:rPr>
        <w:lastRenderedPageBreak/>
        <w:t>Принципы и подходы к формированию образовательной программы основного общего образования</w:t>
      </w:r>
      <w:bookmarkEnd w:id="15"/>
      <w:bookmarkEnd w:id="16"/>
      <w:bookmarkEnd w:id="17"/>
      <w:bookmarkEnd w:id="18"/>
    </w:p>
    <w:p w:rsidR="00B540EE" w:rsidRPr="00406BBB" w:rsidRDefault="00B540EE" w:rsidP="00E3183C">
      <w:pPr>
        <w:spacing w:after="0" w:line="240" w:lineRule="auto"/>
        <w:ind w:firstLine="709"/>
        <w:jc w:val="both"/>
        <w:rPr>
          <w:rStyle w:val="Zag11"/>
          <w:rFonts w:ascii="Times New Roman" w:eastAsia="@Arial Unicode MS" w:hAnsi="Times New Roman"/>
          <w:sz w:val="24"/>
          <w:szCs w:val="24"/>
        </w:rPr>
      </w:pPr>
      <w:r w:rsidRPr="00406BBB">
        <w:rPr>
          <w:rStyle w:val="Zag11"/>
          <w:rFonts w:ascii="Times New Roman" w:eastAsia="@Arial Unicode MS" w:hAnsi="Times New Roman"/>
          <w:sz w:val="24"/>
          <w:szCs w:val="24"/>
        </w:rPr>
        <w:t>Методологической основой ФГОС является системно-деятельностный подход, который предполагает:</w:t>
      </w:r>
    </w:p>
    <w:p w:rsidR="00B540EE" w:rsidRPr="00406BBB" w:rsidRDefault="00B540EE" w:rsidP="002F383A">
      <w:pPr>
        <w:widowControl w:val="0"/>
        <w:numPr>
          <w:ilvl w:val="0"/>
          <w:numId w:val="17"/>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406BBB">
        <w:rPr>
          <w:rStyle w:val="Zag11"/>
          <w:rFonts w:ascii="Times New Roman" w:eastAsia="@Arial Unicode MS" w:hAnsi="Times New Roman"/>
          <w:sz w:val="24"/>
          <w:szCs w:val="24"/>
        </w:rPr>
        <w:t>воспитание и развитие качеств личности, отвечающих требованиям информационного общества, инновационной экономики, задачам построения российского гражданского общества на основе принципов толерантности, диалога культур и уважения многонационального, поликультурного и поликонфессионального состава;</w:t>
      </w:r>
    </w:p>
    <w:p w:rsidR="00B540EE" w:rsidRPr="00406BBB" w:rsidRDefault="00B540EE" w:rsidP="002F383A">
      <w:pPr>
        <w:widowControl w:val="0"/>
        <w:numPr>
          <w:ilvl w:val="0"/>
          <w:numId w:val="17"/>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406BBB">
        <w:rPr>
          <w:rStyle w:val="Zag11"/>
          <w:rFonts w:ascii="Times New Roman" w:eastAsia="@Arial Unicode MS" w:hAnsi="Times New Roman"/>
          <w:sz w:val="24"/>
          <w:szCs w:val="24"/>
        </w:rPr>
        <w:t>формирование соответствующей целям общего образования социальной среды развития обучающихся в системе образования, переход к стратегии социального проектирования и конструирования на основе разработки содержания и технологий образования, определяющих пути и способы достижения желаемого уровня (результата) личностного и познавательного развития обучающихся;</w:t>
      </w:r>
    </w:p>
    <w:p w:rsidR="00B540EE" w:rsidRPr="00406BBB" w:rsidRDefault="00B540EE" w:rsidP="002F383A">
      <w:pPr>
        <w:widowControl w:val="0"/>
        <w:numPr>
          <w:ilvl w:val="0"/>
          <w:numId w:val="17"/>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406BBB">
        <w:rPr>
          <w:rStyle w:val="Zag11"/>
          <w:rFonts w:ascii="Times New Roman" w:eastAsia="@Arial Unicode MS" w:hAnsi="Times New Roman"/>
          <w:sz w:val="24"/>
          <w:szCs w:val="24"/>
        </w:rPr>
        <w:t>ориентацию на достижение основного результата образования – развитие на основе освоения универсальных учебных действий, познания и освоения мира личности обучающегося, его активной учебно-познавательной деятельности, формирование его готовности к саморазвитию и непрерывному образованию;</w:t>
      </w:r>
    </w:p>
    <w:p w:rsidR="00B540EE" w:rsidRPr="00406BBB" w:rsidRDefault="00B540EE" w:rsidP="002F383A">
      <w:pPr>
        <w:widowControl w:val="0"/>
        <w:numPr>
          <w:ilvl w:val="0"/>
          <w:numId w:val="17"/>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406BBB">
        <w:rPr>
          <w:rStyle w:val="Zag11"/>
          <w:rFonts w:ascii="Times New Roman" w:eastAsia="@Arial Unicode MS" w:hAnsi="Times New Roman"/>
          <w:sz w:val="24"/>
          <w:szCs w:val="24"/>
        </w:rPr>
        <w:t>признание решающей роли содержания образования, способов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B540EE" w:rsidRPr="00406BBB" w:rsidRDefault="00B540EE" w:rsidP="002F383A">
      <w:pPr>
        <w:widowControl w:val="0"/>
        <w:numPr>
          <w:ilvl w:val="0"/>
          <w:numId w:val="17"/>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406BBB">
        <w:rPr>
          <w:rStyle w:val="Zag11"/>
          <w:rFonts w:ascii="Times New Roman" w:eastAsia="@Arial Unicode MS" w:hAnsi="Times New Roman"/>
          <w:sz w:val="24"/>
          <w:szCs w:val="24"/>
        </w:rPr>
        <w:t>учет индивидуальных возрастных, психологических и физиологических особенностей обучающихся, роли, значения видов деятельности и форм общения при построении образовательного процесса и определении образовательно-воспитательных целей и путей их достижения;</w:t>
      </w:r>
    </w:p>
    <w:p w:rsidR="00B540EE" w:rsidRPr="00406BBB" w:rsidRDefault="00B540EE" w:rsidP="002F383A">
      <w:pPr>
        <w:widowControl w:val="0"/>
        <w:numPr>
          <w:ilvl w:val="0"/>
          <w:numId w:val="17"/>
        </w:numPr>
        <w:tabs>
          <w:tab w:val="left" w:pos="993"/>
        </w:tabs>
        <w:spacing w:after="0" w:line="240" w:lineRule="auto"/>
        <w:ind w:left="0" w:firstLine="709"/>
        <w:jc w:val="both"/>
        <w:rPr>
          <w:rStyle w:val="Zag11"/>
          <w:rFonts w:ascii="Times New Roman" w:eastAsia="@Arial Unicode MS" w:hAnsi="Times New Roman"/>
          <w:sz w:val="24"/>
          <w:szCs w:val="24"/>
          <w:lang w:eastAsia="ru-RU"/>
        </w:rPr>
      </w:pPr>
      <w:r w:rsidRPr="00406BBB">
        <w:rPr>
          <w:rStyle w:val="Zag11"/>
          <w:rFonts w:ascii="Times New Roman" w:eastAsia="@Arial Unicode MS" w:hAnsi="Times New Roman"/>
          <w:sz w:val="24"/>
          <w:szCs w:val="24"/>
        </w:rPr>
        <w:t xml:space="preserve">разнообразие индивидуальных образовательных траекторий и индивидуального развития каждого обучающегося, в том числе </w:t>
      </w:r>
      <w:r w:rsidR="00277366" w:rsidRPr="00406BBB">
        <w:rPr>
          <w:rStyle w:val="Zag11"/>
          <w:rFonts w:ascii="Times New Roman" w:eastAsia="@Arial Unicode MS" w:hAnsi="Times New Roman"/>
          <w:sz w:val="24"/>
          <w:szCs w:val="24"/>
        </w:rPr>
        <w:t>детей</w:t>
      </w:r>
      <w:r w:rsidR="006F3B39" w:rsidRPr="00406BBB">
        <w:rPr>
          <w:rStyle w:val="Zag11"/>
          <w:rFonts w:ascii="Times New Roman" w:eastAsia="@Arial Unicode MS" w:hAnsi="Times New Roman"/>
          <w:sz w:val="24"/>
          <w:szCs w:val="24"/>
        </w:rPr>
        <w:t>, проявивших выдающиеся способности</w:t>
      </w:r>
      <w:r w:rsidRPr="00406BBB">
        <w:rPr>
          <w:rStyle w:val="Zag11"/>
          <w:rFonts w:ascii="Times New Roman" w:eastAsia="@Arial Unicode MS" w:hAnsi="Times New Roman"/>
          <w:sz w:val="24"/>
          <w:szCs w:val="24"/>
        </w:rPr>
        <w:t xml:space="preserve">, детей-инвалидов и детей с </w:t>
      </w:r>
      <w:r w:rsidR="000D18F7" w:rsidRPr="00406BBB">
        <w:rPr>
          <w:rStyle w:val="Zag11"/>
          <w:rFonts w:ascii="Times New Roman" w:eastAsia="@Arial Unicode MS" w:hAnsi="Times New Roman"/>
          <w:sz w:val="24"/>
          <w:szCs w:val="24"/>
        </w:rPr>
        <w:t>ОВЗ</w:t>
      </w:r>
      <w:r w:rsidRPr="00406BBB">
        <w:rPr>
          <w:rStyle w:val="Zag11"/>
          <w:rFonts w:ascii="Times New Roman" w:eastAsia="@Arial Unicode MS" w:hAnsi="Times New Roman"/>
          <w:sz w:val="24"/>
          <w:szCs w:val="24"/>
        </w:rPr>
        <w:t>.</w:t>
      </w:r>
    </w:p>
    <w:p w:rsidR="00B540EE" w:rsidRPr="00406BBB" w:rsidRDefault="00B540EE" w:rsidP="00E3183C">
      <w:pPr>
        <w:spacing w:after="0" w:line="240" w:lineRule="auto"/>
        <w:ind w:firstLine="709"/>
        <w:jc w:val="both"/>
        <w:rPr>
          <w:rStyle w:val="Zag11"/>
          <w:rFonts w:ascii="Times New Roman" w:eastAsia="@Arial Unicode MS" w:hAnsi="Times New Roman"/>
          <w:sz w:val="24"/>
          <w:szCs w:val="24"/>
          <w:lang w:eastAsia="ru-RU"/>
        </w:rPr>
      </w:pPr>
      <w:r w:rsidRPr="00406BBB">
        <w:rPr>
          <w:rStyle w:val="Zag11"/>
          <w:rFonts w:ascii="Times New Roman" w:eastAsia="@Arial Unicode MS" w:hAnsi="Times New Roman"/>
          <w:sz w:val="24"/>
          <w:szCs w:val="24"/>
        </w:rPr>
        <w:t>Основная образовательная программа формируется с учетом психолого-педагогических особенностей развития детей 11–15 лет, связанных:</w:t>
      </w:r>
    </w:p>
    <w:p w:rsidR="00B540EE" w:rsidRPr="00406BBB" w:rsidRDefault="00B540EE" w:rsidP="002F383A">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с переходом от учебных действий, осуществляемых только совместно с классом как учебной общностью и под руководством учителя, от способности только осуществлять принятие заданной педагогом и осмысленной цели к овладению этой учебной деятельностью</w:t>
      </w:r>
      <w:r w:rsidR="00C35852" w:rsidRPr="00406BBB">
        <w:rPr>
          <w:rFonts w:ascii="Times New Roman" w:hAnsi="Times New Roman"/>
          <w:sz w:val="24"/>
          <w:szCs w:val="24"/>
        </w:rPr>
        <w:t xml:space="preserve"> </w:t>
      </w:r>
      <w:r w:rsidRPr="00406BBB">
        <w:rPr>
          <w:rFonts w:ascii="Times New Roman" w:hAnsi="Times New Roman"/>
          <w:sz w:val="24"/>
          <w:szCs w:val="24"/>
        </w:rPr>
        <w:t xml:space="preserve">на </w:t>
      </w:r>
      <w:r w:rsidR="006F3B39" w:rsidRPr="00406BBB">
        <w:rPr>
          <w:rFonts w:ascii="Times New Roman" w:hAnsi="Times New Roman"/>
          <w:sz w:val="24"/>
          <w:szCs w:val="24"/>
        </w:rPr>
        <w:t xml:space="preserve">уровне </w:t>
      </w:r>
      <w:r w:rsidRPr="00406BBB">
        <w:rPr>
          <w:rFonts w:ascii="Times New Roman" w:hAnsi="Times New Roman"/>
          <w:sz w:val="24"/>
          <w:szCs w:val="24"/>
        </w:rPr>
        <w:t>основной школы в единстве мотивационно-смыслового и операционно-технического компонентов, становление которой осуществляется в форме учебного исследования, к новой внутренней позиции обучающегося – направленности на самостоятельный познавательный поиск, постановку учебных целей, освоение и самостоятельное осуществление контрольных и оценочных действий, инициативу в организации учебного сотрудничества;</w:t>
      </w:r>
    </w:p>
    <w:p w:rsidR="00B540EE" w:rsidRPr="00406BBB" w:rsidRDefault="00B540EE" w:rsidP="002F383A">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с осуществлением на каждом возрастном уровне (11–13 и 13–15 лет), благодаря развитию рефлексии общих способов действий и возможностей их переноса в различные учебно-предметные области, качественного преобразования учебных действий</w:t>
      </w:r>
      <w:r w:rsidR="00815183" w:rsidRPr="00406BBB">
        <w:rPr>
          <w:rFonts w:ascii="Times New Roman" w:hAnsi="Times New Roman"/>
          <w:sz w:val="24"/>
          <w:szCs w:val="24"/>
        </w:rPr>
        <w:t>:</w:t>
      </w:r>
      <w:r w:rsidRPr="00406BBB">
        <w:rPr>
          <w:rFonts w:ascii="Times New Roman" w:hAnsi="Times New Roman"/>
          <w:sz w:val="24"/>
          <w:szCs w:val="24"/>
        </w:rPr>
        <w:t xml:space="preserve"> моделирования, контроля и оценки и перехода</w:t>
      </w:r>
      <w:r w:rsidR="00C35852" w:rsidRPr="00406BBB">
        <w:rPr>
          <w:rFonts w:ascii="Times New Roman" w:hAnsi="Times New Roman"/>
          <w:sz w:val="24"/>
          <w:szCs w:val="24"/>
        </w:rPr>
        <w:t xml:space="preserve"> </w:t>
      </w:r>
      <w:r w:rsidRPr="00406BBB">
        <w:rPr>
          <w:rFonts w:ascii="Times New Roman" w:hAnsi="Times New Roman"/>
          <w:sz w:val="24"/>
          <w:szCs w:val="24"/>
        </w:rPr>
        <w:t>от самостоятельной постановки обучающимися новых учебных задач к</w:t>
      </w:r>
      <w:r w:rsidRPr="00406BBB">
        <w:rPr>
          <w:rFonts w:ascii="Times New Roman" w:hAnsi="Times New Roman"/>
          <w:i/>
          <w:sz w:val="24"/>
          <w:szCs w:val="24"/>
        </w:rPr>
        <w:t xml:space="preserve"> </w:t>
      </w:r>
      <w:r w:rsidRPr="00406BBB">
        <w:rPr>
          <w:rFonts w:ascii="Times New Roman" w:hAnsi="Times New Roman"/>
          <w:sz w:val="24"/>
          <w:szCs w:val="24"/>
        </w:rPr>
        <w:t>развитию способности проектирования собственной учебной деятельности и построению жизненных планов во временнóй перспективе;</w:t>
      </w:r>
    </w:p>
    <w:p w:rsidR="00B540EE" w:rsidRPr="00406BBB" w:rsidRDefault="00B540EE" w:rsidP="002F383A">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с формированием у обучающегося научного типа мышления, который ориентирует его на общекультурные образцы, нормы, эталоны и закономерности взаимодействия с окружающим миром;</w:t>
      </w:r>
    </w:p>
    <w:p w:rsidR="00B540EE" w:rsidRPr="00406BBB" w:rsidRDefault="00B540EE" w:rsidP="002F383A">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с овладением коммуникативными средствами и способами организации кооперации и сотрудничества</w:t>
      </w:r>
      <w:r w:rsidR="00EB134E" w:rsidRPr="00406BBB">
        <w:rPr>
          <w:rFonts w:ascii="Times New Roman" w:hAnsi="Times New Roman"/>
          <w:sz w:val="24"/>
          <w:szCs w:val="24"/>
        </w:rPr>
        <w:t>,</w:t>
      </w:r>
      <w:r w:rsidRPr="00406BBB">
        <w:rPr>
          <w:rFonts w:ascii="Times New Roman" w:hAnsi="Times New Roman"/>
          <w:sz w:val="24"/>
          <w:szCs w:val="24"/>
        </w:rPr>
        <w:t xml:space="preserve"> развитием учебного сотрудничества, реализуемого в отношениях обучающихся с учителем и сверстниками;</w:t>
      </w:r>
    </w:p>
    <w:p w:rsidR="00B540EE" w:rsidRPr="00406BBB" w:rsidRDefault="00B540EE" w:rsidP="002F383A">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 xml:space="preserve">с изменением формы организации учебной деятельности и учебного сотрудничества от </w:t>
      </w:r>
      <w:r w:rsidRPr="00406BBB">
        <w:rPr>
          <w:rFonts w:ascii="Times New Roman" w:hAnsi="Times New Roman"/>
          <w:sz w:val="24"/>
          <w:szCs w:val="24"/>
        </w:rPr>
        <w:lastRenderedPageBreak/>
        <w:t>классно-урочной к лабораторно-семинарской и лекционно-лабораторной исследовательской.</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Переход обучающегося в основную школу совпадает с</w:t>
      </w:r>
      <w:r w:rsidR="00C35852" w:rsidRPr="00406BBB">
        <w:rPr>
          <w:rFonts w:ascii="Times New Roman" w:hAnsi="Times New Roman"/>
          <w:b/>
          <w:i/>
          <w:sz w:val="24"/>
          <w:szCs w:val="24"/>
        </w:rPr>
        <w:t xml:space="preserve"> </w:t>
      </w:r>
      <w:r w:rsidR="00E30F6F" w:rsidRPr="00406BBB">
        <w:rPr>
          <w:rFonts w:ascii="Times New Roman" w:hAnsi="Times New Roman"/>
          <w:sz w:val="24"/>
          <w:szCs w:val="24"/>
        </w:rPr>
        <w:t>первым этапом подросткового развития</w:t>
      </w:r>
      <w:r w:rsidR="00E30F6F" w:rsidRPr="00406BBB">
        <w:rPr>
          <w:rFonts w:ascii="Times New Roman" w:hAnsi="Times New Roman"/>
          <w:b/>
          <w:i/>
          <w:sz w:val="24"/>
          <w:szCs w:val="24"/>
        </w:rPr>
        <w:t xml:space="preserve"> - </w:t>
      </w:r>
      <w:r w:rsidRPr="00406BBB">
        <w:rPr>
          <w:rFonts w:ascii="Times New Roman" w:hAnsi="Times New Roman"/>
          <w:sz w:val="24"/>
          <w:szCs w:val="24"/>
        </w:rPr>
        <w:t>переходом к кризису младшего подросткового возраста (11–13 лет, 5–7 классы), характеризующ</w:t>
      </w:r>
      <w:r w:rsidR="003B3426" w:rsidRPr="00406BBB">
        <w:rPr>
          <w:rFonts w:ascii="Times New Roman" w:hAnsi="Times New Roman"/>
          <w:sz w:val="24"/>
          <w:szCs w:val="24"/>
        </w:rPr>
        <w:t>им</w:t>
      </w:r>
      <w:r w:rsidRPr="00406BBB">
        <w:rPr>
          <w:rFonts w:ascii="Times New Roman" w:hAnsi="Times New Roman"/>
          <w:sz w:val="24"/>
          <w:szCs w:val="24"/>
        </w:rPr>
        <w:t>ся началом перехода от детства к взрослости, при котором центральным и специфическим новообразованием в личности подростка является возникновение и развитие самосознания – представления о том, что он уже не ребенок, т. е. чувства взрослости, а также внутренней переориентацией подростка с правил и ограничений, связанных с моралью послушания, на нормы поведения взрослых.</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Второй этап подросткового развития (14–15 лет, 8–9 классы)</w:t>
      </w:r>
      <w:r w:rsidR="00CD367E" w:rsidRPr="00406BBB">
        <w:rPr>
          <w:rFonts w:ascii="Times New Roman" w:hAnsi="Times New Roman"/>
          <w:sz w:val="24"/>
          <w:szCs w:val="24"/>
        </w:rPr>
        <w:t>,</w:t>
      </w:r>
      <w:r w:rsidRPr="00406BBB">
        <w:rPr>
          <w:rFonts w:ascii="Times New Roman" w:hAnsi="Times New Roman"/>
          <w:sz w:val="24"/>
          <w:szCs w:val="24"/>
        </w:rPr>
        <w:t xml:space="preserve"> характеризуется:</w:t>
      </w:r>
    </w:p>
    <w:p w:rsidR="00B540EE" w:rsidRPr="00406BBB" w:rsidRDefault="00B540EE" w:rsidP="002F383A">
      <w:pPr>
        <w:widowControl w:val="0"/>
        <w:numPr>
          <w:ilvl w:val="0"/>
          <w:numId w:val="19"/>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бурным, скачкообразным характером развития, т. е. происходящими за сравнительно короткий срок многочисленными качественными изменениями прежних особенностей, интересов и отношений ребенка, появлением у подростка значительных субъективных трудностей и переживаний;</w:t>
      </w:r>
    </w:p>
    <w:p w:rsidR="00B540EE" w:rsidRPr="00406BBB" w:rsidRDefault="00B540EE" w:rsidP="002F383A">
      <w:pPr>
        <w:widowControl w:val="0"/>
        <w:numPr>
          <w:ilvl w:val="0"/>
          <w:numId w:val="19"/>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стремлением подростка к общению и совместной деятельности со сверстниками;</w:t>
      </w:r>
    </w:p>
    <w:p w:rsidR="00B540EE" w:rsidRPr="00406BBB" w:rsidRDefault="00B540EE" w:rsidP="002F383A">
      <w:pPr>
        <w:widowControl w:val="0"/>
        <w:numPr>
          <w:ilvl w:val="0"/>
          <w:numId w:val="19"/>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особой чувствительностью к морально-этическому «кодексу товарищества», в котором заданы важнейшие нормы социального поведения взрослого мира;</w:t>
      </w:r>
    </w:p>
    <w:p w:rsidR="00B540EE" w:rsidRPr="00406BBB" w:rsidRDefault="00B540EE" w:rsidP="002F383A">
      <w:pPr>
        <w:pStyle w:val="Normal1"/>
        <w:numPr>
          <w:ilvl w:val="0"/>
          <w:numId w:val="19"/>
        </w:numPr>
        <w:tabs>
          <w:tab w:val="left" w:pos="993"/>
        </w:tabs>
        <w:ind w:left="0" w:firstLine="709"/>
        <w:rPr>
          <w:sz w:val="24"/>
          <w:szCs w:val="24"/>
        </w:rPr>
      </w:pPr>
      <w:r w:rsidRPr="00406BBB">
        <w:rPr>
          <w:sz w:val="24"/>
          <w:szCs w:val="24"/>
        </w:rPr>
        <w:t xml:space="preserve">обостренной, в связи с возникновением чувства взрослости, восприимчивостью к усвоению норм, ценностей и способов поведения, которые существуют в мире взрослых и в их отношениях, порождающей </w:t>
      </w:r>
      <w:r w:rsidRPr="00406BBB">
        <w:rPr>
          <w:bCs/>
          <w:sz w:val="24"/>
          <w:szCs w:val="24"/>
        </w:rPr>
        <w:t>интенсивное формирование нравственных понятий и</w:t>
      </w:r>
      <w:r w:rsidR="00C35852" w:rsidRPr="00406BBB">
        <w:rPr>
          <w:bCs/>
          <w:sz w:val="24"/>
          <w:szCs w:val="24"/>
        </w:rPr>
        <w:t xml:space="preserve"> </w:t>
      </w:r>
      <w:r w:rsidRPr="00406BBB">
        <w:rPr>
          <w:bCs/>
          <w:sz w:val="24"/>
          <w:szCs w:val="24"/>
        </w:rPr>
        <w:t xml:space="preserve">убеждений, выработку принципов, </w:t>
      </w:r>
      <w:r w:rsidRPr="00406BBB">
        <w:rPr>
          <w:bCs/>
          <w:iCs/>
          <w:sz w:val="24"/>
          <w:szCs w:val="24"/>
        </w:rPr>
        <w:t>моральное развитие личности;</w:t>
      </w:r>
      <w:r w:rsidR="004D5819" w:rsidRPr="00406BBB">
        <w:rPr>
          <w:bCs/>
          <w:iCs/>
          <w:sz w:val="24"/>
          <w:szCs w:val="24"/>
        </w:rPr>
        <w:t xml:space="preserve"> </w:t>
      </w:r>
      <w:r w:rsidR="00DC73F9" w:rsidRPr="00406BBB">
        <w:rPr>
          <w:bCs/>
          <w:sz w:val="24"/>
          <w:szCs w:val="24"/>
        </w:rPr>
        <w:t>т.</w:t>
      </w:r>
      <w:r w:rsidR="00C17595" w:rsidRPr="00406BBB">
        <w:rPr>
          <w:bCs/>
          <w:sz w:val="24"/>
          <w:szCs w:val="24"/>
        </w:rPr>
        <w:t xml:space="preserve"> </w:t>
      </w:r>
      <w:r w:rsidR="00DC73F9" w:rsidRPr="00406BBB">
        <w:rPr>
          <w:bCs/>
          <w:sz w:val="24"/>
          <w:szCs w:val="24"/>
        </w:rPr>
        <w:t>е. моральным развитием личности;</w:t>
      </w:r>
    </w:p>
    <w:p w:rsidR="00B540EE" w:rsidRPr="00406BBB" w:rsidRDefault="00B540EE" w:rsidP="002F383A">
      <w:pPr>
        <w:widowControl w:val="0"/>
        <w:numPr>
          <w:ilvl w:val="0"/>
          <w:numId w:val="19"/>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 xml:space="preserve">сложными поведенческими проявлениями, вызванными противоречием между потребностью </w:t>
      </w:r>
      <w:r w:rsidR="00E30F6F" w:rsidRPr="00406BBB">
        <w:rPr>
          <w:rFonts w:ascii="Times New Roman" w:hAnsi="Times New Roman"/>
          <w:sz w:val="24"/>
          <w:szCs w:val="24"/>
        </w:rPr>
        <w:t xml:space="preserve">подростков </w:t>
      </w:r>
      <w:r w:rsidRPr="00406BBB">
        <w:rPr>
          <w:rFonts w:ascii="Times New Roman" w:hAnsi="Times New Roman"/>
          <w:sz w:val="24"/>
          <w:szCs w:val="24"/>
        </w:rPr>
        <w:t xml:space="preserve">в признании их взрослыми со стороны окружающих и собственной неуверенностью в этом, </w:t>
      </w:r>
      <w:r w:rsidR="00E30F6F" w:rsidRPr="00406BBB">
        <w:rPr>
          <w:rFonts w:ascii="Times New Roman" w:hAnsi="Times New Roman"/>
          <w:sz w:val="24"/>
          <w:szCs w:val="24"/>
        </w:rPr>
        <w:t xml:space="preserve">проявляющимися </w:t>
      </w:r>
      <w:r w:rsidRPr="00406BBB">
        <w:rPr>
          <w:rFonts w:ascii="Times New Roman" w:hAnsi="Times New Roman"/>
          <w:sz w:val="24"/>
          <w:szCs w:val="24"/>
        </w:rPr>
        <w:t>в разных формах непослушания, сопротивления и протеста;</w:t>
      </w:r>
    </w:p>
    <w:p w:rsidR="00B540EE" w:rsidRPr="00406BBB" w:rsidRDefault="00B540EE" w:rsidP="002F383A">
      <w:pPr>
        <w:widowControl w:val="0"/>
        <w:numPr>
          <w:ilvl w:val="0"/>
          <w:numId w:val="19"/>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изменением социальной ситуации развития</w:t>
      </w:r>
      <w:r w:rsidR="00E30F6F" w:rsidRPr="00406BBB">
        <w:rPr>
          <w:rFonts w:ascii="Times New Roman" w:hAnsi="Times New Roman"/>
          <w:sz w:val="24"/>
          <w:szCs w:val="24"/>
        </w:rPr>
        <w:t>:</w:t>
      </w:r>
      <w:r w:rsidR="004D5819" w:rsidRPr="00406BBB">
        <w:rPr>
          <w:rFonts w:ascii="Times New Roman" w:hAnsi="Times New Roman"/>
          <w:sz w:val="24"/>
          <w:szCs w:val="24"/>
        </w:rPr>
        <w:t xml:space="preserve"> </w:t>
      </w:r>
      <w:r w:rsidR="00E30F6F" w:rsidRPr="00406BBB">
        <w:rPr>
          <w:rFonts w:ascii="Times New Roman" w:hAnsi="Times New Roman"/>
          <w:sz w:val="24"/>
          <w:szCs w:val="24"/>
        </w:rPr>
        <w:t>ростом информационных перегрузок, характером социальных взаимодействий, способами получения информации (СМИ, телевидение, Интернет)</w:t>
      </w:r>
      <w:r w:rsidR="00F2291F" w:rsidRPr="00406BBB">
        <w:rPr>
          <w:rFonts w:ascii="Times New Roman" w:hAnsi="Times New Roman"/>
          <w:sz w:val="24"/>
          <w:szCs w:val="24"/>
        </w:rPr>
        <w:t>.</w:t>
      </w:r>
    </w:p>
    <w:p w:rsidR="00B540EE" w:rsidRPr="00406BBB" w:rsidRDefault="00B540EE" w:rsidP="00E3183C">
      <w:pPr>
        <w:spacing w:after="0" w:line="240" w:lineRule="auto"/>
        <w:ind w:firstLine="709"/>
        <w:jc w:val="both"/>
        <w:rPr>
          <w:rStyle w:val="Zag11"/>
          <w:rFonts w:ascii="Times New Roman" w:eastAsia="@Arial Unicode MS" w:hAnsi="Times New Roman"/>
          <w:sz w:val="24"/>
          <w:szCs w:val="24"/>
          <w:lang w:eastAsia="ru-RU"/>
        </w:rPr>
      </w:pPr>
      <w:r w:rsidRPr="00406BBB">
        <w:rPr>
          <w:rStyle w:val="Zag11"/>
          <w:rFonts w:ascii="Times New Roman" w:eastAsia="@Arial Unicode MS" w:hAnsi="Times New Roman"/>
          <w:sz w:val="24"/>
          <w:szCs w:val="24"/>
        </w:rPr>
        <w:t xml:space="preserve">Учет особенностей подросткового возраста, успешность и своевременность формирования новообразований познавательной сферы, качеств и свойств личности связывается с активной позицией учителя, а также с адекватностью построения образовательного процесса и </w:t>
      </w:r>
      <w:r w:rsidR="00E30F6F" w:rsidRPr="00406BBB">
        <w:rPr>
          <w:rStyle w:val="Zag11"/>
          <w:rFonts w:ascii="Times New Roman" w:eastAsia="@Arial Unicode MS" w:hAnsi="Times New Roman"/>
          <w:sz w:val="24"/>
          <w:szCs w:val="24"/>
        </w:rPr>
        <w:t xml:space="preserve">выбором </w:t>
      </w:r>
      <w:r w:rsidRPr="00406BBB">
        <w:rPr>
          <w:rStyle w:val="Zag11"/>
          <w:rFonts w:ascii="Times New Roman" w:eastAsia="@Arial Unicode MS" w:hAnsi="Times New Roman"/>
          <w:sz w:val="24"/>
          <w:szCs w:val="24"/>
        </w:rPr>
        <w:t>условий и методик обучения.</w:t>
      </w:r>
    </w:p>
    <w:p w:rsidR="00B540EE" w:rsidRPr="00406BBB" w:rsidRDefault="00B540EE" w:rsidP="00E3183C">
      <w:pPr>
        <w:spacing w:after="0" w:line="240" w:lineRule="auto"/>
        <w:ind w:firstLine="709"/>
        <w:jc w:val="both"/>
        <w:rPr>
          <w:rStyle w:val="Zag11"/>
          <w:rFonts w:ascii="Times New Roman" w:eastAsia="@Arial Unicode MS" w:hAnsi="Times New Roman"/>
          <w:sz w:val="24"/>
          <w:szCs w:val="24"/>
          <w:lang w:eastAsia="ru-RU"/>
        </w:rPr>
      </w:pPr>
      <w:r w:rsidRPr="00406BBB">
        <w:rPr>
          <w:rFonts w:ascii="Times New Roman" w:hAnsi="Times New Roman"/>
          <w:sz w:val="24"/>
          <w:szCs w:val="24"/>
        </w:rPr>
        <w:t xml:space="preserve">Объективно необходимое для подготовки к будущей жизни развитие социальной взрослости </w:t>
      </w:r>
      <w:r w:rsidR="000C4138" w:rsidRPr="00406BBB">
        <w:rPr>
          <w:rFonts w:ascii="Times New Roman" w:hAnsi="Times New Roman"/>
          <w:sz w:val="24"/>
          <w:szCs w:val="24"/>
        </w:rPr>
        <w:t xml:space="preserve">подростка </w:t>
      </w:r>
      <w:r w:rsidRPr="00406BBB">
        <w:rPr>
          <w:rFonts w:ascii="Times New Roman" w:hAnsi="Times New Roman"/>
          <w:sz w:val="24"/>
          <w:szCs w:val="24"/>
        </w:rPr>
        <w:t>требует и от родителей (законных представителей) решения соответствующей задачи воспитания подростка в семье, смены прежнего типа отношений на новый.</w:t>
      </w:r>
    </w:p>
    <w:p w:rsidR="00130CDE" w:rsidRDefault="00130CDE" w:rsidP="00E3183C">
      <w:pPr>
        <w:pStyle w:val="2"/>
        <w:spacing w:line="240" w:lineRule="auto"/>
        <w:rPr>
          <w:rStyle w:val="Zag11"/>
          <w:szCs w:val="24"/>
        </w:rPr>
      </w:pPr>
      <w:bookmarkStart w:id="19" w:name="_Toc405145647"/>
      <w:bookmarkStart w:id="20" w:name="_Toc406058976"/>
      <w:bookmarkStart w:id="21" w:name="_Toc409691625"/>
      <w:bookmarkStart w:id="22" w:name="_Toc410653947"/>
      <w:bookmarkStart w:id="23" w:name="_Toc410702952"/>
      <w:bookmarkStart w:id="24" w:name="_Toc531174256"/>
      <w:bookmarkStart w:id="25" w:name="_Toc33705880"/>
      <w:bookmarkStart w:id="26" w:name="_Toc33706090"/>
    </w:p>
    <w:p w:rsidR="00B540EE" w:rsidRPr="00406BBB" w:rsidRDefault="007242D1" w:rsidP="00E3183C">
      <w:pPr>
        <w:pStyle w:val="2"/>
        <w:spacing w:line="240" w:lineRule="auto"/>
        <w:rPr>
          <w:rStyle w:val="Zag11"/>
          <w:szCs w:val="24"/>
        </w:rPr>
      </w:pPr>
      <w:bookmarkStart w:id="27" w:name="_Toc34036100"/>
      <w:r w:rsidRPr="00406BBB">
        <w:rPr>
          <w:rStyle w:val="Zag11"/>
          <w:szCs w:val="24"/>
        </w:rPr>
        <w:t xml:space="preserve">1.2. </w:t>
      </w:r>
      <w:r w:rsidR="00B540EE" w:rsidRPr="00406BBB">
        <w:rPr>
          <w:rStyle w:val="Zag11"/>
          <w:szCs w:val="24"/>
        </w:rPr>
        <w:t>Планируемые результаты освоения обучающимися основной образовательной программы основного общего образования</w:t>
      </w:r>
      <w:bookmarkEnd w:id="19"/>
      <w:bookmarkEnd w:id="20"/>
      <w:bookmarkEnd w:id="21"/>
      <w:bookmarkEnd w:id="22"/>
      <w:bookmarkEnd w:id="23"/>
      <w:bookmarkEnd w:id="24"/>
      <w:bookmarkEnd w:id="25"/>
      <w:bookmarkEnd w:id="26"/>
      <w:bookmarkEnd w:id="27"/>
    </w:p>
    <w:p w:rsidR="00B540EE" w:rsidRPr="00406BBB" w:rsidRDefault="004F4AEB" w:rsidP="00E3183C">
      <w:pPr>
        <w:pStyle w:val="3"/>
        <w:spacing w:before="0" w:beforeAutospacing="0" w:after="0" w:afterAutospacing="0"/>
        <w:ind w:firstLine="709"/>
        <w:rPr>
          <w:sz w:val="24"/>
          <w:szCs w:val="24"/>
        </w:rPr>
      </w:pPr>
      <w:bookmarkStart w:id="28" w:name="_Toc410653948"/>
      <w:bookmarkStart w:id="29" w:name="_Toc531174257"/>
      <w:bookmarkStart w:id="30" w:name="_Toc33705881"/>
      <w:bookmarkStart w:id="31" w:name="_Toc33706091"/>
      <w:bookmarkStart w:id="32" w:name="_Toc34036101"/>
      <w:r w:rsidRPr="00406BBB">
        <w:rPr>
          <w:sz w:val="24"/>
          <w:szCs w:val="24"/>
        </w:rPr>
        <w:t xml:space="preserve">1.2.1. </w:t>
      </w:r>
      <w:r w:rsidR="00B540EE" w:rsidRPr="00406BBB">
        <w:rPr>
          <w:sz w:val="24"/>
          <w:szCs w:val="24"/>
        </w:rPr>
        <w:t>Общие положения</w:t>
      </w:r>
      <w:bookmarkEnd w:id="28"/>
      <w:bookmarkEnd w:id="29"/>
      <w:bookmarkEnd w:id="30"/>
      <w:bookmarkEnd w:id="31"/>
      <w:bookmarkEnd w:id="32"/>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Планируемые результаты освоения основной образовательной программы основного общего образования (</w:t>
      </w:r>
      <w:r w:rsidR="00E30F6F" w:rsidRPr="00406BBB">
        <w:rPr>
          <w:rFonts w:ascii="Times New Roman" w:hAnsi="Times New Roman"/>
          <w:sz w:val="24"/>
          <w:szCs w:val="24"/>
        </w:rPr>
        <w:t>ООП ООО</w:t>
      </w:r>
      <w:r w:rsidRPr="00406BBB">
        <w:rPr>
          <w:rFonts w:ascii="Times New Roman" w:hAnsi="Times New Roman"/>
          <w:sz w:val="24"/>
          <w:szCs w:val="24"/>
        </w:rPr>
        <w:t>)</w:t>
      </w:r>
      <w:r w:rsidR="004D5819" w:rsidRPr="00406BBB">
        <w:rPr>
          <w:rFonts w:ascii="Times New Roman" w:hAnsi="Times New Roman"/>
          <w:sz w:val="24"/>
          <w:szCs w:val="24"/>
        </w:rPr>
        <w:t xml:space="preserve"> </w:t>
      </w:r>
      <w:r w:rsidRPr="00406BBB">
        <w:rPr>
          <w:rFonts w:ascii="Times New Roman" w:hAnsi="Times New Roman"/>
          <w:sz w:val="24"/>
          <w:szCs w:val="24"/>
        </w:rPr>
        <w:t>представляют собой систему ведущих целевых установок и ожидаемых результатов освоения всех компонентов, составляющих содержательную основу образовательной программы. Они обеспечивают связь между требованиями ФГОС</w:t>
      </w:r>
      <w:r w:rsidR="00E30F6F" w:rsidRPr="00406BBB">
        <w:rPr>
          <w:rFonts w:ascii="Times New Roman" w:hAnsi="Times New Roman"/>
          <w:sz w:val="24"/>
          <w:szCs w:val="24"/>
        </w:rPr>
        <w:t xml:space="preserve"> ООО</w:t>
      </w:r>
      <w:r w:rsidRPr="00406BBB">
        <w:rPr>
          <w:rFonts w:ascii="Times New Roman" w:hAnsi="Times New Roman"/>
          <w:sz w:val="24"/>
          <w:szCs w:val="24"/>
        </w:rPr>
        <w:t xml:space="preserve">, образовательным процессом и системой оценки результатов освоения </w:t>
      </w:r>
      <w:r w:rsidR="00E30F6F" w:rsidRPr="00406BBB">
        <w:rPr>
          <w:rFonts w:ascii="Times New Roman" w:hAnsi="Times New Roman"/>
          <w:sz w:val="24"/>
          <w:szCs w:val="24"/>
        </w:rPr>
        <w:t>ООП ООО</w:t>
      </w:r>
      <w:r w:rsidRPr="00406BBB">
        <w:rPr>
          <w:rFonts w:ascii="Times New Roman" w:hAnsi="Times New Roman"/>
          <w:sz w:val="24"/>
          <w:szCs w:val="24"/>
        </w:rPr>
        <w:t>, выступая содержательной и критериальной основой для разработки программ учебных предметов, курсов, учебно-методической литературы,</w:t>
      </w:r>
      <w:r w:rsidR="00A34B02" w:rsidRPr="00406BBB">
        <w:rPr>
          <w:rFonts w:ascii="Times New Roman" w:hAnsi="Times New Roman"/>
          <w:sz w:val="24"/>
          <w:szCs w:val="24"/>
        </w:rPr>
        <w:t xml:space="preserve"> программ воспитания и социализации, </w:t>
      </w:r>
      <w:r w:rsidRPr="00406BBB">
        <w:rPr>
          <w:rFonts w:ascii="Times New Roman" w:hAnsi="Times New Roman"/>
          <w:sz w:val="24"/>
          <w:szCs w:val="24"/>
        </w:rPr>
        <w:t xml:space="preserve">с одной стороны, и системы оценки </w:t>
      </w:r>
      <w:r w:rsidR="00BF7AD9" w:rsidRPr="00406BBB">
        <w:rPr>
          <w:rFonts w:ascii="Times New Roman" w:hAnsi="Times New Roman"/>
          <w:sz w:val="24"/>
          <w:szCs w:val="24"/>
        </w:rPr>
        <w:t xml:space="preserve">результатов </w:t>
      </w:r>
      <w:r w:rsidRPr="00406BBB">
        <w:rPr>
          <w:rFonts w:ascii="Times New Roman" w:hAnsi="Times New Roman"/>
          <w:sz w:val="24"/>
          <w:szCs w:val="24"/>
        </w:rPr>
        <w:t xml:space="preserve">– с другой. </w:t>
      </w:r>
    </w:p>
    <w:p w:rsidR="00187005" w:rsidRPr="00406BBB" w:rsidRDefault="00B540EE" w:rsidP="00E3183C">
      <w:pPr>
        <w:tabs>
          <w:tab w:val="num" w:pos="1920"/>
        </w:tabs>
        <w:spacing w:after="0" w:line="240" w:lineRule="auto"/>
        <w:ind w:firstLine="709"/>
        <w:jc w:val="both"/>
        <w:rPr>
          <w:rFonts w:ascii="Times New Roman" w:hAnsi="Times New Roman"/>
          <w:sz w:val="24"/>
          <w:szCs w:val="24"/>
        </w:rPr>
      </w:pPr>
      <w:r w:rsidRPr="00406BBB">
        <w:rPr>
          <w:rFonts w:ascii="Times New Roman" w:hAnsi="Times New Roman"/>
          <w:sz w:val="24"/>
          <w:szCs w:val="24"/>
        </w:rPr>
        <w:t>В соответствии с требованиями ФГОС</w:t>
      </w:r>
      <w:r w:rsidR="00E30F6F" w:rsidRPr="00406BBB">
        <w:rPr>
          <w:rFonts w:ascii="Times New Roman" w:hAnsi="Times New Roman"/>
          <w:sz w:val="24"/>
          <w:szCs w:val="24"/>
        </w:rPr>
        <w:t xml:space="preserve"> ООО</w:t>
      </w:r>
      <w:r w:rsidRPr="00406BBB">
        <w:rPr>
          <w:rFonts w:ascii="Times New Roman" w:hAnsi="Times New Roman"/>
          <w:sz w:val="24"/>
          <w:szCs w:val="24"/>
        </w:rPr>
        <w:t xml:space="preserve"> система планируемых </w:t>
      </w:r>
      <w:r w:rsidR="00755F9D" w:rsidRPr="00406BBB">
        <w:rPr>
          <w:rFonts w:ascii="Times New Roman" w:hAnsi="Times New Roman"/>
          <w:sz w:val="24"/>
          <w:szCs w:val="24"/>
        </w:rPr>
        <w:t>результатов </w:t>
      </w:r>
      <w:r w:rsidRPr="00406BBB">
        <w:rPr>
          <w:rFonts w:ascii="Times New Roman" w:hAnsi="Times New Roman"/>
          <w:sz w:val="24"/>
          <w:szCs w:val="24"/>
        </w:rPr>
        <w:t>– личностных, метапредметных и предметных – устанавливает и описывает классы учебно-</w:t>
      </w:r>
    </w:p>
    <w:p w:rsidR="00187005" w:rsidRPr="00406BBB" w:rsidRDefault="00187005" w:rsidP="00E3183C">
      <w:pPr>
        <w:tabs>
          <w:tab w:val="num" w:pos="1920"/>
        </w:tabs>
        <w:spacing w:after="0" w:line="240" w:lineRule="auto"/>
        <w:ind w:firstLine="709"/>
        <w:jc w:val="both"/>
        <w:rPr>
          <w:rFonts w:ascii="Times New Roman" w:hAnsi="Times New Roman"/>
          <w:sz w:val="24"/>
          <w:szCs w:val="24"/>
        </w:rPr>
      </w:pPr>
    </w:p>
    <w:p w:rsidR="00B540EE" w:rsidRPr="00406BBB" w:rsidRDefault="00B540EE" w:rsidP="00E3183C">
      <w:pPr>
        <w:tabs>
          <w:tab w:val="num" w:pos="1920"/>
        </w:tabs>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познавательных и учебно-практических задач, которые осваивают учащиеся в ходе обучения, особо выделяя среди них те, которые выносятся на итоговую оценку, в том числе </w:t>
      </w:r>
      <w:r w:rsidRPr="00406BBB">
        <w:rPr>
          <w:rFonts w:ascii="Times New Roman" w:hAnsi="Times New Roman"/>
          <w:sz w:val="24"/>
          <w:szCs w:val="24"/>
        </w:rPr>
        <w:lastRenderedPageBreak/>
        <w:t>государственную итоговую аттестацию выпускников. Успешное выполнение этих задач требует от учащихся овладения системой учебных действий</w:t>
      </w:r>
      <w:r w:rsidR="00F95F84" w:rsidRPr="00406BBB">
        <w:rPr>
          <w:rFonts w:ascii="Times New Roman" w:hAnsi="Times New Roman"/>
          <w:sz w:val="24"/>
          <w:szCs w:val="24"/>
        </w:rPr>
        <w:t xml:space="preserve"> (универсальных и специфических </w:t>
      </w:r>
      <w:r w:rsidRPr="00406BBB">
        <w:rPr>
          <w:rFonts w:ascii="Times New Roman" w:hAnsi="Times New Roman"/>
          <w:sz w:val="24"/>
          <w:szCs w:val="24"/>
        </w:rPr>
        <w:t xml:space="preserve">для </w:t>
      </w:r>
      <w:r w:rsidR="005C6C27" w:rsidRPr="00406BBB">
        <w:rPr>
          <w:rFonts w:ascii="Times New Roman" w:hAnsi="Times New Roman"/>
          <w:sz w:val="24"/>
          <w:szCs w:val="24"/>
        </w:rPr>
        <w:t xml:space="preserve">каждого </w:t>
      </w:r>
      <w:r w:rsidRPr="00406BBB">
        <w:rPr>
          <w:rFonts w:ascii="Times New Roman" w:hAnsi="Times New Roman"/>
          <w:sz w:val="24"/>
          <w:szCs w:val="24"/>
        </w:rPr>
        <w:t>учебного предмета: регулятивных, коммуникативных, познавательных) с учебным материалом и</w:t>
      </w:r>
      <w:r w:rsidR="00BE176C" w:rsidRPr="00406BBB">
        <w:rPr>
          <w:rFonts w:ascii="Times New Roman" w:hAnsi="Times New Roman"/>
          <w:sz w:val="24"/>
          <w:szCs w:val="24"/>
        </w:rPr>
        <w:t>,</w:t>
      </w:r>
      <w:r w:rsidRPr="00406BBB">
        <w:rPr>
          <w:rFonts w:ascii="Times New Roman" w:hAnsi="Times New Roman"/>
          <w:sz w:val="24"/>
          <w:szCs w:val="24"/>
        </w:rPr>
        <w:t xml:space="preserve"> прежде всего</w:t>
      </w:r>
      <w:r w:rsidR="00BE176C" w:rsidRPr="00406BBB">
        <w:rPr>
          <w:rFonts w:ascii="Times New Roman" w:hAnsi="Times New Roman"/>
          <w:sz w:val="24"/>
          <w:szCs w:val="24"/>
        </w:rPr>
        <w:t>,</w:t>
      </w:r>
      <w:r w:rsidRPr="00406BBB">
        <w:rPr>
          <w:rFonts w:ascii="Times New Roman" w:hAnsi="Times New Roman"/>
          <w:sz w:val="24"/>
          <w:szCs w:val="24"/>
        </w:rPr>
        <w:t xml:space="preserve"> с опорным учебным материалом, служащим основой для последующего обучения.</w:t>
      </w:r>
    </w:p>
    <w:p w:rsidR="00B540EE" w:rsidRPr="00406BBB" w:rsidRDefault="00B540EE" w:rsidP="00E3183C">
      <w:pPr>
        <w:pStyle w:val="ae"/>
        <w:tabs>
          <w:tab w:val="clear" w:pos="4677"/>
          <w:tab w:val="clear" w:pos="9355"/>
        </w:tabs>
        <w:overflowPunct w:val="0"/>
        <w:ind w:firstLine="709"/>
        <w:jc w:val="both"/>
        <w:textAlignment w:val="baseline"/>
        <w:rPr>
          <w:bCs/>
          <w:sz w:val="24"/>
          <w:szCs w:val="24"/>
        </w:rPr>
      </w:pPr>
      <w:r w:rsidRPr="00406BBB">
        <w:rPr>
          <w:sz w:val="24"/>
          <w:szCs w:val="24"/>
        </w:rPr>
        <w:t xml:space="preserve">В соответствии с реализуемой ФГОС ООО деятельностной парадигмой образования система планируемых результатов строится на основе уровневого подхода: выделения ожидаемого уровня актуального развития большинства обучающихся и ближайшей перспективы их развития. Такой подход позволяет определять динамическую картину развития обучающихся, </w:t>
      </w:r>
      <w:r w:rsidRPr="00406BBB">
        <w:rPr>
          <w:bCs/>
          <w:sz w:val="24"/>
          <w:szCs w:val="24"/>
        </w:rPr>
        <w:t>поощрять продвижен</w:t>
      </w:r>
      <w:r w:rsidR="006D5B7D" w:rsidRPr="00406BBB">
        <w:rPr>
          <w:bCs/>
          <w:sz w:val="24"/>
          <w:szCs w:val="24"/>
        </w:rPr>
        <w:t>ие</w:t>
      </w:r>
      <w:r w:rsidRPr="00406BBB">
        <w:rPr>
          <w:bCs/>
          <w:sz w:val="24"/>
          <w:szCs w:val="24"/>
        </w:rPr>
        <w:t xml:space="preserve"> обучающихся, выстраивать индивидуальные траектории </w:t>
      </w:r>
      <w:r w:rsidR="006D5B7D" w:rsidRPr="00406BBB">
        <w:rPr>
          <w:bCs/>
          <w:sz w:val="24"/>
          <w:szCs w:val="24"/>
        </w:rPr>
        <w:t xml:space="preserve">обучения </w:t>
      </w:r>
      <w:r w:rsidRPr="00406BBB">
        <w:rPr>
          <w:bCs/>
          <w:sz w:val="24"/>
          <w:szCs w:val="24"/>
        </w:rPr>
        <w:t>с учетом зоны ближайшего развития ребенка.</w:t>
      </w:r>
    </w:p>
    <w:p w:rsidR="00130CDE" w:rsidRDefault="00130CDE" w:rsidP="00130CDE">
      <w:pPr>
        <w:pStyle w:val="3"/>
        <w:spacing w:before="0" w:beforeAutospacing="0" w:after="0" w:afterAutospacing="0"/>
        <w:ind w:firstLine="567"/>
        <w:rPr>
          <w:sz w:val="24"/>
          <w:szCs w:val="24"/>
        </w:rPr>
      </w:pPr>
      <w:bookmarkStart w:id="33" w:name="_Toc531174258"/>
      <w:bookmarkStart w:id="34" w:name="_Toc33705882"/>
      <w:bookmarkStart w:id="35" w:name="_Toc33706092"/>
      <w:bookmarkStart w:id="36" w:name="_Toc410653949"/>
    </w:p>
    <w:p w:rsidR="00EF653B" w:rsidRPr="00406BBB" w:rsidRDefault="0052580C" w:rsidP="00130CDE">
      <w:pPr>
        <w:pStyle w:val="3"/>
        <w:spacing w:before="0" w:beforeAutospacing="0" w:after="0" w:afterAutospacing="0"/>
        <w:ind w:firstLine="567"/>
        <w:rPr>
          <w:sz w:val="24"/>
          <w:szCs w:val="24"/>
        </w:rPr>
      </w:pPr>
      <w:bookmarkStart w:id="37" w:name="_Toc34036102"/>
      <w:r w:rsidRPr="00406BBB">
        <w:rPr>
          <w:sz w:val="24"/>
          <w:szCs w:val="24"/>
        </w:rPr>
        <w:t xml:space="preserve">1.2.2. </w:t>
      </w:r>
      <w:r w:rsidR="00EF653B" w:rsidRPr="00406BBB">
        <w:rPr>
          <w:sz w:val="24"/>
          <w:szCs w:val="24"/>
        </w:rPr>
        <w:t>Структура планируемых результатов</w:t>
      </w:r>
      <w:bookmarkEnd w:id="33"/>
      <w:bookmarkEnd w:id="34"/>
      <w:bookmarkEnd w:id="35"/>
      <w:bookmarkEnd w:id="37"/>
    </w:p>
    <w:bookmarkEnd w:id="36"/>
    <w:p w:rsidR="00B540EE" w:rsidRPr="00406BBB" w:rsidRDefault="00EF653B" w:rsidP="00E3183C">
      <w:pPr>
        <w:pStyle w:val="ae"/>
        <w:tabs>
          <w:tab w:val="clear" w:pos="4677"/>
          <w:tab w:val="clear" w:pos="9355"/>
        </w:tabs>
        <w:overflowPunct w:val="0"/>
        <w:ind w:firstLine="709"/>
        <w:jc w:val="both"/>
        <w:textAlignment w:val="baseline"/>
        <w:rPr>
          <w:sz w:val="24"/>
          <w:szCs w:val="24"/>
        </w:rPr>
      </w:pPr>
      <w:r w:rsidRPr="00406BBB">
        <w:rPr>
          <w:bCs/>
          <w:sz w:val="24"/>
          <w:szCs w:val="24"/>
        </w:rPr>
        <w:t xml:space="preserve">Планируемые </w:t>
      </w:r>
      <w:r w:rsidR="00502631" w:rsidRPr="00406BBB">
        <w:rPr>
          <w:bCs/>
          <w:sz w:val="24"/>
          <w:szCs w:val="24"/>
        </w:rPr>
        <w:t>результаты опираются на в</w:t>
      </w:r>
      <w:r w:rsidR="006D5B7D" w:rsidRPr="00406BBB">
        <w:rPr>
          <w:bCs/>
          <w:sz w:val="24"/>
          <w:szCs w:val="24"/>
        </w:rPr>
        <w:t>едущие целевые установки</w:t>
      </w:r>
      <w:r w:rsidR="006D5B7D" w:rsidRPr="00406BBB">
        <w:rPr>
          <w:sz w:val="24"/>
          <w:szCs w:val="24"/>
        </w:rPr>
        <w:t>,</w:t>
      </w:r>
      <w:r w:rsidR="006D5B7D" w:rsidRPr="00406BBB">
        <w:rPr>
          <w:b/>
          <w:sz w:val="24"/>
          <w:szCs w:val="24"/>
        </w:rPr>
        <w:t xml:space="preserve"> </w:t>
      </w:r>
      <w:r w:rsidR="006D5B7D" w:rsidRPr="00406BBB">
        <w:rPr>
          <w:sz w:val="24"/>
          <w:szCs w:val="24"/>
        </w:rPr>
        <w:t>отражающи</w:t>
      </w:r>
      <w:r w:rsidR="00502631" w:rsidRPr="00406BBB">
        <w:rPr>
          <w:sz w:val="24"/>
          <w:szCs w:val="24"/>
        </w:rPr>
        <w:t>е</w:t>
      </w:r>
      <w:r w:rsidR="004D5819" w:rsidRPr="00406BBB">
        <w:rPr>
          <w:sz w:val="24"/>
          <w:szCs w:val="24"/>
        </w:rPr>
        <w:t xml:space="preserve"> </w:t>
      </w:r>
      <w:r w:rsidR="00B540EE" w:rsidRPr="00406BBB">
        <w:rPr>
          <w:sz w:val="24"/>
          <w:szCs w:val="24"/>
        </w:rPr>
        <w:t>основной, сущностный вклад каждой изучаемой программы в развитие личности обучающихся, их способностей.</w:t>
      </w:r>
    </w:p>
    <w:p w:rsidR="00EF653B" w:rsidRPr="00406BBB" w:rsidRDefault="00EF653B" w:rsidP="00E3183C">
      <w:pPr>
        <w:pStyle w:val="ae"/>
        <w:tabs>
          <w:tab w:val="clear" w:pos="4677"/>
          <w:tab w:val="clear" w:pos="9355"/>
        </w:tabs>
        <w:overflowPunct w:val="0"/>
        <w:ind w:firstLine="709"/>
        <w:jc w:val="both"/>
        <w:textAlignment w:val="baseline"/>
        <w:rPr>
          <w:sz w:val="24"/>
          <w:szCs w:val="24"/>
        </w:rPr>
      </w:pPr>
      <w:r w:rsidRPr="00406BBB">
        <w:rPr>
          <w:bCs/>
          <w:sz w:val="24"/>
          <w:szCs w:val="24"/>
        </w:rPr>
        <w:t>В стру</w:t>
      </w:r>
      <w:r w:rsidRPr="00406BBB">
        <w:rPr>
          <w:sz w:val="24"/>
          <w:szCs w:val="24"/>
        </w:rPr>
        <w:t xml:space="preserve">ктуре планируемых результатов выделяется следующие группы: </w:t>
      </w:r>
    </w:p>
    <w:p w:rsidR="00B540EE" w:rsidRPr="00406BBB" w:rsidRDefault="00502631" w:rsidP="00E3183C">
      <w:pPr>
        <w:pStyle w:val="ae"/>
        <w:tabs>
          <w:tab w:val="clear" w:pos="4677"/>
          <w:tab w:val="clear" w:pos="9355"/>
        </w:tabs>
        <w:overflowPunct w:val="0"/>
        <w:ind w:firstLine="709"/>
        <w:jc w:val="both"/>
        <w:textAlignment w:val="baseline"/>
        <w:rPr>
          <w:sz w:val="24"/>
          <w:szCs w:val="24"/>
        </w:rPr>
      </w:pPr>
      <w:r w:rsidRPr="00406BBB">
        <w:rPr>
          <w:sz w:val="24"/>
          <w:szCs w:val="24"/>
        </w:rPr>
        <w:t>1.</w:t>
      </w:r>
      <w:r w:rsidR="00B540EE" w:rsidRPr="00406BBB">
        <w:rPr>
          <w:sz w:val="24"/>
          <w:szCs w:val="24"/>
        </w:rPr>
        <w:t> </w:t>
      </w:r>
      <w:r w:rsidR="00EF653B" w:rsidRPr="00406BBB">
        <w:rPr>
          <w:sz w:val="24"/>
          <w:szCs w:val="24"/>
        </w:rPr>
        <w:t>Л</w:t>
      </w:r>
      <w:r w:rsidR="00B540EE" w:rsidRPr="00406BBB">
        <w:rPr>
          <w:sz w:val="24"/>
          <w:szCs w:val="24"/>
        </w:rPr>
        <w:t>ичностные результаты освоения основной образовательной программы</w:t>
      </w:r>
      <w:r w:rsidR="00B540EE" w:rsidRPr="00406BBB">
        <w:rPr>
          <w:b/>
          <w:sz w:val="24"/>
          <w:szCs w:val="24"/>
        </w:rPr>
        <w:t xml:space="preserve"> </w:t>
      </w:r>
      <w:r w:rsidR="00B540EE" w:rsidRPr="00406BBB">
        <w:rPr>
          <w:sz w:val="24"/>
          <w:szCs w:val="24"/>
        </w:rPr>
        <w:t xml:space="preserve">представлены в соответствии с группой личностных результатов и раскрывают и детализируют основные направленности </w:t>
      </w:r>
      <w:r w:rsidR="008375B5" w:rsidRPr="00406BBB">
        <w:rPr>
          <w:sz w:val="24"/>
          <w:szCs w:val="24"/>
        </w:rPr>
        <w:t xml:space="preserve">этих  </w:t>
      </w:r>
      <w:r w:rsidR="00B540EE" w:rsidRPr="00406BBB">
        <w:rPr>
          <w:sz w:val="24"/>
          <w:szCs w:val="24"/>
        </w:rPr>
        <w:t>результатов.</w:t>
      </w:r>
      <w:r w:rsidR="004D5819" w:rsidRPr="00406BBB">
        <w:rPr>
          <w:sz w:val="24"/>
          <w:szCs w:val="24"/>
        </w:rPr>
        <w:t xml:space="preserve"> </w:t>
      </w:r>
      <w:r w:rsidR="00EC5938" w:rsidRPr="00406BBB">
        <w:rPr>
          <w:sz w:val="24"/>
          <w:szCs w:val="24"/>
        </w:rPr>
        <w:t>Оценка достижения этой группы планируемых результатов ведется в ходе процедур, допускающих предоставление и использование исключительно неперсонифицированной информации</w:t>
      </w:r>
      <w:r w:rsidR="009A2DE7" w:rsidRPr="00406BBB">
        <w:rPr>
          <w:sz w:val="24"/>
          <w:szCs w:val="24"/>
        </w:rPr>
        <w:t>.</w:t>
      </w:r>
    </w:p>
    <w:p w:rsidR="00B540EE" w:rsidRPr="00406BBB" w:rsidRDefault="00C17595" w:rsidP="00E3183C">
      <w:pPr>
        <w:pStyle w:val="ae"/>
        <w:tabs>
          <w:tab w:val="clear" w:pos="4677"/>
          <w:tab w:val="clear" w:pos="9355"/>
        </w:tabs>
        <w:overflowPunct w:val="0"/>
        <w:ind w:firstLine="709"/>
        <w:jc w:val="both"/>
        <w:textAlignment w:val="baseline"/>
        <w:rPr>
          <w:sz w:val="24"/>
          <w:szCs w:val="24"/>
        </w:rPr>
      </w:pPr>
      <w:r w:rsidRPr="00406BBB">
        <w:rPr>
          <w:sz w:val="24"/>
          <w:szCs w:val="24"/>
        </w:rPr>
        <w:t xml:space="preserve">2. </w:t>
      </w:r>
      <w:r w:rsidR="00EF653B" w:rsidRPr="00406BBB">
        <w:rPr>
          <w:sz w:val="24"/>
          <w:szCs w:val="24"/>
        </w:rPr>
        <w:t>М</w:t>
      </w:r>
      <w:r w:rsidR="00B540EE" w:rsidRPr="00406BBB">
        <w:rPr>
          <w:sz w:val="24"/>
          <w:szCs w:val="24"/>
        </w:rPr>
        <w:t>етапредметные результаты освоения основной образовательной программы</w:t>
      </w:r>
      <w:r w:rsidR="00B540EE" w:rsidRPr="00406BBB">
        <w:rPr>
          <w:b/>
          <w:sz w:val="24"/>
          <w:szCs w:val="24"/>
        </w:rPr>
        <w:t xml:space="preserve"> </w:t>
      </w:r>
      <w:r w:rsidR="00B540EE" w:rsidRPr="00406BBB">
        <w:rPr>
          <w:sz w:val="24"/>
          <w:szCs w:val="24"/>
        </w:rPr>
        <w:t>представлены в соответствии с подгруппами универсальных учебных действий</w:t>
      </w:r>
      <w:r w:rsidR="00505B4A" w:rsidRPr="00406BBB">
        <w:rPr>
          <w:sz w:val="24"/>
          <w:szCs w:val="24"/>
        </w:rPr>
        <w:t>,</w:t>
      </w:r>
      <w:r w:rsidR="00B540EE" w:rsidRPr="00406BBB">
        <w:rPr>
          <w:sz w:val="24"/>
          <w:szCs w:val="24"/>
        </w:rPr>
        <w:t xml:space="preserve">  раскрывают и детализируют основные направленности метапредметных результатов</w:t>
      </w:r>
      <w:r w:rsidR="00E5382A" w:rsidRPr="00406BBB">
        <w:rPr>
          <w:sz w:val="24"/>
          <w:szCs w:val="24"/>
        </w:rPr>
        <w:t>.</w:t>
      </w:r>
    </w:p>
    <w:p w:rsidR="00B540EE" w:rsidRPr="00406BBB" w:rsidRDefault="00C17595" w:rsidP="00E3183C">
      <w:pPr>
        <w:pStyle w:val="ae"/>
        <w:tabs>
          <w:tab w:val="clear" w:pos="4677"/>
          <w:tab w:val="clear" w:pos="9355"/>
        </w:tabs>
        <w:overflowPunct w:val="0"/>
        <w:ind w:firstLine="709"/>
        <w:jc w:val="both"/>
        <w:textAlignment w:val="baseline"/>
        <w:rPr>
          <w:sz w:val="24"/>
          <w:szCs w:val="24"/>
        </w:rPr>
      </w:pPr>
      <w:r w:rsidRPr="00406BBB">
        <w:rPr>
          <w:sz w:val="24"/>
          <w:szCs w:val="24"/>
        </w:rPr>
        <w:t>3.</w:t>
      </w:r>
      <w:r w:rsidR="004D5819" w:rsidRPr="00406BBB">
        <w:rPr>
          <w:sz w:val="24"/>
          <w:szCs w:val="24"/>
        </w:rPr>
        <w:t xml:space="preserve"> </w:t>
      </w:r>
      <w:r w:rsidR="0052580C" w:rsidRPr="00406BBB">
        <w:rPr>
          <w:sz w:val="24"/>
          <w:szCs w:val="24"/>
        </w:rPr>
        <w:t>П</w:t>
      </w:r>
      <w:r w:rsidR="00B540EE" w:rsidRPr="00406BBB">
        <w:rPr>
          <w:sz w:val="24"/>
          <w:szCs w:val="24"/>
        </w:rPr>
        <w:t>редметные результаты освоения основной образовательной программы</w:t>
      </w:r>
      <w:r w:rsidR="00B540EE" w:rsidRPr="00406BBB">
        <w:rPr>
          <w:b/>
          <w:sz w:val="24"/>
          <w:szCs w:val="24"/>
        </w:rPr>
        <w:t xml:space="preserve"> </w:t>
      </w:r>
      <w:r w:rsidR="00B540EE" w:rsidRPr="00406BBB">
        <w:rPr>
          <w:sz w:val="24"/>
          <w:szCs w:val="24"/>
        </w:rPr>
        <w:t>представлены в соответствии с групп</w:t>
      </w:r>
      <w:r w:rsidR="008375B5" w:rsidRPr="00406BBB">
        <w:rPr>
          <w:sz w:val="24"/>
          <w:szCs w:val="24"/>
        </w:rPr>
        <w:t>ами</w:t>
      </w:r>
      <w:r w:rsidR="00B540EE" w:rsidRPr="00406BBB">
        <w:rPr>
          <w:sz w:val="24"/>
          <w:szCs w:val="24"/>
        </w:rPr>
        <w:t xml:space="preserve"> результатов</w:t>
      </w:r>
      <w:r w:rsidR="008375B5" w:rsidRPr="00406BBB">
        <w:rPr>
          <w:sz w:val="24"/>
          <w:szCs w:val="24"/>
        </w:rPr>
        <w:t xml:space="preserve"> учебных предметов,</w:t>
      </w:r>
      <w:r w:rsidR="00B540EE" w:rsidRPr="00406BBB">
        <w:rPr>
          <w:sz w:val="24"/>
          <w:szCs w:val="24"/>
        </w:rPr>
        <w:t xml:space="preserve"> раскрывают и детализируют </w:t>
      </w:r>
      <w:r w:rsidR="008375B5" w:rsidRPr="00406BBB">
        <w:rPr>
          <w:sz w:val="24"/>
          <w:szCs w:val="24"/>
        </w:rPr>
        <w:t>их</w:t>
      </w:r>
      <w:r w:rsidR="00B540EE" w:rsidRPr="00406BBB">
        <w:rPr>
          <w:sz w:val="24"/>
          <w:szCs w:val="24"/>
        </w:rPr>
        <w:t>.</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Предметные результаты приводятся в блоках</w:t>
      </w:r>
      <w:r w:rsidRPr="00406BBB">
        <w:rPr>
          <w:rFonts w:ascii="Times New Roman" w:hAnsi="Times New Roman"/>
          <w:b/>
          <w:sz w:val="24"/>
          <w:szCs w:val="24"/>
        </w:rPr>
        <w:t xml:space="preserve"> «</w:t>
      </w:r>
      <w:r w:rsidRPr="00406BBB">
        <w:rPr>
          <w:rFonts w:ascii="Times New Roman" w:hAnsi="Times New Roman"/>
          <w:sz w:val="24"/>
          <w:szCs w:val="24"/>
        </w:rPr>
        <w:t>Выпускник научится» и «Выпускник получит возможность научиться»</w:t>
      </w:r>
      <w:r w:rsidR="008375B5" w:rsidRPr="00406BBB">
        <w:rPr>
          <w:rFonts w:ascii="Times New Roman" w:hAnsi="Times New Roman"/>
          <w:sz w:val="24"/>
          <w:szCs w:val="24"/>
        </w:rPr>
        <w:t>,</w:t>
      </w:r>
      <w:r w:rsidR="008375B5" w:rsidRPr="00406BBB">
        <w:rPr>
          <w:rFonts w:ascii="Times New Roman" w:hAnsi="Times New Roman"/>
          <w:b/>
          <w:sz w:val="24"/>
          <w:szCs w:val="24"/>
        </w:rPr>
        <w:t xml:space="preserve"> </w:t>
      </w:r>
      <w:r w:rsidR="008375B5" w:rsidRPr="00406BBB">
        <w:rPr>
          <w:rFonts w:ascii="Times New Roman" w:hAnsi="Times New Roman"/>
          <w:sz w:val="24"/>
          <w:szCs w:val="24"/>
        </w:rPr>
        <w:t xml:space="preserve">относящихся </w:t>
      </w:r>
      <w:r w:rsidRPr="00406BBB">
        <w:rPr>
          <w:rFonts w:ascii="Times New Roman" w:hAnsi="Times New Roman"/>
          <w:sz w:val="24"/>
          <w:szCs w:val="24"/>
        </w:rPr>
        <w:t>к</w:t>
      </w:r>
      <w:r w:rsidR="004D5819" w:rsidRPr="00406BBB">
        <w:rPr>
          <w:rFonts w:ascii="Times New Roman" w:hAnsi="Times New Roman"/>
          <w:sz w:val="24"/>
          <w:szCs w:val="24"/>
        </w:rPr>
        <w:t xml:space="preserve"> </w:t>
      </w:r>
      <w:r w:rsidRPr="00406BBB">
        <w:rPr>
          <w:rFonts w:ascii="Times New Roman" w:hAnsi="Times New Roman"/>
          <w:sz w:val="24"/>
          <w:szCs w:val="24"/>
        </w:rPr>
        <w:t>каждому учебному предмету: «Русский язык», «Литература», «Иностранный язык</w:t>
      </w:r>
      <w:r w:rsidR="00A42504" w:rsidRPr="00406BBB">
        <w:rPr>
          <w:rFonts w:ascii="Times New Roman" w:hAnsi="Times New Roman"/>
          <w:sz w:val="24"/>
          <w:szCs w:val="24"/>
        </w:rPr>
        <w:t>»,</w:t>
      </w:r>
      <w:r w:rsidR="004D5819" w:rsidRPr="00406BBB">
        <w:rPr>
          <w:rFonts w:ascii="Times New Roman" w:hAnsi="Times New Roman"/>
          <w:sz w:val="24"/>
          <w:szCs w:val="24"/>
        </w:rPr>
        <w:t xml:space="preserve"> </w:t>
      </w:r>
      <w:r w:rsidRPr="00406BBB">
        <w:rPr>
          <w:rFonts w:ascii="Times New Roman" w:hAnsi="Times New Roman"/>
          <w:sz w:val="24"/>
          <w:szCs w:val="24"/>
        </w:rPr>
        <w:t xml:space="preserve"> «История России. Всеобщая история», «Обществознание», «География», «Математика», «Информатика», «Физика», «Биология», «Химия», «Изобразительное искусство», «Музыка», «Физическая культура» и «Основы безопасности жизнедеятельности».</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Планируемые </w:t>
      </w:r>
      <w:r w:rsidR="00DB4D37" w:rsidRPr="00406BBB">
        <w:rPr>
          <w:rFonts w:ascii="Times New Roman" w:hAnsi="Times New Roman"/>
          <w:sz w:val="24"/>
          <w:szCs w:val="24"/>
        </w:rPr>
        <w:t xml:space="preserve">предметные </w:t>
      </w:r>
      <w:r w:rsidRPr="00406BBB">
        <w:rPr>
          <w:rFonts w:ascii="Times New Roman" w:hAnsi="Times New Roman"/>
          <w:sz w:val="24"/>
          <w:szCs w:val="24"/>
        </w:rPr>
        <w:t xml:space="preserve">результаты освоения родного языка и родной литературы разрабатываются в соответствии с содержанием и особенностями изучения этих курсов </w:t>
      </w:r>
      <w:r w:rsidR="004D4386" w:rsidRPr="00406BBB">
        <w:rPr>
          <w:rFonts w:ascii="Times New Roman" w:hAnsi="Times New Roman"/>
          <w:sz w:val="24"/>
          <w:szCs w:val="24"/>
        </w:rPr>
        <w:t xml:space="preserve">учебно-методическими объединениями (УМО) субъектов </w:t>
      </w:r>
      <w:r w:rsidRPr="00406BBB">
        <w:rPr>
          <w:rFonts w:ascii="Times New Roman" w:hAnsi="Times New Roman"/>
          <w:sz w:val="24"/>
          <w:szCs w:val="24"/>
        </w:rPr>
        <w:t>Российской Федерации</w:t>
      </w:r>
      <w:r w:rsidR="00F03F48" w:rsidRPr="00406BBB">
        <w:rPr>
          <w:rFonts w:ascii="Times New Roman" w:hAnsi="Times New Roman"/>
          <w:sz w:val="24"/>
          <w:szCs w:val="24"/>
        </w:rPr>
        <w:t>.</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Планируемые результаты, отнесенные к блоку «Выпускник научится», ориентируют пользователя в том, достижение как</w:t>
      </w:r>
      <w:r w:rsidR="008375B5" w:rsidRPr="00406BBB">
        <w:rPr>
          <w:rFonts w:ascii="Times New Roman" w:hAnsi="Times New Roman"/>
          <w:sz w:val="24"/>
          <w:szCs w:val="24"/>
        </w:rPr>
        <w:t>ого</w:t>
      </w:r>
      <w:r w:rsidRPr="00406BBB">
        <w:rPr>
          <w:rFonts w:ascii="Times New Roman" w:hAnsi="Times New Roman"/>
          <w:sz w:val="24"/>
          <w:szCs w:val="24"/>
        </w:rPr>
        <w:t xml:space="preserve"> уровн</w:t>
      </w:r>
      <w:r w:rsidR="008375B5" w:rsidRPr="00406BBB">
        <w:rPr>
          <w:rFonts w:ascii="Times New Roman" w:hAnsi="Times New Roman"/>
          <w:sz w:val="24"/>
          <w:szCs w:val="24"/>
        </w:rPr>
        <w:t>я</w:t>
      </w:r>
      <w:r w:rsidRPr="00406BBB">
        <w:rPr>
          <w:rFonts w:ascii="Times New Roman" w:hAnsi="Times New Roman"/>
          <w:sz w:val="24"/>
          <w:szCs w:val="24"/>
        </w:rPr>
        <w:t xml:space="preserve"> освоения учебных действий с изучаемым опорным учебным материалом ожидается от выпускник</w:t>
      </w:r>
      <w:r w:rsidR="008375B5" w:rsidRPr="00406BBB">
        <w:rPr>
          <w:rFonts w:ascii="Times New Roman" w:hAnsi="Times New Roman"/>
          <w:sz w:val="24"/>
          <w:szCs w:val="24"/>
        </w:rPr>
        <w:t>а</w:t>
      </w:r>
      <w:r w:rsidRPr="00406BBB">
        <w:rPr>
          <w:rFonts w:ascii="Times New Roman" w:hAnsi="Times New Roman"/>
          <w:sz w:val="24"/>
          <w:szCs w:val="24"/>
        </w:rPr>
        <w:t>. Критериями отбора результатов служат их значимость для решения основных задач образования на данно</w:t>
      </w:r>
      <w:r w:rsidR="006F3B39" w:rsidRPr="00406BBB">
        <w:rPr>
          <w:rFonts w:ascii="Times New Roman" w:hAnsi="Times New Roman"/>
          <w:sz w:val="24"/>
          <w:szCs w:val="24"/>
        </w:rPr>
        <w:t>м</w:t>
      </w:r>
      <w:r w:rsidR="004D5819" w:rsidRPr="00406BBB">
        <w:rPr>
          <w:rFonts w:ascii="Times New Roman" w:hAnsi="Times New Roman"/>
          <w:sz w:val="24"/>
          <w:szCs w:val="24"/>
        </w:rPr>
        <w:t xml:space="preserve"> </w:t>
      </w:r>
      <w:r w:rsidR="006F3B39" w:rsidRPr="00406BBB">
        <w:rPr>
          <w:rFonts w:ascii="Times New Roman" w:hAnsi="Times New Roman"/>
          <w:sz w:val="24"/>
          <w:szCs w:val="24"/>
        </w:rPr>
        <w:t xml:space="preserve">уровне </w:t>
      </w:r>
      <w:r w:rsidRPr="00406BBB">
        <w:rPr>
          <w:rFonts w:ascii="Times New Roman" w:hAnsi="Times New Roman"/>
          <w:sz w:val="24"/>
          <w:szCs w:val="24"/>
        </w:rPr>
        <w:t xml:space="preserve">и необходимость для последующего обучения, а также потенциальная возможность их достижения большинством обучающихся. Иными словами, в этот блок включается круг учебных задач, построенных на опорном учебном материале, овладение которыми принципиально необходимо для успешного обучения и социализации и которые могут быть освоены </w:t>
      </w:r>
      <w:r w:rsidR="0095261D" w:rsidRPr="00406BBB">
        <w:rPr>
          <w:rFonts w:ascii="Times New Roman" w:hAnsi="Times New Roman"/>
          <w:sz w:val="24"/>
          <w:szCs w:val="24"/>
        </w:rPr>
        <w:t>всеми</w:t>
      </w:r>
      <w:r w:rsidRPr="00406BBB">
        <w:rPr>
          <w:rFonts w:ascii="Times New Roman" w:hAnsi="Times New Roman"/>
          <w:sz w:val="24"/>
          <w:szCs w:val="24"/>
        </w:rPr>
        <w:t xml:space="preserve"> обучающихся.</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Достижение планируемых результатов, отнесенных к блоку «Выпускник научится», выносится на итогов</w:t>
      </w:r>
      <w:r w:rsidR="008375B5" w:rsidRPr="00406BBB">
        <w:rPr>
          <w:rFonts w:ascii="Times New Roman" w:hAnsi="Times New Roman"/>
          <w:sz w:val="24"/>
          <w:szCs w:val="24"/>
        </w:rPr>
        <w:t>ое оценивание</w:t>
      </w:r>
      <w:r w:rsidRPr="00406BBB">
        <w:rPr>
          <w:rFonts w:ascii="Times New Roman" w:hAnsi="Times New Roman"/>
          <w:sz w:val="24"/>
          <w:szCs w:val="24"/>
        </w:rPr>
        <w:t>, котор</w:t>
      </w:r>
      <w:r w:rsidR="008375B5" w:rsidRPr="00406BBB">
        <w:rPr>
          <w:rFonts w:ascii="Times New Roman" w:hAnsi="Times New Roman"/>
          <w:sz w:val="24"/>
          <w:szCs w:val="24"/>
        </w:rPr>
        <w:t>ое</w:t>
      </w:r>
      <w:r w:rsidRPr="00406BBB">
        <w:rPr>
          <w:rFonts w:ascii="Times New Roman" w:hAnsi="Times New Roman"/>
          <w:sz w:val="24"/>
          <w:szCs w:val="24"/>
        </w:rPr>
        <w:t xml:space="preserve"> может осуществляться как в ходе обучения (с помощью накопленной оценки или портфеля</w:t>
      </w:r>
      <w:r w:rsidR="0073791E" w:rsidRPr="00406BBB">
        <w:rPr>
          <w:rFonts w:ascii="Times New Roman" w:hAnsi="Times New Roman"/>
          <w:sz w:val="24"/>
          <w:szCs w:val="24"/>
        </w:rPr>
        <w:t xml:space="preserve"> индивидуальных</w:t>
      </w:r>
      <w:r w:rsidRPr="00406BBB">
        <w:rPr>
          <w:rFonts w:ascii="Times New Roman" w:hAnsi="Times New Roman"/>
          <w:sz w:val="24"/>
          <w:szCs w:val="24"/>
        </w:rPr>
        <w:t xml:space="preserve"> достижений), так и в конце обучения, в том числе в форме государственной итоговой аттестации. Оценка достижения планируемых результатов этого блока на уровне ведется с помощью заданий базового уровня, а на уровне действий, составляющих зону ближайшего развития большинства обучающихся, – с помощью заданий повышенного уровня. Успешное выполнение обучающимися заданий базового уровня служит единственным основанием для положительного решения вопроса о возможности перехода на следующ</w:t>
      </w:r>
      <w:r w:rsidR="006F3B39" w:rsidRPr="00406BBB">
        <w:rPr>
          <w:rFonts w:ascii="Times New Roman" w:hAnsi="Times New Roman"/>
          <w:sz w:val="24"/>
          <w:szCs w:val="24"/>
        </w:rPr>
        <w:t>ий</w:t>
      </w:r>
      <w:r w:rsidR="004D5819" w:rsidRPr="00406BBB">
        <w:rPr>
          <w:rFonts w:ascii="Times New Roman" w:hAnsi="Times New Roman"/>
          <w:sz w:val="24"/>
          <w:szCs w:val="24"/>
        </w:rPr>
        <w:t xml:space="preserve"> </w:t>
      </w:r>
      <w:r w:rsidR="006F3B39" w:rsidRPr="00406BBB">
        <w:rPr>
          <w:rFonts w:ascii="Times New Roman" w:hAnsi="Times New Roman"/>
          <w:sz w:val="24"/>
          <w:szCs w:val="24"/>
        </w:rPr>
        <w:t xml:space="preserve">уровень </w:t>
      </w:r>
      <w:r w:rsidRPr="00406BBB">
        <w:rPr>
          <w:rFonts w:ascii="Times New Roman" w:hAnsi="Times New Roman"/>
          <w:sz w:val="24"/>
          <w:szCs w:val="24"/>
        </w:rPr>
        <w:t>обучения.</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lastRenderedPageBreak/>
        <w:t>В блок</w:t>
      </w:r>
      <w:r w:rsidR="00FD0854" w:rsidRPr="00406BBB">
        <w:rPr>
          <w:rFonts w:ascii="Times New Roman" w:hAnsi="Times New Roman"/>
          <w:sz w:val="24"/>
          <w:szCs w:val="24"/>
        </w:rPr>
        <w:t xml:space="preserve">е </w:t>
      </w:r>
      <w:r w:rsidRPr="00406BBB">
        <w:rPr>
          <w:rFonts w:ascii="Times New Roman" w:hAnsi="Times New Roman"/>
          <w:sz w:val="24"/>
          <w:szCs w:val="24"/>
        </w:rPr>
        <w:t>«Выпускник получит возможность научиться» приводятся планируемые результаты, характеризующие систему учебных действий в отношении знаний, умений, навыков, расширяющих и углубляющих понимание опорного учебного материала или выступающих как пропедевтика для дальнейшего изучения данного предмета. Уровень достижений, соответствующий планируемым результатам это</w:t>
      </w:r>
      <w:r w:rsidR="006772B9" w:rsidRPr="00406BBB">
        <w:rPr>
          <w:rFonts w:ascii="Times New Roman" w:hAnsi="Times New Roman"/>
          <w:sz w:val="24"/>
          <w:szCs w:val="24"/>
        </w:rPr>
        <w:t>го блока</w:t>
      </w:r>
      <w:r w:rsidRPr="00406BBB">
        <w:rPr>
          <w:rFonts w:ascii="Times New Roman" w:hAnsi="Times New Roman"/>
          <w:sz w:val="24"/>
          <w:szCs w:val="24"/>
        </w:rPr>
        <w:t xml:space="preserve">, могут продемонстрировать отдельные мотивированные и способные обучающиеся. В повседневной практике преподавания </w:t>
      </w:r>
      <w:r w:rsidR="006772B9" w:rsidRPr="00406BBB">
        <w:rPr>
          <w:rFonts w:ascii="Times New Roman" w:hAnsi="Times New Roman"/>
          <w:sz w:val="24"/>
          <w:szCs w:val="24"/>
        </w:rPr>
        <w:t xml:space="preserve">цели данного блока </w:t>
      </w:r>
      <w:r w:rsidRPr="00406BBB">
        <w:rPr>
          <w:rFonts w:ascii="Times New Roman" w:hAnsi="Times New Roman"/>
          <w:sz w:val="24"/>
          <w:szCs w:val="24"/>
        </w:rPr>
        <w:t xml:space="preserve"> не </w:t>
      </w:r>
      <w:r w:rsidR="006772B9" w:rsidRPr="00406BBB">
        <w:rPr>
          <w:rFonts w:ascii="Times New Roman" w:hAnsi="Times New Roman"/>
          <w:sz w:val="24"/>
          <w:szCs w:val="24"/>
        </w:rPr>
        <w:t xml:space="preserve">отрабатываются </w:t>
      </w:r>
      <w:r w:rsidRPr="00406BBB">
        <w:rPr>
          <w:rFonts w:ascii="Times New Roman" w:hAnsi="Times New Roman"/>
          <w:sz w:val="24"/>
          <w:szCs w:val="24"/>
        </w:rPr>
        <w:t>со всеми без исключения обучающимися как в силу повышенной сложности учебных действий, так и в силу повышенной сложности учебного материала и/или его пропедевтического характера на данно</w:t>
      </w:r>
      <w:r w:rsidR="006F3B39" w:rsidRPr="00406BBB">
        <w:rPr>
          <w:rFonts w:ascii="Times New Roman" w:hAnsi="Times New Roman"/>
          <w:sz w:val="24"/>
          <w:szCs w:val="24"/>
        </w:rPr>
        <w:t>м</w:t>
      </w:r>
      <w:r w:rsidR="004D5819" w:rsidRPr="00406BBB">
        <w:rPr>
          <w:rFonts w:ascii="Times New Roman" w:hAnsi="Times New Roman"/>
          <w:sz w:val="24"/>
          <w:szCs w:val="24"/>
        </w:rPr>
        <w:t xml:space="preserve"> </w:t>
      </w:r>
      <w:r w:rsidR="006F3B39" w:rsidRPr="00406BBB">
        <w:rPr>
          <w:rFonts w:ascii="Times New Roman" w:hAnsi="Times New Roman"/>
          <w:sz w:val="24"/>
          <w:szCs w:val="24"/>
        </w:rPr>
        <w:t xml:space="preserve">уровне </w:t>
      </w:r>
      <w:r w:rsidRPr="00406BBB">
        <w:rPr>
          <w:rFonts w:ascii="Times New Roman" w:hAnsi="Times New Roman"/>
          <w:sz w:val="24"/>
          <w:szCs w:val="24"/>
        </w:rPr>
        <w:t xml:space="preserve">обучения. Оценка достижения </w:t>
      </w:r>
      <w:r w:rsidR="00503A6E" w:rsidRPr="00406BBB">
        <w:rPr>
          <w:rFonts w:ascii="Times New Roman" w:hAnsi="Times New Roman"/>
          <w:sz w:val="24"/>
          <w:szCs w:val="24"/>
        </w:rPr>
        <w:t xml:space="preserve">планируемых результатов </w:t>
      </w:r>
      <w:r w:rsidRPr="00406BBB">
        <w:rPr>
          <w:rFonts w:ascii="Times New Roman" w:hAnsi="Times New Roman"/>
          <w:sz w:val="24"/>
          <w:szCs w:val="24"/>
        </w:rPr>
        <w:t xml:space="preserve"> ведется преимущественно в ходе процедур, допускающих предоставление и использование исключительно неперсонифицированной информации.</w:t>
      </w:r>
      <w:r w:rsidR="00150EE8" w:rsidRPr="00406BBB">
        <w:rPr>
          <w:rFonts w:ascii="Times New Roman" w:hAnsi="Times New Roman"/>
          <w:sz w:val="24"/>
          <w:szCs w:val="24"/>
        </w:rPr>
        <w:t xml:space="preserve"> Соответствующая группа рез</w:t>
      </w:r>
      <w:r w:rsidR="00674456" w:rsidRPr="00406BBB">
        <w:rPr>
          <w:rFonts w:ascii="Times New Roman" w:hAnsi="Times New Roman"/>
          <w:sz w:val="24"/>
          <w:szCs w:val="24"/>
        </w:rPr>
        <w:t>ультатов в тексте выделена курси</w:t>
      </w:r>
      <w:r w:rsidR="00150EE8" w:rsidRPr="00406BBB">
        <w:rPr>
          <w:rFonts w:ascii="Times New Roman" w:hAnsi="Times New Roman"/>
          <w:sz w:val="24"/>
          <w:szCs w:val="24"/>
        </w:rPr>
        <w:t xml:space="preserve">вом. </w:t>
      </w:r>
    </w:p>
    <w:p w:rsidR="00B540EE" w:rsidRPr="00406BBB" w:rsidRDefault="006772B9"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З</w:t>
      </w:r>
      <w:r w:rsidR="00B540EE" w:rsidRPr="00406BBB">
        <w:rPr>
          <w:rFonts w:ascii="Times New Roman" w:hAnsi="Times New Roman"/>
          <w:sz w:val="24"/>
          <w:szCs w:val="24"/>
        </w:rPr>
        <w:t>адания, ориентированные на оценку достижения планируемых результатов из блока «Выпускник получит возможность научиться», могут включаться в материалы итогового контроля</w:t>
      </w:r>
      <w:r w:rsidRPr="00406BBB">
        <w:rPr>
          <w:rFonts w:ascii="Times New Roman" w:hAnsi="Times New Roman"/>
          <w:sz w:val="24"/>
          <w:szCs w:val="24"/>
        </w:rPr>
        <w:t xml:space="preserve"> блока «Выпускник научится»</w:t>
      </w:r>
      <w:r w:rsidR="00B540EE" w:rsidRPr="00406BBB">
        <w:rPr>
          <w:rFonts w:ascii="Times New Roman" w:hAnsi="Times New Roman"/>
          <w:sz w:val="24"/>
          <w:szCs w:val="24"/>
        </w:rPr>
        <w:t xml:space="preserve">. Основные цели такого </w:t>
      </w:r>
      <w:r w:rsidR="00755F9D" w:rsidRPr="00406BBB">
        <w:rPr>
          <w:rFonts w:ascii="Times New Roman" w:hAnsi="Times New Roman"/>
          <w:sz w:val="24"/>
          <w:szCs w:val="24"/>
        </w:rPr>
        <w:t>включения </w:t>
      </w:r>
      <w:r w:rsidR="00B540EE" w:rsidRPr="00406BBB">
        <w:rPr>
          <w:rFonts w:ascii="Times New Roman" w:hAnsi="Times New Roman"/>
          <w:sz w:val="24"/>
          <w:szCs w:val="24"/>
        </w:rPr>
        <w:t>– предоставить возможность обучающимся продемонстрировать овладение более высоким (по сравнению с базовым) уровн</w:t>
      </w:r>
      <w:r w:rsidRPr="00406BBB">
        <w:rPr>
          <w:rFonts w:ascii="Times New Roman" w:hAnsi="Times New Roman"/>
          <w:sz w:val="24"/>
          <w:szCs w:val="24"/>
        </w:rPr>
        <w:t>ем</w:t>
      </w:r>
      <w:r w:rsidR="00B540EE" w:rsidRPr="00406BBB">
        <w:rPr>
          <w:rFonts w:ascii="Times New Roman" w:hAnsi="Times New Roman"/>
          <w:sz w:val="24"/>
          <w:szCs w:val="24"/>
        </w:rPr>
        <w:t xml:space="preserve"> достижений и выявить динамику роста численности наиболее подготовленных обучающихся. При этом невыполнение обучающимися заданий, с помощью которых ведется оценка достижения планируемых результатов данного блока, не является препятствием для перехода на следующ</w:t>
      </w:r>
      <w:r w:rsidR="006F3B39" w:rsidRPr="00406BBB">
        <w:rPr>
          <w:rFonts w:ascii="Times New Roman" w:hAnsi="Times New Roman"/>
          <w:sz w:val="24"/>
          <w:szCs w:val="24"/>
        </w:rPr>
        <w:t>ий</w:t>
      </w:r>
      <w:r w:rsidR="004D5819" w:rsidRPr="00406BBB">
        <w:rPr>
          <w:rFonts w:ascii="Times New Roman" w:hAnsi="Times New Roman"/>
          <w:sz w:val="24"/>
          <w:szCs w:val="24"/>
        </w:rPr>
        <w:t xml:space="preserve"> </w:t>
      </w:r>
      <w:r w:rsidR="006F3B39" w:rsidRPr="00406BBB">
        <w:rPr>
          <w:rFonts w:ascii="Times New Roman" w:hAnsi="Times New Roman"/>
          <w:sz w:val="24"/>
          <w:szCs w:val="24"/>
        </w:rPr>
        <w:t xml:space="preserve">уровень </w:t>
      </w:r>
      <w:r w:rsidR="00B540EE" w:rsidRPr="00406BBB">
        <w:rPr>
          <w:rFonts w:ascii="Times New Roman" w:hAnsi="Times New Roman"/>
          <w:sz w:val="24"/>
          <w:szCs w:val="24"/>
        </w:rPr>
        <w:t>обучения. В ряде случаев достижение планируемых результатов этого блока целесообразно вести в ходе текущего и промежуточного оценивания, а полученные результаты фиксировать в виде накопленной оценки (например, в форме портфеля достижений) и учитывать при определении итоговой оценки.</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Подобная структура представления планируемых результатов подчеркивает тот факт, что при организации образовательного процесса, направленного на реализацию и достижение планируемых результатов, от учителя требуется использование таких педагогических технологий, которые основаны на </w:t>
      </w:r>
      <w:r w:rsidRPr="00406BBB">
        <w:rPr>
          <w:rFonts w:ascii="Times New Roman" w:hAnsi="Times New Roman"/>
          <w:bCs/>
          <w:iCs/>
          <w:sz w:val="24"/>
          <w:szCs w:val="24"/>
        </w:rPr>
        <w:t>дифференциации требований</w:t>
      </w:r>
      <w:r w:rsidRPr="00406BBB">
        <w:rPr>
          <w:rFonts w:ascii="Times New Roman" w:hAnsi="Times New Roman"/>
          <w:sz w:val="24"/>
          <w:szCs w:val="24"/>
        </w:rPr>
        <w:t xml:space="preserve"> к подготовке обучающихся.</w:t>
      </w:r>
    </w:p>
    <w:p w:rsidR="00B540EE" w:rsidRPr="00406BBB" w:rsidRDefault="00086BF2" w:rsidP="00130CDE">
      <w:pPr>
        <w:pStyle w:val="3"/>
        <w:ind w:firstLine="567"/>
        <w:rPr>
          <w:rStyle w:val="20"/>
          <w:szCs w:val="24"/>
        </w:rPr>
      </w:pPr>
      <w:bookmarkStart w:id="38" w:name="_Toc405145648"/>
      <w:bookmarkStart w:id="39" w:name="_Toc406058977"/>
      <w:bookmarkStart w:id="40" w:name="_Toc409691626"/>
      <w:bookmarkStart w:id="41" w:name="_Toc531174259"/>
      <w:bookmarkStart w:id="42" w:name="_Toc33705883"/>
      <w:bookmarkStart w:id="43" w:name="_Toc33706093"/>
      <w:bookmarkStart w:id="44" w:name="_Toc34036103"/>
      <w:r w:rsidRPr="00406BBB">
        <w:rPr>
          <w:rStyle w:val="20"/>
          <w:b/>
          <w:szCs w:val="24"/>
        </w:rPr>
        <w:t>1.2.3. Л</w:t>
      </w:r>
      <w:r w:rsidR="00B540EE" w:rsidRPr="00406BBB">
        <w:rPr>
          <w:rStyle w:val="20"/>
          <w:b/>
          <w:szCs w:val="24"/>
        </w:rPr>
        <w:t>ичностные результаты</w:t>
      </w:r>
      <w:r w:rsidR="00B540EE" w:rsidRPr="00406BBB">
        <w:rPr>
          <w:rStyle w:val="20"/>
          <w:szCs w:val="24"/>
        </w:rPr>
        <w:t xml:space="preserve"> освоения </w:t>
      </w:r>
      <w:bookmarkEnd w:id="38"/>
      <w:bookmarkEnd w:id="39"/>
      <w:bookmarkEnd w:id="40"/>
      <w:r w:rsidR="00743E62" w:rsidRPr="00406BBB">
        <w:rPr>
          <w:rStyle w:val="20"/>
          <w:szCs w:val="24"/>
        </w:rPr>
        <w:t>основной образовательной программы</w:t>
      </w:r>
      <w:r w:rsidR="00755F9D" w:rsidRPr="00406BBB">
        <w:rPr>
          <w:rStyle w:val="20"/>
          <w:szCs w:val="24"/>
        </w:rPr>
        <w:t>:</w:t>
      </w:r>
      <w:bookmarkEnd w:id="41"/>
      <w:bookmarkEnd w:id="42"/>
      <w:bookmarkEnd w:id="43"/>
      <w:bookmarkEnd w:id="44"/>
    </w:p>
    <w:p w:rsidR="00B540EE" w:rsidRPr="00406BBB" w:rsidRDefault="00B540EE" w:rsidP="00E3183C">
      <w:pPr>
        <w:spacing w:after="0" w:line="240" w:lineRule="auto"/>
        <w:ind w:firstLine="709"/>
        <w:jc w:val="both"/>
        <w:rPr>
          <w:rStyle w:val="dash041e005f0431005f044b005f0447005f043d005f044b005f0439005f005fchar1char1"/>
        </w:rPr>
      </w:pPr>
      <w:r w:rsidRPr="00406BBB">
        <w:rPr>
          <w:rStyle w:val="dash041e005f0431005f044b005f0447005f043d005f044b005f0439005f005fchar1char1"/>
        </w:rPr>
        <w:t xml:space="preserve">1. Российская гражданская идентичность (патриотизм, уважение к Отечеству, к прошлому и настоящему многонационального народа России,  чувство ответственности и долга перед Родиной, идентификация себя в качестве гражданина России, субъективная значимость использования русского языка и языков народов России, осознание и ощущение </w:t>
      </w:r>
      <w:r w:rsidR="00743E62" w:rsidRPr="00406BBB">
        <w:rPr>
          <w:rStyle w:val="dash041e005f0431005f044b005f0447005f043d005f044b005f0439005f005fchar1char1"/>
        </w:rPr>
        <w:t xml:space="preserve">личностной </w:t>
      </w:r>
      <w:r w:rsidRPr="00406BBB">
        <w:rPr>
          <w:rStyle w:val="dash041e005f0431005f044b005f0447005f043d005f044b005f0439005f005fchar1char1"/>
        </w:rPr>
        <w:t>сопричастности судьб</w:t>
      </w:r>
      <w:r w:rsidR="00743E62" w:rsidRPr="00406BBB">
        <w:rPr>
          <w:rStyle w:val="dash041e005f0431005f044b005f0447005f043d005f044b005f0439005f005fchar1char1"/>
        </w:rPr>
        <w:t>е</w:t>
      </w:r>
      <w:r w:rsidRPr="00406BBB">
        <w:rPr>
          <w:rStyle w:val="dash041e005f0431005f044b005f0447005f043d005f044b005f0439005f005fchar1char1"/>
        </w:rPr>
        <w:t xml:space="preserve"> российского народа). Осознание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w:t>
      </w:r>
      <w:r w:rsidR="00743E62" w:rsidRPr="00406BBB">
        <w:rPr>
          <w:rStyle w:val="dash041e005f0431005f044b005f0447005f043d005f044b005f0439005f005fchar1char1"/>
        </w:rPr>
        <w:t xml:space="preserve">и </w:t>
      </w:r>
      <w:r w:rsidRPr="00406BBB">
        <w:rPr>
          <w:rStyle w:val="dash041e005f0431005f044b005f0447005f043d005f044b005f0439005f005fchar1char1"/>
        </w:rPr>
        <w:t>народов и государств, находившихся на территории современной России); интериоризация гуманистических, демократических и традиционных ценностей многонационального российского общества. Осознанное, уважительное и доброжелательное отношение к истории, культуре, религии, традициям, языкам, ценностям народов России и народов мира.</w:t>
      </w:r>
    </w:p>
    <w:p w:rsidR="00B540EE" w:rsidRPr="00406BBB" w:rsidRDefault="00B540EE" w:rsidP="00E3183C">
      <w:pPr>
        <w:spacing w:after="0" w:line="240" w:lineRule="auto"/>
        <w:ind w:firstLine="709"/>
        <w:jc w:val="both"/>
        <w:rPr>
          <w:rStyle w:val="dash041e005f0431005f044b005f0447005f043d005f044b005f0439005f005fchar1char1"/>
        </w:rPr>
      </w:pPr>
      <w:r w:rsidRPr="00406BBB">
        <w:rPr>
          <w:rStyle w:val="dash041e005f0431005f044b005f0447005f043d005f044b005f0439005f005fchar1char1"/>
        </w:rPr>
        <w:t>2. Готовность и способность обучающихся 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rsidR="00B540EE" w:rsidRPr="00406BBB" w:rsidRDefault="00B540EE" w:rsidP="00E3183C">
      <w:pPr>
        <w:spacing w:after="0" w:line="240" w:lineRule="auto"/>
        <w:ind w:firstLine="709"/>
        <w:jc w:val="both"/>
        <w:rPr>
          <w:rStyle w:val="dash041e005f0431005f044b005f0447005f043d005f044b005f0439005f005fchar1char1"/>
        </w:rPr>
      </w:pPr>
      <w:r w:rsidRPr="00406BBB">
        <w:rPr>
          <w:rStyle w:val="dash041e005f0431005f044b005f0447005f043d005f044b005f0439005f005fchar1char1"/>
        </w:rPr>
        <w:t xml:space="preserve">3.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w:t>
      </w:r>
      <w:r w:rsidRPr="00406BBB">
        <w:rPr>
          <w:rStyle w:val="dash041e005f0431005f044b005f0447005f043d005f044b005f0439005f005fchar1char1"/>
        </w:rPr>
        <w:lastRenderedPageBreak/>
        <w:t>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B540EE" w:rsidRPr="00406BBB" w:rsidRDefault="00A34B02" w:rsidP="00E3183C">
      <w:pPr>
        <w:spacing w:after="0" w:line="240" w:lineRule="auto"/>
        <w:ind w:firstLine="709"/>
        <w:jc w:val="both"/>
        <w:rPr>
          <w:rStyle w:val="dash041e005f0431005f044b005f0447005f043d005f044b005f0439005f005fchar1char1"/>
        </w:rPr>
      </w:pPr>
      <w:r w:rsidRPr="00406BBB">
        <w:rPr>
          <w:rStyle w:val="dash041e005f0431005f044b005f0447005f043d005f044b005f0439005f005fchar1char1"/>
        </w:rPr>
        <w:t>4</w:t>
      </w:r>
      <w:r w:rsidR="00B540EE" w:rsidRPr="00406BBB">
        <w:rPr>
          <w:rStyle w:val="dash041e005f0431005f044b005f0447005f043d005f044b005f0439005f005fchar1char1"/>
        </w:rPr>
        <w:t>. 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DA3EDF" w:rsidRPr="00406BBB" w:rsidRDefault="00A34B02" w:rsidP="00E3183C">
      <w:pPr>
        <w:spacing w:after="0" w:line="240" w:lineRule="auto"/>
        <w:ind w:firstLine="709"/>
        <w:jc w:val="both"/>
        <w:rPr>
          <w:rStyle w:val="dash041e005f0431005f044b005f0447005f043d005f044b005f0439005f005fchar1char1"/>
        </w:rPr>
      </w:pPr>
      <w:r w:rsidRPr="00406BBB">
        <w:rPr>
          <w:rStyle w:val="dash041e005f0431005f044b005f0447005f043d005f044b005f0439005f005fchar1char1"/>
        </w:rPr>
        <w:t>5</w:t>
      </w:r>
      <w:r w:rsidR="00B540EE" w:rsidRPr="00406BBB">
        <w:rPr>
          <w:rStyle w:val="dash041e005f0431005f044b005f0447005f043d005f044b005f0439005f005fchar1char1"/>
        </w:rPr>
        <w:t>. 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конвенционирования интересов, процедур, готовность и способность к ведению переговоров).</w:t>
      </w:r>
    </w:p>
    <w:p w:rsidR="00B540EE" w:rsidRPr="00406BBB" w:rsidRDefault="00A34B02" w:rsidP="00E3183C">
      <w:pPr>
        <w:spacing w:after="0" w:line="240" w:lineRule="auto"/>
        <w:ind w:firstLine="709"/>
        <w:jc w:val="both"/>
        <w:rPr>
          <w:rStyle w:val="dash041e005f0431005f044b005f0447005f043d005f044b005f0439005f005fchar1char1"/>
        </w:rPr>
      </w:pPr>
      <w:r w:rsidRPr="00406BBB">
        <w:rPr>
          <w:rStyle w:val="dash041e005f0431005f044b005f0447005f043d005f044b005f0439005f005fchar1char1"/>
        </w:rPr>
        <w:t>6</w:t>
      </w:r>
      <w:r w:rsidR="00B540EE" w:rsidRPr="00406BBB">
        <w:rPr>
          <w:rStyle w:val="dash041e005f0431005f044b005f0447005f043d005f044b005f0439005f005fchar1char1"/>
        </w:rPr>
        <w:t xml:space="preserve">. Освоенность социальных норм, правил поведения, ролей и форм социальной жизни в группах и сообществах.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включены и которые формируют сами учащиеся; включенность в непосредственное гражданское участие, готовность </w:t>
      </w:r>
      <w:r w:rsidR="00A0642E" w:rsidRPr="00406BBB">
        <w:rPr>
          <w:rStyle w:val="dash041e005f0431005f044b005f0447005f043d005f044b005f0439005f005fchar1char1"/>
        </w:rPr>
        <w:t xml:space="preserve">участвовать </w:t>
      </w:r>
      <w:r w:rsidR="00B540EE" w:rsidRPr="00406BBB">
        <w:rPr>
          <w:rStyle w:val="dash041e005f0431005f044b005f0447005f043d005f044b005f0439005f005fchar1char1"/>
        </w:rPr>
        <w:t xml:space="preserve">в жизнедеятельности подросткового общественного объединения, продуктивно </w:t>
      </w:r>
      <w:r w:rsidR="00A0642E" w:rsidRPr="00406BBB">
        <w:rPr>
          <w:rStyle w:val="dash041e005f0431005f044b005f0447005f043d005f044b005f0439005f005fchar1char1"/>
        </w:rPr>
        <w:t xml:space="preserve">взаимодействующего </w:t>
      </w:r>
      <w:r w:rsidR="00B540EE" w:rsidRPr="00406BBB">
        <w:rPr>
          <w:rStyle w:val="dash041e005f0431005f044b005f0447005f043d005f044b005f0439005f005fchar1char1"/>
        </w:rPr>
        <w:t>с социальной средой и социальными институтами</w:t>
      </w:r>
      <w:r w:rsidR="00D61201" w:rsidRPr="00406BBB">
        <w:rPr>
          <w:rStyle w:val="dash041e005f0431005f044b005f0447005f043d005f044b005f0439005f005fchar1char1"/>
        </w:rPr>
        <w:t>;</w:t>
      </w:r>
      <w:r w:rsidR="002364B5" w:rsidRPr="00406BBB">
        <w:rPr>
          <w:rStyle w:val="dash041e005f0431005f044b005f0447005f043d005f044b005f0439005f005fchar1char1"/>
        </w:rPr>
        <w:t xml:space="preserve"> </w:t>
      </w:r>
      <w:r w:rsidR="00B540EE" w:rsidRPr="00406BBB">
        <w:rPr>
          <w:rStyle w:val="dash041e005f0431005f044b005f0447005f043d005f044b005f0439005f005fchar1char1"/>
        </w:rPr>
        <w:t>идентификация себя в качестве субъекта социальных преобразований, освоение компетентностей в сфере организаторской деятельности; интериоризация ценностей созидательного отношения к окружающей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w:t>
      </w:r>
    </w:p>
    <w:p w:rsidR="00B540EE" w:rsidRPr="00406BBB" w:rsidRDefault="00A34B02" w:rsidP="00E3183C">
      <w:pPr>
        <w:spacing w:after="0" w:line="240" w:lineRule="auto"/>
        <w:ind w:firstLine="709"/>
        <w:jc w:val="both"/>
        <w:rPr>
          <w:rStyle w:val="dash041e005f0431005f044b005f0447005f043d005f044b005f0439005f005fchar1char1"/>
        </w:rPr>
      </w:pPr>
      <w:r w:rsidRPr="00406BBB">
        <w:rPr>
          <w:rStyle w:val="dash041e005f0431005f044b005f0447005f043d005f044b005f0439005f005fchar1char1"/>
        </w:rPr>
        <w:t>7</w:t>
      </w:r>
      <w:r w:rsidR="00B540EE" w:rsidRPr="00406BBB">
        <w:rPr>
          <w:rStyle w:val="dash041e005f0431005f044b005f0447005f043d005f044b005f0439005f005fchar1char1"/>
        </w:rPr>
        <w:t>. Сформированность ценности здорового и безопасного образа жизни; интериоризация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B540EE" w:rsidRPr="00406BBB" w:rsidRDefault="00A34B02" w:rsidP="00E3183C">
      <w:pPr>
        <w:spacing w:after="0" w:line="240" w:lineRule="auto"/>
        <w:ind w:firstLine="709"/>
        <w:jc w:val="both"/>
        <w:rPr>
          <w:rStyle w:val="dash041e005f0431005f044b005f0447005f043d005f044b005f0439005f005fchar1char1"/>
        </w:rPr>
      </w:pPr>
      <w:r w:rsidRPr="00406BBB">
        <w:rPr>
          <w:rStyle w:val="dash041e005f0431005f044b005f0447005f043d005f044b005f0439005f005fchar1char1"/>
        </w:rPr>
        <w:t>8</w:t>
      </w:r>
      <w:r w:rsidR="00B540EE" w:rsidRPr="00406BBB">
        <w:rPr>
          <w:rStyle w:val="dash041e005f0431005f044b005f0447005f043d005f044b005f0439005f005fchar1char1"/>
        </w:rPr>
        <w:t>.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w:t>
      </w:r>
      <w:r w:rsidR="002E6BD0" w:rsidRPr="00406BBB">
        <w:rPr>
          <w:rStyle w:val="dash041e005f0431005f044b005f0447005f043d005f044b005f0439005f005fchar1char1"/>
        </w:rPr>
        <w:t>е</w:t>
      </w:r>
      <w:r w:rsidR="00B540EE" w:rsidRPr="00406BBB">
        <w:rPr>
          <w:rStyle w:val="dash041e005f0431005f044b005f0447005f043d005f044b005f0439005f005fchar1char1"/>
        </w:rPr>
        <w:t>, эмоционально-ценностно</w:t>
      </w:r>
      <w:r w:rsidR="002E6BD0" w:rsidRPr="00406BBB">
        <w:rPr>
          <w:rStyle w:val="dash041e005f0431005f044b005f0447005f043d005f044b005f0439005f005fchar1char1"/>
        </w:rPr>
        <w:t>е</w:t>
      </w:r>
      <w:r w:rsidR="00B540EE" w:rsidRPr="00406BBB">
        <w:rPr>
          <w:rStyle w:val="dash041e005f0431005f044b005f0447005f043d005f044b005f0439005f005fchar1char1"/>
        </w:rPr>
        <w:t xml:space="preserve"> видени</w:t>
      </w:r>
      <w:r w:rsidR="002E6BD0" w:rsidRPr="00406BBB">
        <w:rPr>
          <w:rStyle w:val="dash041e005f0431005f044b005f0447005f043d005f044b005f0439005f005fchar1char1"/>
        </w:rPr>
        <w:t>е</w:t>
      </w:r>
      <w:r w:rsidR="00B540EE" w:rsidRPr="00406BBB">
        <w:rPr>
          <w:rStyle w:val="dash041e005f0431005f044b005f0447005f043d005f044b005f0439005f005fchar1char1"/>
        </w:rPr>
        <w:t xml:space="preserve">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w:t>
      </w:r>
    </w:p>
    <w:p w:rsidR="00B540EE" w:rsidRPr="00406BBB" w:rsidRDefault="00A34B02" w:rsidP="00E3183C">
      <w:pPr>
        <w:spacing w:after="0" w:line="240" w:lineRule="auto"/>
        <w:ind w:firstLine="709"/>
        <w:jc w:val="both"/>
        <w:rPr>
          <w:rFonts w:ascii="Times New Roman" w:hAnsi="Times New Roman"/>
          <w:sz w:val="24"/>
          <w:szCs w:val="24"/>
        </w:rPr>
      </w:pPr>
      <w:r w:rsidRPr="00406BBB">
        <w:rPr>
          <w:rStyle w:val="dash041e005f0431005f044b005f0447005f043d005f044b005f0439005f005fchar1char1"/>
        </w:rPr>
        <w:t>9</w:t>
      </w:r>
      <w:r w:rsidR="00B540EE" w:rsidRPr="00406BBB">
        <w:rPr>
          <w:rStyle w:val="dash041e005f0431005f044b005f0447005f043d005f044b005f0439005f005fchar1char1"/>
        </w:rPr>
        <w:t>. 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w:t>
      </w:r>
    </w:p>
    <w:p w:rsidR="00104104" w:rsidRPr="00406BBB" w:rsidRDefault="006F777F" w:rsidP="00130CDE">
      <w:pPr>
        <w:pStyle w:val="3"/>
        <w:spacing w:before="0" w:beforeAutospacing="0"/>
        <w:ind w:firstLine="567"/>
        <w:rPr>
          <w:szCs w:val="24"/>
        </w:rPr>
      </w:pPr>
      <w:bookmarkStart w:id="45" w:name="_Toc405145649"/>
      <w:bookmarkStart w:id="46" w:name="_Toc406058978"/>
      <w:bookmarkStart w:id="47" w:name="_Toc409691627"/>
      <w:bookmarkStart w:id="48" w:name="_Toc410653951"/>
      <w:bookmarkStart w:id="49" w:name="_Toc531174260"/>
      <w:bookmarkStart w:id="50" w:name="_Toc33705884"/>
      <w:bookmarkStart w:id="51" w:name="_Toc33706094"/>
      <w:bookmarkStart w:id="52" w:name="_Toc34036104"/>
      <w:r w:rsidRPr="00406BBB">
        <w:rPr>
          <w:szCs w:val="24"/>
        </w:rPr>
        <w:lastRenderedPageBreak/>
        <w:t>1.2.</w:t>
      </w:r>
      <w:r w:rsidR="00CB234B" w:rsidRPr="00406BBB">
        <w:rPr>
          <w:szCs w:val="24"/>
        </w:rPr>
        <w:t>4</w:t>
      </w:r>
      <w:r w:rsidR="00086BF2" w:rsidRPr="00406BBB">
        <w:rPr>
          <w:szCs w:val="24"/>
        </w:rPr>
        <w:t>. М</w:t>
      </w:r>
      <w:r w:rsidR="00B540EE" w:rsidRPr="00406BBB">
        <w:rPr>
          <w:szCs w:val="24"/>
        </w:rPr>
        <w:t>етапредметные результаты освоения ООП</w:t>
      </w:r>
      <w:bookmarkEnd w:id="45"/>
      <w:bookmarkEnd w:id="46"/>
      <w:bookmarkEnd w:id="47"/>
      <w:bookmarkEnd w:id="48"/>
      <w:bookmarkEnd w:id="49"/>
      <w:bookmarkEnd w:id="50"/>
      <w:bookmarkEnd w:id="51"/>
      <w:bookmarkEnd w:id="52"/>
    </w:p>
    <w:p w:rsidR="009B5292" w:rsidRPr="00406BBB" w:rsidRDefault="00525B70" w:rsidP="00E3183C">
      <w:pPr>
        <w:spacing w:after="0" w:line="240" w:lineRule="auto"/>
        <w:ind w:firstLine="709"/>
        <w:jc w:val="both"/>
        <w:rPr>
          <w:rFonts w:ascii="Times New Roman" w:hAnsi="Times New Roman"/>
          <w:b/>
          <w:i/>
          <w:sz w:val="24"/>
          <w:szCs w:val="24"/>
        </w:rPr>
      </w:pPr>
      <w:r w:rsidRPr="00406BBB">
        <w:rPr>
          <w:rFonts w:ascii="Times New Roman" w:hAnsi="Times New Roman"/>
          <w:sz w:val="24"/>
          <w:szCs w:val="24"/>
        </w:rPr>
        <w:t xml:space="preserve">Метапредметные </w:t>
      </w:r>
      <w:r w:rsidR="009B5292" w:rsidRPr="00406BBB">
        <w:rPr>
          <w:rFonts w:ascii="Times New Roman" w:hAnsi="Times New Roman"/>
          <w:sz w:val="24"/>
          <w:szCs w:val="24"/>
        </w:rPr>
        <w:t xml:space="preserve">результаты </w:t>
      </w:r>
      <w:r w:rsidRPr="00406BBB">
        <w:rPr>
          <w:rFonts w:ascii="Times New Roman" w:hAnsi="Times New Roman"/>
          <w:sz w:val="24"/>
          <w:szCs w:val="24"/>
          <w:lang w:eastAsia="ru-RU"/>
        </w:rPr>
        <w:t xml:space="preserve">включают освоенные </w:t>
      </w:r>
      <w:r w:rsidR="009B5292" w:rsidRPr="00406BBB">
        <w:rPr>
          <w:rFonts w:ascii="Times New Roman" w:hAnsi="Times New Roman"/>
          <w:sz w:val="24"/>
          <w:szCs w:val="24"/>
          <w:lang w:eastAsia="ru-RU"/>
        </w:rPr>
        <w:t>обучающимися межпредметные понятия и универсальные учебные действия (регулятивные, познавательные,</w:t>
      </w:r>
      <w:r w:rsidR="009B5292" w:rsidRPr="00406BBB">
        <w:rPr>
          <w:rFonts w:ascii="Times New Roman" w:hAnsi="Times New Roman"/>
          <w:sz w:val="24"/>
          <w:szCs w:val="24"/>
          <w:lang w:eastAsia="ru-RU"/>
        </w:rPr>
        <w:tab/>
        <w:t>коммуникативные)</w:t>
      </w:r>
      <w:r w:rsidRPr="00406BBB">
        <w:rPr>
          <w:rFonts w:ascii="Times New Roman" w:hAnsi="Times New Roman"/>
          <w:sz w:val="24"/>
          <w:szCs w:val="24"/>
          <w:lang w:eastAsia="ru-RU"/>
        </w:rPr>
        <w:t>.</w:t>
      </w:r>
    </w:p>
    <w:p w:rsidR="009B5292" w:rsidRPr="00406BBB" w:rsidRDefault="009B5292" w:rsidP="00E3183C">
      <w:pPr>
        <w:spacing w:after="0" w:line="240" w:lineRule="auto"/>
        <w:ind w:firstLine="709"/>
        <w:jc w:val="both"/>
        <w:rPr>
          <w:rFonts w:ascii="Times New Roman" w:hAnsi="Times New Roman"/>
          <w:b/>
          <w:sz w:val="24"/>
          <w:szCs w:val="24"/>
        </w:rPr>
      </w:pPr>
      <w:r w:rsidRPr="00406BBB">
        <w:rPr>
          <w:rFonts w:ascii="Times New Roman" w:hAnsi="Times New Roman"/>
          <w:b/>
          <w:sz w:val="24"/>
          <w:szCs w:val="24"/>
        </w:rPr>
        <w:t>Межпредметные понятия</w:t>
      </w:r>
    </w:p>
    <w:p w:rsidR="009B5292" w:rsidRPr="00406BBB" w:rsidRDefault="009B5292" w:rsidP="00E3183C">
      <w:pPr>
        <w:spacing w:after="0" w:line="240" w:lineRule="auto"/>
        <w:jc w:val="both"/>
        <w:rPr>
          <w:rFonts w:ascii="Times New Roman" w:eastAsia="Times New Roman" w:hAnsi="Times New Roman"/>
          <w:sz w:val="24"/>
          <w:szCs w:val="24"/>
        </w:rPr>
      </w:pPr>
      <w:r w:rsidRPr="00406BBB">
        <w:rPr>
          <w:rFonts w:ascii="Times New Roman" w:hAnsi="Times New Roman"/>
          <w:sz w:val="24"/>
          <w:szCs w:val="24"/>
        </w:rPr>
        <w:t>Условием формирования межпредметных понятий</w:t>
      </w:r>
      <w:r w:rsidR="00900E75" w:rsidRPr="00406BBB">
        <w:rPr>
          <w:rFonts w:ascii="Times New Roman" w:hAnsi="Times New Roman"/>
          <w:sz w:val="24"/>
          <w:szCs w:val="24"/>
        </w:rPr>
        <w:t>,  таких</w:t>
      </w:r>
      <w:r w:rsidR="002364B5" w:rsidRPr="00406BBB">
        <w:rPr>
          <w:rFonts w:ascii="Times New Roman" w:hAnsi="Times New Roman"/>
          <w:sz w:val="24"/>
          <w:szCs w:val="24"/>
        </w:rPr>
        <w:t>,</w:t>
      </w:r>
      <w:r w:rsidR="00900E75" w:rsidRPr="00406BBB">
        <w:rPr>
          <w:rFonts w:ascii="Times New Roman" w:hAnsi="Times New Roman"/>
          <w:sz w:val="24"/>
          <w:szCs w:val="24"/>
        </w:rPr>
        <w:t xml:space="preserve"> как система, </w:t>
      </w:r>
      <w:r w:rsidR="00CE4A6B" w:rsidRPr="00406BBB">
        <w:rPr>
          <w:rFonts w:ascii="Times New Roman" w:eastAsia="Times New Roman" w:hAnsi="Times New Roman"/>
          <w:sz w:val="24"/>
          <w:szCs w:val="24"/>
          <w:shd w:val="clear" w:color="auto" w:fill="FFFFFF"/>
        </w:rPr>
        <w:t>факт, закономерность, феномен, анализ, синтез</w:t>
      </w:r>
      <w:r w:rsidR="002364B5" w:rsidRPr="00406BBB">
        <w:rPr>
          <w:rFonts w:ascii="Times New Roman" w:eastAsia="Times New Roman" w:hAnsi="Times New Roman"/>
          <w:sz w:val="24"/>
          <w:szCs w:val="24"/>
          <w:shd w:val="clear" w:color="auto" w:fill="FFFFFF"/>
        </w:rPr>
        <w:t xml:space="preserve"> </w:t>
      </w:r>
      <w:r w:rsidRPr="00406BBB">
        <w:rPr>
          <w:rFonts w:ascii="Times New Roman" w:hAnsi="Times New Roman"/>
          <w:sz w:val="24"/>
          <w:szCs w:val="24"/>
        </w:rPr>
        <w:t>является овладение обучающимися основами читательской компетенци</w:t>
      </w:r>
      <w:r w:rsidR="00277366" w:rsidRPr="00406BBB">
        <w:rPr>
          <w:rFonts w:ascii="Times New Roman" w:hAnsi="Times New Roman"/>
          <w:sz w:val="24"/>
          <w:szCs w:val="24"/>
        </w:rPr>
        <w:t>и</w:t>
      </w:r>
      <w:r w:rsidRPr="00406BBB">
        <w:rPr>
          <w:rFonts w:ascii="Times New Roman" w:hAnsi="Times New Roman"/>
          <w:sz w:val="24"/>
          <w:szCs w:val="24"/>
        </w:rPr>
        <w:t>, приобретение навыков работы с информацией, участие  в проектной деятельности. В основной школе на всех предметах будет продолжена работа по формированию и развитию основ читательской компетенции. Обучающиеся овладеют чтением как средством осуществления своих дальнейших планов: продолжения образования и самообразования, осознанного планирования своего актуального и перспективного круга чтения, в том числе досугового, подготовки к трудовой и социальной деятельности. У выпускников будет сформирована потребность в систематическом чтении как средстве познания мира и себя в этом мире, гармонизации отношений человека и общества, создании образа «потребного будущего».</w:t>
      </w:r>
    </w:p>
    <w:p w:rsidR="009B5292" w:rsidRPr="00406BBB" w:rsidRDefault="009B5292" w:rsidP="00E3183C">
      <w:pPr>
        <w:spacing w:after="0" w:line="240" w:lineRule="auto"/>
        <w:ind w:firstLine="709"/>
        <w:jc w:val="both"/>
        <w:rPr>
          <w:rFonts w:ascii="Times New Roman" w:hAnsi="Times New Roman"/>
          <w:i/>
          <w:sz w:val="24"/>
          <w:szCs w:val="24"/>
        </w:rPr>
      </w:pPr>
      <w:r w:rsidRPr="00406BBB">
        <w:rPr>
          <w:rFonts w:ascii="Times New Roman" w:hAnsi="Times New Roman"/>
          <w:sz w:val="24"/>
          <w:szCs w:val="24"/>
        </w:rPr>
        <w:t>При изучении учебных предметов обучающиеся усовершенствуют приобрет</w:t>
      </w:r>
      <w:r w:rsidR="00A23AB5" w:rsidRPr="00406BBB">
        <w:rPr>
          <w:rFonts w:ascii="Times New Roman" w:hAnsi="Times New Roman"/>
          <w:sz w:val="24"/>
          <w:szCs w:val="24"/>
        </w:rPr>
        <w:t>е</w:t>
      </w:r>
      <w:r w:rsidRPr="00406BBB">
        <w:rPr>
          <w:rFonts w:ascii="Times New Roman" w:hAnsi="Times New Roman"/>
          <w:sz w:val="24"/>
          <w:szCs w:val="24"/>
        </w:rPr>
        <w:t>нные на перво</w:t>
      </w:r>
      <w:r w:rsidR="00F91F55" w:rsidRPr="00406BBB">
        <w:rPr>
          <w:rFonts w:ascii="Times New Roman" w:hAnsi="Times New Roman"/>
          <w:sz w:val="24"/>
          <w:szCs w:val="24"/>
        </w:rPr>
        <w:t>м</w:t>
      </w:r>
      <w:r w:rsidR="002364B5" w:rsidRPr="00406BBB">
        <w:rPr>
          <w:rFonts w:ascii="Times New Roman" w:hAnsi="Times New Roman"/>
          <w:sz w:val="24"/>
          <w:szCs w:val="24"/>
        </w:rPr>
        <w:t xml:space="preserve"> </w:t>
      </w:r>
      <w:r w:rsidR="00F91F55" w:rsidRPr="00406BBB">
        <w:rPr>
          <w:rFonts w:ascii="Times New Roman" w:hAnsi="Times New Roman"/>
          <w:sz w:val="24"/>
          <w:szCs w:val="24"/>
        </w:rPr>
        <w:t xml:space="preserve">уровне </w:t>
      </w:r>
      <w:r w:rsidRPr="00406BBB">
        <w:rPr>
          <w:rFonts w:ascii="Times New Roman" w:hAnsi="Times New Roman"/>
          <w:sz w:val="24"/>
          <w:szCs w:val="24"/>
        </w:rPr>
        <w:t>навыки работы с информацией и пополнят их. Они смогут работать с текстами, преобразовывать и интерпретировать содержащуюся в них информацию, в том числе:</w:t>
      </w:r>
    </w:p>
    <w:p w:rsidR="009B5292" w:rsidRPr="00406BBB" w:rsidRDefault="009B5292"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систематизировать, сопоставлять, анализировать, обобщать и интерпретировать информацию, содержащуюся в готовых информационных объектах;</w:t>
      </w:r>
    </w:p>
    <w:p w:rsidR="009B5292" w:rsidRPr="00406BBB" w:rsidRDefault="009B5292"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выделять главную и избыточную информацию, выполнять смысловое св</w:t>
      </w:r>
      <w:r w:rsidR="00A23AB5" w:rsidRPr="00406BBB">
        <w:rPr>
          <w:rFonts w:ascii="Times New Roman" w:hAnsi="Times New Roman"/>
          <w:sz w:val="24"/>
          <w:szCs w:val="24"/>
        </w:rPr>
        <w:t>е</w:t>
      </w:r>
      <w:r w:rsidRPr="00406BBB">
        <w:rPr>
          <w:rFonts w:ascii="Times New Roman" w:hAnsi="Times New Roman"/>
          <w:sz w:val="24"/>
          <w:szCs w:val="24"/>
        </w:rPr>
        <w:t>ртывание выделенных фактов, мыслей; представлять информацию в сжатой словесной форме (в виде плана или тезисов) и в наглядно-символической форме (в виде таблиц, графических схем и диаграмм, карт понятий — концептуальных диаграмм, опорных конспектов);</w:t>
      </w:r>
    </w:p>
    <w:p w:rsidR="009B5292" w:rsidRPr="00406BBB" w:rsidRDefault="009B5292"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заполнять и дополнять таблицы, схемы, диаграммы, тексты.</w:t>
      </w:r>
    </w:p>
    <w:p w:rsidR="009B5292" w:rsidRPr="00406BBB" w:rsidRDefault="009B5292" w:rsidP="00E3183C">
      <w:pPr>
        <w:suppressAutoHyphens/>
        <w:spacing w:after="0" w:line="240" w:lineRule="auto"/>
        <w:ind w:firstLine="709"/>
        <w:jc w:val="both"/>
        <w:rPr>
          <w:rFonts w:ascii="Times New Roman" w:hAnsi="Times New Roman"/>
          <w:sz w:val="24"/>
          <w:szCs w:val="24"/>
        </w:rPr>
      </w:pPr>
      <w:r w:rsidRPr="00406BBB">
        <w:rPr>
          <w:rFonts w:ascii="Times New Roman" w:hAnsi="Times New Roman"/>
          <w:sz w:val="24"/>
          <w:szCs w:val="24"/>
        </w:rPr>
        <w:t>В ходе изучения всех учебных предметов обучающиеся приобретут опыт проектной деятельности как особой формы учебной работы, способствующей воспитанию самостоятельности, инициативности, ответственности, повышению мотивации и эффективности учебной деятельности; в ходе реализации исходного замысла на практическом уровне овладеют умением выбирать адекватные стоящей задаче средства, принимать решения, в том числе и в ситуациях неопредел</w:t>
      </w:r>
      <w:r w:rsidR="00A23AB5" w:rsidRPr="00406BBB">
        <w:rPr>
          <w:rFonts w:ascii="Times New Roman" w:hAnsi="Times New Roman"/>
          <w:sz w:val="24"/>
          <w:szCs w:val="24"/>
        </w:rPr>
        <w:t>е</w:t>
      </w:r>
      <w:r w:rsidRPr="00406BBB">
        <w:rPr>
          <w:rFonts w:ascii="Times New Roman" w:hAnsi="Times New Roman"/>
          <w:sz w:val="24"/>
          <w:szCs w:val="24"/>
        </w:rPr>
        <w:t>нности. Они получат возможность развить способность к разработке нескольких вариантов решений, к поиску нестандартных решений, поиску и осуществлению наиболее приемлемого решения.</w:t>
      </w:r>
    </w:p>
    <w:p w:rsidR="009B5292" w:rsidRPr="00406BBB" w:rsidRDefault="009B5292" w:rsidP="00E3183C">
      <w:pPr>
        <w:suppressAutoHyphens/>
        <w:spacing w:after="0" w:line="240" w:lineRule="auto"/>
        <w:ind w:firstLine="709"/>
        <w:jc w:val="both"/>
        <w:rPr>
          <w:rFonts w:ascii="Times New Roman" w:hAnsi="Times New Roman"/>
          <w:sz w:val="24"/>
          <w:szCs w:val="24"/>
        </w:rPr>
      </w:pPr>
      <w:r w:rsidRPr="00406BBB">
        <w:rPr>
          <w:rFonts w:ascii="Times New Roman" w:hAnsi="Times New Roman"/>
          <w:sz w:val="24"/>
          <w:szCs w:val="24"/>
        </w:rPr>
        <w:t>Перечень ключевых межпредметных понятий определяется в ходе разработки основной образовательной программы основного общего образования образовательной организации</w:t>
      </w:r>
      <w:r w:rsidR="001D4ABD" w:rsidRPr="00406BBB">
        <w:rPr>
          <w:rFonts w:ascii="Times New Roman" w:hAnsi="Times New Roman"/>
          <w:sz w:val="24"/>
          <w:szCs w:val="24"/>
        </w:rPr>
        <w:t xml:space="preserve"> в зависимости от материально-технического оснащения, кадрового потенциала, используемых методов работы и образовательных технологий</w:t>
      </w:r>
      <w:r w:rsidRPr="00406BBB">
        <w:rPr>
          <w:rFonts w:ascii="Times New Roman" w:hAnsi="Times New Roman"/>
          <w:sz w:val="24"/>
          <w:szCs w:val="24"/>
        </w:rPr>
        <w:t>.</w:t>
      </w:r>
    </w:p>
    <w:p w:rsidR="00086BF2" w:rsidRPr="00406BBB" w:rsidRDefault="00086BF2"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В соответствии ФГОС ООО выделяются три группы универсальных учебных действий: регулятивные, познавательные, коммуникативные.</w:t>
      </w:r>
    </w:p>
    <w:p w:rsidR="00B540EE" w:rsidRPr="00406BBB" w:rsidRDefault="00B540EE" w:rsidP="00E3183C">
      <w:pPr>
        <w:spacing w:after="0" w:line="240" w:lineRule="auto"/>
        <w:ind w:firstLine="709"/>
        <w:jc w:val="both"/>
        <w:rPr>
          <w:rFonts w:ascii="Times New Roman" w:hAnsi="Times New Roman"/>
          <w:b/>
          <w:sz w:val="24"/>
          <w:szCs w:val="24"/>
        </w:rPr>
      </w:pPr>
      <w:r w:rsidRPr="00406BBB">
        <w:rPr>
          <w:rFonts w:ascii="Times New Roman" w:hAnsi="Times New Roman"/>
          <w:b/>
          <w:sz w:val="24"/>
          <w:szCs w:val="24"/>
        </w:rPr>
        <w:t>Регулятивные УУД</w:t>
      </w:r>
    </w:p>
    <w:p w:rsidR="00B540EE" w:rsidRPr="00406BBB" w:rsidRDefault="00B540EE" w:rsidP="002F383A">
      <w:pPr>
        <w:widowControl w:val="0"/>
        <w:numPr>
          <w:ilvl w:val="0"/>
          <w:numId w:val="20"/>
        </w:numPr>
        <w:tabs>
          <w:tab w:val="left" w:pos="1134"/>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 xml:space="preserve">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w:t>
      </w:r>
      <w:r w:rsidR="00525B70" w:rsidRPr="00406BBB">
        <w:rPr>
          <w:rFonts w:ascii="Times New Roman" w:hAnsi="Times New Roman"/>
          <w:sz w:val="24"/>
          <w:szCs w:val="24"/>
        </w:rPr>
        <w:t>О</w:t>
      </w:r>
      <w:r w:rsidRPr="00406BBB">
        <w:rPr>
          <w:rFonts w:ascii="Times New Roman" w:hAnsi="Times New Roman"/>
          <w:sz w:val="24"/>
          <w:szCs w:val="24"/>
        </w:rPr>
        <w:t>бучающийся сможет:</w:t>
      </w:r>
    </w:p>
    <w:p w:rsidR="00B540EE" w:rsidRPr="00406BBB" w:rsidRDefault="00B540EE" w:rsidP="002F383A">
      <w:pPr>
        <w:widowControl w:val="0"/>
        <w:numPr>
          <w:ilvl w:val="0"/>
          <w:numId w:val="21"/>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анализировать существующие и планировать будущие образовательные результаты;</w:t>
      </w:r>
    </w:p>
    <w:p w:rsidR="00B540EE" w:rsidRPr="00406BBB" w:rsidRDefault="00B540EE" w:rsidP="002F383A">
      <w:pPr>
        <w:widowControl w:val="0"/>
        <w:numPr>
          <w:ilvl w:val="0"/>
          <w:numId w:val="21"/>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идентифицировать собственные проблемы и определять главную проблему;</w:t>
      </w:r>
    </w:p>
    <w:p w:rsidR="00B540EE" w:rsidRPr="00406BBB" w:rsidRDefault="00B540EE" w:rsidP="002F383A">
      <w:pPr>
        <w:widowControl w:val="0"/>
        <w:numPr>
          <w:ilvl w:val="0"/>
          <w:numId w:val="21"/>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выдвигать версии решения проблемы, формулировать гипотезы, предвосхищать конечный результат;</w:t>
      </w:r>
    </w:p>
    <w:p w:rsidR="00B540EE" w:rsidRPr="00406BBB" w:rsidRDefault="00B540EE" w:rsidP="002F383A">
      <w:pPr>
        <w:widowControl w:val="0"/>
        <w:numPr>
          <w:ilvl w:val="0"/>
          <w:numId w:val="21"/>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ставить цель деятельности на основе определенной проблемы и существующих возможностей;</w:t>
      </w:r>
    </w:p>
    <w:p w:rsidR="00B540EE" w:rsidRPr="00406BBB" w:rsidRDefault="00B540EE" w:rsidP="002F383A">
      <w:pPr>
        <w:widowControl w:val="0"/>
        <w:numPr>
          <w:ilvl w:val="0"/>
          <w:numId w:val="21"/>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формулировать учебные задачи как шаги достижения поставленной цели деятельности;</w:t>
      </w:r>
    </w:p>
    <w:p w:rsidR="00B540EE" w:rsidRPr="00406BBB" w:rsidRDefault="00B540EE" w:rsidP="002F383A">
      <w:pPr>
        <w:widowControl w:val="0"/>
        <w:numPr>
          <w:ilvl w:val="0"/>
          <w:numId w:val="21"/>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обосновывать целевые ориентиры и приоритеты ссылками на ценности, указывая и обосновывая логическую последовательность шагов.</w:t>
      </w:r>
    </w:p>
    <w:p w:rsidR="00B540EE" w:rsidRPr="00406BBB" w:rsidRDefault="00B540EE" w:rsidP="002F383A">
      <w:pPr>
        <w:widowControl w:val="0"/>
        <w:numPr>
          <w:ilvl w:val="0"/>
          <w:numId w:val="20"/>
        </w:numPr>
        <w:tabs>
          <w:tab w:val="left" w:pos="1134"/>
        </w:tabs>
        <w:spacing w:after="0" w:line="240" w:lineRule="auto"/>
        <w:ind w:left="0" w:firstLine="709"/>
        <w:jc w:val="both"/>
        <w:rPr>
          <w:rFonts w:ascii="Times New Roman" w:hAnsi="Times New Roman"/>
          <w:b/>
          <w:sz w:val="24"/>
          <w:szCs w:val="24"/>
        </w:rPr>
      </w:pPr>
      <w:r w:rsidRPr="00406BBB">
        <w:rPr>
          <w:rFonts w:ascii="Times New Roman" w:hAnsi="Times New Roman"/>
          <w:sz w:val="24"/>
          <w:szCs w:val="24"/>
        </w:rPr>
        <w:lastRenderedPageBreak/>
        <w:t>Умение самостоятельно планировать пути достижения целей, в том числе альтернативные, осознанно выбирать наиболее эффективные способы решения</w:t>
      </w:r>
      <w:r w:rsidR="009C54A3" w:rsidRPr="00406BBB">
        <w:rPr>
          <w:rFonts w:ascii="Times New Roman" w:hAnsi="Times New Roman"/>
          <w:sz w:val="24"/>
          <w:szCs w:val="24"/>
        </w:rPr>
        <w:t xml:space="preserve"> учебных и познавательных задач.</w:t>
      </w:r>
      <w:r w:rsidRPr="00406BBB">
        <w:rPr>
          <w:rFonts w:ascii="Times New Roman" w:hAnsi="Times New Roman"/>
          <w:sz w:val="24"/>
          <w:szCs w:val="24"/>
        </w:rPr>
        <w:t xml:space="preserve"> Обучающийся сможет:</w:t>
      </w:r>
    </w:p>
    <w:p w:rsidR="00B540EE" w:rsidRPr="00406BBB" w:rsidRDefault="00B540EE" w:rsidP="002F383A">
      <w:pPr>
        <w:widowControl w:val="0"/>
        <w:numPr>
          <w:ilvl w:val="0"/>
          <w:numId w:val="21"/>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 xml:space="preserve">определять </w:t>
      </w:r>
      <w:r w:rsidR="00DB516A" w:rsidRPr="00406BBB">
        <w:rPr>
          <w:rFonts w:ascii="Times New Roman" w:hAnsi="Times New Roman"/>
          <w:sz w:val="24"/>
          <w:szCs w:val="24"/>
        </w:rPr>
        <w:t xml:space="preserve">необходимые </w:t>
      </w:r>
      <w:r w:rsidRPr="00406BBB">
        <w:rPr>
          <w:rFonts w:ascii="Times New Roman" w:hAnsi="Times New Roman"/>
          <w:sz w:val="24"/>
          <w:szCs w:val="24"/>
        </w:rPr>
        <w:t>действие(я) в соответствии с учебной и познавательной задачей</w:t>
      </w:r>
      <w:r w:rsidR="00DB516A" w:rsidRPr="00406BBB">
        <w:rPr>
          <w:rFonts w:ascii="Times New Roman" w:hAnsi="Times New Roman"/>
          <w:sz w:val="24"/>
          <w:szCs w:val="24"/>
        </w:rPr>
        <w:t xml:space="preserve"> и</w:t>
      </w:r>
      <w:r w:rsidRPr="00406BBB">
        <w:rPr>
          <w:rFonts w:ascii="Times New Roman" w:hAnsi="Times New Roman"/>
          <w:sz w:val="24"/>
          <w:szCs w:val="24"/>
        </w:rPr>
        <w:t xml:space="preserve"> составлять алгоритм</w:t>
      </w:r>
      <w:r w:rsidR="00DB516A" w:rsidRPr="00406BBB">
        <w:rPr>
          <w:rFonts w:ascii="Times New Roman" w:hAnsi="Times New Roman"/>
          <w:sz w:val="24"/>
          <w:szCs w:val="24"/>
        </w:rPr>
        <w:t xml:space="preserve"> их выполнения;</w:t>
      </w:r>
    </w:p>
    <w:p w:rsidR="00B540EE" w:rsidRPr="00406BBB" w:rsidRDefault="00B540EE" w:rsidP="002F383A">
      <w:pPr>
        <w:widowControl w:val="0"/>
        <w:numPr>
          <w:ilvl w:val="0"/>
          <w:numId w:val="21"/>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обосновывать и осуществлять выбор наиболее эффективных способов решения учебных и познавательных задач;</w:t>
      </w:r>
    </w:p>
    <w:p w:rsidR="00B540EE" w:rsidRPr="00406BBB" w:rsidRDefault="00B540EE" w:rsidP="002F383A">
      <w:pPr>
        <w:widowControl w:val="0"/>
        <w:numPr>
          <w:ilvl w:val="0"/>
          <w:numId w:val="21"/>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определять/находить, в том числе из предложенных вариантов, условия для выполнения учебной и познавательной задачи;</w:t>
      </w:r>
    </w:p>
    <w:p w:rsidR="00B540EE" w:rsidRPr="00406BBB" w:rsidRDefault="00B540EE" w:rsidP="002F383A">
      <w:pPr>
        <w:widowControl w:val="0"/>
        <w:numPr>
          <w:ilvl w:val="0"/>
          <w:numId w:val="21"/>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выстраивать жизненные планы на краткосрочное будущее (заявлять целевые ориентиры, ставить адекватные им задачи и предлагать действия, указывая и обосновывая логическую последовательность шагов);</w:t>
      </w:r>
    </w:p>
    <w:p w:rsidR="00B540EE" w:rsidRPr="00406BBB" w:rsidRDefault="00B540EE" w:rsidP="002F383A">
      <w:pPr>
        <w:widowControl w:val="0"/>
        <w:numPr>
          <w:ilvl w:val="0"/>
          <w:numId w:val="21"/>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 xml:space="preserve">выбирать из предложенных </w:t>
      </w:r>
      <w:r w:rsidR="00525B70" w:rsidRPr="00406BBB">
        <w:rPr>
          <w:rFonts w:ascii="Times New Roman" w:hAnsi="Times New Roman"/>
          <w:sz w:val="24"/>
          <w:szCs w:val="24"/>
        </w:rPr>
        <w:t xml:space="preserve">вариантов </w:t>
      </w:r>
      <w:r w:rsidRPr="00406BBB">
        <w:rPr>
          <w:rFonts w:ascii="Times New Roman" w:hAnsi="Times New Roman"/>
          <w:sz w:val="24"/>
          <w:szCs w:val="24"/>
        </w:rPr>
        <w:t>и самостоятельно искать средства/ресурсы для решения задачи/достижения цели;</w:t>
      </w:r>
    </w:p>
    <w:p w:rsidR="00B540EE" w:rsidRPr="00406BBB" w:rsidRDefault="00B540EE" w:rsidP="002F383A">
      <w:pPr>
        <w:widowControl w:val="0"/>
        <w:numPr>
          <w:ilvl w:val="0"/>
          <w:numId w:val="21"/>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составлять план решения проблемы (выполнения проекта, проведения исследования);</w:t>
      </w:r>
    </w:p>
    <w:p w:rsidR="00B540EE" w:rsidRPr="00406BBB" w:rsidRDefault="00B540EE" w:rsidP="002F383A">
      <w:pPr>
        <w:widowControl w:val="0"/>
        <w:numPr>
          <w:ilvl w:val="0"/>
          <w:numId w:val="21"/>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определять потенциальные затруднения при решении учебной и познавательной задачи и находить средства для их устранения;</w:t>
      </w:r>
    </w:p>
    <w:p w:rsidR="00B540EE" w:rsidRPr="00406BBB" w:rsidRDefault="00B540EE" w:rsidP="002F383A">
      <w:pPr>
        <w:widowControl w:val="0"/>
        <w:numPr>
          <w:ilvl w:val="0"/>
          <w:numId w:val="21"/>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описывать свой опыт, оформляя его для передачи другим людям в виде технологии решения практических задач определенного класса;</w:t>
      </w:r>
    </w:p>
    <w:p w:rsidR="00B540EE" w:rsidRPr="00406BBB" w:rsidRDefault="00B540EE" w:rsidP="002F383A">
      <w:pPr>
        <w:widowControl w:val="0"/>
        <w:numPr>
          <w:ilvl w:val="0"/>
          <w:numId w:val="21"/>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планировать и корректировать свою индивидуальную образовательную траекторию.</w:t>
      </w:r>
    </w:p>
    <w:p w:rsidR="00B540EE" w:rsidRPr="00406BBB" w:rsidRDefault="00B540EE" w:rsidP="002F383A">
      <w:pPr>
        <w:widowControl w:val="0"/>
        <w:numPr>
          <w:ilvl w:val="0"/>
          <w:numId w:val="20"/>
        </w:numPr>
        <w:tabs>
          <w:tab w:val="left" w:pos="1134"/>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w:t>
      </w:r>
      <w:r w:rsidR="009C54A3" w:rsidRPr="00406BBB">
        <w:rPr>
          <w:rFonts w:ascii="Times New Roman" w:hAnsi="Times New Roman"/>
          <w:sz w:val="24"/>
          <w:szCs w:val="24"/>
        </w:rPr>
        <w:t xml:space="preserve">ацией. </w:t>
      </w:r>
      <w:r w:rsidRPr="00406BBB">
        <w:rPr>
          <w:rFonts w:ascii="Times New Roman" w:hAnsi="Times New Roman"/>
          <w:sz w:val="24"/>
          <w:szCs w:val="24"/>
        </w:rPr>
        <w:t>Обучающийся сможет:</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определять совместно с педагогом и сверстниками критерии планируемых результатов и критерии оценки своей учебной деятельности;</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систематизировать (в том числе выбирать приоритетные) критерии планируемых результатов и оценки своей деятельности;</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отбирать инструменты для оценивания своей деятельности, осуществлять самоконтроль своей деятельности в рамках предложенных условий и требований;</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оценивать свою деятельность, аргументируя причины достижения или отсутствия планируемого результата;</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находить достаточные средства для выполнения учебных действий в изменяющейся ситуации и/или при отсутствии планируемого результата;</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работая по своему плану, вносить коррективы в текущую деятельность на основе анализа изменений ситуации для получения запланированных характеристик продукта/результата;</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устанавливать связь между полученными характеристиками продукта и характеристиками процесса деятельности</w:t>
      </w:r>
      <w:r w:rsidR="009D6E34" w:rsidRPr="00406BBB">
        <w:rPr>
          <w:rFonts w:ascii="Times New Roman" w:hAnsi="Times New Roman"/>
          <w:sz w:val="24"/>
          <w:szCs w:val="24"/>
        </w:rPr>
        <w:t xml:space="preserve"> и</w:t>
      </w:r>
      <w:r w:rsidRPr="00406BBB">
        <w:rPr>
          <w:rFonts w:ascii="Times New Roman" w:hAnsi="Times New Roman"/>
          <w:sz w:val="24"/>
          <w:szCs w:val="24"/>
        </w:rPr>
        <w:t xml:space="preserve"> по завершении деятельности предлагать изменение характеристик процесса для получения улучшенных характеристик продукта;</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сверять свои действия с целью и, при необходимости, исправлять ошибки самостоятельно.</w:t>
      </w:r>
    </w:p>
    <w:p w:rsidR="00B540EE" w:rsidRPr="00406BBB" w:rsidRDefault="00B540EE" w:rsidP="002F383A">
      <w:pPr>
        <w:widowControl w:val="0"/>
        <w:numPr>
          <w:ilvl w:val="0"/>
          <w:numId w:val="20"/>
        </w:numPr>
        <w:tabs>
          <w:tab w:val="left" w:pos="1134"/>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Умение оценивать правильность выполнения учебной задачи, собственные возможности ее решения. Обучающийся сможет:</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определять критерии правильности (корректности) выполнения учебной задачи;</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анализировать и обосновывать применение соответствующего инструментария для выполнения учебной задачи;</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 xml:space="preserve">свободно пользоваться выработанными критериями оценки и самооценки, исходя из цели и имеющихся </w:t>
      </w:r>
      <w:r w:rsidR="005202DD" w:rsidRPr="00406BBB">
        <w:rPr>
          <w:rFonts w:ascii="Times New Roman" w:hAnsi="Times New Roman"/>
          <w:sz w:val="24"/>
          <w:szCs w:val="24"/>
        </w:rPr>
        <w:t>средств</w:t>
      </w:r>
      <w:r w:rsidRPr="00406BBB">
        <w:rPr>
          <w:rFonts w:ascii="Times New Roman" w:hAnsi="Times New Roman"/>
          <w:sz w:val="24"/>
          <w:szCs w:val="24"/>
        </w:rPr>
        <w:t>, различая результат и способы действий;</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оценивать продукт своей деятельности по заданным и/или самостоятельно определенным критериям в соответствии с целью деятельности;</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 xml:space="preserve">обосновывать достижимость цели выбранным способом на основе оценки своих </w:t>
      </w:r>
      <w:r w:rsidRPr="00406BBB">
        <w:rPr>
          <w:rFonts w:ascii="Times New Roman" w:hAnsi="Times New Roman"/>
          <w:sz w:val="24"/>
          <w:szCs w:val="24"/>
        </w:rPr>
        <w:lastRenderedPageBreak/>
        <w:t>внутренних ресурсов и доступных внешних ресурсов;</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фиксировать и анализировать динамику собственных образовательных результатов.</w:t>
      </w:r>
    </w:p>
    <w:p w:rsidR="00B540EE" w:rsidRPr="00406BBB" w:rsidRDefault="00B540EE" w:rsidP="002F383A">
      <w:pPr>
        <w:widowControl w:val="0"/>
        <w:numPr>
          <w:ilvl w:val="0"/>
          <w:numId w:val="20"/>
        </w:numPr>
        <w:tabs>
          <w:tab w:val="left" w:pos="1134"/>
        </w:tabs>
        <w:spacing w:after="0" w:line="240" w:lineRule="auto"/>
        <w:ind w:left="0" w:firstLine="709"/>
        <w:jc w:val="both"/>
        <w:rPr>
          <w:rFonts w:ascii="Times New Roman" w:hAnsi="Times New Roman"/>
          <w:b/>
          <w:sz w:val="24"/>
          <w:szCs w:val="24"/>
        </w:rPr>
      </w:pPr>
      <w:r w:rsidRPr="00406BBB">
        <w:rPr>
          <w:rFonts w:ascii="Times New Roman" w:hAnsi="Times New Roman"/>
          <w:sz w:val="24"/>
          <w:szCs w:val="24"/>
        </w:rPr>
        <w:t>Владение основами самоконтроля, самооценки, принятия решений и осуществления осознанного выбора в учебной и познавательной. Обучающийся сможет:</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 xml:space="preserve">наблюдать и анализировать </w:t>
      </w:r>
      <w:r w:rsidR="004E267A" w:rsidRPr="00406BBB">
        <w:rPr>
          <w:rFonts w:ascii="Times New Roman" w:hAnsi="Times New Roman"/>
          <w:sz w:val="24"/>
          <w:szCs w:val="24"/>
        </w:rPr>
        <w:t xml:space="preserve">собственную </w:t>
      </w:r>
      <w:r w:rsidRPr="00406BBB">
        <w:rPr>
          <w:rFonts w:ascii="Times New Roman" w:hAnsi="Times New Roman"/>
          <w:sz w:val="24"/>
          <w:szCs w:val="24"/>
        </w:rPr>
        <w:t>учебную и познавательную деятельность и деятельность других обучающихся в процессе взаимопроверки;</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соотносить реальные и планируемые результаты индивидуальной образовательной деятельности и делать выводы;</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принимать решение в учебной ситуации и нести за него ответственность;</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самостоятельно определять причины своего успеха или неуспеха и находить способы выхода из ситуации неуспеха;</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ретроспективно определять, какие действия по решению учебной задачи или параметры этих действий привели к получению имеющегося продукта учебной деятельности;</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демонстрировать приемы регуляции психофизиологических/ эмоциональных состояний для достижения эффекта успокоения (устранения эмоциональной напряженности), эффекта восстановления (ослабления проявлений утомления), эффекта активизации (повышения психофизиологической реактивности).</w:t>
      </w:r>
    </w:p>
    <w:p w:rsidR="00B540EE" w:rsidRPr="00406BBB" w:rsidRDefault="00B540EE" w:rsidP="00E3183C">
      <w:pPr>
        <w:spacing w:after="0" w:line="240" w:lineRule="auto"/>
        <w:ind w:firstLine="709"/>
        <w:jc w:val="both"/>
        <w:rPr>
          <w:rFonts w:ascii="Times New Roman" w:hAnsi="Times New Roman"/>
          <w:b/>
          <w:sz w:val="24"/>
          <w:szCs w:val="24"/>
        </w:rPr>
      </w:pPr>
      <w:r w:rsidRPr="00406BBB">
        <w:rPr>
          <w:rFonts w:ascii="Times New Roman" w:hAnsi="Times New Roman"/>
          <w:b/>
          <w:sz w:val="24"/>
          <w:szCs w:val="24"/>
        </w:rPr>
        <w:t>Познавательные УУД</w:t>
      </w:r>
    </w:p>
    <w:p w:rsidR="00B540EE" w:rsidRPr="00406BBB" w:rsidRDefault="00B540EE" w:rsidP="002F383A">
      <w:pPr>
        <w:widowControl w:val="0"/>
        <w:numPr>
          <w:ilvl w:val="0"/>
          <w:numId w:val="20"/>
        </w:numPr>
        <w:tabs>
          <w:tab w:val="left" w:pos="1134"/>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w:t>
      </w:r>
      <w:r w:rsidR="00FF0860" w:rsidRPr="00406BBB">
        <w:rPr>
          <w:rFonts w:ascii="Times New Roman" w:hAnsi="Times New Roman"/>
          <w:sz w:val="24"/>
          <w:szCs w:val="24"/>
        </w:rPr>
        <w:t>,</w:t>
      </w:r>
      <w:r w:rsidRPr="00406BBB">
        <w:rPr>
          <w:rFonts w:ascii="Times New Roman" w:hAnsi="Times New Roman"/>
          <w:sz w:val="24"/>
          <w:szCs w:val="24"/>
        </w:rPr>
        <w:t xml:space="preserve"> по аналогии) и делать выводы. Обучающийся сможет:</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подбирать слова, соподчиненные ключевому слову, определяющие его признаки и свойства</w:t>
      </w:r>
      <w:r w:rsidR="00185AF1" w:rsidRPr="00406BBB">
        <w:rPr>
          <w:rFonts w:ascii="Times New Roman" w:hAnsi="Times New Roman"/>
          <w:sz w:val="24"/>
          <w:szCs w:val="24"/>
        </w:rPr>
        <w:t>;</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 xml:space="preserve">выстраивать логическую </w:t>
      </w:r>
      <w:r w:rsidR="008C26AB" w:rsidRPr="00406BBB">
        <w:rPr>
          <w:rFonts w:ascii="Times New Roman" w:hAnsi="Times New Roman"/>
          <w:sz w:val="24"/>
          <w:szCs w:val="24"/>
        </w:rPr>
        <w:t xml:space="preserve">цепочку, состоящую из </w:t>
      </w:r>
      <w:r w:rsidRPr="00406BBB">
        <w:rPr>
          <w:rFonts w:ascii="Times New Roman" w:hAnsi="Times New Roman"/>
          <w:sz w:val="24"/>
          <w:szCs w:val="24"/>
        </w:rPr>
        <w:t>ключевого слова и соподчиненных ему слов;</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 xml:space="preserve">выделять </w:t>
      </w:r>
      <w:r w:rsidR="008C26AB" w:rsidRPr="00406BBB">
        <w:rPr>
          <w:rFonts w:ascii="Times New Roman" w:hAnsi="Times New Roman"/>
          <w:sz w:val="24"/>
          <w:szCs w:val="24"/>
        </w:rPr>
        <w:t xml:space="preserve">общий </w:t>
      </w:r>
      <w:r w:rsidRPr="00406BBB">
        <w:rPr>
          <w:rFonts w:ascii="Times New Roman" w:hAnsi="Times New Roman"/>
          <w:sz w:val="24"/>
          <w:szCs w:val="24"/>
        </w:rPr>
        <w:t>признак двух или нескольких предметов или явлений и объяснять их сходство;</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объединять предметы и явления в группы по определенным признакам, сравнивать, классифицировать и обобщать факты и явления;</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выделять явление из общего ряда других явлений;</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определять обстоятельства, которые предшествовали возникновению связи между явлениями, из этих обстоятельств выделять определяющие, способные быть причиной данного явления, выявлять причины и следствия явлений;</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строить рассуждение от общих закономерностей к частным явлениям и от частных явлений к общим закономерностям;</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строить рассуждение на основе сравнения предметов и явлений, выделяя при этом общие признаки;</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излагать полученную информацию, интерпретируя ее в контексте решаемой задачи;</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 xml:space="preserve">самостоятельно указывать </w:t>
      </w:r>
      <w:r w:rsidR="00BD43A2" w:rsidRPr="00406BBB">
        <w:rPr>
          <w:rFonts w:ascii="Times New Roman" w:hAnsi="Times New Roman"/>
          <w:sz w:val="24"/>
          <w:szCs w:val="24"/>
        </w:rPr>
        <w:t xml:space="preserve">на </w:t>
      </w:r>
      <w:r w:rsidRPr="00406BBB">
        <w:rPr>
          <w:rFonts w:ascii="Times New Roman" w:hAnsi="Times New Roman"/>
          <w:sz w:val="24"/>
          <w:szCs w:val="24"/>
        </w:rPr>
        <w:t>информацию, нуждающуюся в проверке, предлагать и применять способ проверки достоверности информации;</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вербализовать эмоциональное впечатление, оказанное на него источником;</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объяснять явления, процессы, связи и отношения, выявляемые в ходе познавательной и исследовательской деятельности (приводить объяснение с изменением формы представления; объяснять, детализируя или обобщая; объяснять с заданной точки зрения);</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выявлять и называть причины события, явления, в том числе возможные /</w:t>
      </w:r>
      <w:r w:rsidR="002364B5" w:rsidRPr="00406BBB">
        <w:rPr>
          <w:rFonts w:ascii="Times New Roman" w:hAnsi="Times New Roman"/>
          <w:sz w:val="24"/>
          <w:szCs w:val="24"/>
        </w:rPr>
        <w:t xml:space="preserve"> </w:t>
      </w:r>
      <w:r w:rsidRPr="00406BBB">
        <w:rPr>
          <w:rFonts w:ascii="Times New Roman" w:hAnsi="Times New Roman"/>
          <w:sz w:val="24"/>
          <w:szCs w:val="24"/>
        </w:rPr>
        <w:t>наиболее вероятные причины, возможные последствия заданной причины, самостоятельно осуществляя причинно-следственный анализ;</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делать вывод на основе критического анализа разных точек зрения, подтверждать вывод собственной аргументацией или самостоятельно полученными данными.</w:t>
      </w:r>
    </w:p>
    <w:p w:rsidR="00B540EE" w:rsidRPr="00406BBB" w:rsidRDefault="00B540EE" w:rsidP="002F383A">
      <w:pPr>
        <w:widowControl w:val="0"/>
        <w:numPr>
          <w:ilvl w:val="0"/>
          <w:numId w:val="20"/>
        </w:numPr>
        <w:tabs>
          <w:tab w:val="left" w:pos="1134"/>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 xml:space="preserve">Умение создавать, применять и преобразовывать знаки и символы, модели и схемы для </w:t>
      </w:r>
      <w:r w:rsidRPr="00406BBB">
        <w:rPr>
          <w:rFonts w:ascii="Times New Roman" w:hAnsi="Times New Roman"/>
          <w:sz w:val="24"/>
          <w:szCs w:val="24"/>
        </w:rPr>
        <w:lastRenderedPageBreak/>
        <w:t>решения учебных и познавательных задач. Обучающийся сможет:</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обозначать символом и знаком предмет и/или явление;</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определять логические связи между предметами и/или явлениями, обозначать данные логические связи с помощью знаков в схеме;</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создавать абстрактный или реальный образ предмета и/или явления;</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 xml:space="preserve">строить модель/схему на основе условий задачи и/или способа </w:t>
      </w:r>
      <w:r w:rsidR="00650F52" w:rsidRPr="00406BBB">
        <w:rPr>
          <w:rFonts w:ascii="Times New Roman" w:hAnsi="Times New Roman"/>
          <w:sz w:val="24"/>
          <w:szCs w:val="24"/>
        </w:rPr>
        <w:t xml:space="preserve">ее </w:t>
      </w:r>
      <w:r w:rsidRPr="00406BBB">
        <w:rPr>
          <w:rFonts w:ascii="Times New Roman" w:hAnsi="Times New Roman"/>
          <w:sz w:val="24"/>
          <w:szCs w:val="24"/>
        </w:rPr>
        <w:t>решения;</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преобразовывать модели с целью выявления общих законов, определяющих данную предметную область;</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переводить сложную по составу (многоаспектную) информацию из графического или формализованного (символьного) представления в текстовое, и наоборот;</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строить доказательство: прямое, косвенное, от противного;</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анализировать/рефлексировать опыт разработки и реализации учебного проекта, исследования (теоретического, эмпирического) на основе предложенной проблемной ситуации, поставленной цели и/или заданных критериев оценки продукта/результата.</w:t>
      </w:r>
    </w:p>
    <w:p w:rsidR="00B540EE" w:rsidRPr="00406BBB" w:rsidRDefault="00B540EE" w:rsidP="002F383A">
      <w:pPr>
        <w:widowControl w:val="0"/>
        <w:numPr>
          <w:ilvl w:val="0"/>
          <w:numId w:val="20"/>
        </w:numPr>
        <w:tabs>
          <w:tab w:val="left" w:pos="1134"/>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Смысловое чтение. Обучающийся сможет:</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находить в тексте требуемую информацию (в соответствии с целями своей деятельности);</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ориентироваться в содержании текста, понимать целостный смысл текста, структурировать текст;</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устанавливать взаимосвязь описанных в тексте событий, явлений, процессов;</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резюмировать главную идею текста;</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преобразовывать текст, «переводя» его в другую модальность, интерпретировать текст (художественный и нехудожественный – учебный, научно-популярный, информационный, текст non-fiction);</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критически оценивать содержание и форму текста.</w:t>
      </w:r>
    </w:p>
    <w:p w:rsidR="009B5292" w:rsidRPr="00406BBB" w:rsidRDefault="009B5292" w:rsidP="002F383A">
      <w:pPr>
        <w:widowControl w:val="0"/>
        <w:numPr>
          <w:ilvl w:val="0"/>
          <w:numId w:val="20"/>
        </w:numPr>
        <w:tabs>
          <w:tab w:val="left" w:pos="1134"/>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Обучающийся сможет:</w:t>
      </w:r>
    </w:p>
    <w:p w:rsidR="009B5292" w:rsidRPr="00406BBB" w:rsidRDefault="009B5292"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определять свое отношение к природной среде;</w:t>
      </w:r>
    </w:p>
    <w:p w:rsidR="009B5292" w:rsidRPr="00406BBB" w:rsidRDefault="009B5292"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анализировать влияние экологических факторов на среду обитания живых организмов;</w:t>
      </w:r>
    </w:p>
    <w:p w:rsidR="009B5292" w:rsidRPr="00406BBB" w:rsidRDefault="009B5292"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проводить причинный и вероятностный анализ экологических ситуаций;</w:t>
      </w:r>
    </w:p>
    <w:p w:rsidR="009B5292" w:rsidRPr="00406BBB" w:rsidRDefault="009B5292"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прогнозировать изменения ситуации при смене действия одного фактора на действие другого фактора;</w:t>
      </w:r>
    </w:p>
    <w:p w:rsidR="009B5292" w:rsidRPr="00406BBB" w:rsidRDefault="009B5292"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распространять экологические знания и участвовать в практических делах по защите окружающей среды;</w:t>
      </w:r>
    </w:p>
    <w:p w:rsidR="009B5292" w:rsidRPr="00406BBB" w:rsidRDefault="009B5292"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выражать свое отношение к природе через рисунки, сочинения, модели, проектные работы.</w:t>
      </w:r>
    </w:p>
    <w:p w:rsidR="009B5292" w:rsidRPr="00406BBB" w:rsidRDefault="009B5292"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10. Развитие мотивации к овладению культурой активного использования словарей и других поисковых систем. Обучающийся сможет:</w:t>
      </w:r>
    </w:p>
    <w:p w:rsidR="009B5292" w:rsidRPr="00406BBB" w:rsidRDefault="009B5292" w:rsidP="002F383A">
      <w:pPr>
        <w:pStyle w:val="a9"/>
        <w:numPr>
          <w:ilvl w:val="0"/>
          <w:numId w:val="22"/>
        </w:numPr>
        <w:jc w:val="both"/>
        <w:rPr>
          <w:rFonts w:ascii="Times New Roman" w:hAnsi="Times New Roman"/>
        </w:rPr>
      </w:pPr>
      <w:r w:rsidRPr="00406BBB">
        <w:rPr>
          <w:rFonts w:ascii="Times New Roman" w:hAnsi="Times New Roman"/>
        </w:rPr>
        <w:t>определять необходимые ключевые поисковые слова и запросы;</w:t>
      </w:r>
    </w:p>
    <w:p w:rsidR="009B5292" w:rsidRPr="00406BBB" w:rsidRDefault="009B5292" w:rsidP="002F383A">
      <w:pPr>
        <w:pStyle w:val="a9"/>
        <w:numPr>
          <w:ilvl w:val="0"/>
          <w:numId w:val="22"/>
        </w:numPr>
        <w:jc w:val="both"/>
        <w:rPr>
          <w:rFonts w:ascii="Times New Roman" w:hAnsi="Times New Roman"/>
        </w:rPr>
      </w:pPr>
      <w:r w:rsidRPr="00406BBB">
        <w:rPr>
          <w:rFonts w:ascii="Times New Roman" w:hAnsi="Times New Roman"/>
        </w:rPr>
        <w:t>осуществлять взаимодействие с электронными поисковыми системами, словарями;</w:t>
      </w:r>
    </w:p>
    <w:p w:rsidR="009B5292" w:rsidRPr="00406BBB" w:rsidRDefault="009B5292" w:rsidP="002F383A">
      <w:pPr>
        <w:pStyle w:val="a9"/>
        <w:numPr>
          <w:ilvl w:val="0"/>
          <w:numId w:val="22"/>
        </w:numPr>
        <w:jc w:val="both"/>
        <w:rPr>
          <w:rFonts w:ascii="Times New Roman" w:hAnsi="Times New Roman"/>
        </w:rPr>
      </w:pPr>
      <w:r w:rsidRPr="00406BBB">
        <w:rPr>
          <w:rFonts w:ascii="Times New Roman" w:hAnsi="Times New Roman"/>
        </w:rPr>
        <w:t>формировать множественную выборку из поисковых источников для объективизации результатов поиска;</w:t>
      </w:r>
    </w:p>
    <w:p w:rsidR="009B5292" w:rsidRPr="00406BBB" w:rsidRDefault="009B5292"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соотносить полученные результаты поиска со своей деятельностью.</w:t>
      </w:r>
    </w:p>
    <w:p w:rsidR="00B540EE" w:rsidRPr="00406BBB" w:rsidRDefault="00B540EE" w:rsidP="00E3183C">
      <w:pPr>
        <w:tabs>
          <w:tab w:val="left" w:pos="993"/>
        </w:tabs>
        <w:spacing w:after="0" w:line="240" w:lineRule="auto"/>
        <w:ind w:firstLine="709"/>
        <w:jc w:val="both"/>
        <w:rPr>
          <w:rFonts w:ascii="Times New Roman" w:hAnsi="Times New Roman"/>
          <w:b/>
          <w:sz w:val="24"/>
          <w:szCs w:val="24"/>
        </w:rPr>
      </w:pPr>
      <w:r w:rsidRPr="00406BBB">
        <w:rPr>
          <w:rFonts w:ascii="Times New Roman" w:hAnsi="Times New Roman"/>
          <w:b/>
          <w:sz w:val="24"/>
          <w:szCs w:val="24"/>
        </w:rPr>
        <w:t>Коммуникативные УУД</w:t>
      </w:r>
    </w:p>
    <w:p w:rsidR="00B540EE" w:rsidRPr="00406BBB" w:rsidRDefault="00B540EE" w:rsidP="002F383A">
      <w:pPr>
        <w:pStyle w:val="a9"/>
        <w:widowControl w:val="0"/>
        <w:numPr>
          <w:ilvl w:val="0"/>
          <w:numId w:val="54"/>
        </w:numPr>
        <w:tabs>
          <w:tab w:val="left" w:pos="426"/>
        </w:tabs>
        <w:ind w:left="0" w:firstLine="709"/>
        <w:jc w:val="both"/>
        <w:rPr>
          <w:rFonts w:ascii="Times New Roman" w:hAnsi="Times New Roman"/>
        </w:rPr>
      </w:pPr>
      <w:r w:rsidRPr="00406BBB">
        <w:rPr>
          <w:rFonts w:ascii="Times New Roman" w:hAnsi="Times New Roman"/>
        </w:rPr>
        <w:t xml:space="preserve">Умение организовывать учебное сотрудничество и совместную деятельность с </w:t>
      </w:r>
      <w:r w:rsidRPr="00406BBB">
        <w:rPr>
          <w:rFonts w:ascii="Times New Roman" w:hAnsi="Times New Roman"/>
        </w:rPr>
        <w:lastRenderedPageBreak/>
        <w:t>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 Обучающийся сможет:</w:t>
      </w:r>
    </w:p>
    <w:p w:rsidR="00B540EE" w:rsidRPr="00406BBB" w:rsidRDefault="00B540EE" w:rsidP="002F383A">
      <w:pPr>
        <w:widowControl w:val="0"/>
        <w:numPr>
          <w:ilvl w:val="0"/>
          <w:numId w:val="55"/>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определять возможные роли в совместной деятельности;</w:t>
      </w:r>
    </w:p>
    <w:p w:rsidR="00B540EE" w:rsidRPr="00406BBB" w:rsidRDefault="00B540EE" w:rsidP="002F383A">
      <w:pPr>
        <w:widowControl w:val="0"/>
        <w:numPr>
          <w:ilvl w:val="0"/>
          <w:numId w:val="55"/>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играть определенную роль в совместной деятельности;</w:t>
      </w:r>
    </w:p>
    <w:p w:rsidR="00B540EE" w:rsidRPr="00406BBB" w:rsidRDefault="00B540EE" w:rsidP="002F383A">
      <w:pPr>
        <w:widowControl w:val="0"/>
        <w:numPr>
          <w:ilvl w:val="0"/>
          <w:numId w:val="55"/>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принимать позицию собеседника, понимая позицию другого, различать в его речи: мнение (точку зрения), доказательство (аргументы), факты; гипотезы, аксиомы, теории;</w:t>
      </w:r>
    </w:p>
    <w:p w:rsidR="00B540EE" w:rsidRPr="00406BBB" w:rsidRDefault="00B540EE" w:rsidP="002F383A">
      <w:pPr>
        <w:widowControl w:val="0"/>
        <w:numPr>
          <w:ilvl w:val="0"/>
          <w:numId w:val="55"/>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определять свои действия и действия партнера, которые способствовали или препятствовали продуктивной коммуникации;</w:t>
      </w:r>
    </w:p>
    <w:p w:rsidR="00B540EE" w:rsidRPr="00406BBB" w:rsidRDefault="00B540EE" w:rsidP="002F383A">
      <w:pPr>
        <w:widowControl w:val="0"/>
        <w:numPr>
          <w:ilvl w:val="0"/>
          <w:numId w:val="55"/>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строить позитивные отношения в процессе учебной и познавательной деятельности;</w:t>
      </w:r>
    </w:p>
    <w:p w:rsidR="00B540EE" w:rsidRPr="00406BBB" w:rsidRDefault="00B540EE" w:rsidP="002F383A">
      <w:pPr>
        <w:widowControl w:val="0"/>
        <w:numPr>
          <w:ilvl w:val="0"/>
          <w:numId w:val="55"/>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корректно и аргументированно отстаивать свою точку зрения, в дискуссии уметь выдвигать контраргументы, перефразировать свою мысль (владение механизмом эквивалентных замен);</w:t>
      </w:r>
    </w:p>
    <w:p w:rsidR="00B540EE" w:rsidRPr="00406BBB" w:rsidRDefault="00B540EE" w:rsidP="002F383A">
      <w:pPr>
        <w:widowControl w:val="0"/>
        <w:numPr>
          <w:ilvl w:val="0"/>
          <w:numId w:val="55"/>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 xml:space="preserve">критически относиться к </w:t>
      </w:r>
      <w:r w:rsidR="00B534A1" w:rsidRPr="00406BBB">
        <w:rPr>
          <w:rFonts w:ascii="Times New Roman" w:hAnsi="Times New Roman"/>
          <w:sz w:val="24"/>
          <w:szCs w:val="24"/>
        </w:rPr>
        <w:t xml:space="preserve">собственному </w:t>
      </w:r>
      <w:r w:rsidRPr="00406BBB">
        <w:rPr>
          <w:rFonts w:ascii="Times New Roman" w:hAnsi="Times New Roman"/>
          <w:sz w:val="24"/>
          <w:szCs w:val="24"/>
        </w:rPr>
        <w:t xml:space="preserve">мнению, с достоинством признавать ошибочность </w:t>
      </w:r>
      <w:r w:rsidR="005202DD" w:rsidRPr="00406BBB">
        <w:rPr>
          <w:rFonts w:ascii="Times New Roman" w:hAnsi="Times New Roman"/>
          <w:sz w:val="24"/>
          <w:szCs w:val="24"/>
        </w:rPr>
        <w:t xml:space="preserve">своего </w:t>
      </w:r>
      <w:r w:rsidRPr="00406BBB">
        <w:rPr>
          <w:rFonts w:ascii="Times New Roman" w:hAnsi="Times New Roman"/>
          <w:sz w:val="24"/>
          <w:szCs w:val="24"/>
        </w:rPr>
        <w:t>мнения (если оно таково) и корректировать его;</w:t>
      </w:r>
    </w:p>
    <w:p w:rsidR="00B540EE" w:rsidRPr="00406BBB" w:rsidRDefault="00B540EE" w:rsidP="002F383A">
      <w:pPr>
        <w:widowControl w:val="0"/>
        <w:numPr>
          <w:ilvl w:val="0"/>
          <w:numId w:val="55"/>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предлагать альтернативное решение в конфликтной ситуации;</w:t>
      </w:r>
    </w:p>
    <w:p w:rsidR="00B540EE" w:rsidRPr="00406BBB" w:rsidRDefault="00B540EE" w:rsidP="002F383A">
      <w:pPr>
        <w:widowControl w:val="0"/>
        <w:numPr>
          <w:ilvl w:val="0"/>
          <w:numId w:val="55"/>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выделять общую точку зрения в дискуссии;</w:t>
      </w:r>
    </w:p>
    <w:p w:rsidR="00B540EE" w:rsidRPr="00406BBB" w:rsidRDefault="00B540EE" w:rsidP="002F383A">
      <w:pPr>
        <w:widowControl w:val="0"/>
        <w:numPr>
          <w:ilvl w:val="0"/>
          <w:numId w:val="55"/>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договариваться о правилах и вопросах для обсуждения в соответствии с поставленной перед группой задачей;</w:t>
      </w:r>
    </w:p>
    <w:p w:rsidR="00B540EE" w:rsidRPr="00406BBB" w:rsidRDefault="00B540EE" w:rsidP="002F383A">
      <w:pPr>
        <w:widowControl w:val="0"/>
        <w:numPr>
          <w:ilvl w:val="0"/>
          <w:numId w:val="55"/>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организовывать учебное взаимодействие в группе (определять общие цели, распределять роли, договариваться друг с другом и т. д.);</w:t>
      </w:r>
    </w:p>
    <w:p w:rsidR="00B540EE" w:rsidRPr="00406BBB" w:rsidRDefault="00B540EE" w:rsidP="002F383A">
      <w:pPr>
        <w:widowControl w:val="0"/>
        <w:numPr>
          <w:ilvl w:val="0"/>
          <w:numId w:val="55"/>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устранять в рамках диалога разрывы в коммуникации, обусловленные непониманием/неприятием со стороны собеседника задачи, формы или содержания диалога.</w:t>
      </w:r>
    </w:p>
    <w:p w:rsidR="00B540EE" w:rsidRPr="00406BBB" w:rsidRDefault="00B540EE" w:rsidP="002F383A">
      <w:pPr>
        <w:widowControl w:val="0"/>
        <w:numPr>
          <w:ilvl w:val="0"/>
          <w:numId w:val="54"/>
        </w:numPr>
        <w:tabs>
          <w:tab w:val="left" w:pos="142"/>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Умение осознанно использовать речевые средства в соответствии с задачей коммуникации для выражения своих чувств, мыслей и потребностей</w:t>
      </w:r>
      <w:r w:rsidR="00C40BE2" w:rsidRPr="00406BBB">
        <w:rPr>
          <w:rFonts w:ascii="Times New Roman" w:hAnsi="Times New Roman"/>
          <w:sz w:val="24"/>
          <w:szCs w:val="24"/>
        </w:rPr>
        <w:t xml:space="preserve"> для </w:t>
      </w:r>
      <w:r w:rsidRPr="00406BBB">
        <w:rPr>
          <w:rFonts w:ascii="Times New Roman" w:hAnsi="Times New Roman"/>
          <w:sz w:val="24"/>
          <w:szCs w:val="24"/>
        </w:rPr>
        <w:t>планирования и регуляции своей деятельности; владение устной и письменной речью, монологической контекстной речью. Обучающийся сможет:</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определять задачу коммуникации и в соответствии с ней отбирать речевые средства;</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отбирать и использовать речевые средства в процессе коммуникации с другими людьми (диалог в паре, в малой группе и т. д.);</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представлять в устной или письменной форме развернутый план собственной деятельности;</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соблюдать нормы публичной речи</w:t>
      </w:r>
      <w:r w:rsidR="00C40BE2" w:rsidRPr="00406BBB">
        <w:rPr>
          <w:rFonts w:ascii="Times New Roman" w:hAnsi="Times New Roman"/>
          <w:sz w:val="24"/>
          <w:szCs w:val="24"/>
        </w:rPr>
        <w:t>,</w:t>
      </w:r>
      <w:r w:rsidRPr="00406BBB">
        <w:rPr>
          <w:rFonts w:ascii="Times New Roman" w:hAnsi="Times New Roman"/>
          <w:sz w:val="24"/>
          <w:szCs w:val="24"/>
        </w:rPr>
        <w:t xml:space="preserve"> регламент в монологе и дискуссии в соответствии с коммуникативной задачей;</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высказывать и обосновывать мнение (суждение) и запрашивать мнение партнера в рамках диалога;</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принимать решение в ходе диалога и согласовывать его с собеседником;</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создавать письменные «клишированные» и оригинальные тексты с использованием необходимых речевых средств;</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использовать вербальные средства (средства логической связи) для выделения смысловых блоков своего выступления;</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использовать невербальные средства или наглядные материалы, подготовленные/отобранные под руководством учителя;</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делать оценочный вывод о достижении цели коммуникации непосредственно после завершения коммуникативного контакта и обосновывать его.</w:t>
      </w:r>
    </w:p>
    <w:p w:rsidR="00B540EE" w:rsidRPr="00406BBB" w:rsidRDefault="00B540EE" w:rsidP="002F383A">
      <w:pPr>
        <w:widowControl w:val="0"/>
        <w:numPr>
          <w:ilvl w:val="0"/>
          <w:numId w:val="54"/>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Формирование и развитие компетентности в области использования информационно-коммуникационных технологий</w:t>
      </w:r>
      <w:r w:rsidR="00105119" w:rsidRPr="00406BBB">
        <w:rPr>
          <w:rFonts w:ascii="Times New Roman" w:hAnsi="Times New Roman"/>
          <w:sz w:val="24"/>
          <w:szCs w:val="24"/>
        </w:rPr>
        <w:t xml:space="preserve"> (далее – ИКТ)</w:t>
      </w:r>
      <w:r w:rsidR="007A1ECF" w:rsidRPr="00406BBB">
        <w:rPr>
          <w:rFonts w:ascii="Times New Roman" w:hAnsi="Times New Roman"/>
          <w:sz w:val="24"/>
          <w:szCs w:val="24"/>
        </w:rPr>
        <w:t>.</w:t>
      </w:r>
      <w:r w:rsidRPr="00406BBB">
        <w:rPr>
          <w:rFonts w:ascii="Times New Roman" w:hAnsi="Times New Roman"/>
          <w:sz w:val="24"/>
          <w:szCs w:val="24"/>
        </w:rPr>
        <w:t xml:space="preserve"> Обучающийся сможет:</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целенаправленно искать и использовать информационные ресурсы, необходимые для решения учебных и практических задач с помощью средств ИКТ;</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 xml:space="preserve">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w:t>
      </w:r>
      <w:r w:rsidRPr="00406BBB">
        <w:rPr>
          <w:rFonts w:ascii="Times New Roman" w:hAnsi="Times New Roman"/>
          <w:sz w:val="24"/>
          <w:szCs w:val="24"/>
        </w:rPr>
        <w:lastRenderedPageBreak/>
        <w:t>коммуникации;</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выделять информационный аспект задачи, оперировать данными, использовать модель решения задачи;</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использовать компьютерные технологии (включая выбор адекватных задаче инструментальных программно-аппаратных средств и сервисов) для решения информационных и коммуникационных учебных задач, в том числе: вычисление, написание писем, сочинений, докладов, рефератов, создание презентаций и др.;</w:t>
      </w:r>
    </w:p>
    <w:p w:rsidR="00B540EE" w:rsidRPr="00406BBB"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использовать информацию с учетом этических и правовых норм;</w:t>
      </w:r>
    </w:p>
    <w:p w:rsidR="00B540EE" w:rsidRDefault="00B540EE" w:rsidP="002F383A">
      <w:pPr>
        <w:widowControl w:val="0"/>
        <w:numPr>
          <w:ilvl w:val="0"/>
          <w:numId w:val="22"/>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создавать информационные ресурсы разного типа и для разных аудиторий, соблюдать информационную гигиену и правила информационной безопасности.</w:t>
      </w:r>
    </w:p>
    <w:p w:rsidR="00B540EE" w:rsidRPr="00406BBB" w:rsidRDefault="00105119" w:rsidP="00130CDE">
      <w:pPr>
        <w:pStyle w:val="3"/>
        <w:ind w:firstLine="567"/>
        <w:rPr>
          <w:szCs w:val="24"/>
        </w:rPr>
      </w:pPr>
      <w:bookmarkStart w:id="53" w:name="_Toc531174261"/>
      <w:bookmarkStart w:id="54" w:name="_Toc33705885"/>
      <w:bookmarkStart w:id="55" w:name="_Toc33706095"/>
      <w:bookmarkStart w:id="56" w:name="_Toc34036105"/>
      <w:r w:rsidRPr="00406BBB">
        <w:rPr>
          <w:szCs w:val="24"/>
        </w:rPr>
        <w:t>1.2.5. Предметные результаты</w:t>
      </w:r>
      <w:bookmarkEnd w:id="53"/>
      <w:bookmarkEnd w:id="54"/>
      <w:bookmarkEnd w:id="55"/>
      <w:bookmarkEnd w:id="56"/>
    </w:p>
    <w:p w:rsidR="00987A39" w:rsidRPr="00406BBB" w:rsidRDefault="006F777F" w:rsidP="00130CDE">
      <w:pPr>
        <w:pStyle w:val="4"/>
        <w:ind w:left="0" w:firstLine="567"/>
        <w:rPr>
          <w:b w:val="0"/>
          <w:bCs w:val="0"/>
          <w:szCs w:val="24"/>
        </w:rPr>
      </w:pPr>
      <w:bookmarkStart w:id="57" w:name="_Toc409691628"/>
      <w:bookmarkStart w:id="58" w:name="_Toc410653953"/>
      <w:bookmarkStart w:id="59" w:name="_Toc531174262"/>
      <w:bookmarkStart w:id="60" w:name="_Toc33705886"/>
      <w:bookmarkStart w:id="61" w:name="_Toc33706096"/>
      <w:bookmarkStart w:id="62" w:name="_Toc34036106"/>
      <w:r w:rsidRPr="00406BBB">
        <w:rPr>
          <w:szCs w:val="24"/>
        </w:rPr>
        <w:t>1.2.</w:t>
      </w:r>
      <w:r w:rsidR="00105119" w:rsidRPr="00406BBB">
        <w:rPr>
          <w:szCs w:val="24"/>
        </w:rPr>
        <w:t>5.1</w:t>
      </w:r>
      <w:r w:rsidRPr="00406BBB">
        <w:rPr>
          <w:szCs w:val="24"/>
        </w:rPr>
        <w:t xml:space="preserve">. </w:t>
      </w:r>
      <w:r w:rsidR="00B540EE" w:rsidRPr="00406BBB">
        <w:rPr>
          <w:szCs w:val="24"/>
        </w:rPr>
        <w:t>Русский язык</w:t>
      </w:r>
      <w:bookmarkEnd w:id="57"/>
      <w:bookmarkEnd w:id="58"/>
      <w:bookmarkEnd w:id="59"/>
      <w:bookmarkEnd w:id="60"/>
      <w:bookmarkEnd w:id="61"/>
      <w:bookmarkEnd w:id="62"/>
      <w:r w:rsidR="003C54B4" w:rsidRPr="00406BBB">
        <w:rPr>
          <w:b w:val="0"/>
          <w:bCs w:val="0"/>
          <w:szCs w:val="24"/>
        </w:rPr>
        <w:t xml:space="preserve">     </w:t>
      </w:r>
    </w:p>
    <w:p w:rsidR="00784EE1" w:rsidRPr="00406BBB" w:rsidRDefault="00784EE1" w:rsidP="00130CDE">
      <w:pPr>
        <w:spacing w:after="0" w:line="240" w:lineRule="auto"/>
        <w:ind w:firstLine="567"/>
        <w:rPr>
          <w:rFonts w:ascii="Times New Roman" w:eastAsia="Times New Roman" w:hAnsi="Times New Roman"/>
          <w:b/>
          <w:bCs/>
          <w:sz w:val="24"/>
          <w:szCs w:val="24"/>
          <w:lang w:eastAsia="ru-RU"/>
        </w:rPr>
      </w:pPr>
      <w:bookmarkStart w:id="63" w:name="_Toc531000819"/>
      <w:r w:rsidRPr="00406BBB">
        <w:rPr>
          <w:rFonts w:ascii="Times New Roman" w:eastAsia="Times New Roman" w:hAnsi="Times New Roman"/>
          <w:b/>
          <w:bCs/>
          <w:sz w:val="24"/>
          <w:szCs w:val="24"/>
          <w:lang w:eastAsia="ru-RU"/>
        </w:rPr>
        <w:t>5класс</w:t>
      </w:r>
      <w:bookmarkStart w:id="64" w:name="_Toc287934277"/>
      <w:bookmarkStart w:id="65" w:name="_Toc414553134"/>
      <w:bookmarkEnd w:id="63"/>
    </w:p>
    <w:p w:rsidR="00784EE1" w:rsidRPr="00406BBB" w:rsidRDefault="00784EE1" w:rsidP="00130CDE">
      <w:pPr>
        <w:spacing w:after="0" w:line="240" w:lineRule="auto"/>
        <w:ind w:firstLine="567"/>
        <w:rPr>
          <w:rFonts w:ascii="Times New Roman" w:eastAsia="@Arial Unicode MS" w:hAnsi="Times New Roman"/>
          <w:b/>
          <w:bCs/>
          <w:sz w:val="24"/>
          <w:szCs w:val="24"/>
          <w:lang w:eastAsia="ru-RU"/>
        </w:rPr>
      </w:pPr>
      <w:r w:rsidRPr="00406BBB">
        <w:rPr>
          <w:rFonts w:ascii="Times New Roman" w:eastAsia="@Arial Unicode MS" w:hAnsi="Times New Roman"/>
          <w:b/>
          <w:bCs/>
          <w:sz w:val="24"/>
          <w:szCs w:val="24"/>
          <w:lang w:eastAsia="ru-RU"/>
        </w:rPr>
        <w:t>Выпускник научится:</w:t>
      </w:r>
      <w:bookmarkEnd w:id="64"/>
      <w:bookmarkEnd w:id="65"/>
    </w:p>
    <w:p w:rsidR="00784EE1" w:rsidRPr="00406BBB" w:rsidRDefault="00784EE1" w:rsidP="002F383A">
      <w:pPr>
        <w:widowControl w:val="0"/>
        <w:numPr>
          <w:ilvl w:val="0"/>
          <w:numId w:val="70"/>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lang w:eastAsia="ru-RU"/>
        </w:rPr>
      </w:pPr>
      <w:r w:rsidRPr="00406BBB">
        <w:rPr>
          <w:rFonts w:ascii="Times New Roman" w:hAnsi="Times New Roman"/>
          <w:sz w:val="24"/>
          <w:szCs w:val="24"/>
          <w:lang w:eastAsia="ru-RU"/>
        </w:rPr>
        <w:t>владеть навыками работы с учебной книгой, словарями и другими информационными источниками, включая СМИ и ресурсы Интернета;</w:t>
      </w:r>
    </w:p>
    <w:p w:rsidR="00784EE1" w:rsidRPr="00406BBB" w:rsidRDefault="00784EE1" w:rsidP="002F383A">
      <w:pPr>
        <w:widowControl w:val="0"/>
        <w:numPr>
          <w:ilvl w:val="0"/>
          <w:numId w:val="70"/>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lang w:eastAsia="ru-RU"/>
        </w:rPr>
      </w:pPr>
      <w:r w:rsidRPr="00406BBB">
        <w:rPr>
          <w:rFonts w:ascii="Times New Roman" w:hAnsi="Times New Roman"/>
          <w:sz w:val="24"/>
          <w:szCs w:val="24"/>
          <w:lang w:eastAsia="ru-RU"/>
        </w:rPr>
        <w:t>владеть навыками различных видов чтения (изучающим, ознакомительным, просмотровым) и информационной переработки прочитанного материала;</w:t>
      </w:r>
    </w:p>
    <w:p w:rsidR="00784EE1" w:rsidRPr="00406BBB" w:rsidRDefault="00784EE1" w:rsidP="002F383A">
      <w:pPr>
        <w:widowControl w:val="0"/>
        <w:numPr>
          <w:ilvl w:val="0"/>
          <w:numId w:val="70"/>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lang w:eastAsia="ru-RU"/>
        </w:rPr>
      </w:pPr>
      <w:r w:rsidRPr="00406BBB">
        <w:rPr>
          <w:rFonts w:ascii="Times New Roman" w:hAnsi="Times New Roman"/>
          <w:sz w:val="24"/>
          <w:szCs w:val="24"/>
          <w:lang w:eastAsia="ru-RU"/>
        </w:rPr>
        <w:t>владеть различными видами аудирования (с полным пониманием, с пониманием основного содержания, с выборочным извлечением информации) и информационной переработки текстов различных функциональных разновидностей языка;</w:t>
      </w:r>
    </w:p>
    <w:p w:rsidR="00784EE1" w:rsidRPr="00406BBB" w:rsidRDefault="00784EE1" w:rsidP="002F383A">
      <w:pPr>
        <w:widowControl w:val="0"/>
        <w:numPr>
          <w:ilvl w:val="0"/>
          <w:numId w:val="70"/>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lang w:eastAsia="ru-RU"/>
        </w:rPr>
      </w:pPr>
      <w:r w:rsidRPr="00406BBB">
        <w:rPr>
          <w:rFonts w:ascii="Times New Roman" w:hAnsi="Times New Roman"/>
          <w:sz w:val="24"/>
          <w:szCs w:val="24"/>
          <w:lang w:eastAsia="ru-RU"/>
        </w:rPr>
        <w:t>создавать и редактировать письменные тексты разных стилей и жанров с соблюдением норм современного русского литературного языка и речевого этикета;</w:t>
      </w:r>
    </w:p>
    <w:p w:rsidR="00784EE1" w:rsidRPr="00406BBB" w:rsidRDefault="00784EE1" w:rsidP="002F383A">
      <w:pPr>
        <w:widowControl w:val="0"/>
        <w:numPr>
          <w:ilvl w:val="0"/>
          <w:numId w:val="70"/>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lang w:eastAsia="ru-RU"/>
        </w:rPr>
      </w:pPr>
      <w:r w:rsidRPr="00406BBB">
        <w:rPr>
          <w:rFonts w:ascii="Times New Roman" w:hAnsi="Times New Roman"/>
          <w:sz w:val="24"/>
          <w:szCs w:val="24"/>
          <w:lang w:eastAsia="ru-RU"/>
        </w:rPr>
        <w:t>анализировать текст с точки зрения его темы, цели, основной мысли, основной и дополнительной информации, принадлежности к функционально-смысловому типу речи и функциональной разновидности языка;</w:t>
      </w:r>
    </w:p>
    <w:p w:rsidR="00784EE1" w:rsidRPr="00406BBB" w:rsidRDefault="00784EE1" w:rsidP="002F383A">
      <w:pPr>
        <w:widowControl w:val="0"/>
        <w:numPr>
          <w:ilvl w:val="0"/>
          <w:numId w:val="70"/>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lang w:eastAsia="ru-RU"/>
        </w:rPr>
      </w:pPr>
      <w:r w:rsidRPr="00406BBB">
        <w:rPr>
          <w:rFonts w:ascii="Times New Roman" w:hAnsi="Times New Roman"/>
          <w:sz w:val="24"/>
          <w:szCs w:val="24"/>
          <w:lang w:eastAsia="ru-RU"/>
        </w:rPr>
        <w:t>использовать знание алфавита при поиске информации;</w:t>
      </w:r>
    </w:p>
    <w:p w:rsidR="00784EE1" w:rsidRPr="00406BBB" w:rsidRDefault="00784EE1" w:rsidP="002F383A">
      <w:pPr>
        <w:widowControl w:val="0"/>
        <w:numPr>
          <w:ilvl w:val="0"/>
          <w:numId w:val="70"/>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lang w:eastAsia="ru-RU"/>
        </w:rPr>
      </w:pPr>
      <w:r w:rsidRPr="00406BBB">
        <w:rPr>
          <w:rFonts w:ascii="Times New Roman" w:hAnsi="Times New Roman"/>
          <w:sz w:val="24"/>
          <w:szCs w:val="24"/>
          <w:lang w:eastAsia="ru-RU"/>
        </w:rPr>
        <w:t>различать значимые и незначимые единицы языка;</w:t>
      </w:r>
    </w:p>
    <w:p w:rsidR="00784EE1" w:rsidRPr="00406BBB" w:rsidRDefault="00784EE1" w:rsidP="002F383A">
      <w:pPr>
        <w:widowControl w:val="0"/>
        <w:numPr>
          <w:ilvl w:val="0"/>
          <w:numId w:val="70"/>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lang w:eastAsia="ru-RU"/>
        </w:rPr>
      </w:pPr>
      <w:r w:rsidRPr="00406BBB">
        <w:rPr>
          <w:rFonts w:ascii="Times New Roman" w:hAnsi="Times New Roman"/>
          <w:sz w:val="24"/>
          <w:szCs w:val="24"/>
          <w:lang w:eastAsia="ru-RU"/>
        </w:rPr>
        <w:t>проводить фонетический и орфоэпический анализ слова;</w:t>
      </w:r>
    </w:p>
    <w:p w:rsidR="00784EE1" w:rsidRPr="00406BBB" w:rsidRDefault="00784EE1" w:rsidP="002F383A">
      <w:pPr>
        <w:widowControl w:val="0"/>
        <w:numPr>
          <w:ilvl w:val="0"/>
          <w:numId w:val="70"/>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lang w:eastAsia="ru-RU"/>
        </w:rPr>
      </w:pPr>
      <w:r w:rsidRPr="00406BBB">
        <w:rPr>
          <w:rFonts w:ascii="Times New Roman" w:hAnsi="Times New Roman"/>
          <w:sz w:val="24"/>
          <w:szCs w:val="24"/>
          <w:lang w:eastAsia="ru-RU"/>
        </w:rPr>
        <w:t>классифицировать и группировать звуки речи по заданным признакам, слова по заданным параметрам их звукового состава;</w:t>
      </w:r>
    </w:p>
    <w:p w:rsidR="00784EE1" w:rsidRPr="00406BBB" w:rsidRDefault="00784EE1" w:rsidP="002F383A">
      <w:pPr>
        <w:widowControl w:val="0"/>
        <w:numPr>
          <w:ilvl w:val="0"/>
          <w:numId w:val="70"/>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lang w:eastAsia="ru-RU"/>
        </w:rPr>
      </w:pPr>
      <w:r w:rsidRPr="00406BBB">
        <w:rPr>
          <w:rFonts w:ascii="Times New Roman" w:hAnsi="Times New Roman"/>
          <w:sz w:val="24"/>
          <w:szCs w:val="24"/>
          <w:lang w:eastAsia="ru-RU"/>
        </w:rPr>
        <w:t>членить слова на слоги и правильно их переносить;</w:t>
      </w:r>
    </w:p>
    <w:p w:rsidR="00784EE1" w:rsidRPr="00406BBB" w:rsidRDefault="00784EE1" w:rsidP="002F383A">
      <w:pPr>
        <w:widowControl w:val="0"/>
        <w:numPr>
          <w:ilvl w:val="0"/>
          <w:numId w:val="70"/>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lang w:eastAsia="ru-RU"/>
        </w:rPr>
      </w:pPr>
      <w:r w:rsidRPr="00406BBB">
        <w:rPr>
          <w:rFonts w:ascii="Times New Roman" w:hAnsi="Times New Roman"/>
          <w:sz w:val="24"/>
          <w:szCs w:val="24"/>
          <w:lang w:eastAsia="ru-RU"/>
        </w:rPr>
        <w:t>определять место ударного слога, наблюдать за перемещением ударения при изменении формы слова, употреблять в речи слова и их формы в соответствии с акцентологическими нормами;</w:t>
      </w:r>
    </w:p>
    <w:p w:rsidR="00784EE1" w:rsidRPr="00406BBB" w:rsidRDefault="00784EE1" w:rsidP="002F383A">
      <w:pPr>
        <w:widowControl w:val="0"/>
        <w:numPr>
          <w:ilvl w:val="0"/>
          <w:numId w:val="70"/>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lang w:eastAsia="ru-RU"/>
        </w:rPr>
      </w:pPr>
      <w:r w:rsidRPr="00406BBB">
        <w:rPr>
          <w:rFonts w:ascii="Times New Roman" w:hAnsi="Times New Roman"/>
          <w:sz w:val="24"/>
          <w:szCs w:val="24"/>
          <w:lang w:eastAsia="ru-RU"/>
        </w:rPr>
        <w:t>опознавать самостоятельные части речи и их формы,</w:t>
      </w:r>
    </w:p>
    <w:p w:rsidR="00784EE1" w:rsidRPr="00406BBB" w:rsidRDefault="00784EE1" w:rsidP="002F383A">
      <w:pPr>
        <w:widowControl w:val="0"/>
        <w:numPr>
          <w:ilvl w:val="0"/>
          <w:numId w:val="70"/>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lang w:eastAsia="ru-RU"/>
        </w:rPr>
      </w:pPr>
      <w:r w:rsidRPr="00406BBB">
        <w:rPr>
          <w:rFonts w:ascii="Times New Roman" w:hAnsi="Times New Roman"/>
          <w:sz w:val="24"/>
          <w:szCs w:val="24"/>
          <w:lang w:eastAsia="ru-RU"/>
        </w:rPr>
        <w:t>проводить морфологический анализ слова;</w:t>
      </w:r>
    </w:p>
    <w:p w:rsidR="00784EE1" w:rsidRPr="00406BBB" w:rsidRDefault="00784EE1" w:rsidP="002F383A">
      <w:pPr>
        <w:widowControl w:val="0"/>
        <w:numPr>
          <w:ilvl w:val="0"/>
          <w:numId w:val="70"/>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lang w:eastAsia="ru-RU"/>
        </w:rPr>
      </w:pPr>
      <w:r w:rsidRPr="00406BBB">
        <w:rPr>
          <w:rFonts w:ascii="Times New Roman" w:hAnsi="Times New Roman"/>
          <w:sz w:val="24"/>
          <w:szCs w:val="24"/>
          <w:lang w:eastAsia="ru-RU"/>
        </w:rPr>
        <w:t>распознавать главные и второстепенные члены предложения;</w:t>
      </w:r>
    </w:p>
    <w:p w:rsidR="00784EE1" w:rsidRPr="00406BBB" w:rsidRDefault="00784EE1" w:rsidP="002F383A">
      <w:pPr>
        <w:widowControl w:val="0"/>
        <w:numPr>
          <w:ilvl w:val="0"/>
          <w:numId w:val="70"/>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lang w:eastAsia="ru-RU"/>
        </w:rPr>
      </w:pPr>
      <w:r w:rsidRPr="00406BBB">
        <w:rPr>
          <w:rFonts w:ascii="Times New Roman" w:hAnsi="Times New Roman"/>
          <w:sz w:val="24"/>
          <w:szCs w:val="24"/>
          <w:lang w:eastAsia="ru-RU"/>
        </w:rPr>
        <w:t>опознавать предложения простые и сложные, предложения осложненной структуры;</w:t>
      </w:r>
    </w:p>
    <w:p w:rsidR="00784EE1" w:rsidRPr="00406BBB" w:rsidRDefault="00784EE1" w:rsidP="002F383A">
      <w:pPr>
        <w:widowControl w:val="0"/>
        <w:numPr>
          <w:ilvl w:val="0"/>
          <w:numId w:val="70"/>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lang w:eastAsia="ru-RU"/>
        </w:rPr>
      </w:pPr>
      <w:r w:rsidRPr="00406BBB">
        <w:rPr>
          <w:rFonts w:ascii="Times New Roman" w:hAnsi="Times New Roman"/>
          <w:sz w:val="24"/>
          <w:szCs w:val="24"/>
          <w:lang w:eastAsia="ru-RU"/>
        </w:rPr>
        <w:t>опираться на фонетический, морфемный, словообразовательный и морфологический анализ в практике правописания;</w:t>
      </w:r>
    </w:p>
    <w:p w:rsidR="00784EE1" w:rsidRPr="00406BBB" w:rsidRDefault="00784EE1" w:rsidP="002F383A">
      <w:pPr>
        <w:widowControl w:val="0"/>
        <w:numPr>
          <w:ilvl w:val="0"/>
          <w:numId w:val="70"/>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rPr>
      </w:pPr>
      <w:r w:rsidRPr="00406BBB">
        <w:rPr>
          <w:rFonts w:ascii="Times New Roman" w:hAnsi="Times New Roman"/>
          <w:sz w:val="24"/>
          <w:szCs w:val="24"/>
          <w:lang w:eastAsia="ru-RU"/>
        </w:rPr>
        <w:t>соблюдать основные языковые нормы в устной и письменной речи;</w:t>
      </w:r>
    </w:p>
    <w:p w:rsidR="00784EE1" w:rsidRPr="00406BBB" w:rsidRDefault="00784EE1" w:rsidP="002F383A">
      <w:pPr>
        <w:widowControl w:val="0"/>
        <w:numPr>
          <w:ilvl w:val="0"/>
          <w:numId w:val="70"/>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lang w:eastAsia="ru-RU"/>
        </w:rPr>
      </w:pPr>
      <w:r w:rsidRPr="00406BBB">
        <w:rPr>
          <w:rFonts w:ascii="Times New Roman" w:hAnsi="Times New Roman"/>
          <w:sz w:val="24"/>
          <w:szCs w:val="24"/>
          <w:lang w:eastAsia="ru-RU"/>
        </w:rPr>
        <w:t>использовать орфографические словари.</w:t>
      </w:r>
    </w:p>
    <w:p w:rsidR="00784EE1" w:rsidRPr="00406BBB" w:rsidRDefault="00784EE1" w:rsidP="00784EE1">
      <w:pPr>
        <w:spacing w:after="0" w:line="240" w:lineRule="auto"/>
        <w:rPr>
          <w:rFonts w:ascii="Times New Roman" w:eastAsia="@Arial Unicode MS" w:hAnsi="Times New Roman"/>
          <w:b/>
          <w:bCs/>
          <w:sz w:val="24"/>
          <w:szCs w:val="24"/>
          <w:lang w:eastAsia="ru-RU"/>
        </w:rPr>
      </w:pPr>
      <w:r w:rsidRPr="00406BBB">
        <w:rPr>
          <w:rFonts w:ascii="Times New Roman" w:eastAsia="@Arial Unicode MS" w:hAnsi="Times New Roman"/>
          <w:b/>
          <w:bCs/>
          <w:sz w:val="24"/>
          <w:szCs w:val="24"/>
          <w:lang w:eastAsia="ru-RU"/>
        </w:rPr>
        <w:t>Выпускник получит возможность научиться:</w:t>
      </w:r>
    </w:p>
    <w:p w:rsidR="00784EE1" w:rsidRPr="00406BBB" w:rsidRDefault="00784EE1" w:rsidP="002F383A">
      <w:pPr>
        <w:widowControl w:val="0"/>
        <w:numPr>
          <w:ilvl w:val="0"/>
          <w:numId w:val="70"/>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lang w:eastAsia="ru-RU"/>
        </w:rPr>
      </w:pPr>
      <w:r w:rsidRPr="00406BBB">
        <w:rPr>
          <w:rFonts w:ascii="Times New Roman" w:hAnsi="Times New Roman"/>
          <w:i/>
          <w:sz w:val="24"/>
          <w:szCs w:val="24"/>
          <w:lang w:eastAsia="ru-RU"/>
        </w:rPr>
        <w:t>оценивать собственную и чужую речь с точки зрения точного, уместного и выразительного словоупотребления;</w:t>
      </w:r>
    </w:p>
    <w:p w:rsidR="00784EE1" w:rsidRPr="00406BBB" w:rsidRDefault="00784EE1" w:rsidP="002F383A">
      <w:pPr>
        <w:numPr>
          <w:ilvl w:val="0"/>
          <w:numId w:val="70"/>
        </w:numPr>
        <w:spacing w:after="0" w:line="240" w:lineRule="auto"/>
        <w:rPr>
          <w:rFonts w:ascii="Times New Roman" w:hAnsi="Times New Roman"/>
          <w:i/>
          <w:sz w:val="24"/>
          <w:szCs w:val="24"/>
        </w:rPr>
      </w:pPr>
      <w:r w:rsidRPr="00406BBB">
        <w:rPr>
          <w:rFonts w:ascii="Times New Roman" w:hAnsi="Times New Roman"/>
          <w:i/>
          <w:sz w:val="24"/>
          <w:szCs w:val="24"/>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784EE1" w:rsidRPr="00406BBB" w:rsidRDefault="00784EE1" w:rsidP="00784EE1">
      <w:pPr>
        <w:spacing w:after="0" w:line="240" w:lineRule="auto"/>
        <w:rPr>
          <w:rFonts w:ascii="Times New Roman" w:hAnsi="Times New Roman"/>
          <w:b/>
          <w:sz w:val="24"/>
          <w:szCs w:val="24"/>
        </w:rPr>
      </w:pPr>
      <w:r w:rsidRPr="00406BBB">
        <w:rPr>
          <w:rFonts w:ascii="Times New Roman" w:hAnsi="Times New Roman"/>
          <w:b/>
          <w:sz w:val="24"/>
          <w:szCs w:val="24"/>
        </w:rPr>
        <w:lastRenderedPageBreak/>
        <w:t>6класс</w:t>
      </w:r>
    </w:p>
    <w:p w:rsidR="00784EE1" w:rsidRPr="00406BBB" w:rsidRDefault="00784EE1" w:rsidP="00784EE1">
      <w:pPr>
        <w:spacing w:after="0" w:line="240" w:lineRule="auto"/>
        <w:rPr>
          <w:rFonts w:ascii="Times New Roman" w:eastAsia="@Arial Unicode MS" w:hAnsi="Times New Roman"/>
          <w:b/>
          <w:bCs/>
          <w:sz w:val="24"/>
          <w:szCs w:val="24"/>
          <w:lang w:eastAsia="ru-RU"/>
        </w:rPr>
      </w:pPr>
      <w:r w:rsidRPr="00406BBB">
        <w:rPr>
          <w:rFonts w:ascii="Times New Roman" w:eastAsia="@Arial Unicode MS" w:hAnsi="Times New Roman"/>
          <w:b/>
          <w:bCs/>
          <w:sz w:val="24"/>
          <w:szCs w:val="24"/>
          <w:lang w:eastAsia="ru-RU"/>
        </w:rPr>
        <w:t>Выпускник научится:</w:t>
      </w:r>
    </w:p>
    <w:p w:rsidR="00784EE1" w:rsidRPr="00406BBB" w:rsidRDefault="00784EE1" w:rsidP="002F383A">
      <w:pPr>
        <w:widowControl w:val="0"/>
        <w:numPr>
          <w:ilvl w:val="0"/>
          <w:numId w:val="70"/>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lang w:eastAsia="ru-RU"/>
        </w:rPr>
      </w:pPr>
      <w:r w:rsidRPr="00406BBB">
        <w:rPr>
          <w:rFonts w:ascii="Times New Roman" w:hAnsi="Times New Roman"/>
          <w:sz w:val="24"/>
          <w:szCs w:val="24"/>
          <w:lang w:eastAsia="ru-RU"/>
        </w:rPr>
        <w:t>адекватно понимать, интерпретировать и комментировать тексты различных функционально-смысловых типов речи (повествование, описание, рассуждение) и функциональных разновидностей языка;</w:t>
      </w:r>
    </w:p>
    <w:p w:rsidR="00784EE1" w:rsidRPr="00406BBB" w:rsidRDefault="00784EE1" w:rsidP="002F383A">
      <w:pPr>
        <w:widowControl w:val="0"/>
        <w:numPr>
          <w:ilvl w:val="0"/>
          <w:numId w:val="70"/>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lang w:eastAsia="ru-RU"/>
        </w:rPr>
      </w:pPr>
      <w:r w:rsidRPr="00406BBB">
        <w:rPr>
          <w:rFonts w:ascii="Times New Roman" w:hAnsi="Times New Roman"/>
          <w:sz w:val="24"/>
          <w:szCs w:val="24"/>
          <w:lang w:eastAsia="ru-RU"/>
        </w:rPr>
        <w:t>создавать и редактировать письменные тексты разных стилей и жанров с соблюдением норм современного русского литературного языка и речевого этикета;</w:t>
      </w:r>
    </w:p>
    <w:p w:rsidR="00784EE1" w:rsidRPr="00406BBB" w:rsidRDefault="00784EE1" w:rsidP="002F383A">
      <w:pPr>
        <w:widowControl w:val="0"/>
        <w:numPr>
          <w:ilvl w:val="0"/>
          <w:numId w:val="70"/>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lang w:eastAsia="ru-RU"/>
        </w:rPr>
      </w:pPr>
      <w:r w:rsidRPr="00406BBB">
        <w:rPr>
          <w:rFonts w:ascii="Times New Roman" w:hAnsi="Times New Roman"/>
          <w:sz w:val="24"/>
          <w:szCs w:val="24"/>
          <w:lang w:eastAsia="ru-RU"/>
        </w:rPr>
        <w:t>анализировать текст с точки зрения его темы, цели, основной мысли, основной и дополнительной информации, принадлежности к функционально-смысловому типу речи и функциональной разновидности языка;</w:t>
      </w:r>
    </w:p>
    <w:p w:rsidR="00784EE1" w:rsidRPr="00406BBB" w:rsidRDefault="00784EE1" w:rsidP="002F383A">
      <w:pPr>
        <w:widowControl w:val="0"/>
        <w:numPr>
          <w:ilvl w:val="0"/>
          <w:numId w:val="70"/>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lang w:eastAsia="ru-RU"/>
        </w:rPr>
      </w:pPr>
      <w:r w:rsidRPr="00406BBB">
        <w:rPr>
          <w:rFonts w:ascii="Times New Roman" w:hAnsi="Times New Roman"/>
          <w:sz w:val="24"/>
          <w:szCs w:val="24"/>
          <w:lang w:eastAsia="ru-RU"/>
        </w:rPr>
        <w:t>проводить морфемный и словообразовательный анализ слов;</w:t>
      </w:r>
    </w:p>
    <w:p w:rsidR="00784EE1" w:rsidRPr="00406BBB" w:rsidRDefault="00784EE1" w:rsidP="002F383A">
      <w:pPr>
        <w:widowControl w:val="0"/>
        <w:numPr>
          <w:ilvl w:val="0"/>
          <w:numId w:val="70"/>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lang w:eastAsia="ru-RU"/>
        </w:rPr>
      </w:pPr>
      <w:r w:rsidRPr="00406BBB">
        <w:rPr>
          <w:rFonts w:ascii="Times New Roman" w:hAnsi="Times New Roman"/>
          <w:sz w:val="24"/>
          <w:szCs w:val="24"/>
          <w:lang w:eastAsia="ru-RU"/>
        </w:rPr>
        <w:t>проводить лексический анализ слова;</w:t>
      </w:r>
    </w:p>
    <w:p w:rsidR="00784EE1" w:rsidRPr="00406BBB" w:rsidRDefault="00784EE1" w:rsidP="002F383A">
      <w:pPr>
        <w:widowControl w:val="0"/>
        <w:numPr>
          <w:ilvl w:val="0"/>
          <w:numId w:val="70"/>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lang w:eastAsia="ru-RU"/>
        </w:rPr>
      </w:pPr>
      <w:r w:rsidRPr="00406BBB">
        <w:rPr>
          <w:rFonts w:ascii="Times New Roman" w:hAnsi="Times New Roman"/>
          <w:sz w:val="24"/>
          <w:szCs w:val="24"/>
          <w:lang w:eastAsia="ru-RU"/>
        </w:rPr>
        <w:t xml:space="preserve">опознавать самостоятельные части речи и их формы, </w:t>
      </w:r>
    </w:p>
    <w:p w:rsidR="00784EE1" w:rsidRPr="00406BBB" w:rsidRDefault="00784EE1" w:rsidP="002F383A">
      <w:pPr>
        <w:widowControl w:val="0"/>
        <w:numPr>
          <w:ilvl w:val="0"/>
          <w:numId w:val="70"/>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lang w:eastAsia="ru-RU"/>
        </w:rPr>
      </w:pPr>
      <w:r w:rsidRPr="00406BBB">
        <w:rPr>
          <w:rFonts w:ascii="Times New Roman" w:hAnsi="Times New Roman"/>
          <w:sz w:val="24"/>
          <w:szCs w:val="24"/>
          <w:lang w:eastAsia="ru-RU"/>
        </w:rPr>
        <w:t>проводить морфологический анализ слова;</w:t>
      </w:r>
    </w:p>
    <w:p w:rsidR="00784EE1" w:rsidRPr="00406BBB" w:rsidRDefault="00784EE1" w:rsidP="002F383A">
      <w:pPr>
        <w:widowControl w:val="0"/>
        <w:numPr>
          <w:ilvl w:val="0"/>
          <w:numId w:val="70"/>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lang w:eastAsia="ru-RU"/>
        </w:rPr>
      </w:pPr>
      <w:r w:rsidRPr="00406BBB">
        <w:rPr>
          <w:rFonts w:ascii="Times New Roman" w:hAnsi="Times New Roman"/>
          <w:sz w:val="24"/>
          <w:szCs w:val="24"/>
          <w:lang w:eastAsia="ru-RU"/>
        </w:rPr>
        <w:t>применять знания и умения по морфемике и словообразованию при проведении морфологического анализа слов;</w:t>
      </w:r>
    </w:p>
    <w:p w:rsidR="00784EE1" w:rsidRPr="00406BBB" w:rsidRDefault="00784EE1" w:rsidP="002F383A">
      <w:pPr>
        <w:widowControl w:val="0"/>
        <w:numPr>
          <w:ilvl w:val="0"/>
          <w:numId w:val="70"/>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lang w:eastAsia="ru-RU"/>
        </w:rPr>
      </w:pPr>
      <w:r w:rsidRPr="00406BBB">
        <w:rPr>
          <w:rFonts w:ascii="Times New Roman" w:hAnsi="Times New Roman"/>
          <w:sz w:val="24"/>
          <w:szCs w:val="24"/>
          <w:lang w:eastAsia="ru-RU"/>
        </w:rPr>
        <w:t>опираться на фонетический, морфемный, словообразовательный и морфологический анализ в практике правописания;</w:t>
      </w:r>
    </w:p>
    <w:p w:rsidR="00784EE1" w:rsidRPr="00406BBB" w:rsidRDefault="00784EE1" w:rsidP="002F383A">
      <w:pPr>
        <w:widowControl w:val="0"/>
        <w:numPr>
          <w:ilvl w:val="0"/>
          <w:numId w:val="70"/>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lang w:eastAsia="ru-RU"/>
        </w:rPr>
      </w:pPr>
      <w:r w:rsidRPr="00406BBB">
        <w:rPr>
          <w:rFonts w:ascii="Times New Roman" w:hAnsi="Times New Roman"/>
          <w:sz w:val="24"/>
          <w:szCs w:val="24"/>
          <w:lang w:eastAsia="ru-RU"/>
        </w:rPr>
        <w:t>соблюдать основные языковые нормы в устной и письменной речи;</w:t>
      </w:r>
    </w:p>
    <w:p w:rsidR="00784EE1" w:rsidRPr="00406BBB" w:rsidRDefault="00784EE1" w:rsidP="002F383A">
      <w:pPr>
        <w:widowControl w:val="0"/>
        <w:numPr>
          <w:ilvl w:val="0"/>
          <w:numId w:val="70"/>
        </w:numPr>
        <w:tabs>
          <w:tab w:val="left" w:pos="993"/>
        </w:tabs>
        <w:autoSpaceDE w:val="0"/>
        <w:autoSpaceDN w:val="0"/>
        <w:adjustRightInd w:val="0"/>
        <w:spacing w:after="0" w:line="240" w:lineRule="auto"/>
        <w:contextualSpacing/>
        <w:jc w:val="both"/>
        <w:rPr>
          <w:rFonts w:ascii="Times New Roman" w:hAnsi="Times New Roman"/>
          <w:sz w:val="24"/>
          <w:szCs w:val="24"/>
          <w:lang w:eastAsia="ru-RU"/>
        </w:rPr>
      </w:pPr>
      <w:r w:rsidRPr="00406BBB">
        <w:rPr>
          <w:rFonts w:ascii="Times New Roman" w:hAnsi="Times New Roman"/>
          <w:sz w:val="24"/>
          <w:szCs w:val="24"/>
          <w:lang w:eastAsia="ru-RU"/>
        </w:rPr>
        <w:t>использовать орфографические словари.</w:t>
      </w:r>
    </w:p>
    <w:p w:rsidR="00784EE1" w:rsidRPr="00406BBB" w:rsidRDefault="00784EE1" w:rsidP="00784EE1">
      <w:pPr>
        <w:widowControl w:val="0"/>
        <w:tabs>
          <w:tab w:val="left" w:pos="993"/>
        </w:tabs>
        <w:autoSpaceDE w:val="0"/>
        <w:autoSpaceDN w:val="0"/>
        <w:adjustRightInd w:val="0"/>
        <w:spacing w:after="0" w:line="240" w:lineRule="auto"/>
        <w:ind w:left="567"/>
        <w:contextualSpacing/>
        <w:jc w:val="both"/>
        <w:rPr>
          <w:rFonts w:ascii="Times New Roman" w:hAnsi="Times New Roman"/>
          <w:sz w:val="24"/>
          <w:szCs w:val="24"/>
          <w:lang w:eastAsia="ru-RU"/>
        </w:rPr>
      </w:pPr>
    </w:p>
    <w:p w:rsidR="00784EE1" w:rsidRPr="00406BBB" w:rsidRDefault="00784EE1" w:rsidP="00784EE1">
      <w:pPr>
        <w:spacing w:after="0" w:line="240" w:lineRule="auto"/>
        <w:ind w:left="426"/>
        <w:rPr>
          <w:rFonts w:ascii="Times New Roman" w:eastAsia="@Arial Unicode MS" w:hAnsi="Times New Roman"/>
          <w:b/>
          <w:bCs/>
          <w:sz w:val="24"/>
          <w:szCs w:val="24"/>
          <w:lang w:eastAsia="ru-RU"/>
        </w:rPr>
      </w:pPr>
      <w:r w:rsidRPr="00406BBB">
        <w:rPr>
          <w:rFonts w:ascii="Times New Roman" w:eastAsia="@Arial Unicode MS" w:hAnsi="Times New Roman"/>
          <w:b/>
          <w:bCs/>
          <w:sz w:val="24"/>
          <w:szCs w:val="24"/>
          <w:lang w:eastAsia="ru-RU"/>
        </w:rPr>
        <w:t>Выпускник получит возможность научиться:</w:t>
      </w:r>
    </w:p>
    <w:p w:rsidR="00784EE1" w:rsidRPr="00406BBB" w:rsidRDefault="00784EE1" w:rsidP="002F383A">
      <w:pPr>
        <w:widowControl w:val="0"/>
        <w:numPr>
          <w:ilvl w:val="0"/>
          <w:numId w:val="70"/>
        </w:numPr>
        <w:tabs>
          <w:tab w:val="left" w:pos="993"/>
        </w:tabs>
        <w:autoSpaceDE w:val="0"/>
        <w:autoSpaceDN w:val="0"/>
        <w:adjustRightInd w:val="0"/>
        <w:spacing w:after="0" w:line="240" w:lineRule="auto"/>
        <w:ind w:left="567" w:firstLine="0"/>
        <w:contextualSpacing/>
        <w:jc w:val="both"/>
        <w:rPr>
          <w:rFonts w:ascii="Times New Roman" w:hAnsi="Times New Roman"/>
          <w:i/>
          <w:sz w:val="24"/>
          <w:szCs w:val="24"/>
          <w:lang w:eastAsia="ru-RU"/>
        </w:rPr>
      </w:pPr>
      <w:r w:rsidRPr="00406BBB">
        <w:rPr>
          <w:rFonts w:ascii="Times New Roman" w:hAnsi="Times New Roman"/>
          <w:i/>
          <w:sz w:val="24"/>
          <w:szCs w:val="24"/>
          <w:lang w:eastAsia="ru-RU"/>
        </w:rPr>
        <w:t>анализировать речевые высказывания с точки зрения их соответствия ситуации общения и успешности в достижении прогнозируемого результата; понимать основные причины коммуникативных неудач и уметь объяснять их;</w:t>
      </w:r>
    </w:p>
    <w:p w:rsidR="00784EE1" w:rsidRPr="00406BBB" w:rsidRDefault="00784EE1" w:rsidP="002F383A">
      <w:pPr>
        <w:numPr>
          <w:ilvl w:val="0"/>
          <w:numId w:val="70"/>
        </w:numPr>
        <w:spacing w:after="0" w:line="240" w:lineRule="auto"/>
        <w:rPr>
          <w:rFonts w:ascii="Times New Roman" w:hAnsi="Times New Roman"/>
          <w:i/>
          <w:sz w:val="24"/>
          <w:szCs w:val="24"/>
        </w:rPr>
      </w:pPr>
      <w:r w:rsidRPr="00406BBB">
        <w:rPr>
          <w:rFonts w:ascii="Times New Roman" w:hAnsi="Times New Roman"/>
          <w:i/>
          <w:sz w:val="24"/>
          <w:szCs w:val="24"/>
        </w:rPr>
        <w:t>характеризовать словообразовательные цепочки и словообразовательные гнезда;</w:t>
      </w:r>
    </w:p>
    <w:p w:rsidR="00784EE1" w:rsidRPr="00406BBB" w:rsidRDefault="00784EE1" w:rsidP="002F383A">
      <w:pPr>
        <w:widowControl w:val="0"/>
        <w:numPr>
          <w:ilvl w:val="0"/>
          <w:numId w:val="70"/>
        </w:numPr>
        <w:tabs>
          <w:tab w:val="left" w:pos="993"/>
        </w:tabs>
        <w:autoSpaceDE w:val="0"/>
        <w:autoSpaceDN w:val="0"/>
        <w:adjustRightInd w:val="0"/>
        <w:spacing w:after="0" w:line="240" w:lineRule="auto"/>
        <w:contextualSpacing/>
        <w:jc w:val="both"/>
        <w:rPr>
          <w:rFonts w:ascii="Times New Roman" w:hAnsi="Times New Roman"/>
          <w:i/>
          <w:sz w:val="24"/>
          <w:szCs w:val="24"/>
        </w:rPr>
      </w:pPr>
      <w:r w:rsidRPr="00406BBB">
        <w:rPr>
          <w:rFonts w:ascii="Times New Roman" w:hAnsi="Times New Roman"/>
          <w:i/>
          <w:sz w:val="24"/>
          <w:szCs w:val="24"/>
          <w:lang w:eastAsia="ru-RU"/>
        </w:rPr>
        <w:t>писать доверенности  и другие жанры;</w:t>
      </w:r>
    </w:p>
    <w:p w:rsidR="00784EE1" w:rsidRPr="00406BBB" w:rsidRDefault="00784EE1" w:rsidP="002F383A">
      <w:pPr>
        <w:widowControl w:val="0"/>
        <w:numPr>
          <w:ilvl w:val="0"/>
          <w:numId w:val="70"/>
        </w:numPr>
        <w:tabs>
          <w:tab w:val="left" w:pos="993"/>
        </w:tabs>
        <w:autoSpaceDE w:val="0"/>
        <w:autoSpaceDN w:val="0"/>
        <w:adjustRightInd w:val="0"/>
        <w:spacing w:after="0" w:line="240" w:lineRule="auto"/>
        <w:contextualSpacing/>
        <w:jc w:val="both"/>
        <w:rPr>
          <w:rFonts w:ascii="Times New Roman" w:hAnsi="Times New Roman"/>
          <w:i/>
          <w:sz w:val="24"/>
          <w:szCs w:val="24"/>
        </w:rPr>
      </w:pPr>
      <w:r w:rsidRPr="00406BBB">
        <w:rPr>
          <w:rFonts w:ascii="Times New Roman" w:hAnsi="Times New Roman"/>
          <w:i/>
          <w:sz w:val="24"/>
          <w:szCs w:val="24"/>
        </w:rPr>
        <w:t>использовать этимологические данные для объяснения правописания и лексического значения слова;</w:t>
      </w:r>
    </w:p>
    <w:p w:rsidR="00B76BE4" w:rsidRPr="00406BBB" w:rsidRDefault="00B76BE4" w:rsidP="00E3183C">
      <w:pPr>
        <w:spacing w:after="0" w:line="240" w:lineRule="auto"/>
        <w:rPr>
          <w:rFonts w:ascii="Times New Roman" w:hAnsi="Times New Roman"/>
          <w:b/>
          <w:sz w:val="24"/>
          <w:szCs w:val="24"/>
        </w:rPr>
      </w:pPr>
      <w:r w:rsidRPr="00406BBB">
        <w:rPr>
          <w:rFonts w:ascii="Times New Roman" w:hAnsi="Times New Roman"/>
          <w:b/>
          <w:sz w:val="24"/>
          <w:szCs w:val="24"/>
        </w:rPr>
        <w:t>7класс</w:t>
      </w:r>
    </w:p>
    <w:p w:rsidR="00B76BE4" w:rsidRPr="00406BBB" w:rsidRDefault="00B76BE4" w:rsidP="00987A39">
      <w:pPr>
        <w:spacing w:after="0"/>
        <w:rPr>
          <w:rFonts w:ascii="Times New Roman" w:eastAsia="@Arial Unicode MS" w:hAnsi="Times New Roman"/>
          <w:b/>
          <w:bCs/>
          <w:sz w:val="24"/>
          <w:szCs w:val="24"/>
          <w:lang w:eastAsia="ru-RU"/>
        </w:rPr>
      </w:pPr>
      <w:r w:rsidRPr="00406BBB">
        <w:rPr>
          <w:rFonts w:ascii="Times New Roman" w:eastAsia="@Arial Unicode MS" w:hAnsi="Times New Roman"/>
          <w:b/>
          <w:bCs/>
          <w:sz w:val="24"/>
          <w:szCs w:val="24"/>
          <w:lang w:eastAsia="ru-RU"/>
        </w:rPr>
        <w:t>Выпускник научится:</w:t>
      </w:r>
    </w:p>
    <w:p w:rsidR="00B76BE4" w:rsidRPr="00406BBB" w:rsidRDefault="00B76BE4" w:rsidP="002F383A">
      <w:pPr>
        <w:widowControl w:val="0"/>
        <w:numPr>
          <w:ilvl w:val="0"/>
          <w:numId w:val="70"/>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lang w:eastAsia="ru-RU"/>
        </w:rPr>
      </w:pPr>
      <w:r w:rsidRPr="00406BBB">
        <w:rPr>
          <w:rFonts w:ascii="Times New Roman" w:hAnsi="Times New Roman"/>
          <w:sz w:val="24"/>
          <w:szCs w:val="24"/>
          <w:lang w:eastAsia="ru-RU"/>
        </w:rPr>
        <w:t>создавать и редактировать письменные тексты разных стилей и жанров с соблюдением норм современного русского литературного языка и речевого этикета;</w:t>
      </w:r>
    </w:p>
    <w:p w:rsidR="00B76BE4" w:rsidRPr="00406BBB" w:rsidRDefault="00B76BE4" w:rsidP="002F383A">
      <w:pPr>
        <w:widowControl w:val="0"/>
        <w:numPr>
          <w:ilvl w:val="0"/>
          <w:numId w:val="70"/>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lang w:eastAsia="ru-RU"/>
        </w:rPr>
      </w:pPr>
      <w:r w:rsidRPr="00406BBB">
        <w:rPr>
          <w:rFonts w:ascii="Times New Roman" w:hAnsi="Times New Roman"/>
          <w:sz w:val="24"/>
          <w:szCs w:val="24"/>
          <w:lang w:eastAsia="ru-RU"/>
        </w:rPr>
        <w:t>анализировать текст с точки зрения его темы, цели, основной мысли, основной и дополнительной информации, принадлежности к функционально-смысловому типу речи и функциональной разновидности языка;</w:t>
      </w:r>
    </w:p>
    <w:p w:rsidR="00187005" w:rsidRPr="00406BBB" w:rsidRDefault="00187005" w:rsidP="00187005">
      <w:pPr>
        <w:widowControl w:val="0"/>
        <w:tabs>
          <w:tab w:val="left" w:pos="993"/>
        </w:tabs>
        <w:autoSpaceDE w:val="0"/>
        <w:autoSpaceDN w:val="0"/>
        <w:adjustRightInd w:val="0"/>
        <w:spacing w:after="0" w:line="240" w:lineRule="auto"/>
        <w:ind w:left="567"/>
        <w:contextualSpacing/>
        <w:jc w:val="both"/>
        <w:rPr>
          <w:rFonts w:ascii="Times New Roman" w:hAnsi="Times New Roman"/>
          <w:sz w:val="24"/>
          <w:szCs w:val="24"/>
          <w:lang w:eastAsia="ru-RU"/>
        </w:rPr>
      </w:pPr>
    </w:p>
    <w:p w:rsidR="00B76BE4" w:rsidRPr="00406BBB" w:rsidRDefault="00B76BE4" w:rsidP="002F383A">
      <w:pPr>
        <w:widowControl w:val="0"/>
        <w:numPr>
          <w:ilvl w:val="0"/>
          <w:numId w:val="70"/>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lang w:eastAsia="ru-RU"/>
        </w:rPr>
      </w:pPr>
      <w:r w:rsidRPr="00406BBB">
        <w:rPr>
          <w:rFonts w:ascii="Times New Roman" w:hAnsi="Times New Roman"/>
          <w:sz w:val="24"/>
          <w:szCs w:val="24"/>
          <w:lang w:eastAsia="ru-RU"/>
        </w:rPr>
        <w:t>опознавать самостоятельные части речи и их формы, а также служебные части речи и междометия;</w:t>
      </w:r>
    </w:p>
    <w:p w:rsidR="00B76BE4" w:rsidRPr="00406BBB" w:rsidRDefault="00B76BE4" w:rsidP="002F383A">
      <w:pPr>
        <w:widowControl w:val="0"/>
        <w:numPr>
          <w:ilvl w:val="0"/>
          <w:numId w:val="70"/>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lang w:eastAsia="ru-RU"/>
        </w:rPr>
      </w:pPr>
      <w:r w:rsidRPr="00406BBB">
        <w:rPr>
          <w:rFonts w:ascii="Times New Roman" w:hAnsi="Times New Roman"/>
          <w:sz w:val="24"/>
          <w:szCs w:val="24"/>
          <w:lang w:eastAsia="ru-RU"/>
        </w:rPr>
        <w:t>проводить морфологический анализ слова;</w:t>
      </w:r>
    </w:p>
    <w:p w:rsidR="00B76BE4" w:rsidRPr="00406BBB" w:rsidRDefault="00B76BE4" w:rsidP="002F383A">
      <w:pPr>
        <w:widowControl w:val="0"/>
        <w:numPr>
          <w:ilvl w:val="0"/>
          <w:numId w:val="70"/>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lang w:eastAsia="ru-RU"/>
        </w:rPr>
      </w:pPr>
      <w:r w:rsidRPr="00406BBB">
        <w:rPr>
          <w:rFonts w:ascii="Times New Roman" w:hAnsi="Times New Roman"/>
          <w:sz w:val="24"/>
          <w:szCs w:val="24"/>
          <w:lang w:eastAsia="ru-RU"/>
        </w:rPr>
        <w:t>опираться на фонетический, морфемный, словообразовательный и морфологический анализ в практике правописания;</w:t>
      </w:r>
    </w:p>
    <w:p w:rsidR="00B76BE4" w:rsidRPr="00406BBB" w:rsidRDefault="00B76BE4" w:rsidP="002F383A">
      <w:pPr>
        <w:widowControl w:val="0"/>
        <w:numPr>
          <w:ilvl w:val="0"/>
          <w:numId w:val="70"/>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lang w:eastAsia="ru-RU"/>
        </w:rPr>
      </w:pPr>
      <w:r w:rsidRPr="00406BBB">
        <w:rPr>
          <w:rFonts w:ascii="Times New Roman" w:hAnsi="Times New Roman"/>
          <w:sz w:val="24"/>
          <w:szCs w:val="24"/>
          <w:lang w:eastAsia="ru-RU"/>
        </w:rPr>
        <w:t>соблюдать основные языковые нормы в устной и письменной речи;</w:t>
      </w:r>
    </w:p>
    <w:p w:rsidR="00B76BE4" w:rsidRPr="00406BBB" w:rsidRDefault="00B76BE4" w:rsidP="00373E93">
      <w:pPr>
        <w:spacing w:after="0" w:line="240" w:lineRule="auto"/>
        <w:ind w:firstLine="567"/>
        <w:rPr>
          <w:rFonts w:ascii="Times New Roman" w:eastAsia="@Arial Unicode MS" w:hAnsi="Times New Roman"/>
          <w:b/>
          <w:bCs/>
          <w:sz w:val="24"/>
          <w:szCs w:val="24"/>
          <w:lang w:eastAsia="ru-RU"/>
        </w:rPr>
      </w:pPr>
      <w:r w:rsidRPr="00406BBB">
        <w:rPr>
          <w:rFonts w:ascii="Times New Roman" w:eastAsia="@Arial Unicode MS" w:hAnsi="Times New Roman"/>
          <w:b/>
          <w:bCs/>
          <w:sz w:val="24"/>
          <w:szCs w:val="24"/>
          <w:lang w:eastAsia="ru-RU"/>
        </w:rPr>
        <w:t>Выпускник получит возможность научиться:</w:t>
      </w:r>
    </w:p>
    <w:p w:rsidR="00B76BE4" w:rsidRPr="00406BBB" w:rsidRDefault="00B76BE4" w:rsidP="00373E93">
      <w:pPr>
        <w:spacing w:after="0" w:line="240" w:lineRule="auto"/>
        <w:rPr>
          <w:rFonts w:ascii="Times New Roman" w:hAnsi="Times New Roman"/>
          <w:i/>
          <w:sz w:val="24"/>
          <w:szCs w:val="24"/>
        </w:rPr>
      </w:pPr>
      <w:r w:rsidRPr="00406BBB">
        <w:rPr>
          <w:rFonts w:ascii="Times New Roman" w:hAnsi="Times New Roman"/>
          <w:i/>
          <w:sz w:val="24"/>
          <w:szCs w:val="24"/>
        </w:rPr>
        <w:t xml:space="preserve">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w:t>
      </w:r>
    </w:p>
    <w:p w:rsidR="00B76BE4" w:rsidRPr="00406BBB" w:rsidRDefault="00B76BE4" w:rsidP="00E3183C">
      <w:pPr>
        <w:spacing w:after="0" w:line="240" w:lineRule="auto"/>
        <w:rPr>
          <w:rFonts w:ascii="Times New Roman" w:hAnsi="Times New Roman"/>
          <w:i/>
          <w:sz w:val="24"/>
          <w:szCs w:val="24"/>
        </w:rPr>
      </w:pPr>
      <w:r w:rsidRPr="00406BBB">
        <w:rPr>
          <w:rFonts w:ascii="Times New Roman" w:hAnsi="Times New Roman"/>
          <w:i/>
          <w:sz w:val="24"/>
          <w:szCs w:val="24"/>
        </w:rPr>
        <w:t>писать отзыв,  статьи, интервью, и другие жанры;</w:t>
      </w:r>
    </w:p>
    <w:p w:rsidR="00B76BE4" w:rsidRPr="00406BBB" w:rsidRDefault="00B76BE4" w:rsidP="00E3183C">
      <w:pPr>
        <w:spacing w:after="0" w:line="240" w:lineRule="auto"/>
        <w:rPr>
          <w:rFonts w:ascii="Times New Roman" w:hAnsi="Times New Roman"/>
          <w:i/>
          <w:sz w:val="24"/>
          <w:szCs w:val="24"/>
        </w:rPr>
      </w:pPr>
      <w:r w:rsidRPr="00406BBB">
        <w:rPr>
          <w:rFonts w:ascii="Times New Roman" w:hAnsi="Times New Roman"/>
          <w:i/>
          <w:sz w:val="24"/>
          <w:szCs w:val="24"/>
        </w:rPr>
        <w:t>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w:t>
      </w:r>
    </w:p>
    <w:p w:rsidR="00B76BE4" w:rsidRPr="00406BBB" w:rsidRDefault="00B76BE4" w:rsidP="00E3183C">
      <w:pPr>
        <w:spacing w:after="0" w:line="240" w:lineRule="auto"/>
        <w:rPr>
          <w:rFonts w:ascii="Times New Roman" w:hAnsi="Times New Roman"/>
          <w:b/>
          <w:sz w:val="24"/>
          <w:szCs w:val="24"/>
        </w:rPr>
      </w:pPr>
      <w:r w:rsidRPr="00406BBB">
        <w:rPr>
          <w:rFonts w:ascii="Times New Roman" w:hAnsi="Times New Roman"/>
          <w:b/>
          <w:sz w:val="24"/>
          <w:szCs w:val="24"/>
        </w:rPr>
        <w:t>8класс</w:t>
      </w:r>
    </w:p>
    <w:p w:rsidR="00B76BE4" w:rsidRPr="00406BBB" w:rsidRDefault="00B76BE4" w:rsidP="00C62EE0">
      <w:pPr>
        <w:spacing w:after="0" w:line="240" w:lineRule="auto"/>
        <w:ind w:firstLine="567"/>
        <w:rPr>
          <w:rFonts w:ascii="Times New Roman" w:eastAsia="@Arial Unicode MS" w:hAnsi="Times New Roman"/>
          <w:b/>
          <w:bCs/>
          <w:sz w:val="24"/>
          <w:szCs w:val="24"/>
          <w:lang w:eastAsia="ru-RU"/>
        </w:rPr>
      </w:pPr>
      <w:r w:rsidRPr="00406BBB">
        <w:rPr>
          <w:rFonts w:ascii="Times New Roman" w:eastAsia="@Arial Unicode MS" w:hAnsi="Times New Roman"/>
          <w:b/>
          <w:bCs/>
          <w:sz w:val="24"/>
          <w:szCs w:val="24"/>
          <w:lang w:eastAsia="ru-RU"/>
        </w:rPr>
        <w:lastRenderedPageBreak/>
        <w:t>Выпускник научится:</w:t>
      </w:r>
    </w:p>
    <w:p w:rsidR="00B76BE4" w:rsidRPr="00406BBB" w:rsidRDefault="00B76BE4" w:rsidP="002F383A">
      <w:pPr>
        <w:widowControl w:val="0"/>
        <w:numPr>
          <w:ilvl w:val="0"/>
          <w:numId w:val="70"/>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lang w:eastAsia="ru-RU"/>
        </w:rPr>
      </w:pPr>
      <w:r w:rsidRPr="00406BBB">
        <w:rPr>
          <w:rFonts w:ascii="Times New Roman" w:hAnsi="Times New Roman"/>
          <w:sz w:val="24"/>
          <w:szCs w:val="24"/>
          <w:lang w:eastAsia="ru-RU"/>
        </w:rPr>
        <w:t>участвовать в диалогическом и полилогическом общении,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литературного языка и речевого этикета;</w:t>
      </w:r>
    </w:p>
    <w:p w:rsidR="00B76BE4" w:rsidRPr="00406BBB" w:rsidRDefault="00B76BE4" w:rsidP="002F383A">
      <w:pPr>
        <w:widowControl w:val="0"/>
        <w:numPr>
          <w:ilvl w:val="0"/>
          <w:numId w:val="70"/>
        </w:numPr>
        <w:tabs>
          <w:tab w:val="left" w:pos="993"/>
        </w:tabs>
        <w:autoSpaceDE w:val="0"/>
        <w:autoSpaceDN w:val="0"/>
        <w:adjustRightInd w:val="0"/>
        <w:spacing w:after="0" w:line="240" w:lineRule="auto"/>
        <w:contextualSpacing/>
        <w:jc w:val="both"/>
        <w:rPr>
          <w:rFonts w:ascii="Times New Roman" w:hAnsi="Times New Roman"/>
          <w:sz w:val="24"/>
          <w:szCs w:val="24"/>
          <w:lang w:eastAsia="ru-RU"/>
        </w:rPr>
      </w:pPr>
      <w:r w:rsidRPr="00406BBB">
        <w:rPr>
          <w:rFonts w:ascii="Times New Roman" w:hAnsi="Times New Roman"/>
          <w:sz w:val="24"/>
          <w:szCs w:val="24"/>
          <w:lang w:eastAsia="ru-RU"/>
        </w:rPr>
        <w:t>создавать и редактировать письменные тексты разных стилей и жанров с соблюдением норм современного русского литературного языка и речевого этикета;</w:t>
      </w:r>
    </w:p>
    <w:p w:rsidR="00B76BE4" w:rsidRPr="00406BBB" w:rsidRDefault="00B76BE4" w:rsidP="002F383A">
      <w:pPr>
        <w:widowControl w:val="0"/>
        <w:numPr>
          <w:ilvl w:val="0"/>
          <w:numId w:val="70"/>
        </w:numPr>
        <w:tabs>
          <w:tab w:val="left" w:pos="993"/>
        </w:tabs>
        <w:autoSpaceDE w:val="0"/>
        <w:autoSpaceDN w:val="0"/>
        <w:adjustRightInd w:val="0"/>
        <w:spacing w:after="0" w:line="240" w:lineRule="auto"/>
        <w:contextualSpacing/>
        <w:jc w:val="both"/>
        <w:rPr>
          <w:rFonts w:ascii="Times New Roman" w:hAnsi="Times New Roman"/>
          <w:sz w:val="24"/>
          <w:szCs w:val="24"/>
          <w:lang w:eastAsia="ru-RU"/>
        </w:rPr>
      </w:pPr>
      <w:r w:rsidRPr="00406BBB">
        <w:rPr>
          <w:rFonts w:ascii="Times New Roman" w:hAnsi="Times New Roman"/>
          <w:sz w:val="24"/>
          <w:szCs w:val="24"/>
          <w:lang w:eastAsia="ru-RU"/>
        </w:rPr>
        <w:t>анализировать текст с точки зрения его темы, цели, основной мысли, основной и дополнительной информации, принадлежности к функционально-смысловому типу речи и функциональной разновидности языка;</w:t>
      </w:r>
    </w:p>
    <w:p w:rsidR="00B76BE4" w:rsidRPr="00406BBB" w:rsidRDefault="00B76BE4" w:rsidP="002F383A">
      <w:pPr>
        <w:widowControl w:val="0"/>
        <w:numPr>
          <w:ilvl w:val="0"/>
          <w:numId w:val="70"/>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lang w:eastAsia="ru-RU"/>
        </w:rPr>
      </w:pPr>
      <w:r w:rsidRPr="00406BBB">
        <w:rPr>
          <w:rFonts w:ascii="Times New Roman" w:hAnsi="Times New Roman"/>
          <w:sz w:val="24"/>
          <w:szCs w:val="24"/>
          <w:lang w:eastAsia="ru-RU"/>
        </w:rPr>
        <w:t>опознавать основные единицы синтаксиса (словосочетание, предложение, текст);</w:t>
      </w:r>
    </w:p>
    <w:p w:rsidR="00B76BE4" w:rsidRPr="00406BBB" w:rsidRDefault="00B76BE4" w:rsidP="002F383A">
      <w:pPr>
        <w:widowControl w:val="0"/>
        <w:numPr>
          <w:ilvl w:val="0"/>
          <w:numId w:val="70"/>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lang w:eastAsia="ru-RU"/>
        </w:rPr>
      </w:pPr>
      <w:r w:rsidRPr="00406BBB">
        <w:rPr>
          <w:rFonts w:ascii="Times New Roman" w:hAnsi="Times New Roman"/>
          <w:sz w:val="24"/>
          <w:szCs w:val="24"/>
          <w:lang w:eastAsia="ru-RU"/>
        </w:rPr>
        <w:t>анализировать различные виды словосочетаний и предложений с точки зрения их структурно-смысловой организации и функциональных особенностей;</w:t>
      </w:r>
    </w:p>
    <w:p w:rsidR="00B76BE4" w:rsidRPr="00406BBB" w:rsidRDefault="00B76BE4" w:rsidP="002F383A">
      <w:pPr>
        <w:widowControl w:val="0"/>
        <w:numPr>
          <w:ilvl w:val="0"/>
          <w:numId w:val="70"/>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lang w:eastAsia="ru-RU"/>
        </w:rPr>
      </w:pPr>
      <w:r w:rsidRPr="00406BBB">
        <w:rPr>
          <w:rFonts w:ascii="Times New Roman" w:hAnsi="Times New Roman"/>
          <w:sz w:val="24"/>
          <w:szCs w:val="24"/>
          <w:lang w:eastAsia="ru-RU"/>
        </w:rPr>
        <w:t>находить грамматическую основу предложения;</w:t>
      </w:r>
    </w:p>
    <w:p w:rsidR="00B76BE4" w:rsidRPr="00406BBB" w:rsidRDefault="00B76BE4" w:rsidP="002F383A">
      <w:pPr>
        <w:widowControl w:val="0"/>
        <w:numPr>
          <w:ilvl w:val="0"/>
          <w:numId w:val="70"/>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lang w:eastAsia="ru-RU"/>
        </w:rPr>
      </w:pPr>
      <w:r w:rsidRPr="00406BBB">
        <w:rPr>
          <w:rFonts w:ascii="Times New Roman" w:hAnsi="Times New Roman"/>
          <w:sz w:val="24"/>
          <w:szCs w:val="24"/>
          <w:lang w:eastAsia="ru-RU"/>
        </w:rPr>
        <w:t>распознавать главные и второстепенные члены предложения;</w:t>
      </w:r>
    </w:p>
    <w:p w:rsidR="00B76BE4" w:rsidRPr="00406BBB" w:rsidRDefault="00B76BE4" w:rsidP="002F383A">
      <w:pPr>
        <w:widowControl w:val="0"/>
        <w:numPr>
          <w:ilvl w:val="0"/>
          <w:numId w:val="70"/>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lang w:eastAsia="ru-RU"/>
        </w:rPr>
      </w:pPr>
      <w:r w:rsidRPr="00406BBB">
        <w:rPr>
          <w:rFonts w:ascii="Times New Roman" w:hAnsi="Times New Roman"/>
          <w:sz w:val="24"/>
          <w:szCs w:val="24"/>
          <w:lang w:eastAsia="ru-RU"/>
        </w:rPr>
        <w:t>опознавать предложения простые и сложные, предложения осложненной структуры;</w:t>
      </w:r>
    </w:p>
    <w:p w:rsidR="00B76BE4" w:rsidRPr="00406BBB" w:rsidRDefault="00B76BE4" w:rsidP="002F383A">
      <w:pPr>
        <w:widowControl w:val="0"/>
        <w:numPr>
          <w:ilvl w:val="0"/>
          <w:numId w:val="70"/>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lang w:eastAsia="ru-RU"/>
        </w:rPr>
      </w:pPr>
      <w:r w:rsidRPr="00406BBB">
        <w:rPr>
          <w:rFonts w:ascii="Times New Roman" w:hAnsi="Times New Roman"/>
          <w:sz w:val="24"/>
          <w:szCs w:val="24"/>
          <w:lang w:eastAsia="ru-RU"/>
        </w:rPr>
        <w:t>проводить синтаксический анализ словосочетания и предложения.</w:t>
      </w:r>
    </w:p>
    <w:p w:rsidR="00B76BE4" w:rsidRPr="00406BBB" w:rsidRDefault="00B76BE4" w:rsidP="005E578B">
      <w:pPr>
        <w:spacing w:after="0" w:line="240" w:lineRule="auto"/>
        <w:ind w:firstLine="426"/>
        <w:rPr>
          <w:rFonts w:ascii="Times New Roman" w:eastAsia="@Arial Unicode MS" w:hAnsi="Times New Roman"/>
          <w:b/>
          <w:bCs/>
          <w:sz w:val="24"/>
          <w:szCs w:val="24"/>
          <w:lang w:eastAsia="ru-RU"/>
        </w:rPr>
      </w:pPr>
      <w:bookmarkStart w:id="66" w:name="_Toc414553135"/>
      <w:r w:rsidRPr="00406BBB">
        <w:rPr>
          <w:rFonts w:ascii="Times New Roman" w:eastAsia="@Arial Unicode MS" w:hAnsi="Times New Roman"/>
          <w:b/>
          <w:bCs/>
          <w:sz w:val="24"/>
          <w:szCs w:val="24"/>
          <w:lang w:eastAsia="ru-RU"/>
        </w:rPr>
        <w:t>Выпускник получит возможность научиться:</w:t>
      </w:r>
      <w:bookmarkEnd w:id="66"/>
    </w:p>
    <w:p w:rsidR="00B76BE4" w:rsidRPr="00406BBB" w:rsidRDefault="00B76BE4" w:rsidP="00E3183C">
      <w:pPr>
        <w:spacing w:after="0" w:line="240" w:lineRule="auto"/>
        <w:rPr>
          <w:rFonts w:ascii="Times New Roman" w:hAnsi="Times New Roman"/>
          <w:i/>
          <w:sz w:val="24"/>
          <w:szCs w:val="24"/>
        </w:rPr>
      </w:pPr>
      <w:r w:rsidRPr="00406BBB">
        <w:rPr>
          <w:rFonts w:ascii="Times New Roman" w:hAnsi="Times New Roman"/>
          <w:i/>
          <w:sz w:val="24"/>
          <w:szCs w:val="24"/>
        </w:rPr>
        <w:t xml:space="preserve">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w:t>
      </w:r>
    </w:p>
    <w:p w:rsidR="00B76BE4" w:rsidRPr="00406BBB" w:rsidRDefault="00B76BE4" w:rsidP="00E3183C">
      <w:pPr>
        <w:spacing w:after="0" w:line="240" w:lineRule="auto"/>
        <w:rPr>
          <w:rFonts w:ascii="Times New Roman" w:hAnsi="Times New Roman"/>
          <w:i/>
          <w:sz w:val="24"/>
          <w:szCs w:val="24"/>
        </w:rPr>
      </w:pPr>
      <w:r w:rsidRPr="00406BBB">
        <w:rPr>
          <w:rFonts w:ascii="Times New Roman" w:hAnsi="Times New Roman"/>
          <w:i/>
          <w:sz w:val="24"/>
          <w:szCs w:val="24"/>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B76BE4" w:rsidRPr="00406BBB" w:rsidRDefault="00B76BE4" w:rsidP="00E3183C">
      <w:pPr>
        <w:spacing w:after="0" w:line="240" w:lineRule="auto"/>
        <w:rPr>
          <w:rFonts w:ascii="Times New Roman" w:hAnsi="Times New Roman"/>
          <w:i/>
          <w:sz w:val="24"/>
          <w:szCs w:val="24"/>
        </w:rPr>
      </w:pPr>
      <w:r w:rsidRPr="00406BBB">
        <w:rPr>
          <w:rFonts w:ascii="Times New Roman" w:hAnsi="Times New Roman"/>
          <w:i/>
          <w:sz w:val="24"/>
          <w:szCs w:val="24"/>
        </w:rPr>
        <w:t>писать очерки и другие жанры;</w:t>
      </w:r>
    </w:p>
    <w:p w:rsidR="00B76BE4" w:rsidRPr="00406BBB" w:rsidRDefault="00B76BE4" w:rsidP="00E3183C">
      <w:pPr>
        <w:spacing w:after="0" w:line="240" w:lineRule="auto"/>
        <w:rPr>
          <w:rFonts w:ascii="Times New Roman" w:hAnsi="Times New Roman"/>
          <w:i/>
          <w:sz w:val="24"/>
          <w:szCs w:val="24"/>
        </w:rPr>
      </w:pPr>
      <w:r w:rsidRPr="00406BBB">
        <w:rPr>
          <w:rFonts w:ascii="Times New Roman" w:hAnsi="Times New Roman"/>
          <w:i/>
          <w:sz w:val="24"/>
          <w:szCs w:val="24"/>
        </w:rPr>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921A56" w:rsidRDefault="00921A56" w:rsidP="00E3183C">
      <w:pPr>
        <w:spacing w:after="0" w:line="240" w:lineRule="auto"/>
        <w:rPr>
          <w:rFonts w:ascii="Times New Roman" w:hAnsi="Times New Roman"/>
          <w:b/>
          <w:sz w:val="24"/>
          <w:szCs w:val="24"/>
        </w:rPr>
      </w:pPr>
    </w:p>
    <w:p w:rsidR="00B76BE4" w:rsidRPr="00406BBB" w:rsidRDefault="00B76BE4" w:rsidP="00E3183C">
      <w:pPr>
        <w:spacing w:after="0" w:line="240" w:lineRule="auto"/>
        <w:rPr>
          <w:rFonts w:ascii="Times New Roman" w:hAnsi="Times New Roman"/>
          <w:b/>
          <w:sz w:val="24"/>
          <w:szCs w:val="24"/>
        </w:rPr>
      </w:pPr>
      <w:r w:rsidRPr="00406BBB">
        <w:rPr>
          <w:rFonts w:ascii="Times New Roman" w:hAnsi="Times New Roman"/>
          <w:b/>
          <w:sz w:val="24"/>
          <w:szCs w:val="24"/>
        </w:rPr>
        <w:t>9класс</w:t>
      </w:r>
    </w:p>
    <w:p w:rsidR="00B76BE4" w:rsidRPr="00406BBB" w:rsidRDefault="00B76BE4" w:rsidP="001622CA">
      <w:pPr>
        <w:spacing w:after="0" w:line="240" w:lineRule="auto"/>
        <w:ind w:firstLine="567"/>
        <w:rPr>
          <w:rFonts w:ascii="Times New Roman" w:eastAsia="@Arial Unicode MS" w:hAnsi="Times New Roman"/>
          <w:b/>
          <w:bCs/>
          <w:sz w:val="24"/>
          <w:szCs w:val="24"/>
          <w:lang w:eastAsia="ru-RU"/>
        </w:rPr>
      </w:pPr>
      <w:r w:rsidRPr="00406BBB">
        <w:rPr>
          <w:rFonts w:ascii="Times New Roman" w:eastAsia="@Arial Unicode MS" w:hAnsi="Times New Roman"/>
          <w:b/>
          <w:bCs/>
          <w:sz w:val="24"/>
          <w:szCs w:val="24"/>
          <w:lang w:eastAsia="ru-RU"/>
        </w:rPr>
        <w:t>Выпускник научится:</w:t>
      </w:r>
    </w:p>
    <w:p w:rsidR="00B76BE4" w:rsidRPr="00406BBB" w:rsidRDefault="00B76BE4" w:rsidP="002F383A">
      <w:pPr>
        <w:widowControl w:val="0"/>
        <w:numPr>
          <w:ilvl w:val="0"/>
          <w:numId w:val="70"/>
        </w:numPr>
        <w:tabs>
          <w:tab w:val="left" w:pos="993"/>
        </w:tabs>
        <w:autoSpaceDE w:val="0"/>
        <w:autoSpaceDN w:val="0"/>
        <w:adjustRightInd w:val="0"/>
        <w:spacing w:after="0" w:line="240" w:lineRule="auto"/>
        <w:ind w:left="567" w:firstLine="0"/>
        <w:contextualSpacing/>
        <w:jc w:val="both"/>
        <w:rPr>
          <w:rFonts w:ascii="Times New Roman" w:hAnsi="Times New Roman"/>
          <w:sz w:val="24"/>
          <w:szCs w:val="24"/>
          <w:lang w:eastAsia="ru-RU"/>
        </w:rPr>
      </w:pPr>
      <w:r w:rsidRPr="00406BBB">
        <w:rPr>
          <w:rFonts w:ascii="Times New Roman" w:hAnsi="Times New Roman"/>
          <w:sz w:val="24"/>
          <w:szCs w:val="24"/>
          <w:lang w:eastAsia="ru-RU"/>
        </w:rPr>
        <w:t>создавать и редактировать письменные тексты разных стилей и жанров с соблюдением норм современного русского литературного языка и речевого этикета;</w:t>
      </w:r>
    </w:p>
    <w:p w:rsidR="00B76BE4" w:rsidRPr="00406BBB" w:rsidRDefault="00B76BE4" w:rsidP="002F383A">
      <w:pPr>
        <w:widowControl w:val="0"/>
        <w:numPr>
          <w:ilvl w:val="0"/>
          <w:numId w:val="70"/>
        </w:numPr>
        <w:tabs>
          <w:tab w:val="left" w:pos="993"/>
        </w:tabs>
        <w:autoSpaceDE w:val="0"/>
        <w:autoSpaceDN w:val="0"/>
        <w:adjustRightInd w:val="0"/>
        <w:spacing w:after="0" w:line="240" w:lineRule="auto"/>
        <w:contextualSpacing/>
        <w:jc w:val="both"/>
        <w:rPr>
          <w:rFonts w:ascii="Times New Roman" w:hAnsi="Times New Roman"/>
          <w:sz w:val="24"/>
          <w:szCs w:val="24"/>
          <w:lang w:eastAsia="ru-RU"/>
        </w:rPr>
      </w:pPr>
      <w:r w:rsidRPr="00406BBB">
        <w:rPr>
          <w:rFonts w:ascii="Times New Roman" w:hAnsi="Times New Roman"/>
          <w:sz w:val="24"/>
          <w:szCs w:val="24"/>
          <w:lang w:eastAsia="ru-RU"/>
        </w:rPr>
        <w:t>анализировать различные виды предложений с точки зрения их структурно-смысловой организации и функциональных особенностей;</w:t>
      </w:r>
    </w:p>
    <w:p w:rsidR="00187005" w:rsidRPr="00406BBB" w:rsidRDefault="00187005" w:rsidP="00187005">
      <w:pPr>
        <w:widowControl w:val="0"/>
        <w:tabs>
          <w:tab w:val="left" w:pos="993"/>
        </w:tabs>
        <w:autoSpaceDE w:val="0"/>
        <w:autoSpaceDN w:val="0"/>
        <w:adjustRightInd w:val="0"/>
        <w:spacing w:after="0" w:line="240" w:lineRule="auto"/>
        <w:ind w:left="720"/>
        <w:contextualSpacing/>
        <w:jc w:val="both"/>
        <w:rPr>
          <w:rFonts w:ascii="Times New Roman" w:hAnsi="Times New Roman"/>
          <w:sz w:val="24"/>
          <w:szCs w:val="24"/>
          <w:lang w:eastAsia="ru-RU"/>
        </w:rPr>
      </w:pPr>
    </w:p>
    <w:p w:rsidR="00B76BE4" w:rsidRPr="00406BBB" w:rsidRDefault="00B76BE4" w:rsidP="002F383A">
      <w:pPr>
        <w:widowControl w:val="0"/>
        <w:numPr>
          <w:ilvl w:val="0"/>
          <w:numId w:val="70"/>
        </w:numPr>
        <w:tabs>
          <w:tab w:val="left" w:pos="993"/>
        </w:tabs>
        <w:autoSpaceDE w:val="0"/>
        <w:autoSpaceDN w:val="0"/>
        <w:adjustRightInd w:val="0"/>
        <w:spacing w:after="0" w:line="240" w:lineRule="auto"/>
        <w:contextualSpacing/>
        <w:jc w:val="both"/>
        <w:rPr>
          <w:rFonts w:ascii="Times New Roman" w:hAnsi="Times New Roman"/>
          <w:sz w:val="24"/>
          <w:szCs w:val="24"/>
          <w:lang w:eastAsia="ru-RU"/>
        </w:rPr>
      </w:pPr>
      <w:r w:rsidRPr="00406BBB">
        <w:rPr>
          <w:rFonts w:ascii="Times New Roman" w:hAnsi="Times New Roman"/>
          <w:sz w:val="24"/>
          <w:szCs w:val="24"/>
          <w:lang w:eastAsia="ru-RU"/>
        </w:rPr>
        <w:t>анализировать текст с точки зрения его темы, цели, основной мысли, основной и дополнительной информации, принадлежности к функционально-смысловому типу речи и функциональной разновидности языка;</w:t>
      </w:r>
    </w:p>
    <w:p w:rsidR="00B76BE4" w:rsidRPr="00406BBB" w:rsidRDefault="00B76BE4" w:rsidP="002F383A">
      <w:pPr>
        <w:widowControl w:val="0"/>
        <w:numPr>
          <w:ilvl w:val="0"/>
          <w:numId w:val="70"/>
        </w:numPr>
        <w:tabs>
          <w:tab w:val="left" w:pos="993"/>
        </w:tabs>
        <w:autoSpaceDE w:val="0"/>
        <w:autoSpaceDN w:val="0"/>
        <w:adjustRightInd w:val="0"/>
        <w:spacing w:after="0" w:line="240" w:lineRule="auto"/>
        <w:contextualSpacing/>
        <w:jc w:val="both"/>
        <w:rPr>
          <w:rFonts w:ascii="Times New Roman" w:hAnsi="Times New Roman"/>
          <w:sz w:val="24"/>
          <w:szCs w:val="24"/>
          <w:lang w:eastAsia="ru-RU"/>
        </w:rPr>
      </w:pPr>
      <w:r w:rsidRPr="00406BBB">
        <w:rPr>
          <w:rFonts w:ascii="Times New Roman" w:hAnsi="Times New Roman"/>
          <w:sz w:val="24"/>
          <w:szCs w:val="24"/>
          <w:lang w:eastAsia="ru-RU"/>
        </w:rPr>
        <w:t>опознавать лексические средства выразительности и основные виды тропов (метафора, эпитет, сравнение, гипербола, олицетворение);</w:t>
      </w:r>
    </w:p>
    <w:p w:rsidR="00B76BE4" w:rsidRPr="00406BBB" w:rsidRDefault="00B76BE4" w:rsidP="002F383A">
      <w:pPr>
        <w:widowControl w:val="0"/>
        <w:numPr>
          <w:ilvl w:val="0"/>
          <w:numId w:val="70"/>
        </w:numPr>
        <w:tabs>
          <w:tab w:val="left" w:pos="993"/>
        </w:tabs>
        <w:autoSpaceDE w:val="0"/>
        <w:autoSpaceDN w:val="0"/>
        <w:adjustRightInd w:val="0"/>
        <w:spacing w:after="0" w:line="240" w:lineRule="auto"/>
        <w:contextualSpacing/>
        <w:rPr>
          <w:rFonts w:ascii="Times New Roman" w:hAnsi="Times New Roman"/>
          <w:sz w:val="24"/>
          <w:szCs w:val="24"/>
          <w:lang w:eastAsia="ru-RU"/>
        </w:rPr>
      </w:pPr>
      <w:r w:rsidRPr="00406BBB">
        <w:rPr>
          <w:rFonts w:ascii="Times New Roman" w:hAnsi="Times New Roman"/>
          <w:sz w:val="24"/>
          <w:szCs w:val="24"/>
          <w:lang w:eastAsia="ru-RU"/>
        </w:rPr>
        <w:t>опираться на грамматико-интонационный анализ при объяснении расстановки знаков препинания в предложении.</w:t>
      </w:r>
    </w:p>
    <w:p w:rsidR="00B76BE4" w:rsidRPr="00406BBB" w:rsidRDefault="00B76BE4" w:rsidP="00E3183C">
      <w:pPr>
        <w:widowControl w:val="0"/>
        <w:tabs>
          <w:tab w:val="left" w:pos="993"/>
        </w:tabs>
        <w:autoSpaceDE w:val="0"/>
        <w:autoSpaceDN w:val="0"/>
        <w:adjustRightInd w:val="0"/>
        <w:spacing w:after="0" w:line="240" w:lineRule="auto"/>
        <w:ind w:left="720"/>
        <w:contextualSpacing/>
        <w:rPr>
          <w:rFonts w:ascii="Times New Roman" w:hAnsi="Times New Roman"/>
          <w:sz w:val="24"/>
          <w:szCs w:val="24"/>
          <w:lang w:eastAsia="ru-RU"/>
        </w:rPr>
      </w:pPr>
    </w:p>
    <w:p w:rsidR="00B76BE4" w:rsidRPr="00406BBB" w:rsidRDefault="00B76BE4" w:rsidP="00FF705C">
      <w:pPr>
        <w:spacing w:after="0" w:line="240" w:lineRule="auto"/>
        <w:rPr>
          <w:rFonts w:ascii="Times New Roman" w:eastAsia="@Arial Unicode MS" w:hAnsi="Times New Roman"/>
          <w:b/>
          <w:bCs/>
          <w:sz w:val="24"/>
          <w:szCs w:val="24"/>
          <w:lang w:eastAsia="ru-RU"/>
        </w:rPr>
      </w:pPr>
      <w:r w:rsidRPr="00406BBB">
        <w:rPr>
          <w:rFonts w:ascii="Times New Roman" w:eastAsia="@Arial Unicode MS" w:hAnsi="Times New Roman"/>
          <w:b/>
          <w:bCs/>
          <w:sz w:val="24"/>
          <w:szCs w:val="24"/>
          <w:lang w:eastAsia="ru-RU"/>
        </w:rPr>
        <w:t>Выпускник получит возможность научиться:</w:t>
      </w:r>
    </w:p>
    <w:p w:rsidR="00B76BE4" w:rsidRPr="00406BBB" w:rsidRDefault="00B76BE4" w:rsidP="00FF705C">
      <w:pPr>
        <w:spacing w:after="0" w:line="240" w:lineRule="auto"/>
        <w:rPr>
          <w:rFonts w:ascii="Times New Roman" w:hAnsi="Times New Roman"/>
          <w:sz w:val="24"/>
          <w:szCs w:val="24"/>
        </w:rPr>
      </w:pPr>
      <w:r w:rsidRPr="00406BBB">
        <w:rPr>
          <w:rFonts w:ascii="Times New Roman" w:hAnsi="Times New Roman"/>
          <w:sz w:val="24"/>
          <w:szCs w:val="24"/>
        </w:rPr>
        <w:t>писать конспект, тезисы, рефераты, рецензии, доклады, интервью, резюме и другие жанры;</w:t>
      </w:r>
    </w:p>
    <w:p w:rsidR="00B76BE4" w:rsidRPr="00406BBB" w:rsidRDefault="00B76BE4" w:rsidP="00E3183C">
      <w:pPr>
        <w:spacing w:after="0" w:line="240" w:lineRule="auto"/>
        <w:rPr>
          <w:rFonts w:ascii="Times New Roman" w:hAnsi="Times New Roman"/>
          <w:sz w:val="24"/>
          <w:szCs w:val="24"/>
        </w:rPr>
      </w:pPr>
      <w:r w:rsidRPr="00406BBB">
        <w:rPr>
          <w:rFonts w:ascii="Times New Roman" w:hAnsi="Times New Roman"/>
          <w:sz w:val="24"/>
          <w:szCs w:val="24"/>
        </w:rPr>
        <w:t xml:space="preserve">опознавать различные выразительные средства языка; </w:t>
      </w:r>
    </w:p>
    <w:p w:rsidR="00B76BE4" w:rsidRDefault="00B76BE4" w:rsidP="00E3183C">
      <w:pPr>
        <w:spacing w:after="0" w:line="240" w:lineRule="auto"/>
        <w:rPr>
          <w:rFonts w:ascii="Times New Roman" w:hAnsi="Times New Roman"/>
          <w:sz w:val="24"/>
          <w:szCs w:val="24"/>
        </w:rPr>
      </w:pPr>
      <w:r w:rsidRPr="00406BBB">
        <w:rPr>
          <w:rFonts w:ascii="Times New Roman" w:hAnsi="Times New Roman"/>
          <w:sz w:val="24"/>
          <w:szCs w:val="24"/>
        </w:rPr>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921A56" w:rsidRPr="00406BBB" w:rsidRDefault="00921A56" w:rsidP="00E3183C">
      <w:pPr>
        <w:spacing w:after="0" w:line="240" w:lineRule="auto"/>
        <w:rPr>
          <w:rFonts w:ascii="Times New Roman" w:hAnsi="Times New Roman"/>
          <w:sz w:val="24"/>
          <w:szCs w:val="24"/>
        </w:rPr>
      </w:pPr>
    </w:p>
    <w:p w:rsidR="00301DC9" w:rsidRPr="00406BBB" w:rsidRDefault="006F777F" w:rsidP="00130CDE">
      <w:pPr>
        <w:pStyle w:val="4"/>
        <w:ind w:left="0" w:firstLine="567"/>
        <w:rPr>
          <w:szCs w:val="24"/>
        </w:rPr>
      </w:pPr>
      <w:bookmarkStart w:id="67" w:name="_Toc409691629"/>
      <w:bookmarkStart w:id="68" w:name="_Toc410653954"/>
      <w:bookmarkStart w:id="69" w:name="_Toc531174264"/>
      <w:bookmarkStart w:id="70" w:name="_Toc33705887"/>
      <w:bookmarkStart w:id="71" w:name="_Toc33706097"/>
      <w:bookmarkStart w:id="72" w:name="_Toc34036107"/>
      <w:r w:rsidRPr="00406BBB">
        <w:rPr>
          <w:szCs w:val="24"/>
        </w:rPr>
        <w:t>1.2.</w:t>
      </w:r>
      <w:r w:rsidR="00105119" w:rsidRPr="00406BBB">
        <w:rPr>
          <w:szCs w:val="24"/>
        </w:rPr>
        <w:t>5.2.</w:t>
      </w:r>
      <w:r w:rsidR="002364B5" w:rsidRPr="00406BBB">
        <w:rPr>
          <w:szCs w:val="24"/>
        </w:rPr>
        <w:t xml:space="preserve"> </w:t>
      </w:r>
      <w:r w:rsidR="00B540EE" w:rsidRPr="00406BBB">
        <w:rPr>
          <w:szCs w:val="24"/>
        </w:rPr>
        <w:t>Литература</w:t>
      </w:r>
      <w:bookmarkEnd w:id="67"/>
      <w:bookmarkEnd w:id="68"/>
      <w:bookmarkEnd w:id="69"/>
      <w:bookmarkEnd w:id="70"/>
      <w:bookmarkEnd w:id="71"/>
      <w:bookmarkEnd w:id="72"/>
    </w:p>
    <w:p w:rsidR="00784EE1" w:rsidRPr="00406BBB" w:rsidRDefault="00784EE1" w:rsidP="00784EE1">
      <w:pPr>
        <w:autoSpaceDE w:val="0"/>
        <w:autoSpaceDN w:val="0"/>
        <w:adjustRightInd w:val="0"/>
        <w:spacing w:after="0" w:line="240" w:lineRule="auto"/>
        <w:ind w:firstLine="539"/>
        <w:jc w:val="both"/>
        <w:rPr>
          <w:rFonts w:ascii="Times New Roman" w:eastAsia="MS Mincho" w:hAnsi="Times New Roman"/>
          <w:sz w:val="24"/>
          <w:szCs w:val="24"/>
        </w:rPr>
      </w:pPr>
      <w:bookmarkStart w:id="73" w:name="_Toc409691630"/>
      <w:bookmarkStart w:id="74" w:name="_Toc410653955"/>
      <w:bookmarkStart w:id="75" w:name="_Toc531174265"/>
      <w:r w:rsidRPr="00406BBB">
        <w:rPr>
          <w:rFonts w:ascii="Times New Roman" w:eastAsia="MS Mincho" w:hAnsi="Times New Roman"/>
          <w:sz w:val="24"/>
          <w:szCs w:val="24"/>
        </w:rPr>
        <w:t>В соответствии с Федеральным государственным образовательным стандартом основного общего образования предметными результатами изучения предмета «Литература» являются:</w:t>
      </w:r>
    </w:p>
    <w:p w:rsidR="00784EE1" w:rsidRPr="00406BBB" w:rsidRDefault="00784EE1" w:rsidP="002F383A">
      <w:pPr>
        <w:numPr>
          <w:ilvl w:val="0"/>
          <w:numId w:val="69"/>
        </w:numPr>
        <w:tabs>
          <w:tab w:val="left" w:pos="993"/>
        </w:tabs>
        <w:spacing w:after="0" w:line="240" w:lineRule="auto"/>
        <w:ind w:left="0" w:firstLine="633"/>
        <w:jc w:val="both"/>
        <w:rPr>
          <w:rFonts w:ascii="Times New Roman" w:hAnsi="Times New Roman"/>
          <w:sz w:val="24"/>
          <w:szCs w:val="24"/>
        </w:rPr>
      </w:pPr>
      <w:r w:rsidRPr="00406BBB">
        <w:rPr>
          <w:rFonts w:ascii="Times New Roman" w:hAnsi="Times New Roman"/>
          <w:sz w:val="24"/>
          <w:szCs w:val="24"/>
        </w:rPr>
        <w:lastRenderedPageBreak/>
        <w:t>осознание значимости чтения и изучения литературы для своего дальнейшего развития; формирование потребности в систематическом чтении как средстве познания мира и себя в этом мире, как в способе своего эстетического и интеллектуального удовлетворения;</w:t>
      </w:r>
    </w:p>
    <w:p w:rsidR="00784EE1" w:rsidRPr="00406BBB" w:rsidRDefault="00784EE1" w:rsidP="002F383A">
      <w:pPr>
        <w:numPr>
          <w:ilvl w:val="0"/>
          <w:numId w:val="69"/>
        </w:numPr>
        <w:tabs>
          <w:tab w:val="left" w:pos="993"/>
        </w:tabs>
        <w:spacing w:after="0" w:line="240" w:lineRule="auto"/>
        <w:ind w:left="0" w:firstLine="633"/>
        <w:jc w:val="both"/>
        <w:rPr>
          <w:rFonts w:ascii="Times New Roman" w:hAnsi="Times New Roman"/>
          <w:sz w:val="24"/>
          <w:szCs w:val="24"/>
        </w:rPr>
      </w:pPr>
      <w:r w:rsidRPr="00406BBB">
        <w:rPr>
          <w:rFonts w:ascii="Times New Roman" w:eastAsia="Times New Roman" w:hAnsi="Times New Roman"/>
          <w:sz w:val="24"/>
          <w:szCs w:val="24"/>
        </w:rPr>
        <w:t>восприятие</w:t>
      </w:r>
      <w:r w:rsidRPr="00406BBB">
        <w:rPr>
          <w:rFonts w:ascii="Times New Roman" w:hAnsi="Times New Roman"/>
          <w:sz w:val="24"/>
          <w:szCs w:val="24"/>
        </w:rPr>
        <w:t xml:space="preserve"> литературы как одной из основных культурных ценностей народа (отражающей его </w:t>
      </w:r>
      <w:r w:rsidRPr="00406BBB">
        <w:rPr>
          <w:rFonts w:ascii="Times New Roman" w:eastAsia="Times New Roman" w:hAnsi="Times New Roman"/>
          <w:sz w:val="24"/>
          <w:szCs w:val="24"/>
        </w:rPr>
        <w:t>менталитет, историю, мировосприятие) и</w:t>
      </w:r>
      <w:r w:rsidRPr="00406BBB">
        <w:rPr>
          <w:rFonts w:ascii="Times New Roman" w:hAnsi="Times New Roman"/>
          <w:sz w:val="24"/>
          <w:szCs w:val="24"/>
        </w:rPr>
        <w:t xml:space="preserve"> человечества (содержащей смыслы, важные для человечества в целом);</w:t>
      </w:r>
    </w:p>
    <w:p w:rsidR="00784EE1" w:rsidRPr="00406BBB" w:rsidRDefault="00784EE1" w:rsidP="002F383A">
      <w:pPr>
        <w:numPr>
          <w:ilvl w:val="0"/>
          <w:numId w:val="25"/>
        </w:numPr>
        <w:tabs>
          <w:tab w:val="left" w:pos="993"/>
        </w:tabs>
        <w:spacing w:after="0" w:line="240" w:lineRule="auto"/>
        <w:ind w:left="0" w:firstLine="709"/>
        <w:jc w:val="both"/>
        <w:rPr>
          <w:rFonts w:ascii="Times New Roman" w:hAnsi="Times New Roman"/>
          <w:b/>
          <w:bCs/>
          <w:sz w:val="24"/>
          <w:szCs w:val="24"/>
        </w:rPr>
      </w:pPr>
      <w:r w:rsidRPr="00406BBB">
        <w:rPr>
          <w:rFonts w:ascii="Times New Roman" w:hAnsi="Times New Roman"/>
          <w:sz w:val="24"/>
          <w:szCs w:val="24"/>
        </w:rPr>
        <w:t>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российской культуры, культуры своего народа, мировой культуры;</w:t>
      </w:r>
    </w:p>
    <w:p w:rsidR="00784EE1" w:rsidRPr="00406BBB" w:rsidRDefault="00784EE1" w:rsidP="002F383A">
      <w:pPr>
        <w:numPr>
          <w:ilvl w:val="0"/>
          <w:numId w:val="25"/>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rsidR="00784EE1" w:rsidRPr="00406BBB" w:rsidRDefault="00784EE1" w:rsidP="002F383A">
      <w:pPr>
        <w:numPr>
          <w:ilvl w:val="0"/>
          <w:numId w:val="25"/>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развитие способности понимать литературные художественные произведения, воплощающие разные этнокультурные традиции;</w:t>
      </w:r>
    </w:p>
    <w:p w:rsidR="00784EE1" w:rsidRPr="00406BBB" w:rsidRDefault="00784EE1" w:rsidP="002F383A">
      <w:pPr>
        <w:numPr>
          <w:ilvl w:val="0"/>
          <w:numId w:val="25"/>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овладение процедурами эстетического и смыслового анализа текста на основе понимания принципиальных отличий литературного художественного текста от научного, делового, публицистического и т. п.,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rsidR="00784EE1" w:rsidRPr="00406BBB" w:rsidRDefault="00784EE1" w:rsidP="00784EE1">
      <w:pPr>
        <w:autoSpaceDE w:val="0"/>
        <w:autoSpaceDN w:val="0"/>
        <w:adjustRightInd w:val="0"/>
        <w:spacing w:after="0" w:line="240" w:lineRule="auto"/>
        <w:ind w:firstLine="709"/>
        <w:jc w:val="both"/>
        <w:rPr>
          <w:rFonts w:ascii="Times New Roman" w:eastAsia="MS Mincho" w:hAnsi="Times New Roman"/>
          <w:sz w:val="24"/>
          <w:szCs w:val="24"/>
        </w:rPr>
      </w:pPr>
      <w:r w:rsidRPr="00406BBB">
        <w:rPr>
          <w:rFonts w:ascii="Times New Roman" w:eastAsia="MS Mincho" w:hAnsi="Times New Roman"/>
          <w:sz w:val="24"/>
          <w:szCs w:val="24"/>
        </w:rPr>
        <w:t xml:space="preserve">Конкретизируя эти общие результаты, обозначим наиболее важные предметные умения, формируемые у </w:t>
      </w:r>
      <w:r w:rsidRPr="00406BBB">
        <w:rPr>
          <w:rFonts w:ascii="Times New Roman" w:hAnsi="Times New Roman"/>
          <w:sz w:val="24"/>
          <w:szCs w:val="24"/>
        </w:rPr>
        <w:t xml:space="preserve">обучающихся </w:t>
      </w:r>
      <w:r w:rsidRPr="00406BBB">
        <w:rPr>
          <w:rFonts w:ascii="Times New Roman" w:eastAsia="MS Mincho" w:hAnsi="Times New Roman"/>
          <w:sz w:val="24"/>
          <w:szCs w:val="24"/>
        </w:rPr>
        <w:t>в результате освоения программы по литературе основной школы (в скобках указаны классы, когда эти умения стоит активно формировать; в этих классах можно уже проводить контроль сформированности этих умений):</w:t>
      </w:r>
    </w:p>
    <w:p w:rsidR="00784EE1" w:rsidRPr="00406BBB" w:rsidRDefault="00784EE1" w:rsidP="002F383A">
      <w:pPr>
        <w:widowControl w:val="0"/>
        <w:numPr>
          <w:ilvl w:val="0"/>
          <w:numId w:val="24"/>
        </w:numPr>
        <w:tabs>
          <w:tab w:val="left" w:pos="993"/>
        </w:tabs>
        <w:autoSpaceDE w:val="0"/>
        <w:autoSpaceDN w:val="0"/>
        <w:adjustRightInd w:val="0"/>
        <w:spacing w:after="0" w:line="240" w:lineRule="auto"/>
        <w:ind w:left="0" w:firstLine="709"/>
        <w:jc w:val="both"/>
        <w:rPr>
          <w:rFonts w:ascii="Times New Roman" w:eastAsia="MS Mincho" w:hAnsi="Times New Roman"/>
          <w:sz w:val="24"/>
          <w:szCs w:val="24"/>
        </w:rPr>
      </w:pPr>
      <w:r w:rsidRPr="00406BBB">
        <w:rPr>
          <w:rFonts w:ascii="Times New Roman" w:eastAsia="MS Mincho" w:hAnsi="Times New Roman"/>
          <w:sz w:val="24"/>
          <w:szCs w:val="24"/>
        </w:rPr>
        <w:t>определять тему и основную мысль произведения (5</w:t>
      </w:r>
      <w:r w:rsidRPr="00406BBB">
        <w:rPr>
          <w:rFonts w:ascii="Times New Roman" w:hAnsi="Times New Roman"/>
          <w:sz w:val="24"/>
          <w:szCs w:val="24"/>
        </w:rPr>
        <w:t>–</w:t>
      </w:r>
      <w:r w:rsidRPr="00406BBB">
        <w:rPr>
          <w:rFonts w:ascii="Times New Roman" w:eastAsia="MS Mincho" w:hAnsi="Times New Roman"/>
          <w:sz w:val="24"/>
          <w:szCs w:val="24"/>
        </w:rPr>
        <w:t>6 кл.);</w:t>
      </w:r>
    </w:p>
    <w:p w:rsidR="00784EE1" w:rsidRPr="00406BBB" w:rsidRDefault="00784EE1" w:rsidP="002F383A">
      <w:pPr>
        <w:widowControl w:val="0"/>
        <w:numPr>
          <w:ilvl w:val="0"/>
          <w:numId w:val="24"/>
        </w:numPr>
        <w:tabs>
          <w:tab w:val="left" w:pos="993"/>
        </w:tabs>
        <w:autoSpaceDE w:val="0"/>
        <w:autoSpaceDN w:val="0"/>
        <w:adjustRightInd w:val="0"/>
        <w:spacing w:after="0" w:line="240" w:lineRule="auto"/>
        <w:ind w:left="0" w:firstLine="709"/>
        <w:jc w:val="both"/>
        <w:rPr>
          <w:rFonts w:ascii="Times New Roman" w:eastAsia="MS Mincho" w:hAnsi="Times New Roman"/>
          <w:sz w:val="24"/>
          <w:szCs w:val="24"/>
        </w:rPr>
      </w:pPr>
      <w:r w:rsidRPr="00406BBB">
        <w:rPr>
          <w:rFonts w:ascii="Times New Roman" w:eastAsia="MS Mincho" w:hAnsi="Times New Roman"/>
          <w:sz w:val="24"/>
          <w:szCs w:val="24"/>
        </w:rPr>
        <w:t>владеть различными видами пересказа (5</w:t>
      </w:r>
      <w:r w:rsidRPr="00406BBB">
        <w:rPr>
          <w:rFonts w:ascii="Times New Roman" w:hAnsi="Times New Roman"/>
          <w:sz w:val="24"/>
          <w:szCs w:val="24"/>
        </w:rPr>
        <w:t>–</w:t>
      </w:r>
      <w:r w:rsidRPr="00406BBB">
        <w:rPr>
          <w:rFonts w:ascii="Times New Roman" w:eastAsia="MS Mincho" w:hAnsi="Times New Roman"/>
          <w:sz w:val="24"/>
          <w:szCs w:val="24"/>
        </w:rPr>
        <w:t>6 кл.), пересказывать сюжет; выявлять особенности композиции, основной конфликт, вычленять фабулу (6</w:t>
      </w:r>
      <w:r w:rsidRPr="00406BBB">
        <w:rPr>
          <w:rFonts w:ascii="Times New Roman" w:hAnsi="Times New Roman"/>
          <w:sz w:val="24"/>
          <w:szCs w:val="24"/>
        </w:rPr>
        <w:t>–</w:t>
      </w:r>
      <w:r w:rsidRPr="00406BBB">
        <w:rPr>
          <w:rFonts w:ascii="Times New Roman" w:eastAsia="MS Mincho" w:hAnsi="Times New Roman"/>
          <w:sz w:val="24"/>
          <w:szCs w:val="24"/>
        </w:rPr>
        <w:t>7 кл.);</w:t>
      </w:r>
    </w:p>
    <w:p w:rsidR="00784EE1" w:rsidRPr="00406BBB" w:rsidRDefault="00784EE1" w:rsidP="002F383A">
      <w:pPr>
        <w:widowControl w:val="0"/>
        <w:numPr>
          <w:ilvl w:val="0"/>
          <w:numId w:val="24"/>
        </w:numPr>
        <w:tabs>
          <w:tab w:val="left" w:pos="993"/>
        </w:tabs>
        <w:autoSpaceDE w:val="0"/>
        <w:autoSpaceDN w:val="0"/>
        <w:adjustRightInd w:val="0"/>
        <w:spacing w:after="0" w:line="240" w:lineRule="auto"/>
        <w:ind w:left="0" w:firstLine="709"/>
        <w:jc w:val="both"/>
        <w:rPr>
          <w:rFonts w:ascii="Times New Roman" w:eastAsia="MS Mincho" w:hAnsi="Times New Roman"/>
          <w:sz w:val="24"/>
          <w:szCs w:val="24"/>
        </w:rPr>
      </w:pPr>
      <w:r w:rsidRPr="00406BBB">
        <w:rPr>
          <w:rFonts w:ascii="Times New Roman" w:eastAsia="MS Mincho" w:hAnsi="Times New Roman"/>
          <w:sz w:val="24"/>
          <w:szCs w:val="24"/>
        </w:rPr>
        <w:t>характеризовать героев-персонажей, давать их сравнительные характеристики (5</w:t>
      </w:r>
      <w:r w:rsidRPr="00406BBB">
        <w:rPr>
          <w:rFonts w:ascii="Times New Roman" w:hAnsi="Times New Roman"/>
          <w:sz w:val="24"/>
          <w:szCs w:val="24"/>
        </w:rPr>
        <w:t>–</w:t>
      </w:r>
      <w:r w:rsidRPr="00406BBB">
        <w:rPr>
          <w:rFonts w:ascii="Times New Roman" w:eastAsia="MS Mincho" w:hAnsi="Times New Roman"/>
          <w:sz w:val="24"/>
          <w:szCs w:val="24"/>
        </w:rPr>
        <w:t>6 кл.); оценивать систему персонажей (6</w:t>
      </w:r>
      <w:r w:rsidRPr="00406BBB">
        <w:rPr>
          <w:rFonts w:ascii="Times New Roman" w:hAnsi="Times New Roman"/>
          <w:sz w:val="24"/>
          <w:szCs w:val="24"/>
        </w:rPr>
        <w:t>–</w:t>
      </w:r>
      <w:r w:rsidRPr="00406BBB">
        <w:rPr>
          <w:rFonts w:ascii="Times New Roman" w:eastAsia="MS Mincho" w:hAnsi="Times New Roman"/>
          <w:sz w:val="24"/>
          <w:szCs w:val="24"/>
        </w:rPr>
        <w:t>7 кл.);</w:t>
      </w:r>
    </w:p>
    <w:p w:rsidR="00784EE1" w:rsidRPr="00406BBB" w:rsidRDefault="00784EE1" w:rsidP="002F383A">
      <w:pPr>
        <w:widowControl w:val="0"/>
        <w:numPr>
          <w:ilvl w:val="0"/>
          <w:numId w:val="24"/>
        </w:numPr>
        <w:tabs>
          <w:tab w:val="left" w:pos="993"/>
        </w:tabs>
        <w:autoSpaceDE w:val="0"/>
        <w:autoSpaceDN w:val="0"/>
        <w:adjustRightInd w:val="0"/>
        <w:spacing w:after="0" w:line="240" w:lineRule="auto"/>
        <w:ind w:left="0" w:firstLine="709"/>
        <w:jc w:val="both"/>
        <w:rPr>
          <w:rFonts w:ascii="Times New Roman" w:eastAsia="MS Mincho" w:hAnsi="Times New Roman"/>
          <w:sz w:val="24"/>
          <w:szCs w:val="24"/>
        </w:rPr>
      </w:pPr>
      <w:r w:rsidRPr="00406BBB">
        <w:rPr>
          <w:rFonts w:ascii="Times New Roman" w:eastAsia="MS Mincho" w:hAnsi="Times New Roman"/>
          <w:sz w:val="24"/>
          <w:szCs w:val="24"/>
        </w:rPr>
        <w:t>находить основные изобразительно-выразительные средства, характерные для творческой манеры писателя, определять их художественные функции (5</w:t>
      </w:r>
      <w:r w:rsidRPr="00406BBB">
        <w:rPr>
          <w:rFonts w:ascii="Times New Roman" w:hAnsi="Times New Roman"/>
          <w:sz w:val="24"/>
          <w:szCs w:val="24"/>
        </w:rPr>
        <w:t>–</w:t>
      </w:r>
      <w:r w:rsidRPr="00406BBB">
        <w:rPr>
          <w:rFonts w:ascii="Times New Roman" w:eastAsia="MS Mincho" w:hAnsi="Times New Roman"/>
          <w:sz w:val="24"/>
          <w:szCs w:val="24"/>
        </w:rPr>
        <w:t>7 кл.); выявлять особенности языка и стиля писателя (7</w:t>
      </w:r>
      <w:r w:rsidRPr="00406BBB">
        <w:rPr>
          <w:rFonts w:ascii="Times New Roman" w:hAnsi="Times New Roman"/>
          <w:sz w:val="24"/>
          <w:szCs w:val="24"/>
        </w:rPr>
        <w:t>–</w:t>
      </w:r>
      <w:r w:rsidRPr="00406BBB">
        <w:rPr>
          <w:rFonts w:ascii="Times New Roman" w:eastAsia="MS Mincho" w:hAnsi="Times New Roman"/>
          <w:sz w:val="24"/>
          <w:szCs w:val="24"/>
        </w:rPr>
        <w:t>9 кл.);</w:t>
      </w:r>
    </w:p>
    <w:p w:rsidR="00784EE1" w:rsidRPr="00406BBB" w:rsidRDefault="00784EE1" w:rsidP="002F383A">
      <w:pPr>
        <w:widowControl w:val="0"/>
        <w:numPr>
          <w:ilvl w:val="0"/>
          <w:numId w:val="24"/>
        </w:numPr>
        <w:tabs>
          <w:tab w:val="left" w:pos="993"/>
        </w:tabs>
        <w:autoSpaceDE w:val="0"/>
        <w:autoSpaceDN w:val="0"/>
        <w:adjustRightInd w:val="0"/>
        <w:spacing w:after="0" w:line="240" w:lineRule="auto"/>
        <w:ind w:left="0" w:firstLine="709"/>
        <w:jc w:val="both"/>
        <w:rPr>
          <w:rFonts w:ascii="Times New Roman" w:eastAsia="MS Mincho" w:hAnsi="Times New Roman"/>
          <w:sz w:val="24"/>
          <w:szCs w:val="24"/>
        </w:rPr>
      </w:pPr>
      <w:r w:rsidRPr="00406BBB">
        <w:rPr>
          <w:rFonts w:ascii="Times New Roman" w:eastAsia="MS Mincho" w:hAnsi="Times New Roman"/>
          <w:sz w:val="24"/>
          <w:szCs w:val="24"/>
        </w:rPr>
        <w:t>определять родо-жанровую специфику художественного произведения (5</w:t>
      </w:r>
      <w:r w:rsidRPr="00406BBB">
        <w:rPr>
          <w:rFonts w:ascii="Times New Roman" w:hAnsi="Times New Roman"/>
          <w:sz w:val="24"/>
          <w:szCs w:val="24"/>
        </w:rPr>
        <w:t>–</w:t>
      </w:r>
      <w:r w:rsidRPr="00406BBB">
        <w:rPr>
          <w:rFonts w:ascii="Times New Roman" w:eastAsia="MS Mincho" w:hAnsi="Times New Roman"/>
          <w:sz w:val="24"/>
          <w:szCs w:val="24"/>
        </w:rPr>
        <w:t xml:space="preserve">9 кл.); </w:t>
      </w:r>
    </w:p>
    <w:p w:rsidR="00784EE1" w:rsidRPr="00406BBB" w:rsidRDefault="00784EE1" w:rsidP="002F383A">
      <w:pPr>
        <w:widowControl w:val="0"/>
        <w:numPr>
          <w:ilvl w:val="0"/>
          <w:numId w:val="24"/>
        </w:numPr>
        <w:tabs>
          <w:tab w:val="left" w:pos="993"/>
        </w:tabs>
        <w:autoSpaceDE w:val="0"/>
        <w:autoSpaceDN w:val="0"/>
        <w:adjustRightInd w:val="0"/>
        <w:spacing w:after="0" w:line="240" w:lineRule="auto"/>
        <w:ind w:left="0" w:firstLine="709"/>
        <w:jc w:val="both"/>
        <w:rPr>
          <w:rFonts w:ascii="Times New Roman" w:eastAsia="MS Mincho" w:hAnsi="Times New Roman"/>
          <w:sz w:val="24"/>
          <w:szCs w:val="24"/>
        </w:rPr>
      </w:pPr>
      <w:r w:rsidRPr="00406BBB">
        <w:rPr>
          <w:rFonts w:ascii="Times New Roman" w:eastAsia="MS Mincho" w:hAnsi="Times New Roman"/>
          <w:sz w:val="24"/>
          <w:szCs w:val="24"/>
        </w:rPr>
        <w:t>объяснять свое понимание нравственно-философской, социально-исторической и эстетической проблематики произведений (7</w:t>
      </w:r>
      <w:r w:rsidRPr="00406BBB">
        <w:rPr>
          <w:rFonts w:ascii="Times New Roman" w:hAnsi="Times New Roman"/>
          <w:sz w:val="24"/>
          <w:szCs w:val="24"/>
        </w:rPr>
        <w:t>–</w:t>
      </w:r>
      <w:r w:rsidRPr="00406BBB">
        <w:rPr>
          <w:rFonts w:ascii="Times New Roman" w:eastAsia="MS Mincho" w:hAnsi="Times New Roman"/>
          <w:sz w:val="24"/>
          <w:szCs w:val="24"/>
        </w:rPr>
        <w:t>9 кл.);</w:t>
      </w:r>
    </w:p>
    <w:p w:rsidR="00784EE1" w:rsidRPr="00406BBB" w:rsidRDefault="00784EE1" w:rsidP="002F383A">
      <w:pPr>
        <w:widowControl w:val="0"/>
        <w:numPr>
          <w:ilvl w:val="0"/>
          <w:numId w:val="24"/>
        </w:numPr>
        <w:tabs>
          <w:tab w:val="left" w:pos="993"/>
        </w:tabs>
        <w:autoSpaceDE w:val="0"/>
        <w:autoSpaceDN w:val="0"/>
        <w:adjustRightInd w:val="0"/>
        <w:spacing w:after="0" w:line="240" w:lineRule="auto"/>
        <w:ind w:left="0" w:firstLine="709"/>
        <w:jc w:val="both"/>
        <w:rPr>
          <w:rFonts w:ascii="Times New Roman" w:eastAsia="MS Mincho" w:hAnsi="Times New Roman"/>
          <w:sz w:val="24"/>
          <w:szCs w:val="24"/>
        </w:rPr>
      </w:pPr>
      <w:r w:rsidRPr="00406BBB">
        <w:rPr>
          <w:rFonts w:ascii="Times New Roman" w:eastAsia="MS Mincho" w:hAnsi="Times New Roman"/>
          <w:sz w:val="24"/>
          <w:szCs w:val="24"/>
        </w:rPr>
        <w:t>выделять в произведениях элементы художественной формы и обнаруживать связи между ними (5</w:t>
      </w:r>
      <w:r w:rsidRPr="00406BBB">
        <w:rPr>
          <w:rFonts w:ascii="Times New Roman" w:hAnsi="Times New Roman"/>
          <w:sz w:val="24"/>
          <w:szCs w:val="24"/>
        </w:rPr>
        <w:t>–</w:t>
      </w:r>
      <w:r w:rsidRPr="00406BBB">
        <w:rPr>
          <w:rFonts w:ascii="Times New Roman" w:eastAsia="MS Mincho" w:hAnsi="Times New Roman"/>
          <w:sz w:val="24"/>
          <w:szCs w:val="24"/>
        </w:rPr>
        <w:t>7 кл.), постепенно переходя к анализу текста; анализировать литературные произведения разных жанров (8</w:t>
      </w:r>
      <w:r w:rsidRPr="00406BBB">
        <w:rPr>
          <w:rFonts w:ascii="Times New Roman" w:hAnsi="Times New Roman"/>
          <w:sz w:val="24"/>
          <w:szCs w:val="24"/>
        </w:rPr>
        <w:t>–</w:t>
      </w:r>
      <w:r w:rsidRPr="00406BBB">
        <w:rPr>
          <w:rFonts w:ascii="Times New Roman" w:eastAsia="MS Mincho" w:hAnsi="Times New Roman"/>
          <w:sz w:val="24"/>
          <w:szCs w:val="24"/>
        </w:rPr>
        <w:t>9 кл.);</w:t>
      </w:r>
    </w:p>
    <w:p w:rsidR="00784EE1" w:rsidRPr="00406BBB" w:rsidRDefault="00784EE1" w:rsidP="002F383A">
      <w:pPr>
        <w:widowControl w:val="0"/>
        <w:numPr>
          <w:ilvl w:val="0"/>
          <w:numId w:val="24"/>
        </w:numPr>
        <w:tabs>
          <w:tab w:val="left" w:pos="993"/>
        </w:tabs>
        <w:autoSpaceDE w:val="0"/>
        <w:autoSpaceDN w:val="0"/>
        <w:adjustRightInd w:val="0"/>
        <w:spacing w:after="0" w:line="240" w:lineRule="auto"/>
        <w:ind w:left="0" w:firstLine="709"/>
        <w:jc w:val="both"/>
        <w:rPr>
          <w:rFonts w:ascii="Times New Roman" w:eastAsia="MS Mincho" w:hAnsi="Times New Roman"/>
          <w:sz w:val="24"/>
          <w:szCs w:val="24"/>
        </w:rPr>
      </w:pPr>
      <w:r w:rsidRPr="00406BBB">
        <w:rPr>
          <w:rFonts w:ascii="Times New Roman" w:hAnsi="Times New Roman"/>
          <w:sz w:val="24"/>
          <w:szCs w:val="24"/>
        </w:rPr>
        <w:t xml:space="preserve">выявлять и осмыслять формы авторской оценки героев, событий, характер авторских взаимоотношений с «читателем» как адресатом произведения </w:t>
      </w:r>
      <w:r w:rsidRPr="00406BBB">
        <w:rPr>
          <w:rFonts w:ascii="Times New Roman" w:eastAsia="MS Mincho" w:hAnsi="Times New Roman"/>
          <w:sz w:val="24"/>
          <w:szCs w:val="24"/>
        </w:rPr>
        <w:t xml:space="preserve"> (в каждом классе – на своем уровне); </w:t>
      </w:r>
    </w:p>
    <w:p w:rsidR="00784EE1" w:rsidRPr="00406BBB" w:rsidRDefault="00784EE1" w:rsidP="002F383A">
      <w:pPr>
        <w:widowControl w:val="0"/>
        <w:numPr>
          <w:ilvl w:val="0"/>
          <w:numId w:val="24"/>
        </w:numPr>
        <w:tabs>
          <w:tab w:val="left" w:pos="993"/>
        </w:tabs>
        <w:autoSpaceDE w:val="0"/>
        <w:autoSpaceDN w:val="0"/>
        <w:adjustRightInd w:val="0"/>
        <w:spacing w:after="0" w:line="240" w:lineRule="auto"/>
        <w:ind w:left="0" w:firstLine="709"/>
        <w:jc w:val="both"/>
        <w:rPr>
          <w:rFonts w:ascii="Times New Roman" w:eastAsia="MS Mincho" w:hAnsi="Times New Roman"/>
          <w:sz w:val="24"/>
          <w:szCs w:val="24"/>
        </w:rPr>
      </w:pPr>
      <w:r w:rsidRPr="00406BBB">
        <w:rPr>
          <w:rFonts w:ascii="Times New Roman" w:eastAsia="MS Mincho" w:hAnsi="Times New Roman"/>
          <w:sz w:val="24"/>
          <w:szCs w:val="24"/>
        </w:rPr>
        <w:t>пользоваться основными теоретико-литературными терминами и понятиями (в каждом классе – умение пользоваться терминами, изученными в этом и предыдущих классах) как инструментом анализа и интерпретации художественного текста;</w:t>
      </w:r>
    </w:p>
    <w:p w:rsidR="00784EE1" w:rsidRPr="00406BBB" w:rsidRDefault="00784EE1" w:rsidP="002F383A">
      <w:pPr>
        <w:widowControl w:val="0"/>
        <w:numPr>
          <w:ilvl w:val="0"/>
          <w:numId w:val="24"/>
        </w:numPr>
        <w:tabs>
          <w:tab w:val="left" w:pos="993"/>
        </w:tabs>
        <w:autoSpaceDE w:val="0"/>
        <w:autoSpaceDN w:val="0"/>
        <w:adjustRightInd w:val="0"/>
        <w:spacing w:after="0" w:line="240" w:lineRule="auto"/>
        <w:ind w:left="0" w:firstLine="709"/>
        <w:jc w:val="both"/>
        <w:rPr>
          <w:rFonts w:ascii="Times New Roman" w:eastAsia="MS Mincho" w:hAnsi="Times New Roman"/>
          <w:sz w:val="24"/>
          <w:szCs w:val="24"/>
        </w:rPr>
      </w:pPr>
      <w:r w:rsidRPr="00406BBB">
        <w:rPr>
          <w:rFonts w:ascii="Times New Roman" w:eastAsia="MS Mincho" w:hAnsi="Times New Roman"/>
          <w:sz w:val="24"/>
          <w:szCs w:val="24"/>
        </w:rPr>
        <w:t>представлять развернутый устный или письменный ответ на поставленные вопросы (в каждом классе – на своем уровне); вести учебные дискуссии (7</w:t>
      </w:r>
      <w:r w:rsidRPr="00406BBB">
        <w:rPr>
          <w:rFonts w:ascii="Times New Roman" w:hAnsi="Times New Roman"/>
          <w:sz w:val="24"/>
          <w:szCs w:val="24"/>
        </w:rPr>
        <w:t>–</w:t>
      </w:r>
      <w:r w:rsidRPr="00406BBB">
        <w:rPr>
          <w:rFonts w:ascii="Times New Roman" w:eastAsia="MS Mincho" w:hAnsi="Times New Roman"/>
          <w:sz w:val="24"/>
          <w:szCs w:val="24"/>
        </w:rPr>
        <w:t>9 кл.);</w:t>
      </w:r>
    </w:p>
    <w:p w:rsidR="00784EE1" w:rsidRPr="00406BBB" w:rsidRDefault="00784EE1" w:rsidP="002F383A">
      <w:pPr>
        <w:numPr>
          <w:ilvl w:val="0"/>
          <w:numId w:val="24"/>
        </w:numPr>
        <w:spacing w:after="0" w:line="240" w:lineRule="auto"/>
        <w:ind w:left="0" w:firstLine="709"/>
        <w:jc w:val="both"/>
        <w:rPr>
          <w:rFonts w:ascii="Times New Roman" w:eastAsia="MS Mincho" w:hAnsi="Times New Roman"/>
          <w:sz w:val="24"/>
          <w:szCs w:val="24"/>
        </w:rPr>
      </w:pPr>
      <w:r w:rsidRPr="00406BBB">
        <w:rPr>
          <w:rFonts w:ascii="Times New Roman" w:eastAsia="MS Mincho" w:hAnsi="Times New Roman"/>
          <w:sz w:val="24"/>
          <w:szCs w:val="24"/>
        </w:rPr>
        <w:t xml:space="preserve">собирать материал и обрабатывать информацию, необходимую для составления плана, тезисного плана, конспекта, доклада, написания аннотации, сочинения, эссе, литературно-творческой работы, создания проекта на заранее объявленную или самостоятельно/под </w:t>
      </w:r>
      <w:r w:rsidRPr="00406BBB">
        <w:rPr>
          <w:rFonts w:ascii="Times New Roman" w:eastAsia="MS Mincho" w:hAnsi="Times New Roman"/>
          <w:sz w:val="24"/>
          <w:szCs w:val="24"/>
        </w:rPr>
        <w:lastRenderedPageBreak/>
        <w:t xml:space="preserve">руководством учителя выбранную литературную или публицистическую тему, для </w:t>
      </w:r>
      <w:r w:rsidRPr="00406BBB">
        <w:rPr>
          <w:rFonts w:ascii="Times New Roman" w:hAnsi="Times New Roman"/>
          <w:bCs/>
          <w:sz w:val="24"/>
          <w:szCs w:val="24"/>
        </w:rPr>
        <w:t xml:space="preserve">организации дискуссии </w:t>
      </w:r>
      <w:r w:rsidRPr="00406BBB">
        <w:rPr>
          <w:rFonts w:ascii="Times New Roman" w:eastAsia="MS Mincho" w:hAnsi="Times New Roman"/>
          <w:sz w:val="24"/>
          <w:szCs w:val="24"/>
        </w:rPr>
        <w:t xml:space="preserve"> (в каждом классе – на своем уровне);</w:t>
      </w:r>
    </w:p>
    <w:p w:rsidR="00784EE1" w:rsidRPr="00406BBB" w:rsidRDefault="00784EE1" w:rsidP="002F383A">
      <w:pPr>
        <w:widowControl w:val="0"/>
        <w:numPr>
          <w:ilvl w:val="0"/>
          <w:numId w:val="24"/>
        </w:numPr>
        <w:tabs>
          <w:tab w:val="left" w:pos="993"/>
        </w:tabs>
        <w:autoSpaceDE w:val="0"/>
        <w:autoSpaceDN w:val="0"/>
        <w:adjustRightInd w:val="0"/>
        <w:spacing w:after="0" w:line="240" w:lineRule="auto"/>
        <w:ind w:left="0" w:firstLine="709"/>
        <w:jc w:val="both"/>
        <w:rPr>
          <w:rFonts w:ascii="Times New Roman" w:eastAsia="MS Mincho" w:hAnsi="Times New Roman"/>
          <w:sz w:val="24"/>
          <w:szCs w:val="24"/>
        </w:rPr>
      </w:pPr>
      <w:r w:rsidRPr="00406BBB">
        <w:rPr>
          <w:rFonts w:ascii="Times New Roman" w:eastAsia="MS Mincho" w:hAnsi="Times New Roman"/>
          <w:sz w:val="24"/>
          <w:szCs w:val="24"/>
        </w:rPr>
        <w:t>выражать личное отношение к художественному произведению, аргументировать свою точку зрения (в каждом классе – на своем уровне);</w:t>
      </w:r>
    </w:p>
    <w:p w:rsidR="00784EE1" w:rsidRPr="00406BBB" w:rsidRDefault="00784EE1" w:rsidP="002F383A">
      <w:pPr>
        <w:widowControl w:val="0"/>
        <w:numPr>
          <w:ilvl w:val="0"/>
          <w:numId w:val="24"/>
        </w:numPr>
        <w:autoSpaceDE w:val="0"/>
        <w:autoSpaceDN w:val="0"/>
        <w:adjustRightInd w:val="0"/>
        <w:spacing w:after="0" w:line="240" w:lineRule="auto"/>
        <w:ind w:left="0" w:firstLine="709"/>
        <w:jc w:val="both"/>
        <w:rPr>
          <w:rFonts w:ascii="Times New Roman" w:eastAsia="MS Mincho" w:hAnsi="Times New Roman"/>
          <w:sz w:val="24"/>
          <w:szCs w:val="24"/>
        </w:rPr>
      </w:pPr>
      <w:r w:rsidRPr="00406BBB">
        <w:rPr>
          <w:rFonts w:ascii="Times New Roman" w:eastAsia="MS Mincho" w:hAnsi="Times New Roman"/>
          <w:sz w:val="24"/>
          <w:szCs w:val="24"/>
        </w:rPr>
        <w:t>выразительно читать с листа и наизусть произведения/фрагменты</w:t>
      </w:r>
    </w:p>
    <w:p w:rsidR="00784EE1" w:rsidRPr="00406BBB" w:rsidRDefault="00784EE1" w:rsidP="00784EE1">
      <w:pPr>
        <w:widowControl w:val="0"/>
        <w:autoSpaceDE w:val="0"/>
        <w:autoSpaceDN w:val="0"/>
        <w:adjustRightInd w:val="0"/>
        <w:spacing w:after="0" w:line="240" w:lineRule="auto"/>
        <w:jc w:val="both"/>
        <w:rPr>
          <w:rFonts w:ascii="Times New Roman" w:eastAsia="MS Mincho" w:hAnsi="Times New Roman"/>
          <w:sz w:val="24"/>
          <w:szCs w:val="24"/>
        </w:rPr>
      </w:pPr>
      <w:r w:rsidRPr="00406BBB">
        <w:rPr>
          <w:rFonts w:ascii="Times New Roman" w:eastAsia="MS Mincho" w:hAnsi="Times New Roman"/>
          <w:sz w:val="24"/>
          <w:szCs w:val="24"/>
        </w:rPr>
        <w:t xml:space="preserve">произведений художественной литературы, передавая личное отношение к произведению (5-9 класс); </w:t>
      </w:r>
    </w:p>
    <w:p w:rsidR="00784EE1" w:rsidRPr="00406BBB" w:rsidRDefault="00784EE1" w:rsidP="002F383A">
      <w:pPr>
        <w:widowControl w:val="0"/>
        <w:numPr>
          <w:ilvl w:val="0"/>
          <w:numId w:val="24"/>
        </w:numPr>
        <w:tabs>
          <w:tab w:val="left" w:pos="993"/>
        </w:tabs>
        <w:autoSpaceDE w:val="0"/>
        <w:autoSpaceDN w:val="0"/>
        <w:adjustRightInd w:val="0"/>
        <w:spacing w:after="0" w:line="240" w:lineRule="auto"/>
        <w:ind w:left="0" w:firstLine="709"/>
        <w:jc w:val="both"/>
        <w:rPr>
          <w:rFonts w:ascii="Times New Roman" w:eastAsia="MS Mincho" w:hAnsi="Times New Roman"/>
          <w:sz w:val="24"/>
          <w:szCs w:val="24"/>
        </w:rPr>
      </w:pPr>
      <w:r w:rsidRPr="00406BBB">
        <w:rPr>
          <w:rFonts w:ascii="Times New Roman" w:eastAsia="MS Mincho" w:hAnsi="Times New Roman"/>
          <w:sz w:val="24"/>
          <w:szCs w:val="24"/>
        </w:rPr>
        <w:t>ориентироваться в информационном образовательном пространстве: работать с энциклопедиями, словарями, справочниками, специальной литературой (5</w:t>
      </w:r>
      <w:r w:rsidRPr="00406BBB">
        <w:rPr>
          <w:rFonts w:ascii="Times New Roman" w:hAnsi="Times New Roman"/>
          <w:sz w:val="24"/>
          <w:szCs w:val="24"/>
        </w:rPr>
        <w:t>–</w:t>
      </w:r>
      <w:r w:rsidRPr="00406BBB">
        <w:rPr>
          <w:rFonts w:ascii="Times New Roman" w:eastAsia="MS Mincho" w:hAnsi="Times New Roman"/>
          <w:sz w:val="24"/>
          <w:szCs w:val="24"/>
        </w:rPr>
        <w:t>9 кл.); пользоваться каталогами библиотек, библиографическими указателями, системой поиска в Интернете (5</w:t>
      </w:r>
      <w:r w:rsidRPr="00406BBB">
        <w:rPr>
          <w:rFonts w:ascii="Times New Roman" w:hAnsi="Times New Roman"/>
          <w:sz w:val="24"/>
          <w:szCs w:val="24"/>
        </w:rPr>
        <w:t>–</w:t>
      </w:r>
      <w:r w:rsidRPr="00406BBB">
        <w:rPr>
          <w:rFonts w:ascii="Times New Roman" w:eastAsia="MS Mincho" w:hAnsi="Times New Roman"/>
          <w:sz w:val="24"/>
          <w:szCs w:val="24"/>
        </w:rPr>
        <w:t>9 кл.) (в каждом классе – на своем уровне).</w:t>
      </w:r>
    </w:p>
    <w:p w:rsidR="00784EE1" w:rsidRPr="00406BBB" w:rsidRDefault="00784EE1" w:rsidP="00784EE1">
      <w:pPr>
        <w:autoSpaceDE w:val="0"/>
        <w:autoSpaceDN w:val="0"/>
        <w:adjustRightInd w:val="0"/>
        <w:spacing w:after="0" w:line="240" w:lineRule="auto"/>
        <w:ind w:firstLine="709"/>
        <w:jc w:val="both"/>
        <w:rPr>
          <w:rFonts w:ascii="Times New Roman" w:eastAsia="MS Mincho" w:hAnsi="Times New Roman"/>
          <w:sz w:val="24"/>
          <w:szCs w:val="24"/>
        </w:rPr>
      </w:pPr>
      <w:r w:rsidRPr="00406BBB">
        <w:rPr>
          <w:rFonts w:ascii="Times New Roman" w:eastAsia="MS Mincho" w:hAnsi="Times New Roman"/>
          <w:sz w:val="24"/>
          <w:szCs w:val="24"/>
        </w:rPr>
        <w:t>При планировании предметных</w:t>
      </w:r>
      <w:r w:rsidRPr="00406BBB">
        <w:rPr>
          <w:rFonts w:ascii="Times New Roman" w:eastAsia="MS Mincho" w:hAnsi="Times New Roman"/>
          <w:b/>
          <w:sz w:val="24"/>
          <w:szCs w:val="24"/>
        </w:rPr>
        <w:t xml:space="preserve"> </w:t>
      </w:r>
      <w:r w:rsidRPr="00406BBB">
        <w:rPr>
          <w:rFonts w:ascii="Times New Roman" w:eastAsia="MS Mincho" w:hAnsi="Times New Roman"/>
          <w:sz w:val="24"/>
          <w:szCs w:val="24"/>
        </w:rPr>
        <w:t xml:space="preserve">результатов освоения программы следует учитывать, что формирование различных умений, навыков, компетенций происходит у разных </w:t>
      </w:r>
      <w:r w:rsidRPr="00406BBB">
        <w:rPr>
          <w:rFonts w:ascii="Times New Roman" w:hAnsi="Times New Roman"/>
          <w:sz w:val="24"/>
          <w:szCs w:val="24"/>
        </w:rPr>
        <w:t xml:space="preserve">обучающихся </w:t>
      </w:r>
      <w:r w:rsidRPr="00406BBB">
        <w:rPr>
          <w:rFonts w:ascii="Times New Roman" w:eastAsia="MS Mincho" w:hAnsi="Times New Roman"/>
          <w:sz w:val="24"/>
          <w:szCs w:val="24"/>
        </w:rPr>
        <w:t xml:space="preserve">с разной скоростью и в разной степени и не заканчивается в школе. </w:t>
      </w:r>
    </w:p>
    <w:p w:rsidR="00784EE1" w:rsidRPr="00406BBB" w:rsidRDefault="00784EE1" w:rsidP="00784EE1">
      <w:pPr>
        <w:pStyle w:val="25"/>
        <w:autoSpaceDE w:val="0"/>
        <w:autoSpaceDN w:val="0"/>
        <w:adjustRightInd w:val="0"/>
        <w:ind w:right="0" w:firstLine="709"/>
        <w:rPr>
          <w:sz w:val="24"/>
          <w:szCs w:val="24"/>
        </w:rPr>
      </w:pPr>
      <w:r w:rsidRPr="00406BBB">
        <w:rPr>
          <w:sz w:val="24"/>
          <w:szCs w:val="24"/>
        </w:rPr>
        <w:t xml:space="preserve">При оценке предметных результатов обучения литературе следует учитывать несколько основных уровней сформированности читательской культуры. </w:t>
      </w:r>
    </w:p>
    <w:p w:rsidR="00784EE1" w:rsidRPr="00406BBB" w:rsidRDefault="00784EE1" w:rsidP="00784EE1">
      <w:pPr>
        <w:overflowPunct w:val="0"/>
        <w:autoSpaceDE w:val="0"/>
        <w:autoSpaceDN w:val="0"/>
        <w:adjustRightInd w:val="0"/>
        <w:spacing w:after="0" w:line="240" w:lineRule="auto"/>
        <w:ind w:firstLine="709"/>
        <w:jc w:val="both"/>
        <w:rPr>
          <w:rFonts w:ascii="Times New Roman" w:hAnsi="Times New Roman"/>
          <w:bCs/>
          <w:iCs/>
          <w:sz w:val="24"/>
          <w:szCs w:val="24"/>
        </w:rPr>
      </w:pPr>
      <w:r w:rsidRPr="00406BBB">
        <w:rPr>
          <w:rFonts w:ascii="Times New Roman" w:hAnsi="Times New Roman"/>
          <w:bCs/>
          <w:sz w:val="24"/>
          <w:szCs w:val="24"/>
        </w:rPr>
        <w:t>I уровень</w:t>
      </w:r>
      <w:r w:rsidRPr="00406BBB">
        <w:rPr>
          <w:rFonts w:ascii="Times New Roman" w:hAnsi="Times New Roman"/>
          <w:sz w:val="24"/>
          <w:szCs w:val="24"/>
        </w:rPr>
        <w:t xml:space="preserve"> определяется наивно-реалистическим восприятием литературно-художественного произведения как истории из реальной жизни (сферы так называемой «первичной действительности»). Понимание текста на этом уровне осуществляется на основе буквальной «распаковки» смыслов; к художественному миру произведения читатель подходит с житейских позиций. Такое </w:t>
      </w:r>
      <w:r w:rsidRPr="00406BBB">
        <w:rPr>
          <w:rFonts w:ascii="Times New Roman" w:hAnsi="Times New Roman"/>
          <w:bCs/>
          <w:iCs/>
          <w:sz w:val="24"/>
          <w:szCs w:val="24"/>
        </w:rPr>
        <w:t>эмоциональное непосредственное восприятие</w:t>
      </w:r>
      <w:r w:rsidRPr="00406BBB">
        <w:rPr>
          <w:rFonts w:ascii="Times New Roman" w:hAnsi="Times New Roman"/>
          <w:sz w:val="24"/>
          <w:szCs w:val="24"/>
        </w:rPr>
        <w:t xml:space="preserve">, создает основу для формирования осмысленного и глубокого чтения, но с точки зрения эстетической еще не является достаточным. Оно </w:t>
      </w:r>
      <w:r w:rsidRPr="00406BBB">
        <w:rPr>
          <w:rFonts w:ascii="Times New Roman" w:hAnsi="Times New Roman"/>
          <w:i/>
          <w:sz w:val="24"/>
          <w:szCs w:val="24"/>
        </w:rPr>
        <w:t>характеризуется способностями читателя воспроизводить содержание литературного произведения, отвечая на тестовые вопросы</w:t>
      </w:r>
      <w:r w:rsidRPr="00406BBB">
        <w:rPr>
          <w:rFonts w:ascii="Times New Roman" w:hAnsi="Times New Roman"/>
          <w:sz w:val="24"/>
          <w:szCs w:val="24"/>
        </w:rPr>
        <w:t xml:space="preserve"> (устно, письменно) типа </w:t>
      </w:r>
      <w:r w:rsidRPr="00406BBB">
        <w:rPr>
          <w:rFonts w:ascii="Times New Roman" w:hAnsi="Times New Roman"/>
          <w:bCs/>
          <w:iCs/>
          <w:sz w:val="24"/>
          <w:szCs w:val="24"/>
        </w:rPr>
        <w:t>«Что? Кто? Где? Когда? Какой?», кратко выражать/определять свое эмоциональное отношение к событиям и героям – качества последних только называются/перечисляются; способность к обобщениям проявляется слабо.</w:t>
      </w:r>
    </w:p>
    <w:p w:rsidR="00784EE1" w:rsidRPr="00406BBB" w:rsidRDefault="00784EE1" w:rsidP="00784EE1">
      <w:pPr>
        <w:overflowPunct w:val="0"/>
        <w:autoSpaceDE w:val="0"/>
        <w:autoSpaceDN w:val="0"/>
        <w:adjustRightInd w:val="0"/>
        <w:spacing w:after="0" w:line="240" w:lineRule="auto"/>
        <w:ind w:firstLine="709"/>
        <w:jc w:val="both"/>
        <w:rPr>
          <w:rFonts w:ascii="Times New Roman" w:hAnsi="Times New Roman"/>
          <w:sz w:val="24"/>
          <w:szCs w:val="24"/>
        </w:rPr>
      </w:pPr>
      <w:r w:rsidRPr="00406BBB">
        <w:rPr>
          <w:rFonts w:ascii="Times New Roman" w:hAnsi="Times New Roman"/>
          <w:iCs/>
          <w:sz w:val="24"/>
          <w:szCs w:val="24"/>
        </w:rPr>
        <w:t xml:space="preserve">К основным </w:t>
      </w:r>
      <w:r w:rsidRPr="00406BBB">
        <w:rPr>
          <w:rFonts w:ascii="Times New Roman" w:hAnsi="Times New Roman"/>
          <w:bCs/>
          <w:iCs/>
          <w:sz w:val="24"/>
          <w:szCs w:val="24"/>
        </w:rPr>
        <w:t>видам деятельности</w:t>
      </w:r>
      <w:r w:rsidRPr="00406BBB">
        <w:rPr>
          <w:rFonts w:ascii="Times New Roman" w:hAnsi="Times New Roman"/>
          <w:iCs/>
          <w:sz w:val="24"/>
          <w:szCs w:val="24"/>
        </w:rPr>
        <w:t xml:space="preserve">, позволяющим диагностировать возможности читателей </w:t>
      </w:r>
      <w:r w:rsidRPr="00406BBB">
        <w:rPr>
          <w:rFonts w:ascii="Times New Roman" w:hAnsi="Times New Roman"/>
          <w:iCs/>
          <w:sz w:val="24"/>
          <w:szCs w:val="24"/>
          <w:lang w:val="en-US"/>
        </w:rPr>
        <w:t>I</w:t>
      </w:r>
      <w:r w:rsidRPr="00406BBB">
        <w:rPr>
          <w:rFonts w:ascii="Times New Roman" w:hAnsi="Times New Roman"/>
          <w:iCs/>
          <w:sz w:val="24"/>
          <w:szCs w:val="24"/>
        </w:rPr>
        <w:t xml:space="preserve"> уровня, относятся </w:t>
      </w:r>
      <w:r w:rsidRPr="00406BBB">
        <w:rPr>
          <w:rFonts w:ascii="Times New Roman" w:hAnsi="Times New Roman"/>
          <w:sz w:val="24"/>
          <w:szCs w:val="24"/>
        </w:rPr>
        <w:t xml:space="preserve">акцентно-смысловое чтение; воспроизведение элементов содержания произведения в устной и письменной форме (изложение, действие по действия по заданному алгоритму с инструкцией); формулировка вопросов; составление системы вопросов и ответы на них (устные, письменные). </w:t>
      </w:r>
    </w:p>
    <w:p w:rsidR="00784EE1" w:rsidRPr="00406BBB" w:rsidRDefault="00784EE1" w:rsidP="00784EE1">
      <w:pPr>
        <w:overflowPunct w:val="0"/>
        <w:autoSpaceDE w:val="0"/>
        <w:autoSpaceDN w:val="0"/>
        <w:adjustRightInd w:val="0"/>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Условно им соответствуют следующие типы диагностических </w:t>
      </w:r>
      <w:r w:rsidRPr="00406BBB">
        <w:rPr>
          <w:rFonts w:ascii="Times New Roman" w:hAnsi="Times New Roman"/>
          <w:bCs/>
          <w:sz w:val="24"/>
          <w:szCs w:val="24"/>
        </w:rPr>
        <w:t>заданий</w:t>
      </w:r>
      <w:r w:rsidRPr="00406BBB">
        <w:rPr>
          <w:rFonts w:ascii="Times New Roman" w:hAnsi="Times New Roman"/>
          <w:sz w:val="24"/>
          <w:szCs w:val="24"/>
        </w:rPr>
        <w:t xml:space="preserve">: </w:t>
      </w:r>
    </w:p>
    <w:p w:rsidR="00784EE1" w:rsidRPr="00406BBB" w:rsidRDefault="00784EE1" w:rsidP="002F383A">
      <w:pPr>
        <w:numPr>
          <w:ilvl w:val="0"/>
          <w:numId w:val="26"/>
        </w:numPr>
        <w:tabs>
          <w:tab w:val="left" w:pos="993"/>
        </w:tabs>
        <w:overflowPunct w:val="0"/>
        <w:autoSpaceDE w:val="0"/>
        <w:autoSpaceDN w:val="0"/>
        <w:adjustRightInd w:val="0"/>
        <w:spacing w:after="0" w:line="240" w:lineRule="auto"/>
        <w:ind w:left="0" w:firstLine="709"/>
        <w:jc w:val="both"/>
        <w:rPr>
          <w:rFonts w:ascii="Times New Roman" w:hAnsi="Times New Roman"/>
          <w:sz w:val="24"/>
          <w:szCs w:val="24"/>
        </w:rPr>
      </w:pPr>
      <w:r w:rsidRPr="00406BBB">
        <w:rPr>
          <w:rFonts w:ascii="Times New Roman" w:hAnsi="Times New Roman"/>
          <w:sz w:val="24"/>
          <w:szCs w:val="24"/>
        </w:rPr>
        <w:t xml:space="preserve">выразительно прочтите следующий фрагмент; </w:t>
      </w:r>
    </w:p>
    <w:p w:rsidR="00784EE1" w:rsidRPr="00406BBB" w:rsidRDefault="00784EE1" w:rsidP="002F383A">
      <w:pPr>
        <w:numPr>
          <w:ilvl w:val="0"/>
          <w:numId w:val="26"/>
        </w:numPr>
        <w:tabs>
          <w:tab w:val="left" w:pos="993"/>
        </w:tabs>
        <w:overflowPunct w:val="0"/>
        <w:autoSpaceDE w:val="0"/>
        <w:autoSpaceDN w:val="0"/>
        <w:adjustRightInd w:val="0"/>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определите, какие события в произведении являются центральными;</w:t>
      </w:r>
    </w:p>
    <w:p w:rsidR="00784EE1" w:rsidRPr="00406BBB" w:rsidRDefault="00784EE1" w:rsidP="002F383A">
      <w:pPr>
        <w:numPr>
          <w:ilvl w:val="0"/>
          <w:numId w:val="26"/>
        </w:numPr>
        <w:tabs>
          <w:tab w:val="left" w:pos="993"/>
        </w:tabs>
        <w:overflowPunct w:val="0"/>
        <w:autoSpaceDE w:val="0"/>
        <w:autoSpaceDN w:val="0"/>
        <w:adjustRightInd w:val="0"/>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определите, где и когда происходят описываемые события;</w:t>
      </w:r>
    </w:p>
    <w:p w:rsidR="00784EE1" w:rsidRPr="00406BBB" w:rsidRDefault="00784EE1" w:rsidP="002F383A">
      <w:pPr>
        <w:numPr>
          <w:ilvl w:val="0"/>
          <w:numId w:val="26"/>
        </w:numPr>
        <w:tabs>
          <w:tab w:val="left" w:pos="993"/>
        </w:tabs>
        <w:overflowPunct w:val="0"/>
        <w:autoSpaceDE w:val="0"/>
        <w:autoSpaceDN w:val="0"/>
        <w:adjustRightInd w:val="0"/>
        <w:spacing w:after="0" w:line="240" w:lineRule="auto"/>
        <w:ind w:left="0" w:firstLine="709"/>
        <w:jc w:val="both"/>
        <w:rPr>
          <w:rFonts w:ascii="Times New Roman" w:hAnsi="Times New Roman"/>
          <w:sz w:val="24"/>
          <w:szCs w:val="24"/>
        </w:rPr>
      </w:pPr>
      <w:r w:rsidRPr="00406BBB">
        <w:rPr>
          <w:rFonts w:ascii="Times New Roman" w:hAnsi="Times New Roman"/>
          <w:sz w:val="24"/>
          <w:szCs w:val="24"/>
        </w:rPr>
        <w:t xml:space="preserve">опишите, каким вам представляется герой произведения, прокомментируйте слова героя; </w:t>
      </w:r>
    </w:p>
    <w:p w:rsidR="00784EE1" w:rsidRPr="00406BBB" w:rsidRDefault="00784EE1" w:rsidP="002F383A">
      <w:pPr>
        <w:numPr>
          <w:ilvl w:val="0"/>
          <w:numId w:val="26"/>
        </w:numPr>
        <w:tabs>
          <w:tab w:val="left" w:pos="993"/>
        </w:tabs>
        <w:overflowPunct w:val="0"/>
        <w:autoSpaceDE w:val="0"/>
        <w:autoSpaceDN w:val="0"/>
        <w:adjustRightInd w:val="0"/>
        <w:spacing w:after="0" w:line="240" w:lineRule="auto"/>
        <w:ind w:left="0" w:firstLine="709"/>
        <w:jc w:val="both"/>
        <w:rPr>
          <w:rFonts w:ascii="Times New Roman" w:hAnsi="Times New Roman"/>
          <w:sz w:val="24"/>
          <w:szCs w:val="24"/>
        </w:rPr>
      </w:pPr>
      <w:r w:rsidRPr="00406BBB">
        <w:rPr>
          <w:rFonts w:ascii="Times New Roman" w:hAnsi="Times New Roman"/>
          <w:sz w:val="24"/>
          <w:szCs w:val="24"/>
        </w:rPr>
        <w:t xml:space="preserve">выделите в тексте наиболее непонятные (загадочные, удивительные и т. п.) для вас места; </w:t>
      </w:r>
    </w:p>
    <w:p w:rsidR="00784EE1" w:rsidRPr="00406BBB" w:rsidRDefault="00784EE1" w:rsidP="002F383A">
      <w:pPr>
        <w:numPr>
          <w:ilvl w:val="0"/>
          <w:numId w:val="26"/>
        </w:numPr>
        <w:tabs>
          <w:tab w:val="left" w:pos="993"/>
        </w:tabs>
        <w:overflowPunct w:val="0"/>
        <w:autoSpaceDE w:val="0"/>
        <w:autoSpaceDN w:val="0"/>
        <w:adjustRightInd w:val="0"/>
        <w:spacing w:after="0" w:line="240" w:lineRule="auto"/>
        <w:ind w:left="0" w:firstLine="709"/>
        <w:jc w:val="both"/>
        <w:rPr>
          <w:rFonts w:ascii="Times New Roman" w:hAnsi="Times New Roman"/>
          <w:sz w:val="24"/>
          <w:szCs w:val="24"/>
        </w:rPr>
      </w:pPr>
      <w:r w:rsidRPr="00406BBB">
        <w:rPr>
          <w:rFonts w:ascii="Times New Roman" w:hAnsi="Times New Roman"/>
          <w:sz w:val="24"/>
          <w:szCs w:val="24"/>
        </w:rPr>
        <w:t xml:space="preserve">ответьте на поставленный учителем/автором учебника вопрос; </w:t>
      </w:r>
    </w:p>
    <w:p w:rsidR="00784EE1" w:rsidRPr="00406BBB" w:rsidRDefault="00784EE1" w:rsidP="002F383A">
      <w:pPr>
        <w:numPr>
          <w:ilvl w:val="0"/>
          <w:numId w:val="26"/>
        </w:numPr>
        <w:tabs>
          <w:tab w:val="left" w:pos="993"/>
        </w:tabs>
        <w:overflowPunct w:val="0"/>
        <w:autoSpaceDE w:val="0"/>
        <w:autoSpaceDN w:val="0"/>
        <w:adjustRightInd w:val="0"/>
        <w:spacing w:after="0" w:line="240" w:lineRule="auto"/>
        <w:ind w:left="0" w:firstLine="709"/>
        <w:jc w:val="both"/>
        <w:rPr>
          <w:rFonts w:ascii="Times New Roman" w:hAnsi="Times New Roman"/>
          <w:sz w:val="24"/>
          <w:szCs w:val="24"/>
        </w:rPr>
      </w:pPr>
      <w:r w:rsidRPr="00406BBB">
        <w:rPr>
          <w:rFonts w:ascii="Times New Roman" w:hAnsi="Times New Roman"/>
          <w:sz w:val="24"/>
          <w:szCs w:val="24"/>
        </w:rPr>
        <w:t xml:space="preserve">определите, выделите, найдите, перечислите признаки, черты, повторяющиеся детали и т. п. </w:t>
      </w:r>
    </w:p>
    <w:p w:rsidR="00784EE1" w:rsidRPr="00406BBB" w:rsidRDefault="00784EE1" w:rsidP="00784EE1">
      <w:pPr>
        <w:spacing w:after="0" w:line="240" w:lineRule="auto"/>
        <w:ind w:firstLine="708"/>
        <w:jc w:val="both"/>
        <w:rPr>
          <w:rFonts w:ascii="Times New Roman" w:hAnsi="Times New Roman"/>
          <w:sz w:val="24"/>
          <w:szCs w:val="24"/>
        </w:rPr>
      </w:pPr>
      <w:r w:rsidRPr="00406BBB">
        <w:rPr>
          <w:rFonts w:ascii="Times New Roman" w:hAnsi="Times New Roman"/>
          <w:bCs/>
          <w:sz w:val="24"/>
          <w:szCs w:val="24"/>
        </w:rPr>
        <w:t>II уровень</w:t>
      </w:r>
      <w:r w:rsidRPr="00406BBB">
        <w:rPr>
          <w:rFonts w:ascii="Times New Roman" w:hAnsi="Times New Roman"/>
          <w:sz w:val="24"/>
          <w:szCs w:val="24"/>
        </w:rPr>
        <w:t xml:space="preserve"> сформированности читательской культуры характеризуется тем, что обучающийся понимает обусловленность особенностей художественного произведения авторской волей, однако умение находить способы проявления авторской позиции у него пока отсутствуют</w:t>
      </w:r>
    </w:p>
    <w:p w:rsidR="00784EE1" w:rsidRPr="00406BBB" w:rsidRDefault="00784EE1" w:rsidP="00784EE1">
      <w:pPr>
        <w:pStyle w:val="29"/>
        <w:ind w:left="0" w:right="0" w:firstLine="709"/>
      </w:pPr>
      <w:r w:rsidRPr="00406BBB">
        <w:t xml:space="preserve">У читателей этого уровня формируется стремление размышлять над прочитанным, появляется </w:t>
      </w:r>
      <w:r w:rsidRPr="00406BBB">
        <w:rPr>
          <w:bCs/>
          <w:iCs/>
        </w:rPr>
        <w:t xml:space="preserve">умение выделять в произведении </w:t>
      </w:r>
      <w:r w:rsidRPr="00406BBB">
        <w:t xml:space="preserve">значимые в смысловом и эстетическом плане отдельные элементы художественного произведения, а также возникает стремление </w:t>
      </w:r>
      <w:r w:rsidRPr="00406BBB">
        <w:rPr>
          <w:bCs/>
          <w:iCs/>
        </w:rPr>
        <w:t>находить и объяснять связи между ними</w:t>
      </w:r>
      <w:r w:rsidRPr="00406BBB">
        <w:t xml:space="preserve">. </w:t>
      </w:r>
      <w:r w:rsidRPr="00406BBB">
        <w:rPr>
          <w:iCs/>
        </w:rPr>
        <w:t xml:space="preserve">Читатель </w:t>
      </w:r>
      <w:r w:rsidRPr="00406BBB">
        <w:t xml:space="preserve">этого уровня пытается аргументированно отвечать на вопрос </w:t>
      </w:r>
      <w:r w:rsidRPr="00406BBB">
        <w:rPr>
          <w:bCs/>
          <w:iCs/>
        </w:rPr>
        <w:t>«Как устроен текст?» ,</w:t>
      </w:r>
      <w:r w:rsidRPr="00406BBB">
        <w:rPr>
          <w:i/>
        </w:rPr>
        <w:t xml:space="preserve">умеет выделять </w:t>
      </w:r>
      <w:r w:rsidRPr="00406BBB">
        <w:rPr>
          <w:i/>
          <w:iCs/>
        </w:rPr>
        <w:t>крупные единицы произведения, пытается определять связи между ними для доказательства верности понимания темы, проблемы и идеи художественного текста.</w:t>
      </w:r>
    </w:p>
    <w:p w:rsidR="00784EE1" w:rsidRPr="00406BBB" w:rsidRDefault="00784EE1" w:rsidP="002F383A">
      <w:pPr>
        <w:pStyle w:val="29"/>
        <w:numPr>
          <w:ilvl w:val="12"/>
          <w:numId w:val="23"/>
        </w:numPr>
        <w:tabs>
          <w:tab w:val="left" w:pos="851"/>
        </w:tabs>
        <w:ind w:left="0" w:right="0" w:firstLine="709"/>
      </w:pPr>
      <w:r w:rsidRPr="00406BBB">
        <w:rPr>
          <w:iCs/>
        </w:rPr>
        <w:lastRenderedPageBreak/>
        <w:t xml:space="preserve">К основным </w:t>
      </w:r>
      <w:r w:rsidRPr="00406BBB">
        <w:rPr>
          <w:bCs/>
          <w:iCs/>
        </w:rPr>
        <w:t>видам деятельности</w:t>
      </w:r>
      <w:r w:rsidRPr="00406BBB">
        <w:rPr>
          <w:iCs/>
        </w:rPr>
        <w:t xml:space="preserve">, позволяющим диагностировать возможности читателей, достигших  </w:t>
      </w:r>
      <w:r w:rsidRPr="00406BBB">
        <w:rPr>
          <w:iCs/>
          <w:lang w:val="en-US"/>
        </w:rPr>
        <w:t>II</w:t>
      </w:r>
      <w:r w:rsidRPr="00406BBB">
        <w:rPr>
          <w:iCs/>
        </w:rPr>
        <w:t xml:space="preserve"> уровня, можно отнести</w:t>
      </w:r>
      <w:r w:rsidRPr="00406BBB">
        <w:t xml:space="preserve"> устное и письменное выполнение аналитических процедур с использованием теоретических понятий (нахождение элементов текста; наблюдение, описание, сопоставление и сравнение выделенных единиц; объяснение функций каждого из элементов; установление связи между ними; создание комментария на основе сплошного и хронологически последовательного анализа – </w:t>
      </w:r>
      <w:r w:rsidRPr="00406BBB">
        <w:rPr>
          <w:i/>
        </w:rPr>
        <w:t>пофразового</w:t>
      </w:r>
      <w:r w:rsidRPr="00406BBB">
        <w:t xml:space="preserve"> (при анализе стихотворений и небольших прозаических произведений – рассказов, новелл) или </w:t>
      </w:r>
      <w:r w:rsidRPr="00406BBB">
        <w:rPr>
          <w:i/>
        </w:rPr>
        <w:t>поэпизодного</w:t>
      </w:r>
      <w:r w:rsidRPr="00406BBB">
        <w:t xml:space="preserve">; проведение целостного и межтекстового анализа). </w:t>
      </w:r>
    </w:p>
    <w:p w:rsidR="00784EE1" w:rsidRPr="00406BBB" w:rsidRDefault="00784EE1" w:rsidP="002F383A">
      <w:pPr>
        <w:pStyle w:val="29"/>
        <w:numPr>
          <w:ilvl w:val="12"/>
          <w:numId w:val="23"/>
        </w:numPr>
        <w:tabs>
          <w:tab w:val="left" w:pos="851"/>
        </w:tabs>
        <w:ind w:left="0" w:right="0" w:firstLine="709"/>
      </w:pPr>
      <w:r w:rsidRPr="00406BBB">
        <w:t xml:space="preserve">Условно им соответствуют следующие типы диагностических </w:t>
      </w:r>
      <w:r w:rsidRPr="00406BBB">
        <w:rPr>
          <w:bCs/>
        </w:rPr>
        <w:t>заданий</w:t>
      </w:r>
      <w:r w:rsidRPr="00406BBB">
        <w:t xml:space="preserve">: </w:t>
      </w:r>
    </w:p>
    <w:p w:rsidR="00784EE1" w:rsidRPr="00406BBB" w:rsidRDefault="00784EE1" w:rsidP="002F383A">
      <w:pPr>
        <w:pStyle w:val="a9"/>
        <w:numPr>
          <w:ilvl w:val="0"/>
          <w:numId w:val="23"/>
        </w:numPr>
        <w:tabs>
          <w:tab w:val="clear" w:pos="1287"/>
          <w:tab w:val="num" w:pos="774"/>
          <w:tab w:val="left" w:pos="993"/>
          <w:tab w:val="num" w:pos="1440"/>
        </w:tabs>
        <w:overflowPunct w:val="0"/>
        <w:autoSpaceDE w:val="0"/>
        <w:autoSpaceDN w:val="0"/>
        <w:adjustRightInd w:val="0"/>
        <w:ind w:left="0" w:firstLine="709"/>
        <w:jc w:val="both"/>
        <w:rPr>
          <w:rFonts w:ascii="Times New Roman" w:hAnsi="Times New Roman"/>
        </w:rPr>
      </w:pPr>
      <w:r w:rsidRPr="00406BBB">
        <w:rPr>
          <w:rFonts w:ascii="Times New Roman" w:hAnsi="Times New Roman"/>
        </w:rPr>
        <w:t xml:space="preserve">выделите, определите, найдите, перечислите признаки, черты, повторяющиеся детали и т. п.; </w:t>
      </w:r>
    </w:p>
    <w:p w:rsidR="00784EE1" w:rsidRPr="00406BBB" w:rsidRDefault="00784EE1" w:rsidP="002F383A">
      <w:pPr>
        <w:pStyle w:val="a9"/>
        <w:widowControl w:val="0"/>
        <w:numPr>
          <w:ilvl w:val="0"/>
          <w:numId w:val="23"/>
        </w:numPr>
        <w:tabs>
          <w:tab w:val="clear" w:pos="1287"/>
          <w:tab w:val="num" w:pos="774"/>
          <w:tab w:val="left" w:pos="993"/>
          <w:tab w:val="num" w:pos="1440"/>
        </w:tabs>
        <w:overflowPunct w:val="0"/>
        <w:autoSpaceDE w:val="0"/>
        <w:autoSpaceDN w:val="0"/>
        <w:adjustRightInd w:val="0"/>
        <w:ind w:left="0" w:firstLine="709"/>
        <w:jc w:val="both"/>
        <w:rPr>
          <w:rFonts w:ascii="Times New Roman" w:hAnsi="Times New Roman"/>
        </w:rPr>
      </w:pPr>
      <w:r w:rsidRPr="00406BBB">
        <w:rPr>
          <w:rFonts w:ascii="Times New Roman" w:hAnsi="Times New Roman"/>
        </w:rPr>
        <w:t>покажите, какие особенности художественного текста проявляют позицию его автора;</w:t>
      </w:r>
    </w:p>
    <w:p w:rsidR="00784EE1" w:rsidRPr="00406BBB" w:rsidRDefault="00784EE1" w:rsidP="002F383A">
      <w:pPr>
        <w:numPr>
          <w:ilvl w:val="0"/>
          <w:numId w:val="23"/>
        </w:numPr>
        <w:tabs>
          <w:tab w:val="clear" w:pos="1287"/>
          <w:tab w:val="num" w:pos="1440"/>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покажите, как в художественном мире произведения проявляются черты реального мира (как внешней для человека реальности, так  и  внутреннего мира человека);</w:t>
      </w:r>
    </w:p>
    <w:p w:rsidR="00784EE1" w:rsidRPr="00406BBB" w:rsidRDefault="00784EE1" w:rsidP="002F383A">
      <w:pPr>
        <w:pStyle w:val="a9"/>
        <w:numPr>
          <w:ilvl w:val="0"/>
          <w:numId w:val="23"/>
        </w:numPr>
        <w:tabs>
          <w:tab w:val="clear" w:pos="1287"/>
          <w:tab w:val="num" w:pos="774"/>
          <w:tab w:val="left" w:pos="993"/>
          <w:tab w:val="num" w:pos="1440"/>
        </w:tabs>
        <w:overflowPunct w:val="0"/>
        <w:autoSpaceDE w:val="0"/>
        <w:autoSpaceDN w:val="0"/>
        <w:adjustRightInd w:val="0"/>
        <w:ind w:left="0" w:firstLine="709"/>
        <w:jc w:val="both"/>
        <w:rPr>
          <w:rFonts w:ascii="Times New Roman" w:hAnsi="Times New Roman"/>
        </w:rPr>
      </w:pPr>
      <w:r w:rsidRPr="00406BBB">
        <w:rPr>
          <w:rFonts w:ascii="Times New Roman" w:hAnsi="Times New Roman"/>
        </w:rPr>
        <w:t>проанализируйте фрагменты, эпизоды текста (по предложенному алгоритму и без него);</w:t>
      </w:r>
    </w:p>
    <w:p w:rsidR="00784EE1" w:rsidRPr="00406BBB" w:rsidRDefault="00784EE1" w:rsidP="002F383A">
      <w:pPr>
        <w:pStyle w:val="a9"/>
        <w:numPr>
          <w:ilvl w:val="0"/>
          <w:numId w:val="23"/>
        </w:numPr>
        <w:tabs>
          <w:tab w:val="clear" w:pos="1287"/>
          <w:tab w:val="num" w:pos="774"/>
          <w:tab w:val="left" w:pos="993"/>
          <w:tab w:val="num" w:pos="1440"/>
        </w:tabs>
        <w:overflowPunct w:val="0"/>
        <w:autoSpaceDE w:val="0"/>
        <w:autoSpaceDN w:val="0"/>
        <w:adjustRightInd w:val="0"/>
        <w:ind w:left="0" w:firstLine="709"/>
        <w:jc w:val="both"/>
        <w:rPr>
          <w:rFonts w:ascii="Times New Roman" w:hAnsi="Times New Roman"/>
        </w:rPr>
      </w:pPr>
      <w:r w:rsidRPr="00406BBB">
        <w:rPr>
          <w:rFonts w:ascii="Times New Roman" w:hAnsi="Times New Roman"/>
        </w:rPr>
        <w:t xml:space="preserve">сопоставьте, сравните, найдите сходства и различия (как в одном тексте, так и между разными произведениями); </w:t>
      </w:r>
    </w:p>
    <w:p w:rsidR="00784EE1" w:rsidRPr="00406BBB" w:rsidRDefault="00784EE1" w:rsidP="002F383A">
      <w:pPr>
        <w:pStyle w:val="a9"/>
        <w:numPr>
          <w:ilvl w:val="0"/>
          <w:numId w:val="23"/>
        </w:numPr>
        <w:tabs>
          <w:tab w:val="clear" w:pos="1287"/>
          <w:tab w:val="num" w:pos="774"/>
          <w:tab w:val="left" w:pos="993"/>
          <w:tab w:val="num" w:pos="1440"/>
        </w:tabs>
        <w:overflowPunct w:val="0"/>
        <w:autoSpaceDE w:val="0"/>
        <w:autoSpaceDN w:val="0"/>
        <w:adjustRightInd w:val="0"/>
        <w:ind w:left="0" w:firstLine="709"/>
        <w:jc w:val="both"/>
        <w:rPr>
          <w:rFonts w:ascii="Times New Roman" w:hAnsi="Times New Roman"/>
        </w:rPr>
      </w:pPr>
      <w:r w:rsidRPr="00406BBB">
        <w:rPr>
          <w:rFonts w:ascii="Times New Roman" w:hAnsi="Times New Roman"/>
        </w:rPr>
        <w:t xml:space="preserve">определите жанр произведения, охарактеризуйте его особенности; </w:t>
      </w:r>
    </w:p>
    <w:p w:rsidR="00784EE1" w:rsidRPr="00406BBB" w:rsidRDefault="00784EE1" w:rsidP="002F383A">
      <w:pPr>
        <w:pStyle w:val="a9"/>
        <w:numPr>
          <w:ilvl w:val="0"/>
          <w:numId w:val="23"/>
        </w:numPr>
        <w:tabs>
          <w:tab w:val="clear" w:pos="1287"/>
          <w:tab w:val="num" w:pos="774"/>
          <w:tab w:val="left" w:pos="993"/>
          <w:tab w:val="num" w:pos="1440"/>
        </w:tabs>
        <w:overflowPunct w:val="0"/>
        <w:autoSpaceDE w:val="0"/>
        <w:autoSpaceDN w:val="0"/>
        <w:adjustRightInd w:val="0"/>
        <w:ind w:left="0" w:firstLine="709"/>
        <w:jc w:val="both"/>
        <w:rPr>
          <w:rFonts w:ascii="Times New Roman" w:hAnsi="Times New Roman"/>
        </w:rPr>
      </w:pPr>
      <w:r w:rsidRPr="00406BBB">
        <w:rPr>
          <w:rFonts w:ascii="Times New Roman" w:hAnsi="Times New Roman"/>
        </w:rPr>
        <w:t>дайте свое рабочее определение следующему теоретико-литературному понятию.</w:t>
      </w:r>
    </w:p>
    <w:p w:rsidR="00784EE1" w:rsidRPr="00406BBB" w:rsidRDefault="00784EE1" w:rsidP="00784EE1">
      <w:pPr>
        <w:pStyle w:val="25"/>
        <w:autoSpaceDE w:val="0"/>
        <w:autoSpaceDN w:val="0"/>
        <w:adjustRightInd w:val="0"/>
        <w:ind w:right="0" w:firstLine="709"/>
        <w:rPr>
          <w:sz w:val="24"/>
          <w:szCs w:val="24"/>
        </w:rPr>
      </w:pPr>
      <w:r w:rsidRPr="00406BBB">
        <w:rPr>
          <w:sz w:val="24"/>
          <w:szCs w:val="24"/>
        </w:rPr>
        <w:t>Понимание текста на этом уровне читательской культуры осуществляется поверхностно; ученик знает формулировки теоретических понятий и может пользоваться ими при анализе произведения (например, может находить в тексте тропы, элементы композиции, признаки жанра), но не умеет пока делать «мостик» от этой информации к тематике, проблематике и авторской позиции.</w:t>
      </w:r>
    </w:p>
    <w:p w:rsidR="00784EE1" w:rsidRPr="00406BBB" w:rsidRDefault="00784EE1" w:rsidP="00784EE1">
      <w:pPr>
        <w:spacing w:after="0" w:line="240" w:lineRule="auto"/>
        <w:ind w:firstLine="708"/>
        <w:jc w:val="both"/>
        <w:rPr>
          <w:rFonts w:ascii="Times New Roman" w:hAnsi="Times New Roman"/>
          <w:b/>
          <w:sz w:val="24"/>
          <w:szCs w:val="24"/>
        </w:rPr>
      </w:pPr>
      <w:r w:rsidRPr="00406BBB">
        <w:rPr>
          <w:rFonts w:ascii="Times New Roman" w:hAnsi="Times New Roman"/>
          <w:bCs/>
          <w:sz w:val="24"/>
          <w:szCs w:val="24"/>
        </w:rPr>
        <w:t>III уровень</w:t>
      </w:r>
      <w:r w:rsidRPr="00406BBB">
        <w:rPr>
          <w:rFonts w:ascii="Times New Roman" w:hAnsi="Times New Roman"/>
          <w:sz w:val="24"/>
          <w:szCs w:val="24"/>
        </w:rPr>
        <w:t xml:space="preserve"> определяется умением воспринимать произведение как художественное целое, концептуально осмыслять его в этой целостности, видеть воплощенный в нем авторский замысел. Читатель, достигший этого уровня, </w:t>
      </w:r>
      <w:r w:rsidRPr="00406BBB">
        <w:rPr>
          <w:rFonts w:ascii="Times New Roman" w:hAnsi="Times New Roman"/>
          <w:bCs/>
          <w:iCs/>
          <w:sz w:val="24"/>
          <w:szCs w:val="24"/>
        </w:rPr>
        <w:t>сумеет интерпретировать художественный смысл произведения</w:t>
      </w:r>
      <w:r w:rsidRPr="00406BBB">
        <w:rPr>
          <w:rFonts w:ascii="Times New Roman" w:hAnsi="Times New Roman"/>
          <w:sz w:val="24"/>
          <w:szCs w:val="24"/>
        </w:rPr>
        <w:t xml:space="preserve">, то есть отвечать на вопросы: </w:t>
      </w:r>
      <w:r w:rsidRPr="00406BBB">
        <w:rPr>
          <w:rFonts w:ascii="Times New Roman" w:hAnsi="Times New Roman"/>
          <w:bCs/>
          <w:iCs/>
          <w:sz w:val="24"/>
          <w:szCs w:val="24"/>
        </w:rPr>
        <w:t xml:space="preserve">«Почему (с какой целью?) произведение построено так, а не иначе? </w:t>
      </w:r>
      <w:r w:rsidRPr="00406BBB">
        <w:rPr>
          <w:rFonts w:ascii="Times New Roman" w:hAnsi="Times New Roman"/>
          <w:sz w:val="24"/>
          <w:szCs w:val="24"/>
        </w:rPr>
        <w:t xml:space="preserve">Какой художественный эффект дало именно такое построение, какой вывод на основе именно такого построения мы можем сделать о тематике, проблематике и авторской позиции в данном конкретном произведении?». </w:t>
      </w:r>
    </w:p>
    <w:p w:rsidR="00784EE1" w:rsidRPr="00406BBB" w:rsidRDefault="00784EE1" w:rsidP="00784EE1">
      <w:pPr>
        <w:spacing w:after="0" w:line="240" w:lineRule="auto"/>
        <w:ind w:firstLine="708"/>
        <w:jc w:val="both"/>
        <w:rPr>
          <w:rFonts w:ascii="Times New Roman" w:eastAsia="MS Mincho" w:hAnsi="Times New Roman"/>
          <w:sz w:val="24"/>
          <w:szCs w:val="24"/>
        </w:rPr>
      </w:pPr>
      <w:r w:rsidRPr="00406BBB">
        <w:rPr>
          <w:rFonts w:ascii="Times New Roman" w:hAnsi="Times New Roman"/>
          <w:iCs/>
          <w:sz w:val="24"/>
          <w:szCs w:val="24"/>
        </w:rPr>
        <w:t xml:space="preserve">К основным </w:t>
      </w:r>
      <w:r w:rsidRPr="00406BBB">
        <w:rPr>
          <w:rFonts w:ascii="Times New Roman" w:hAnsi="Times New Roman"/>
          <w:bCs/>
          <w:iCs/>
          <w:sz w:val="24"/>
          <w:szCs w:val="24"/>
        </w:rPr>
        <w:t>видам деятельности</w:t>
      </w:r>
      <w:r w:rsidRPr="00406BBB">
        <w:rPr>
          <w:rFonts w:ascii="Times New Roman" w:hAnsi="Times New Roman"/>
          <w:iCs/>
          <w:sz w:val="24"/>
          <w:szCs w:val="24"/>
        </w:rPr>
        <w:t xml:space="preserve">, позволяющим диагностировать возможности читателей, достигших  </w:t>
      </w:r>
      <w:r w:rsidRPr="00406BBB">
        <w:rPr>
          <w:rFonts w:ascii="Times New Roman" w:hAnsi="Times New Roman"/>
          <w:iCs/>
          <w:sz w:val="24"/>
          <w:szCs w:val="24"/>
          <w:lang w:val="en-US"/>
        </w:rPr>
        <w:t>III</w:t>
      </w:r>
      <w:r w:rsidRPr="00406BBB">
        <w:rPr>
          <w:rFonts w:ascii="Times New Roman" w:hAnsi="Times New Roman"/>
          <w:iCs/>
          <w:sz w:val="24"/>
          <w:szCs w:val="24"/>
        </w:rPr>
        <w:t xml:space="preserve"> уровня, можно отнести</w:t>
      </w:r>
      <w:r w:rsidRPr="00406BBB">
        <w:rPr>
          <w:rFonts w:ascii="Times New Roman" w:hAnsi="Times New Roman"/>
          <w:sz w:val="24"/>
          <w:szCs w:val="24"/>
        </w:rPr>
        <w:t xml:space="preserve"> устное или письменное истолкование художественных функций особенностей поэтики произведения, рассматриваемого в его целостности, а также истолкование смысла произведения как художественного целого; создание эссе, научно-исследовательских заметок (статьи), доклада на конференцию, рецензии, сценария и т.п. </w:t>
      </w:r>
    </w:p>
    <w:p w:rsidR="00784EE1" w:rsidRPr="00406BBB" w:rsidRDefault="00784EE1" w:rsidP="002F383A">
      <w:pPr>
        <w:pStyle w:val="29"/>
        <w:numPr>
          <w:ilvl w:val="12"/>
          <w:numId w:val="23"/>
        </w:numPr>
        <w:tabs>
          <w:tab w:val="left" w:pos="709"/>
        </w:tabs>
        <w:ind w:left="0" w:right="0" w:firstLine="709"/>
      </w:pPr>
      <w:r w:rsidRPr="00406BBB">
        <w:t>Условно и</w:t>
      </w:r>
      <w:r w:rsidRPr="00406BBB">
        <w:rPr>
          <w:iCs/>
        </w:rPr>
        <w:t xml:space="preserve">м соответствуют следующие типы диагностических </w:t>
      </w:r>
      <w:r w:rsidRPr="00406BBB">
        <w:rPr>
          <w:bCs/>
          <w:iCs/>
        </w:rPr>
        <w:t>заданий</w:t>
      </w:r>
      <w:r w:rsidRPr="00406BBB">
        <w:t xml:space="preserve">: </w:t>
      </w:r>
    </w:p>
    <w:p w:rsidR="00784EE1" w:rsidRPr="00406BBB" w:rsidRDefault="00784EE1" w:rsidP="002F383A">
      <w:pPr>
        <w:pStyle w:val="a9"/>
        <w:numPr>
          <w:ilvl w:val="0"/>
          <w:numId w:val="23"/>
        </w:numPr>
        <w:tabs>
          <w:tab w:val="clear" w:pos="1287"/>
          <w:tab w:val="num" w:pos="774"/>
          <w:tab w:val="left" w:pos="993"/>
          <w:tab w:val="num" w:pos="1440"/>
        </w:tabs>
        <w:overflowPunct w:val="0"/>
        <w:autoSpaceDE w:val="0"/>
        <w:autoSpaceDN w:val="0"/>
        <w:adjustRightInd w:val="0"/>
        <w:ind w:left="0" w:firstLine="709"/>
        <w:jc w:val="both"/>
        <w:rPr>
          <w:rFonts w:ascii="Times New Roman" w:hAnsi="Times New Roman"/>
        </w:rPr>
      </w:pPr>
      <w:r w:rsidRPr="00406BBB">
        <w:rPr>
          <w:rFonts w:ascii="Times New Roman" w:hAnsi="Times New Roman"/>
        </w:rPr>
        <w:t xml:space="preserve">выделите, определите, найдите, перечислите признаки, черты, повторяющиеся детали и т. п. </w:t>
      </w:r>
    </w:p>
    <w:p w:rsidR="00784EE1" w:rsidRPr="00406BBB" w:rsidRDefault="00784EE1" w:rsidP="002F383A">
      <w:pPr>
        <w:pStyle w:val="a9"/>
        <w:numPr>
          <w:ilvl w:val="0"/>
          <w:numId w:val="23"/>
        </w:numPr>
        <w:tabs>
          <w:tab w:val="clear" w:pos="1287"/>
          <w:tab w:val="num" w:pos="774"/>
          <w:tab w:val="left" w:pos="993"/>
          <w:tab w:val="num" w:pos="1440"/>
        </w:tabs>
        <w:overflowPunct w:val="0"/>
        <w:autoSpaceDE w:val="0"/>
        <w:autoSpaceDN w:val="0"/>
        <w:adjustRightInd w:val="0"/>
        <w:ind w:left="0" w:firstLine="709"/>
        <w:jc w:val="both"/>
        <w:rPr>
          <w:rFonts w:ascii="Times New Roman" w:hAnsi="Times New Roman"/>
        </w:rPr>
      </w:pPr>
      <w:r w:rsidRPr="00406BBB">
        <w:rPr>
          <w:rFonts w:ascii="Times New Roman" w:hAnsi="Times New Roman"/>
        </w:rPr>
        <w:t>определите художественную функцию той или иной детали, приема и т. п.;</w:t>
      </w:r>
    </w:p>
    <w:p w:rsidR="00784EE1" w:rsidRPr="00406BBB" w:rsidRDefault="00784EE1" w:rsidP="002F383A">
      <w:pPr>
        <w:pStyle w:val="a9"/>
        <w:numPr>
          <w:ilvl w:val="0"/>
          <w:numId w:val="23"/>
        </w:numPr>
        <w:tabs>
          <w:tab w:val="clear" w:pos="1287"/>
          <w:tab w:val="num" w:pos="774"/>
          <w:tab w:val="left" w:pos="993"/>
          <w:tab w:val="num" w:pos="1440"/>
        </w:tabs>
        <w:overflowPunct w:val="0"/>
        <w:autoSpaceDE w:val="0"/>
        <w:autoSpaceDN w:val="0"/>
        <w:adjustRightInd w:val="0"/>
        <w:ind w:left="0" w:firstLine="709"/>
        <w:jc w:val="both"/>
        <w:rPr>
          <w:rFonts w:ascii="Times New Roman" w:hAnsi="Times New Roman"/>
        </w:rPr>
      </w:pPr>
      <w:r w:rsidRPr="00406BBB">
        <w:rPr>
          <w:rFonts w:ascii="Times New Roman" w:hAnsi="Times New Roman"/>
        </w:rPr>
        <w:t>определите позицию автора и способы ее выражения;</w:t>
      </w:r>
    </w:p>
    <w:p w:rsidR="00784EE1" w:rsidRPr="00406BBB" w:rsidRDefault="00784EE1" w:rsidP="002F383A">
      <w:pPr>
        <w:pStyle w:val="a9"/>
        <w:numPr>
          <w:ilvl w:val="0"/>
          <w:numId w:val="23"/>
        </w:numPr>
        <w:tabs>
          <w:tab w:val="clear" w:pos="1287"/>
          <w:tab w:val="num" w:pos="774"/>
          <w:tab w:val="left" w:pos="993"/>
          <w:tab w:val="num" w:pos="1440"/>
        </w:tabs>
        <w:overflowPunct w:val="0"/>
        <w:autoSpaceDE w:val="0"/>
        <w:autoSpaceDN w:val="0"/>
        <w:adjustRightInd w:val="0"/>
        <w:ind w:left="0" w:firstLine="709"/>
        <w:jc w:val="both"/>
        <w:rPr>
          <w:rFonts w:ascii="Times New Roman" w:hAnsi="Times New Roman"/>
        </w:rPr>
      </w:pPr>
      <w:r w:rsidRPr="00406BBB">
        <w:rPr>
          <w:rFonts w:ascii="Times New Roman" w:hAnsi="Times New Roman"/>
        </w:rPr>
        <w:t xml:space="preserve">проинтерпретируйте выбранный фрагмент произведения; </w:t>
      </w:r>
    </w:p>
    <w:p w:rsidR="00784EE1" w:rsidRPr="00406BBB" w:rsidRDefault="00784EE1" w:rsidP="002F383A">
      <w:pPr>
        <w:pStyle w:val="a9"/>
        <w:numPr>
          <w:ilvl w:val="0"/>
          <w:numId w:val="23"/>
        </w:numPr>
        <w:tabs>
          <w:tab w:val="clear" w:pos="1287"/>
          <w:tab w:val="num" w:pos="774"/>
          <w:tab w:val="left" w:pos="993"/>
          <w:tab w:val="num" w:pos="1440"/>
        </w:tabs>
        <w:overflowPunct w:val="0"/>
        <w:autoSpaceDE w:val="0"/>
        <w:autoSpaceDN w:val="0"/>
        <w:adjustRightInd w:val="0"/>
        <w:ind w:left="0" w:firstLine="709"/>
        <w:jc w:val="both"/>
        <w:rPr>
          <w:rFonts w:ascii="Times New Roman" w:hAnsi="Times New Roman"/>
        </w:rPr>
      </w:pPr>
      <w:r w:rsidRPr="00406BBB">
        <w:rPr>
          <w:rFonts w:ascii="Times New Roman" w:hAnsi="Times New Roman"/>
        </w:rPr>
        <w:t>объясните (устно, письменно) смысл названия произведения;</w:t>
      </w:r>
    </w:p>
    <w:p w:rsidR="00784EE1" w:rsidRPr="00406BBB" w:rsidRDefault="00784EE1" w:rsidP="002F383A">
      <w:pPr>
        <w:pStyle w:val="a9"/>
        <w:numPr>
          <w:ilvl w:val="0"/>
          <w:numId w:val="23"/>
        </w:numPr>
        <w:tabs>
          <w:tab w:val="clear" w:pos="1287"/>
          <w:tab w:val="num" w:pos="774"/>
          <w:tab w:val="left" w:pos="993"/>
          <w:tab w:val="num" w:pos="1440"/>
        </w:tabs>
        <w:overflowPunct w:val="0"/>
        <w:autoSpaceDE w:val="0"/>
        <w:autoSpaceDN w:val="0"/>
        <w:adjustRightInd w:val="0"/>
        <w:ind w:left="0" w:firstLine="709"/>
        <w:jc w:val="both"/>
        <w:rPr>
          <w:rFonts w:ascii="Times New Roman" w:hAnsi="Times New Roman"/>
        </w:rPr>
      </w:pPr>
      <w:r w:rsidRPr="00406BBB">
        <w:rPr>
          <w:rFonts w:ascii="Times New Roman" w:hAnsi="Times New Roman"/>
        </w:rPr>
        <w:t>озаглавьте предложенный текст (в случае если у литературного произведения нет заглавия);</w:t>
      </w:r>
    </w:p>
    <w:p w:rsidR="00784EE1" w:rsidRPr="00406BBB" w:rsidRDefault="00784EE1" w:rsidP="002F383A">
      <w:pPr>
        <w:pStyle w:val="a9"/>
        <w:numPr>
          <w:ilvl w:val="0"/>
          <w:numId w:val="23"/>
        </w:numPr>
        <w:tabs>
          <w:tab w:val="clear" w:pos="1287"/>
          <w:tab w:val="num" w:pos="774"/>
          <w:tab w:val="left" w:pos="993"/>
          <w:tab w:val="num" w:pos="1440"/>
        </w:tabs>
        <w:overflowPunct w:val="0"/>
        <w:autoSpaceDE w:val="0"/>
        <w:autoSpaceDN w:val="0"/>
        <w:adjustRightInd w:val="0"/>
        <w:ind w:left="0" w:firstLine="709"/>
        <w:jc w:val="both"/>
        <w:rPr>
          <w:rFonts w:ascii="Times New Roman" w:hAnsi="Times New Roman"/>
        </w:rPr>
      </w:pPr>
      <w:r w:rsidRPr="00406BBB">
        <w:rPr>
          <w:rFonts w:ascii="Times New Roman" w:hAnsi="Times New Roman"/>
        </w:rPr>
        <w:t xml:space="preserve">напишите сочинение-интерпретацию; </w:t>
      </w:r>
    </w:p>
    <w:p w:rsidR="00784EE1" w:rsidRPr="00406BBB" w:rsidRDefault="00784EE1" w:rsidP="002F383A">
      <w:pPr>
        <w:pStyle w:val="a9"/>
        <w:numPr>
          <w:ilvl w:val="0"/>
          <w:numId w:val="23"/>
        </w:numPr>
        <w:tabs>
          <w:tab w:val="clear" w:pos="1287"/>
          <w:tab w:val="num" w:pos="774"/>
          <w:tab w:val="left" w:pos="993"/>
          <w:tab w:val="num" w:pos="1440"/>
        </w:tabs>
        <w:overflowPunct w:val="0"/>
        <w:autoSpaceDE w:val="0"/>
        <w:autoSpaceDN w:val="0"/>
        <w:adjustRightInd w:val="0"/>
        <w:ind w:left="0" w:firstLine="709"/>
        <w:jc w:val="both"/>
        <w:rPr>
          <w:rFonts w:ascii="Times New Roman" w:hAnsi="Times New Roman"/>
        </w:rPr>
      </w:pPr>
      <w:r w:rsidRPr="00406BBB">
        <w:rPr>
          <w:rFonts w:ascii="Times New Roman" w:hAnsi="Times New Roman"/>
        </w:rPr>
        <w:t>напишите рецензию на произведение, не изучавшееся на уроках литературы.</w:t>
      </w:r>
    </w:p>
    <w:p w:rsidR="00784EE1" w:rsidRPr="00406BBB" w:rsidRDefault="00784EE1" w:rsidP="00784EE1">
      <w:pPr>
        <w:pStyle w:val="25"/>
        <w:autoSpaceDE w:val="0"/>
        <w:autoSpaceDN w:val="0"/>
        <w:adjustRightInd w:val="0"/>
        <w:ind w:right="0" w:firstLine="709"/>
        <w:rPr>
          <w:sz w:val="24"/>
          <w:szCs w:val="24"/>
        </w:rPr>
      </w:pPr>
      <w:r w:rsidRPr="00406BBB">
        <w:rPr>
          <w:sz w:val="24"/>
          <w:szCs w:val="24"/>
        </w:rPr>
        <w:t>Понимание текста на этом уровне читательской культуры осуществляется на основе «распаковки» смыслов художественного текста как дважды «закодированного» (естественным языком и специфическими художественными средствами</w:t>
      </w:r>
      <w:r w:rsidRPr="00406BBB">
        <w:rPr>
          <w:rStyle w:val="af4"/>
          <w:sz w:val="24"/>
          <w:szCs w:val="24"/>
        </w:rPr>
        <w:footnoteReference w:id="1"/>
      </w:r>
      <w:r w:rsidRPr="00406BBB">
        <w:rPr>
          <w:sz w:val="24"/>
          <w:szCs w:val="24"/>
        </w:rPr>
        <w:t xml:space="preserve">). </w:t>
      </w:r>
    </w:p>
    <w:p w:rsidR="00784EE1" w:rsidRPr="00406BBB" w:rsidRDefault="00784EE1" w:rsidP="00784EE1">
      <w:pPr>
        <w:overflowPunct w:val="0"/>
        <w:autoSpaceDE w:val="0"/>
        <w:autoSpaceDN w:val="0"/>
        <w:adjustRightInd w:val="0"/>
        <w:spacing w:after="0" w:line="240" w:lineRule="auto"/>
        <w:ind w:firstLine="709"/>
        <w:jc w:val="both"/>
        <w:rPr>
          <w:rFonts w:ascii="Times New Roman" w:hAnsi="Times New Roman"/>
          <w:sz w:val="24"/>
          <w:szCs w:val="24"/>
        </w:rPr>
      </w:pPr>
      <w:r w:rsidRPr="00406BBB">
        <w:rPr>
          <w:rFonts w:ascii="Times New Roman" w:hAnsi="Times New Roman"/>
          <w:sz w:val="24"/>
          <w:szCs w:val="24"/>
        </w:rPr>
        <w:lastRenderedPageBreak/>
        <w:t xml:space="preserve">Разумеется, ни один из перечисленных уровней читательской культуры не реализуется в чистом виде, тем не менее, условно можно считать, что читательское развитие школьников, обучающихся в 5–6 классах, соответствует первому уровню; в процессе литературного образования учеников 7–8 классов формируется второй ее уровень; читательская культура учеников 9 класса характеризуется появлением элементов третьего уровня. Это следует иметь в виду при осуществлении в литературном образовании разноуровневого подхода к обучению, а также при проверке качества его результатов. </w:t>
      </w:r>
    </w:p>
    <w:p w:rsidR="00784EE1" w:rsidRDefault="00784EE1" w:rsidP="00784EE1">
      <w:pPr>
        <w:pStyle w:val="25"/>
        <w:autoSpaceDE w:val="0"/>
        <w:autoSpaceDN w:val="0"/>
        <w:adjustRightInd w:val="0"/>
        <w:ind w:firstLine="709"/>
        <w:rPr>
          <w:sz w:val="24"/>
          <w:szCs w:val="24"/>
        </w:rPr>
      </w:pPr>
      <w:r w:rsidRPr="00406BBB">
        <w:rPr>
          <w:sz w:val="24"/>
          <w:szCs w:val="24"/>
        </w:rPr>
        <w:t xml:space="preserve">Успешное освоение видов учебной деятельности, соответствующей разным уровням читательской культуры, и способность демонстрировать их во время экзаменационных испытаний служат критериями для определения степени подготовленности обучающихся основной школы. Определяя степень подготовленности, следует учесть условный характер соотнесения описанных заданий и разных уровней читательской культуры. Показателем достигнутых школьником результатов является не столько характер заданий, сколько </w:t>
      </w:r>
      <w:r w:rsidRPr="00406BBB">
        <w:rPr>
          <w:b/>
          <w:sz w:val="24"/>
          <w:szCs w:val="24"/>
        </w:rPr>
        <w:t>качество</w:t>
      </w:r>
      <w:r w:rsidRPr="00406BBB">
        <w:rPr>
          <w:sz w:val="24"/>
          <w:szCs w:val="24"/>
        </w:rPr>
        <w:t xml:space="preserve"> их выполнения. Учитель может давать одни и те же задания (определите тематику, проблематику и позицию автора и докажите свое мнение) и, в зависимости от того, какие именно доказательства приводит ученик, определяет уровень читательской культуры и выстраивает уроки так, чтобы перевести ученика на более высокий для него уровень (работает в «зоне ближайшего развития»).</w:t>
      </w:r>
    </w:p>
    <w:p w:rsidR="00921A56" w:rsidRPr="00406BBB" w:rsidRDefault="00921A56" w:rsidP="00784EE1">
      <w:pPr>
        <w:pStyle w:val="25"/>
        <w:autoSpaceDE w:val="0"/>
        <w:autoSpaceDN w:val="0"/>
        <w:adjustRightInd w:val="0"/>
        <w:ind w:firstLine="709"/>
        <w:rPr>
          <w:sz w:val="24"/>
          <w:szCs w:val="24"/>
        </w:rPr>
      </w:pPr>
    </w:p>
    <w:p w:rsidR="00E44AE7" w:rsidRPr="00E44AE7" w:rsidRDefault="00784EE1" w:rsidP="00130CDE">
      <w:pPr>
        <w:pStyle w:val="4"/>
        <w:ind w:left="0" w:firstLine="567"/>
        <w:rPr>
          <w:szCs w:val="24"/>
        </w:rPr>
      </w:pPr>
      <w:bookmarkStart w:id="76" w:name="_Toc33705888"/>
      <w:bookmarkStart w:id="77" w:name="_Toc33706098"/>
      <w:bookmarkStart w:id="78" w:name="_Toc34036108"/>
      <w:bookmarkStart w:id="79" w:name="_Toc409691632"/>
      <w:bookmarkStart w:id="80" w:name="_Toc410653957"/>
      <w:bookmarkStart w:id="81" w:name="_Toc531174267"/>
      <w:bookmarkEnd w:id="73"/>
      <w:bookmarkEnd w:id="74"/>
      <w:bookmarkEnd w:id="75"/>
      <w:r w:rsidRPr="00406BBB">
        <w:rPr>
          <w:szCs w:val="24"/>
        </w:rPr>
        <w:t xml:space="preserve">1.2.5.3. </w:t>
      </w:r>
      <w:r w:rsidR="00E44AE7" w:rsidRPr="00E44AE7">
        <w:rPr>
          <w:bCs w:val="0"/>
          <w:szCs w:val="24"/>
        </w:rPr>
        <w:t xml:space="preserve">Родной язык </w:t>
      </w:r>
      <w:bookmarkStart w:id="82" w:name="YANDEX_410"/>
      <w:bookmarkEnd w:id="82"/>
      <w:r w:rsidR="00E44AE7" w:rsidRPr="00E44AE7">
        <w:rPr>
          <w:bCs w:val="0"/>
          <w:szCs w:val="24"/>
        </w:rPr>
        <w:t>(татарский)</w:t>
      </w:r>
      <w:bookmarkEnd w:id="76"/>
      <w:bookmarkEnd w:id="77"/>
      <w:bookmarkEnd w:id="78"/>
    </w:p>
    <w:p w:rsidR="00E44AE7" w:rsidRPr="00130CDE" w:rsidRDefault="00E44AE7" w:rsidP="00130CDE">
      <w:pPr>
        <w:autoSpaceDE w:val="0"/>
        <w:autoSpaceDN w:val="0"/>
        <w:adjustRightInd w:val="0"/>
        <w:spacing w:after="0"/>
        <w:ind w:firstLine="540"/>
        <w:jc w:val="both"/>
        <w:rPr>
          <w:rFonts w:ascii="Times New Roman" w:eastAsia="Times New Roman" w:hAnsi="Times New Roman"/>
          <w:sz w:val="24"/>
          <w:szCs w:val="24"/>
          <w:lang w:eastAsia="ru-RU"/>
        </w:rPr>
      </w:pPr>
      <w:r w:rsidRPr="00130CDE">
        <w:rPr>
          <w:rFonts w:ascii="Times New Roman" w:eastAsia="Times New Roman" w:hAnsi="Times New Roman"/>
          <w:sz w:val="24"/>
          <w:szCs w:val="24"/>
          <w:lang w:eastAsia="ru-RU"/>
        </w:rPr>
        <w:t>Изучение предметной области «Родной язык и родная литература» должно обеспечить: воспитание ценностного отношения к родному языку и родной литературе как хранителю культуры, включение в культурно-языковое поле своего народа;</w:t>
      </w:r>
    </w:p>
    <w:p w:rsidR="00E44AE7" w:rsidRPr="00130CDE" w:rsidRDefault="00E44AE7" w:rsidP="00130CDE">
      <w:pPr>
        <w:autoSpaceDE w:val="0"/>
        <w:autoSpaceDN w:val="0"/>
        <w:adjustRightInd w:val="0"/>
        <w:spacing w:after="0"/>
        <w:ind w:firstLine="540"/>
        <w:jc w:val="both"/>
        <w:rPr>
          <w:rFonts w:ascii="Times New Roman" w:eastAsia="Times New Roman" w:hAnsi="Times New Roman"/>
          <w:sz w:val="24"/>
          <w:szCs w:val="24"/>
          <w:lang w:eastAsia="ru-RU"/>
        </w:rPr>
      </w:pPr>
      <w:r w:rsidRPr="00130CDE">
        <w:rPr>
          <w:rFonts w:ascii="Times New Roman" w:eastAsia="Times New Roman" w:hAnsi="Times New Roman"/>
          <w:sz w:val="24"/>
          <w:szCs w:val="24"/>
          <w:lang w:eastAsia="ru-RU"/>
        </w:rPr>
        <w:t>приобщение к литературному наследию своего народа;</w:t>
      </w:r>
    </w:p>
    <w:p w:rsidR="00E44AE7" w:rsidRPr="00130CDE" w:rsidRDefault="00E44AE7" w:rsidP="00130CDE">
      <w:pPr>
        <w:autoSpaceDE w:val="0"/>
        <w:autoSpaceDN w:val="0"/>
        <w:adjustRightInd w:val="0"/>
        <w:spacing w:after="0"/>
        <w:ind w:firstLine="540"/>
        <w:jc w:val="both"/>
        <w:rPr>
          <w:rFonts w:ascii="Times New Roman" w:eastAsia="Times New Roman" w:hAnsi="Times New Roman"/>
          <w:sz w:val="24"/>
          <w:szCs w:val="24"/>
          <w:lang w:eastAsia="ru-RU"/>
        </w:rPr>
      </w:pPr>
      <w:r w:rsidRPr="00130CDE">
        <w:rPr>
          <w:rFonts w:ascii="Times New Roman" w:eastAsia="Times New Roman" w:hAnsi="Times New Roman"/>
          <w:sz w:val="24"/>
          <w:szCs w:val="24"/>
          <w:lang w:eastAsia="ru-RU"/>
        </w:rPr>
        <w:t>формирование причастности к свершениям и традициям своего народа, осознание исторической преемственности поколений, своей ответственности за сохранение культуры народа;</w:t>
      </w:r>
    </w:p>
    <w:p w:rsidR="00E44AE7" w:rsidRPr="00130CDE" w:rsidRDefault="00E44AE7" w:rsidP="00130CDE">
      <w:pPr>
        <w:autoSpaceDE w:val="0"/>
        <w:autoSpaceDN w:val="0"/>
        <w:adjustRightInd w:val="0"/>
        <w:spacing w:after="0"/>
        <w:ind w:firstLine="540"/>
        <w:jc w:val="both"/>
        <w:rPr>
          <w:rFonts w:ascii="Times New Roman" w:eastAsia="Times New Roman" w:hAnsi="Times New Roman"/>
          <w:sz w:val="24"/>
          <w:szCs w:val="24"/>
          <w:lang w:eastAsia="ru-RU"/>
        </w:rPr>
      </w:pPr>
      <w:r w:rsidRPr="00130CDE">
        <w:rPr>
          <w:rFonts w:ascii="Times New Roman" w:eastAsia="Times New Roman" w:hAnsi="Times New Roman"/>
          <w:sz w:val="24"/>
          <w:szCs w:val="24"/>
          <w:lang w:eastAsia="ru-RU"/>
        </w:rPr>
        <w:t>обогащение активного и потенциального словарного запаса,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 правилами речевого этикета;</w:t>
      </w:r>
    </w:p>
    <w:p w:rsidR="00E44AE7" w:rsidRPr="00130CDE" w:rsidRDefault="00E44AE7" w:rsidP="00130CDE">
      <w:pPr>
        <w:autoSpaceDE w:val="0"/>
        <w:autoSpaceDN w:val="0"/>
        <w:adjustRightInd w:val="0"/>
        <w:spacing w:after="0"/>
        <w:ind w:firstLine="540"/>
        <w:jc w:val="both"/>
        <w:rPr>
          <w:rFonts w:ascii="Times New Roman" w:eastAsia="Times New Roman" w:hAnsi="Times New Roman"/>
          <w:sz w:val="24"/>
          <w:szCs w:val="24"/>
          <w:lang w:eastAsia="ru-RU"/>
        </w:rPr>
      </w:pPr>
      <w:r w:rsidRPr="00130CDE">
        <w:rPr>
          <w:rFonts w:ascii="Times New Roman" w:eastAsia="Times New Roman" w:hAnsi="Times New Roman"/>
          <w:sz w:val="24"/>
          <w:szCs w:val="24"/>
          <w:lang w:eastAsia="ru-RU"/>
        </w:rPr>
        <w:t>получение знаний о родном языке как системе и как развивающемся явлении, о его уровнях и единицах, о закономерностях его функционирования, освоение базовых понятий лингвистики, формирование аналитических умений в отношении языковых единиц и текстов разных функционально-смысловых типов и жанров.</w:t>
      </w:r>
    </w:p>
    <w:p w:rsidR="00E44AE7" w:rsidRPr="00130CDE" w:rsidRDefault="00E44AE7" w:rsidP="00130CDE">
      <w:pPr>
        <w:autoSpaceDE w:val="0"/>
        <w:autoSpaceDN w:val="0"/>
        <w:adjustRightInd w:val="0"/>
        <w:spacing w:after="0"/>
        <w:ind w:firstLine="540"/>
        <w:jc w:val="both"/>
        <w:rPr>
          <w:rFonts w:ascii="Times New Roman" w:eastAsia="Times New Roman" w:hAnsi="Times New Roman"/>
          <w:sz w:val="24"/>
          <w:szCs w:val="24"/>
          <w:lang w:eastAsia="ru-RU"/>
        </w:rPr>
      </w:pPr>
      <w:r w:rsidRPr="00130CDE">
        <w:rPr>
          <w:rFonts w:ascii="Times New Roman" w:eastAsia="Times New Roman" w:hAnsi="Times New Roman"/>
          <w:sz w:val="24"/>
          <w:szCs w:val="24"/>
          <w:lang w:eastAsia="ru-RU"/>
        </w:rPr>
        <w:t>Предметные результаты изучения предметной области «Родной язык и родная литература» должны отражать:</w:t>
      </w:r>
    </w:p>
    <w:p w:rsidR="00E44AE7" w:rsidRPr="00130CDE" w:rsidRDefault="00E44AE7" w:rsidP="00130CDE">
      <w:pPr>
        <w:autoSpaceDE w:val="0"/>
        <w:autoSpaceDN w:val="0"/>
        <w:adjustRightInd w:val="0"/>
        <w:spacing w:after="0"/>
        <w:ind w:firstLine="540"/>
        <w:jc w:val="both"/>
        <w:rPr>
          <w:rFonts w:ascii="Times New Roman" w:eastAsia="Times New Roman" w:hAnsi="Times New Roman"/>
          <w:sz w:val="24"/>
          <w:szCs w:val="24"/>
          <w:lang w:eastAsia="ru-RU"/>
        </w:rPr>
      </w:pPr>
      <w:r w:rsidRPr="00130CDE">
        <w:rPr>
          <w:rFonts w:ascii="Times New Roman" w:eastAsia="Times New Roman" w:hAnsi="Times New Roman"/>
          <w:sz w:val="24"/>
          <w:szCs w:val="24"/>
          <w:lang w:eastAsia="ru-RU"/>
        </w:rPr>
        <w:t>Родной язык:</w:t>
      </w:r>
    </w:p>
    <w:p w:rsidR="00E44AE7" w:rsidRPr="00130CDE" w:rsidRDefault="00E44AE7" w:rsidP="00130CDE">
      <w:pPr>
        <w:autoSpaceDE w:val="0"/>
        <w:autoSpaceDN w:val="0"/>
        <w:adjustRightInd w:val="0"/>
        <w:spacing w:after="0"/>
        <w:ind w:firstLine="540"/>
        <w:jc w:val="both"/>
        <w:rPr>
          <w:rFonts w:ascii="Times New Roman" w:eastAsia="Times New Roman" w:hAnsi="Times New Roman"/>
          <w:sz w:val="24"/>
          <w:szCs w:val="24"/>
          <w:lang w:eastAsia="ru-RU"/>
        </w:rPr>
      </w:pPr>
      <w:r w:rsidRPr="00130CDE">
        <w:rPr>
          <w:rFonts w:ascii="Times New Roman" w:eastAsia="Times New Roman" w:hAnsi="Times New Roman"/>
          <w:sz w:val="24"/>
          <w:szCs w:val="24"/>
          <w:lang w:eastAsia="ru-RU"/>
        </w:rPr>
        <w:t>1) совершенствование видов речевой деятельности (аудирования, чтения, говорения и письма), обеспечивающих эффективное взаимодействие с окружающими людьми в ситуациях формального и неформального межличностного и межкультурного общения;</w:t>
      </w:r>
    </w:p>
    <w:p w:rsidR="00E44AE7" w:rsidRPr="00130CDE" w:rsidRDefault="00E44AE7" w:rsidP="00130CDE">
      <w:pPr>
        <w:autoSpaceDE w:val="0"/>
        <w:autoSpaceDN w:val="0"/>
        <w:adjustRightInd w:val="0"/>
        <w:spacing w:after="0"/>
        <w:ind w:firstLine="540"/>
        <w:jc w:val="both"/>
        <w:rPr>
          <w:rFonts w:ascii="Times New Roman" w:eastAsia="Times New Roman" w:hAnsi="Times New Roman"/>
          <w:sz w:val="24"/>
          <w:szCs w:val="24"/>
          <w:lang w:eastAsia="ru-RU"/>
        </w:rPr>
      </w:pPr>
      <w:r w:rsidRPr="00130CDE">
        <w:rPr>
          <w:rFonts w:ascii="Times New Roman" w:eastAsia="Times New Roman" w:hAnsi="Times New Roman"/>
          <w:sz w:val="24"/>
          <w:szCs w:val="24"/>
          <w:lang w:eastAsia="ru-RU"/>
        </w:rPr>
        <w:t>2) понимание определяющей роли языка в развитии интеллектуальных и творческих способностей личности в процессе образования и самообразования;</w:t>
      </w:r>
    </w:p>
    <w:p w:rsidR="00E44AE7" w:rsidRPr="00130CDE" w:rsidRDefault="00E44AE7" w:rsidP="00130CDE">
      <w:pPr>
        <w:autoSpaceDE w:val="0"/>
        <w:autoSpaceDN w:val="0"/>
        <w:adjustRightInd w:val="0"/>
        <w:spacing w:after="0"/>
        <w:ind w:firstLine="540"/>
        <w:jc w:val="both"/>
        <w:rPr>
          <w:rFonts w:ascii="Times New Roman" w:eastAsia="Times New Roman" w:hAnsi="Times New Roman"/>
          <w:sz w:val="24"/>
          <w:szCs w:val="24"/>
          <w:lang w:eastAsia="ru-RU"/>
        </w:rPr>
      </w:pPr>
      <w:r w:rsidRPr="00130CDE">
        <w:rPr>
          <w:rFonts w:ascii="Times New Roman" w:eastAsia="Times New Roman" w:hAnsi="Times New Roman"/>
          <w:sz w:val="24"/>
          <w:szCs w:val="24"/>
          <w:lang w:eastAsia="ru-RU"/>
        </w:rPr>
        <w:t>3) использование коммуникативно-эстетических возможностей родного языка;</w:t>
      </w:r>
    </w:p>
    <w:p w:rsidR="00E44AE7" w:rsidRPr="00130CDE" w:rsidRDefault="00E44AE7" w:rsidP="00130CDE">
      <w:pPr>
        <w:autoSpaceDE w:val="0"/>
        <w:autoSpaceDN w:val="0"/>
        <w:adjustRightInd w:val="0"/>
        <w:spacing w:after="0"/>
        <w:ind w:firstLine="540"/>
        <w:jc w:val="both"/>
        <w:rPr>
          <w:rFonts w:ascii="Times New Roman" w:eastAsia="Times New Roman" w:hAnsi="Times New Roman"/>
          <w:sz w:val="24"/>
          <w:szCs w:val="24"/>
          <w:lang w:eastAsia="ru-RU"/>
        </w:rPr>
      </w:pPr>
      <w:r w:rsidRPr="00130CDE">
        <w:rPr>
          <w:rFonts w:ascii="Times New Roman" w:eastAsia="Times New Roman" w:hAnsi="Times New Roman"/>
          <w:sz w:val="24"/>
          <w:szCs w:val="24"/>
          <w:lang w:eastAsia="ru-RU"/>
        </w:rPr>
        <w:t>4) расширение и систематизацию научных знаний о родном языке; осознание взаимосвязи его уровней и единиц; освоение базовых понятий лингвистики, основных единиц и грамматических категорий родного языка;</w:t>
      </w:r>
    </w:p>
    <w:p w:rsidR="00E44AE7" w:rsidRPr="00130CDE" w:rsidRDefault="00E44AE7" w:rsidP="00130CDE">
      <w:pPr>
        <w:autoSpaceDE w:val="0"/>
        <w:autoSpaceDN w:val="0"/>
        <w:adjustRightInd w:val="0"/>
        <w:spacing w:after="0"/>
        <w:ind w:firstLine="540"/>
        <w:jc w:val="both"/>
        <w:rPr>
          <w:rFonts w:ascii="Times New Roman" w:eastAsia="Times New Roman" w:hAnsi="Times New Roman"/>
          <w:sz w:val="24"/>
          <w:szCs w:val="24"/>
          <w:lang w:eastAsia="ru-RU"/>
        </w:rPr>
      </w:pPr>
      <w:r w:rsidRPr="00130CDE">
        <w:rPr>
          <w:rFonts w:ascii="Times New Roman" w:eastAsia="Times New Roman" w:hAnsi="Times New Roman"/>
          <w:sz w:val="24"/>
          <w:szCs w:val="24"/>
          <w:lang w:eastAsia="ru-RU"/>
        </w:rPr>
        <w:t>5) формирование навыков проведения различных видов анализа слова (фонетического, морфемного, словообразовательного, лексического, морфологического), синтаксического анализа словосочетания и предложения, а также многоаспектного анализа текста;</w:t>
      </w:r>
    </w:p>
    <w:p w:rsidR="00E44AE7" w:rsidRPr="00130CDE" w:rsidRDefault="00E44AE7" w:rsidP="00130CDE">
      <w:pPr>
        <w:autoSpaceDE w:val="0"/>
        <w:autoSpaceDN w:val="0"/>
        <w:adjustRightInd w:val="0"/>
        <w:spacing w:after="0"/>
        <w:ind w:firstLine="540"/>
        <w:jc w:val="both"/>
        <w:rPr>
          <w:rFonts w:ascii="Times New Roman" w:eastAsia="Times New Roman" w:hAnsi="Times New Roman"/>
          <w:sz w:val="24"/>
          <w:szCs w:val="24"/>
          <w:lang w:eastAsia="ru-RU"/>
        </w:rPr>
      </w:pPr>
      <w:r w:rsidRPr="00130CDE">
        <w:rPr>
          <w:rFonts w:ascii="Times New Roman" w:eastAsia="Times New Roman" w:hAnsi="Times New Roman"/>
          <w:sz w:val="24"/>
          <w:szCs w:val="24"/>
          <w:lang w:eastAsia="ru-RU"/>
        </w:rPr>
        <w:lastRenderedPageBreak/>
        <w:t>6) обогащение активного и потенциального словарного запаса, расширение объема используемых в речи грамматических средств для свободного выражения мыслей и чувств на родном языке адекватно ситуации и стилю общения;</w:t>
      </w:r>
    </w:p>
    <w:p w:rsidR="00E44AE7" w:rsidRPr="00130CDE" w:rsidRDefault="00E44AE7" w:rsidP="00130CDE">
      <w:pPr>
        <w:autoSpaceDE w:val="0"/>
        <w:autoSpaceDN w:val="0"/>
        <w:adjustRightInd w:val="0"/>
        <w:spacing w:after="0"/>
        <w:ind w:firstLine="540"/>
        <w:jc w:val="both"/>
        <w:rPr>
          <w:rFonts w:ascii="Times New Roman" w:eastAsia="Times New Roman" w:hAnsi="Times New Roman"/>
          <w:sz w:val="24"/>
          <w:szCs w:val="24"/>
          <w:lang w:eastAsia="ru-RU"/>
        </w:rPr>
      </w:pPr>
      <w:r w:rsidRPr="00130CDE">
        <w:rPr>
          <w:rFonts w:ascii="Times New Roman" w:eastAsia="Times New Roman" w:hAnsi="Times New Roman"/>
          <w:sz w:val="24"/>
          <w:szCs w:val="24"/>
          <w:lang w:eastAsia="ru-RU"/>
        </w:rPr>
        <w:t>7) овладение основными стилистическими ресурсами лексики и фразеологии родного языка, основными нормами родного языка (орфоэпическими, лексическими, грамматическими, орфографическими, пунктуационными), нормами речевого этикета; приобретение опыта их использования в речевой практике при создании устных и письменных высказываний; стремление к речевому самосовершенствованию;</w:t>
      </w:r>
    </w:p>
    <w:p w:rsidR="00E44AE7" w:rsidRPr="00130CDE" w:rsidRDefault="00E44AE7" w:rsidP="00130CDE">
      <w:pPr>
        <w:autoSpaceDE w:val="0"/>
        <w:autoSpaceDN w:val="0"/>
        <w:adjustRightInd w:val="0"/>
        <w:spacing w:after="0"/>
        <w:ind w:firstLine="540"/>
        <w:jc w:val="both"/>
        <w:rPr>
          <w:rFonts w:ascii="Times New Roman" w:eastAsia="Times New Roman" w:hAnsi="Times New Roman"/>
          <w:sz w:val="24"/>
          <w:szCs w:val="24"/>
          <w:lang w:eastAsia="ru-RU"/>
        </w:rPr>
      </w:pPr>
      <w:r w:rsidRPr="00130CDE">
        <w:rPr>
          <w:rFonts w:ascii="Times New Roman" w:eastAsia="Times New Roman" w:hAnsi="Times New Roman"/>
          <w:sz w:val="24"/>
          <w:szCs w:val="24"/>
          <w:lang w:eastAsia="ru-RU"/>
        </w:rPr>
        <w:t>8) формирование ответственности за языковую культуру как общечеловеческую ценность.</w:t>
      </w:r>
    </w:p>
    <w:p w:rsidR="00E44AE7" w:rsidRPr="00130CDE" w:rsidRDefault="00E44AE7" w:rsidP="00130CDE">
      <w:pPr>
        <w:autoSpaceDE w:val="0"/>
        <w:autoSpaceDN w:val="0"/>
        <w:adjustRightInd w:val="0"/>
        <w:spacing w:after="0"/>
        <w:jc w:val="both"/>
        <w:rPr>
          <w:rFonts w:ascii="Times New Roman" w:eastAsia="Times New Roman" w:hAnsi="Times New Roman"/>
          <w:sz w:val="24"/>
          <w:szCs w:val="24"/>
          <w:lang w:eastAsia="ru-RU"/>
        </w:rPr>
      </w:pPr>
      <w:r w:rsidRPr="00130CDE">
        <w:rPr>
          <w:rFonts w:ascii="Times New Roman" w:eastAsia="Times New Roman" w:hAnsi="Times New Roman"/>
          <w:sz w:val="24"/>
          <w:szCs w:val="24"/>
          <w:lang w:eastAsia="ru-RU"/>
        </w:rPr>
        <w:t xml:space="preserve"> (п. 11.2 введен Приказом Минобрнауки России от 31.12.2015 N 1577)</w:t>
      </w:r>
    </w:p>
    <w:p w:rsidR="00E44AE7" w:rsidRPr="00130CDE" w:rsidRDefault="00E44AE7" w:rsidP="00130CDE">
      <w:pPr>
        <w:spacing w:after="0"/>
        <w:ind w:firstLine="709"/>
        <w:jc w:val="both"/>
        <w:rPr>
          <w:rFonts w:ascii="Times New Roman" w:hAnsi="Times New Roman"/>
          <w:sz w:val="24"/>
          <w:szCs w:val="24"/>
        </w:rPr>
      </w:pPr>
      <w:r w:rsidRPr="00130CDE">
        <w:rPr>
          <w:rFonts w:ascii="Times New Roman" w:hAnsi="Times New Roman"/>
          <w:b/>
          <w:bCs/>
          <w:sz w:val="24"/>
          <w:szCs w:val="24"/>
        </w:rPr>
        <w:t xml:space="preserve">Коммуникативные </w:t>
      </w:r>
      <w:bookmarkStart w:id="83" w:name="YANDEX_468"/>
      <w:bookmarkEnd w:id="83"/>
      <w:r w:rsidRPr="00130CDE">
        <w:rPr>
          <w:rFonts w:ascii="Times New Roman" w:hAnsi="Times New Roman"/>
          <w:b/>
          <w:bCs/>
          <w:sz w:val="24"/>
          <w:szCs w:val="24"/>
        </w:rPr>
        <w:t> умения </w:t>
      </w:r>
    </w:p>
    <w:p w:rsidR="00E44AE7" w:rsidRPr="00130CDE" w:rsidRDefault="00E44AE7" w:rsidP="00130CDE">
      <w:pPr>
        <w:spacing w:after="0"/>
        <w:ind w:firstLine="709"/>
        <w:jc w:val="both"/>
        <w:rPr>
          <w:rFonts w:ascii="Times New Roman" w:hAnsi="Times New Roman"/>
          <w:sz w:val="24"/>
          <w:szCs w:val="24"/>
        </w:rPr>
      </w:pPr>
      <w:r w:rsidRPr="00130CDE">
        <w:rPr>
          <w:rFonts w:ascii="Times New Roman" w:hAnsi="Times New Roman"/>
          <w:b/>
          <w:bCs/>
          <w:sz w:val="24"/>
          <w:szCs w:val="24"/>
        </w:rPr>
        <w:t>Говорение</w:t>
      </w:r>
      <w:bookmarkStart w:id="84" w:name="YANDEX_469"/>
      <w:bookmarkEnd w:id="84"/>
    </w:p>
    <w:p w:rsidR="00E44AE7" w:rsidRPr="00130CDE" w:rsidRDefault="00E44AE7" w:rsidP="00130CDE">
      <w:pPr>
        <w:spacing w:after="0"/>
        <w:ind w:firstLine="709"/>
        <w:jc w:val="both"/>
        <w:rPr>
          <w:rFonts w:ascii="Times New Roman" w:hAnsi="Times New Roman"/>
          <w:sz w:val="24"/>
          <w:szCs w:val="24"/>
        </w:rPr>
      </w:pPr>
      <w:r w:rsidRPr="00130CDE">
        <w:rPr>
          <w:rFonts w:ascii="Times New Roman" w:hAnsi="Times New Roman"/>
          <w:sz w:val="24"/>
          <w:szCs w:val="24"/>
        </w:rPr>
        <w:t>Учащийся   научится:</w:t>
      </w:r>
    </w:p>
    <w:p w:rsidR="00E44AE7" w:rsidRPr="00130CDE" w:rsidRDefault="00E44AE7" w:rsidP="00130CDE">
      <w:pPr>
        <w:spacing w:after="0"/>
        <w:ind w:firstLine="709"/>
        <w:jc w:val="both"/>
        <w:rPr>
          <w:rFonts w:ascii="Times New Roman" w:hAnsi="Times New Roman"/>
          <w:sz w:val="24"/>
          <w:szCs w:val="24"/>
        </w:rPr>
      </w:pPr>
      <w:r w:rsidRPr="00130CDE">
        <w:rPr>
          <w:rFonts w:ascii="Times New Roman" w:hAnsi="Times New Roman"/>
          <w:sz w:val="24"/>
          <w:szCs w:val="24"/>
        </w:rPr>
        <w:t>• участвовать в элементарных диалогах (этикетном, диало</w:t>
      </w:r>
      <w:r w:rsidRPr="00130CDE">
        <w:rPr>
          <w:rFonts w:ascii="Times New Roman" w:hAnsi="Times New Roman"/>
          <w:sz w:val="24"/>
          <w:szCs w:val="24"/>
        </w:rPr>
        <w:softHyphen/>
        <w:t>ге-расспросе, диалоге-побуждении), соблюдая нормы речево</w:t>
      </w:r>
      <w:r w:rsidRPr="00130CDE">
        <w:rPr>
          <w:rFonts w:ascii="Times New Roman" w:hAnsi="Times New Roman"/>
          <w:sz w:val="24"/>
          <w:szCs w:val="24"/>
        </w:rPr>
        <w:softHyphen/>
        <w:t>го этикета;</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sz w:val="24"/>
          <w:szCs w:val="24"/>
        </w:rPr>
        <w:t>• составлять небольшое описание предмета, картинки, персонажа;</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sz w:val="24"/>
          <w:szCs w:val="24"/>
        </w:rPr>
        <w:t>• рассказывать о себе, своей семье, друге.</w:t>
      </w:r>
    </w:p>
    <w:p w:rsidR="00E44AE7" w:rsidRPr="00130CDE" w:rsidRDefault="00E44AE7" w:rsidP="00130CDE">
      <w:pPr>
        <w:spacing w:after="0"/>
        <w:ind w:firstLine="709"/>
        <w:jc w:val="both"/>
        <w:rPr>
          <w:rFonts w:ascii="Times New Roman" w:hAnsi="Times New Roman"/>
          <w:i/>
          <w:sz w:val="24"/>
          <w:szCs w:val="24"/>
        </w:rPr>
      </w:pPr>
      <w:r w:rsidRPr="00130CDE">
        <w:rPr>
          <w:rFonts w:ascii="Times New Roman" w:hAnsi="Times New Roman"/>
          <w:i/>
          <w:sz w:val="24"/>
          <w:szCs w:val="24"/>
        </w:rPr>
        <w:t>Учащийся получит возможность научиться:</w:t>
      </w:r>
    </w:p>
    <w:p w:rsidR="00E44AE7" w:rsidRPr="00130CDE" w:rsidRDefault="00E44AE7" w:rsidP="00130CDE">
      <w:pPr>
        <w:spacing w:after="0"/>
        <w:ind w:firstLine="709"/>
        <w:jc w:val="both"/>
        <w:rPr>
          <w:rFonts w:ascii="Times New Roman" w:hAnsi="Times New Roman"/>
          <w:i/>
          <w:sz w:val="24"/>
          <w:szCs w:val="24"/>
        </w:rPr>
      </w:pPr>
      <w:r w:rsidRPr="00130CDE">
        <w:rPr>
          <w:rFonts w:ascii="Times New Roman" w:hAnsi="Times New Roman"/>
          <w:i/>
          <w:sz w:val="24"/>
          <w:szCs w:val="24"/>
        </w:rPr>
        <w:t xml:space="preserve">• участвовать в элементарном диалоге, расспрашивая собеседника </w:t>
      </w:r>
      <w:bookmarkStart w:id="85" w:name="YANDEX_470"/>
      <w:bookmarkEnd w:id="85"/>
      <w:r w:rsidRPr="00130CDE">
        <w:rPr>
          <w:rFonts w:ascii="Times New Roman" w:hAnsi="Times New Roman"/>
          <w:i/>
          <w:sz w:val="24"/>
          <w:szCs w:val="24"/>
        </w:rPr>
        <w:t> и  отвечая на его вопросы;</w:t>
      </w:r>
    </w:p>
    <w:p w:rsidR="00E44AE7" w:rsidRPr="00130CDE" w:rsidRDefault="00E44AE7" w:rsidP="00130CDE">
      <w:pPr>
        <w:spacing w:after="0"/>
        <w:ind w:firstLine="709"/>
        <w:jc w:val="both"/>
        <w:rPr>
          <w:rFonts w:ascii="Times New Roman" w:hAnsi="Times New Roman"/>
          <w:i/>
          <w:sz w:val="24"/>
          <w:szCs w:val="24"/>
        </w:rPr>
      </w:pPr>
      <w:r w:rsidRPr="00130CDE">
        <w:rPr>
          <w:rFonts w:ascii="Times New Roman" w:hAnsi="Times New Roman"/>
          <w:i/>
          <w:sz w:val="24"/>
          <w:szCs w:val="24"/>
        </w:rPr>
        <w:t>• воспроизводить наизусть небольшие произведения детского фольклора;</w:t>
      </w:r>
    </w:p>
    <w:p w:rsidR="00E44AE7" w:rsidRPr="00130CDE" w:rsidRDefault="00E44AE7" w:rsidP="00130CDE">
      <w:pPr>
        <w:spacing w:after="0"/>
        <w:ind w:firstLine="709"/>
        <w:jc w:val="both"/>
        <w:rPr>
          <w:rFonts w:ascii="Times New Roman" w:hAnsi="Times New Roman"/>
          <w:i/>
          <w:sz w:val="24"/>
          <w:szCs w:val="24"/>
        </w:rPr>
      </w:pPr>
      <w:r w:rsidRPr="00130CDE">
        <w:rPr>
          <w:rFonts w:ascii="Times New Roman" w:hAnsi="Times New Roman"/>
          <w:i/>
          <w:sz w:val="24"/>
          <w:szCs w:val="24"/>
        </w:rPr>
        <w:t>• составлять краткую характеристику персонажа;</w:t>
      </w:r>
    </w:p>
    <w:p w:rsidR="00E44AE7" w:rsidRPr="00130CDE" w:rsidRDefault="00E44AE7" w:rsidP="00130CDE">
      <w:pPr>
        <w:spacing w:after="0"/>
        <w:ind w:firstLine="709"/>
        <w:jc w:val="both"/>
        <w:rPr>
          <w:rFonts w:ascii="Times New Roman" w:hAnsi="Times New Roman"/>
          <w:i/>
          <w:sz w:val="24"/>
          <w:szCs w:val="24"/>
        </w:rPr>
      </w:pPr>
      <w:r w:rsidRPr="00130CDE">
        <w:rPr>
          <w:rFonts w:ascii="Times New Roman" w:hAnsi="Times New Roman"/>
          <w:i/>
          <w:sz w:val="24"/>
          <w:szCs w:val="24"/>
        </w:rPr>
        <w:t>• кратко излагать содержание прочитанного текста.</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b/>
          <w:bCs/>
          <w:sz w:val="24"/>
          <w:szCs w:val="24"/>
        </w:rPr>
        <w:t>Аудирование</w:t>
      </w:r>
    </w:p>
    <w:p w:rsidR="00E44AE7" w:rsidRPr="00130CDE" w:rsidRDefault="00E44AE7" w:rsidP="00130CDE">
      <w:pPr>
        <w:spacing w:after="0"/>
        <w:ind w:firstLine="709"/>
        <w:jc w:val="both"/>
        <w:rPr>
          <w:rFonts w:ascii="Times New Roman" w:hAnsi="Times New Roman"/>
          <w:sz w:val="24"/>
          <w:szCs w:val="24"/>
        </w:rPr>
      </w:pPr>
      <w:r w:rsidRPr="00130CDE">
        <w:rPr>
          <w:rFonts w:ascii="Times New Roman" w:hAnsi="Times New Roman"/>
          <w:sz w:val="24"/>
          <w:szCs w:val="24"/>
        </w:rPr>
        <w:t>Учащийся  научится:</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sz w:val="24"/>
          <w:szCs w:val="24"/>
        </w:rPr>
        <w:t>• понимать на слух речь учителя и одноклассников при непосредственном общении и вербально/невербально реаги</w:t>
      </w:r>
      <w:r w:rsidRPr="00130CDE">
        <w:rPr>
          <w:rFonts w:ascii="Times New Roman" w:hAnsi="Times New Roman"/>
          <w:sz w:val="24"/>
          <w:szCs w:val="24"/>
        </w:rPr>
        <w:softHyphen/>
        <w:t>ровать на услышанное;</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sz w:val="24"/>
          <w:szCs w:val="24"/>
        </w:rPr>
        <w:t xml:space="preserve">• воспринимать на слух в аудиозаписи </w:t>
      </w:r>
      <w:bookmarkStart w:id="86" w:name="YANDEX_471"/>
      <w:bookmarkEnd w:id="86"/>
      <w:r w:rsidRPr="00130CDE">
        <w:rPr>
          <w:rFonts w:ascii="Times New Roman" w:hAnsi="Times New Roman"/>
          <w:sz w:val="24"/>
          <w:szCs w:val="24"/>
        </w:rPr>
        <w:t> основное  содержа</w:t>
      </w:r>
      <w:r w:rsidRPr="00130CDE">
        <w:rPr>
          <w:rFonts w:ascii="Times New Roman" w:hAnsi="Times New Roman"/>
          <w:sz w:val="24"/>
          <w:szCs w:val="24"/>
        </w:rPr>
        <w:softHyphen/>
        <w:t>ние небольших сообщений, рассказов, сказок, построенных на знакомом языковом материале.</w:t>
      </w:r>
    </w:p>
    <w:p w:rsidR="00E44AE7" w:rsidRPr="00130CDE" w:rsidRDefault="00E44AE7" w:rsidP="00130CDE">
      <w:pPr>
        <w:spacing w:after="0"/>
        <w:ind w:firstLine="709"/>
        <w:jc w:val="both"/>
        <w:rPr>
          <w:rFonts w:ascii="Times New Roman" w:hAnsi="Times New Roman"/>
          <w:i/>
          <w:sz w:val="24"/>
          <w:szCs w:val="24"/>
        </w:rPr>
      </w:pPr>
      <w:r w:rsidRPr="00130CDE">
        <w:rPr>
          <w:rFonts w:ascii="Times New Roman" w:hAnsi="Times New Roman"/>
          <w:i/>
          <w:sz w:val="24"/>
          <w:szCs w:val="24"/>
        </w:rPr>
        <w:t>Учащийся  получит возможность научиться:</w:t>
      </w:r>
    </w:p>
    <w:p w:rsidR="00E44AE7" w:rsidRPr="00130CDE" w:rsidRDefault="00E44AE7" w:rsidP="00130CDE">
      <w:pPr>
        <w:spacing w:after="0"/>
        <w:ind w:firstLine="709"/>
        <w:jc w:val="both"/>
        <w:rPr>
          <w:rFonts w:ascii="Times New Roman" w:hAnsi="Times New Roman"/>
          <w:i/>
          <w:sz w:val="24"/>
          <w:szCs w:val="24"/>
        </w:rPr>
      </w:pPr>
      <w:r w:rsidRPr="00130CDE">
        <w:rPr>
          <w:rFonts w:ascii="Times New Roman" w:hAnsi="Times New Roman"/>
          <w:i/>
          <w:sz w:val="24"/>
          <w:szCs w:val="24"/>
        </w:rPr>
        <w:t>• воспринимать на слух аудиотекст и полностью по</w:t>
      </w:r>
      <w:r w:rsidRPr="00130CDE">
        <w:rPr>
          <w:rFonts w:ascii="Times New Roman" w:hAnsi="Times New Roman"/>
          <w:i/>
          <w:sz w:val="24"/>
          <w:szCs w:val="24"/>
        </w:rPr>
        <w:softHyphen/>
        <w:t>нимать содержащуюся в нём информацию;</w:t>
      </w:r>
    </w:p>
    <w:p w:rsidR="00E44AE7" w:rsidRPr="00130CDE" w:rsidRDefault="00E44AE7" w:rsidP="00130CDE">
      <w:pPr>
        <w:spacing w:after="0"/>
        <w:ind w:firstLine="709"/>
        <w:jc w:val="both"/>
        <w:rPr>
          <w:rFonts w:ascii="Times New Roman" w:hAnsi="Times New Roman"/>
          <w:i/>
          <w:sz w:val="24"/>
          <w:szCs w:val="24"/>
        </w:rPr>
      </w:pPr>
      <w:r w:rsidRPr="00130CDE">
        <w:rPr>
          <w:rFonts w:ascii="Times New Roman" w:hAnsi="Times New Roman"/>
          <w:i/>
          <w:sz w:val="24"/>
          <w:szCs w:val="24"/>
        </w:rPr>
        <w:t>• использовать контекстуальную или языковую догад</w:t>
      </w:r>
      <w:r w:rsidRPr="00130CDE">
        <w:rPr>
          <w:rFonts w:ascii="Times New Roman" w:hAnsi="Times New Roman"/>
          <w:i/>
          <w:sz w:val="24"/>
          <w:szCs w:val="24"/>
        </w:rPr>
        <w:softHyphen/>
        <w:t>ку при восприятии на слух текстов, содержащих некото</w:t>
      </w:r>
      <w:r w:rsidRPr="00130CDE">
        <w:rPr>
          <w:rFonts w:ascii="Times New Roman" w:hAnsi="Times New Roman"/>
          <w:i/>
          <w:sz w:val="24"/>
          <w:szCs w:val="24"/>
        </w:rPr>
        <w:softHyphen/>
        <w:t>рые незнакомые слова.</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b/>
          <w:bCs/>
          <w:sz w:val="24"/>
          <w:szCs w:val="24"/>
        </w:rPr>
        <w:t>Чтение</w:t>
      </w:r>
    </w:p>
    <w:p w:rsidR="00E44AE7" w:rsidRPr="00130CDE" w:rsidRDefault="00E44AE7" w:rsidP="00130CDE">
      <w:pPr>
        <w:spacing w:after="0"/>
        <w:ind w:firstLine="709"/>
        <w:jc w:val="both"/>
        <w:rPr>
          <w:rFonts w:ascii="Times New Roman" w:hAnsi="Times New Roman"/>
          <w:i/>
          <w:sz w:val="24"/>
          <w:szCs w:val="24"/>
        </w:rPr>
      </w:pPr>
      <w:r w:rsidRPr="00130CDE">
        <w:rPr>
          <w:rFonts w:ascii="Times New Roman" w:hAnsi="Times New Roman"/>
          <w:i/>
          <w:sz w:val="24"/>
          <w:szCs w:val="24"/>
        </w:rPr>
        <w:t xml:space="preserve"> Учащийся научится:</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sz w:val="24"/>
          <w:szCs w:val="24"/>
        </w:rPr>
        <w:t>• соотносить графический образ слова с его звуковым образом;</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sz w:val="24"/>
          <w:szCs w:val="24"/>
        </w:rPr>
        <w:t>• читать вслух небольшой текст, построенный на изучен</w:t>
      </w:r>
      <w:r w:rsidRPr="00130CDE">
        <w:rPr>
          <w:rFonts w:ascii="Times New Roman" w:hAnsi="Times New Roman"/>
          <w:sz w:val="24"/>
          <w:szCs w:val="24"/>
        </w:rPr>
        <w:softHyphen/>
        <w:t>ном языковом материале, соблюдая правила произношения и соответствующую интонацию;</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sz w:val="24"/>
          <w:szCs w:val="24"/>
        </w:rPr>
        <w:t>• читать про себя и понимать содержание небольшого текста, построенного на изученном языковом материале;</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sz w:val="24"/>
          <w:szCs w:val="24"/>
        </w:rPr>
        <w:t>• читать про себя и находить необходимую информацию.</w:t>
      </w:r>
    </w:p>
    <w:p w:rsidR="00E44AE7" w:rsidRPr="00130CDE" w:rsidRDefault="00E44AE7" w:rsidP="00130CDE">
      <w:pPr>
        <w:spacing w:after="0"/>
        <w:ind w:firstLine="709"/>
        <w:jc w:val="both"/>
        <w:rPr>
          <w:rFonts w:ascii="Times New Roman" w:hAnsi="Times New Roman"/>
          <w:i/>
          <w:sz w:val="24"/>
          <w:szCs w:val="24"/>
        </w:rPr>
      </w:pPr>
      <w:r w:rsidRPr="00130CDE">
        <w:rPr>
          <w:rFonts w:ascii="Times New Roman" w:hAnsi="Times New Roman"/>
          <w:i/>
          <w:sz w:val="24"/>
          <w:szCs w:val="24"/>
        </w:rPr>
        <w:t xml:space="preserve"> Учащийся получит возможность научиться:</w:t>
      </w:r>
    </w:p>
    <w:p w:rsidR="00E44AE7" w:rsidRPr="00130CDE" w:rsidRDefault="00E44AE7" w:rsidP="00130CDE">
      <w:pPr>
        <w:spacing w:after="0"/>
        <w:ind w:firstLine="709"/>
        <w:jc w:val="both"/>
        <w:rPr>
          <w:rFonts w:ascii="Times New Roman" w:hAnsi="Times New Roman"/>
          <w:i/>
          <w:sz w:val="24"/>
          <w:szCs w:val="24"/>
        </w:rPr>
      </w:pPr>
      <w:r w:rsidRPr="00130CDE">
        <w:rPr>
          <w:rFonts w:ascii="Times New Roman" w:hAnsi="Times New Roman"/>
          <w:i/>
          <w:sz w:val="24"/>
          <w:szCs w:val="24"/>
        </w:rPr>
        <w:t>• догадываться о значении незнакомых слов по контек</w:t>
      </w:r>
      <w:r w:rsidRPr="00130CDE">
        <w:rPr>
          <w:rFonts w:ascii="Times New Roman" w:hAnsi="Times New Roman"/>
          <w:i/>
          <w:sz w:val="24"/>
          <w:szCs w:val="24"/>
        </w:rPr>
        <w:softHyphen/>
        <w:t>сту;</w:t>
      </w:r>
    </w:p>
    <w:p w:rsidR="00E44AE7" w:rsidRPr="00130CDE" w:rsidRDefault="00E44AE7" w:rsidP="00130CDE">
      <w:pPr>
        <w:spacing w:after="0"/>
        <w:ind w:firstLine="709"/>
        <w:jc w:val="both"/>
        <w:rPr>
          <w:rFonts w:ascii="Times New Roman" w:hAnsi="Times New Roman"/>
          <w:i/>
          <w:sz w:val="24"/>
          <w:szCs w:val="24"/>
        </w:rPr>
      </w:pPr>
      <w:r w:rsidRPr="00130CDE">
        <w:rPr>
          <w:rFonts w:ascii="Times New Roman" w:hAnsi="Times New Roman"/>
          <w:i/>
          <w:sz w:val="24"/>
          <w:szCs w:val="24"/>
        </w:rPr>
        <w:t>• не обращать внимания на незнакомые слова, не ме</w:t>
      </w:r>
      <w:r w:rsidRPr="00130CDE">
        <w:rPr>
          <w:rFonts w:ascii="Times New Roman" w:hAnsi="Times New Roman"/>
          <w:i/>
          <w:sz w:val="24"/>
          <w:szCs w:val="24"/>
        </w:rPr>
        <w:softHyphen/>
        <w:t xml:space="preserve">шающие понимать </w:t>
      </w:r>
      <w:bookmarkStart w:id="87" w:name="YANDEX_472"/>
      <w:bookmarkEnd w:id="87"/>
      <w:r w:rsidRPr="00130CDE">
        <w:rPr>
          <w:rFonts w:ascii="Times New Roman" w:hAnsi="Times New Roman"/>
          <w:i/>
          <w:sz w:val="24"/>
          <w:szCs w:val="24"/>
        </w:rPr>
        <w:t> основное  содержание текста.</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b/>
          <w:bCs/>
          <w:sz w:val="24"/>
          <w:szCs w:val="24"/>
        </w:rPr>
        <w:lastRenderedPageBreak/>
        <w:t>Письмо</w:t>
      </w:r>
    </w:p>
    <w:p w:rsidR="00E44AE7" w:rsidRPr="00130CDE" w:rsidRDefault="00E44AE7" w:rsidP="00130CDE">
      <w:pPr>
        <w:spacing w:after="0"/>
        <w:ind w:firstLine="709"/>
        <w:jc w:val="both"/>
        <w:rPr>
          <w:rFonts w:ascii="Times New Roman" w:hAnsi="Times New Roman"/>
          <w:sz w:val="24"/>
          <w:szCs w:val="24"/>
        </w:rPr>
      </w:pPr>
      <w:r w:rsidRPr="00130CDE">
        <w:rPr>
          <w:rFonts w:ascii="Times New Roman" w:hAnsi="Times New Roman"/>
          <w:sz w:val="24"/>
          <w:szCs w:val="24"/>
        </w:rPr>
        <w:t>Учащийся  научится:</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sz w:val="24"/>
          <w:szCs w:val="24"/>
        </w:rPr>
        <w:t>• выписывать из текста слова, словосочетания, простые предложения;</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sz w:val="24"/>
          <w:szCs w:val="24"/>
        </w:rPr>
        <w:t xml:space="preserve">• писать поздравительную открытку с Новым годом, днём рождения, днем </w:t>
      </w:r>
      <w:bookmarkStart w:id="88" w:name="YANDEX_473"/>
      <w:bookmarkEnd w:id="88"/>
      <w:r w:rsidRPr="00130CDE">
        <w:rPr>
          <w:rFonts w:ascii="Times New Roman" w:hAnsi="Times New Roman"/>
          <w:sz w:val="24"/>
          <w:szCs w:val="24"/>
        </w:rPr>
        <w:t> Знаний, днем матери, 8 марта, 9мая (с опорой на образец);</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sz w:val="24"/>
          <w:szCs w:val="24"/>
        </w:rPr>
        <w:t>• писать краткое письмо другу (с опорой на образец).</w:t>
      </w:r>
      <w:bookmarkStart w:id="89" w:name="YANDEX_474"/>
      <w:bookmarkEnd w:id="89"/>
    </w:p>
    <w:p w:rsidR="00E44AE7" w:rsidRPr="00130CDE" w:rsidRDefault="00E44AE7" w:rsidP="00130CDE">
      <w:pPr>
        <w:spacing w:after="0"/>
        <w:ind w:firstLine="709"/>
        <w:jc w:val="both"/>
        <w:rPr>
          <w:rFonts w:ascii="Times New Roman" w:hAnsi="Times New Roman"/>
          <w:i/>
          <w:sz w:val="24"/>
          <w:szCs w:val="24"/>
        </w:rPr>
      </w:pPr>
      <w:r w:rsidRPr="00130CDE">
        <w:rPr>
          <w:rFonts w:ascii="Times New Roman" w:hAnsi="Times New Roman"/>
          <w:i/>
          <w:sz w:val="24"/>
          <w:szCs w:val="24"/>
        </w:rPr>
        <w:t>Учащийся получит возможность научиться:</w:t>
      </w:r>
    </w:p>
    <w:p w:rsidR="00E44AE7" w:rsidRPr="00130CDE" w:rsidRDefault="00E44AE7" w:rsidP="00130CDE">
      <w:pPr>
        <w:spacing w:after="0"/>
        <w:ind w:firstLine="709"/>
        <w:jc w:val="both"/>
        <w:rPr>
          <w:rFonts w:ascii="Times New Roman" w:hAnsi="Times New Roman"/>
          <w:i/>
          <w:sz w:val="24"/>
          <w:szCs w:val="24"/>
        </w:rPr>
      </w:pPr>
      <w:r w:rsidRPr="00130CDE">
        <w:rPr>
          <w:rFonts w:ascii="Times New Roman" w:hAnsi="Times New Roman"/>
          <w:i/>
          <w:sz w:val="24"/>
          <w:szCs w:val="24"/>
        </w:rPr>
        <w:t>• в письменной форме кратко отвечать на вопросы к тексту;</w:t>
      </w:r>
    </w:p>
    <w:p w:rsidR="00E44AE7" w:rsidRPr="00130CDE" w:rsidRDefault="00E44AE7" w:rsidP="00130CDE">
      <w:pPr>
        <w:spacing w:after="0"/>
        <w:ind w:firstLine="709"/>
        <w:jc w:val="both"/>
        <w:rPr>
          <w:rFonts w:ascii="Times New Roman" w:hAnsi="Times New Roman"/>
          <w:i/>
          <w:sz w:val="24"/>
          <w:szCs w:val="24"/>
        </w:rPr>
      </w:pPr>
      <w:r w:rsidRPr="00130CDE">
        <w:rPr>
          <w:rFonts w:ascii="Times New Roman" w:hAnsi="Times New Roman"/>
          <w:i/>
          <w:sz w:val="24"/>
          <w:szCs w:val="24"/>
        </w:rPr>
        <w:t>• составлять рассказ в письменной форме по пла</w:t>
      </w:r>
      <w:r w:rsidRPr="00130CDE">
        <w:rPr>
          <w:rFonts w:ascii="Times New Roman" w:hAnsi="Times New Roman"/>
          <w:i/>
          <w:sz w:val="24"/>
          <w:szCs w:val="24"/>
        </w:rPr>
        <w:softHyphen/>
        <w:t>ну/ключевым словам;</w:t>
      </w:r>
    </w:p>
    <w:p w:rsidR="00E44AE7" w:rsidRPr="00130CDE" w:rsidRDefault="00E44AE7" w:rsidP="00130CDE">
      <w:pPr>
        <w:spacing w:after="0"/>
        <w:ind w:firstLine="709"/>
        <w:jc w:val="both"/>
        <w:rPr>
          <w:rFonts w:ascii="Times New Roman" w:hAnsi="Times New Roman"/>
          <w:i/>
          <w:sz w:val="24"/>
          <w:szCs w:val="24"/>
        </w:rPr>
      </w:pPr>
      <w:r w:rsidRPr="00130CDE">
        <w:rPr>
          <w:rFonts w:ascii="Times New Roman" w:hAnsi="Times New Roman"/>
          <w:i/>
          <w:sz w:val="24"/>
          <w:szCs w:val="24"/>
        </w:rPr>
        <w:t>• заполнять простую анкету;</w:t>
      </w:r>
    </w:p>
    <w:p w:rsidR="00E44AE7" w:rsidRPr="00130CDE" w:rsidRDefault="00E44AE7" w:rsidP="00130CDE">
      <w:pPr>
        <w:spacing w:after="0"/>
        <w:ind w:firstLine="709"/>
        <w:jc w:val="both"/>
        <w:rPr>
          <w:rFonts w:ascii="Times New Roman" w:hAnsi="Times New Roman"/>
          <w:i/>
          <w:sz w:val="24"/>
          <w:szCs w:val="24"/>
        </w:rPr>
      </w:pPr>
      <w:r w:rsidRPr="00130CDE">
        <w:rPr>
          <w:rFonts w:ascii="Times New Roman" w:hAnsi="Times New Roman"/>
          <w:i/>
          <w:sz w:val="24"/>
          <w:szCs w:val="24"/>
        </w:rPr>
        <w:t>• правильно оформлять конверт, сервисные поля в си</w:t>
      </w:r>
      <w:r w:rsidRPr="00130CDE">
        <w:rPr>
          <w:rFonts w:ascii="Times New Roman" w:hAnsi="Times New Roman"/>
          <w:i/>
          <w:sz w:val="24"/>
          <w:szCs w:val="24"/>
        </w:rPr>
        <w:softHyphen/>
        <w:t>стеме электронной почты (адрес, тема сообщения).</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b/>
          <w:bCs/>
          <w:sz w:val="24"/>
          <w:szCs w:val="24"/>
        </w:rPr>
        <w:t xml:space="preserve">Языковые средства </w:t>
      </w:r>
      <w:bookmarkStart w:id="90" w:name="YANDEX_475"/>
      <w:bookmarkEnd w:id="90"/>
      <w:r w:rsidRPr="00130CDE">
        <w:rPr>
          <w:rFonts w:ascii="Times New Roman" w:hAnsi="Times New Roman"/>
          <w:b/>
          <w:bCs/>
          <w:sz w:val="24"/>
          <w:szCs w:val="24"/>
        </w:rPr>
        <w:t> и  навыки оперирования ими</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b/>
          <w:bCs/>
          <w:sz w:val="24"/>
          <w:szCs w:val="24"/>
        </w:rPr>
        <w:t>Графика, каллиграфия, орфография</w:t>
      </w:r>
      <w:bookmarkStart w:id="91" w:name="YANDEX_476"/>
      <w:bookmarkEnd w:id="91"/>
    </w:p>
    <w:p w:rsidR="00E44AE7" w:rsidRPr="00130CDE" w:rsidRDefault="00E44AE7" w:rsidP="00130CDE">
      <w:pPr>
        <w:spacing w:after="0"/>
        <w:ind w:firstLine="709"/>
        <w:jc w:val="both"/>
        <w:rPr>
          <w:rFonts w:ascii="Times New Roman" w:hAnsi="Times New Roman"/>
          <w:sz w:val="24"/>
          <w:szCs w:val="24"/>
        </w:rPr>
      </w:pPr>
      <w:r w:rsidRPr="00130CDE">
        <w:rPr>
          <w:rFonts w:ascii="Times New Roman" w:hAnsi="Times New Roman"/>
          <w:sz w:val="24"/>
          <w:szCs w:val="24"/>
        </w:rPr>
        <w:t xml:space="preserve"> Учащийся  научится:</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sz w:val="24"/>
          <w:szCs w:val="24"/>
        </w:rPr>
        <w:t xml:space="preserve">• воспроизводить графически </w:t>
      </w:r>
      <w:bookmarkStart w:id="92" w:name="YANDEX_477"/>
      <w:bookmarkEnd w:id="92"/>
      <w:r w:rsidRPr="00130CDE">
        <w:rPr>
          <w:rFonts w:ascii="Times New Roman" w:hAnsi="Times New Roman"/>
          <w:sz w:val="24"/>
          <w:szCs w:val="24"/>
        </w:rPr>
        <w:t> и  каллиграфически коррект</w:t>
      </w:r>
      <w:r w:rsidRPr="00130CDE">
        <w:rPr>
          <w:rFonts w:ascii="Times New Roman" w:hAnsi="Times New Roman"/>
          <w:sz w:val="24"/>
          <w:szCs w:val="24"/>
        </w:rPr>
        <w:softHyphen/>
        <w:t xml:space="preserve">но все буквы </w:t>
      </w:r>
      <w:bookmarkStart w:id="93" w:name="YANDEX_478"/>
      <w:bookmarkEnd w:id="93"/>
      <w:r w:rsidRPr="00130CDE">
        <w:rPr>
          <w:rFonts w:ascii="Times New Roman" w:hAnsi="Times New Roman"/>
          <w:sz w:val="24"/>
          <w:szCs w:val="24"/>
        </w:rPr>
        <w:t>  алфавита (полупечатное написание букв, буквосочетаний, слов);</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sz w:val="24"/>
          <w:szCs w:val="24"/>
        </w:rPr>
        <w:t xml:space="preserve">• пользоваться </w:t>
      </w:r>
      <w:bookmarkStart w:id="94" w:name="YANDEX_479"/>
      <w:bookmarkEnd w:id="94"/>
      <w:r w:rsidRPr="00130CDE">
        <w:rPr>
          <w:rFonts w:ascii="Times New Roman" w:hAnsi="Times New Roman"/>
          <w:sz w:val="24"/>
          <w:szCs w:val="24"/>
        </w:rPr>
        <w:t>   алфавитом, знать последова</w:t>
      </w:r>
      <w:r w:rsidRPr="00130CDE">
        <w:rPr>
          <w:rFonts w:ascii="Times New Roman" w:hAnsi="Times New Roman"/>
          <w:sz w:val="24"/>
          <w:szCs w:val="24"/>
        </w:rPr>
        <w:softHyphen/>
        <w:t>тельность букв в нём;</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sz w:val="24"/>
          <w:szCs w:val="24"/>
        </w:rPr>
        <w:t>• списывать текст;</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sz w:val="24"/>
          <w:szCs w:val="24"/>
        </w:rPr>
        <w:t>• восстанавливать слово в соответствии с решаемой учеб</w:t>
      </w:r>
      <w:r w:rsidRPr="00130CDE">
        <w:rPr>
          <w:rFonts w:ascii="Times New Roman" w:hAnsi="Times New Roman"/>
          <w:sz w:val="24"/>
          <w:szCs w:val="24"/>
        </w:rPr>
        <w:softHyphen/>
        <w:t>ной задачей;</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sz w:val="24"/>
          <w:szCs w:val="24"/>
        </w:rPr>
        <w:t xml:space="preserve">• применять </w:t>
      </w:r>
      <w:bookmarkStart w:id="95" w:name="YANDEX_480"/>
      <w:bookmarkEnd w:id="95"/>
      <w:r w:rsidRPr="00130CDE">
        <w:rPr>
          <w:rFonts w:ascii="Times New Roman" w:hAnsi="Times New Roman"/>
          <w:sz w:val="24"/>
          <w:szCs w:val="24"/>
        </w:rPr>
        <w:t xml:space="preserve">основные  правила чтения </w:t>
      </w:r>
      <w:bookmarkStart w:id="96" w:name="YANDEX_481"/>
      <w:bookmarkEnd w:id="96"/>
      <w:r w:rsidRPr="00130CDE">
        <w:rPr>
          <w:rFonts w:ascii="Times New Roman" w:hAnsi="Times New Roman"/>
          <w:sz w:val="24"/>
          <w:szCs w:val="24"/>
        </w:rPr>
        <w:t> и  орфографии, чи</w:t>
      </w:r>
      <w:r w:rsidRPr="00130CDE">
        <w:rPr>
          <w:rFonts w:ascii="Times New Roman" w:hAnsi="Times New Roman"/>
          <w:sz w:val="24"/>
          <w:szCs w:val="24"/>
        </w:rPr>
        <w:softHyphen/>
        <w:t xml:space="preserve">тать </w:t>
      </w:r>
      <w:bookmarkStart w:id="97" w:name="YANDEX_482"/>
      <w:bookmarkEnd w:id="97"/>
      <w:r w:rsidRPr="00130CDE">
        <w:rPr>
          <w:rFonts w:ascii="Times New Roman" w:hAnsi="Times New Roman"/>
          <w:sz w:val="24"/>
          <w:szCs w:val="24"/>
        </w:rPr>
        <w:t> и  писать изученные слова;</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sz w:val="24"/>
          <w:szCs w:val="24"/>
        </w:rPr>
        <w:t>• отличать буквы от знаков транскрипции.</w:t>
      </w:r>
      <w:bookmarkStart w:id="98" w:name="YANDEX_485"/>
      <w:bookmarkEnd w:id="98"/>
    </w:p>
    <w:p w:rsidR="00E44AE7" w:rsidRPr="00130CDE" w:rsidRDefault="00E44AE7" w:rsidP="00130CDE">
      <w:pPr>
        <w:spacing w:after="0"/>
        <w:ind w:firstLine="709"/>
        <w:jc w:val="both"/>
        <w:rPr>
          <w:rFonts w:ascii="Times New Roman" w:hAnsi="Times New Roman"/>
          <w:i/>
          <w:sz w:val="24"/>
          <w:szCs w:val="24"/>
        </w:rPr>
      </w:pPr>
      <w:r w:rsidRPr="00130CDE">
        <w:rPr>
          <w:rFonts w:ascii="Times New Roman" w:hAnsi="Times New Roman"/>
          <w:i/>
          <w:sz w:val="24"/>
          <w:szCs w:val="24"/>
        </w:rPr>
        <w:t>Учащийся получит возможность научиться:</w:t>
      </w:r>
    </w:p>
    <w:p w:rsidR="00E44AE7" w:rsidRPr="00130CDE" w:rsidRDefault="00E44AE7" w:rsidP="00130CDE">
      <w:pPr>
        <w:spacing w:after="0"/>
        <w:ind w:firstLine="709"/>
        <w:jc w:val="both"/>
        <w:rPr>
          <w:rFonts w:ascii="Times New Roman" w:hAnsi="Times New Roman"/>
          <w:i/>
          <w:sz w:val="24"/>
          <w:szCs w:val="24"/>
        </w:rPr>
      </w:pPr>
      <w:r w:rsidRPr="00130CDE">
        <w:rPr>
          <w:rFonts w:ascii="Times New Roman" w:hAnsi="Times New Roman"/>
          <w:i/>
          <w:sz w:val="24"/>
          <w:szCs w:val="24"/>
        </w:rPr>
        <w:t xml:space="preserve">• сравнивать </w:t>
      </w:r>
      <w:bookmarkStart w:id="99" w:name="YANDEX_486"/>
      <w:bookmarkEnd w:id="99"/>
      <w:r w:rsidRPr="00130CDE">
        <w:rPr>
          <w:rFonts w:ascii="Times New Roman" w:hAnsi="Times New Roman"/>
          <w:i/>
          <w:sz w:val="24"/>
          <w:szCs w:val="24"/>
        </w:rPr>
        <w:t xml:space="preserve"> и  анализировать буквосочетания </w:t>
      </w:r>
      <w:bookmarkStart w:id="100" w:name="YANDEX_487"/>
      <w:bookmarkEnd w:id="100"/>
      <w:r w:rsidRPr="00130CDE">
        <w:rPr>
          <w:rFonts w:ascii="Times New Roman" w:hAnsi="Times New Roman"/>
          <w:i/>
          <w:sz w:val="24"/>
          <w:szCs w:val="24"/>
        </w:rPr>
        <w:t>  и  их транскрипцию;</w:t>
      </w:r>
    </w:p>
    <w:p w:rsidR="00E44AE7" w:rsidRPr="00130CDE" w:rsidRDefault="00E44AE7" w:rsidP="00130CDE">
      <w:pPr>
        <w:spacing w:after="0"/>
        <w:ind w:firstLine="709"/>
        <w:jc w:val="both"/>
        <w:rPr>
          <w:rFonts w:ascii="Times New Roman" w:hAnsi="Times New Roman"/>
          <w:i/>
          <w:sz w:val="24"/>
          <w:szCs w:val="24"/>
        </w:rPr>
      </w:pPr>
      <w:r w:rsidRPr="00130CDE">
        <w:rPr>
          <w:rFonts w:ascii="Times New Roman" w:hAnsi="Times New Roman"/>
          <w:i/>
          <w:sz w:val="24"/>
          <w:szCs w:val="24"/>
        </w:rPr>
        <w:t>• группировать слова в соответствии с изученными правилами чтения;</w:t>
      </w:r>
    </w:p>
    <w:p w:rsidR="00E44AE7" w:rsidRPr="00130CDE" w:rsidRDefault="00E44AE7" w:rsidP="00130CDE">
      <w:pPr>
        <w:spacing w:after="0"/>
        <w:ind w:firstLine="709"/>
        <w:jc w:val="both"/>
        <w:rPr>
          <w:rFonts w:ascii="Times New Roman" w:hAnsi="Times New Roman"/>
          <w:i/>
          <w:sz w:val="24"/>
          <w:szCs w:val="24"/>
        </w:rPr>
      </w:pPr>
      <w:r w:rsidRPr="00130CDE">
        <w:rPr>
          <w:rFonts w:ascii="Times New Roman" w:hAnsi="Times New Roman"/>
          <w:i/>
          <w:sz w:val="24"/>
          <w:szCs w:val="24"/>
        </w:rPr>
        <w:t>• уточнять написание слова по словарю;</w:t>
      </w:r>
    </w:p>
    <w:p w:rsidR="00E44AE7" w:rsidRPr="00130CDE" w:rsidRDefault="00E44AE7" w:rsidP="00130CDE">
      <w:pPr>
        <w:spacing w:after="0"/>
        <w:ind w:firstLine="709"/>
        <w:jc w:val="both"/>
        <w:rPr>
          <w:rFonts w:ascii="Times New Roman" w:hAnsi="Times New Roman"/>
          <w:i/>
          <w:sz w:val="24"/>
          <w:szCs w:val="24"/>
        </w:rPr>
      </w:pPr>
      <w:r w:rsidRPr="00130CDE">
        <w:rPr>
          <w:rFonts w:ascii="Times New Roman" w:hAnsi="Times New Roman"/>
          <w:i/>
          <w:sz w:val="24"/>
          <w:szCs w:val="24"/>
        </w:rPr>
        <w:t>• использовать экранный перевод отдельных слов.</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b/>
          <w:bCs/>
          <w:sz w:val="24"/>
          <w:szCs w:val="24"/>
        </w:rPr>
        <w:t>Фонетическая сторона речи</w:t>
      </w:r>
      <w:bookmarkStart w:id="101" w:name="YANDEX_494"/>
      <w:bookmarkEnd w:id="101"/>
    </w:p>
    <w:p w:rsidR="00E44AE7" w:rsidRPr="00130CDE" w:rsidRDefault="00E44AE7" w:rsidP="00130CDE">
      <w:pPr>
        <w:spacing w:after="0"/>
        <w:ind w:firstLine="709"/>
        <w:jc w:val="both"/>
        <w:rPr>
          <w:rFonts w:ascii="Times New Roman" w:hAnsi="Times New Roman"/>
          <w:sz w:val="24"/>
          <w:szCs w:val="24"/>
        </w:rPr>
      </w:pPr>
      <w:r w:rsidRPr="00130CDE">
        <w:rPr>
          <w:rFonts w:ascii="Times New Roman" w:hAnsi="Times New Roman"/>
          <w:sz w:val="24"/>
          <w:szCs w:val="24"/>
        </w:rPr>
        <w:t xml:space="preserve"> Учащийся научится:</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sz w:val="24"/>
          <w:szCs w:val="24"/>
        </w:rPr>
        <w:t xml:space="preserve">• различать на слух </w:t>
      </w:r>
      <w:bookmarkStart w:id="102" w:name="YANDEX_495"/>
      <w:bookmarkEnd w:id="102"/>
      <w:r w:rsidRPr="00130CDE">
        <w:rPr>
          <w:rFonts w:ascii="Times New Roman" w:hAnsi="Times New Roman"/>
          <w:sz w:val="24"/>
          <w:szCs w:val="24"/>
        </w:rPr>
        <w:t xml:space="preserve"> и  адекватно произносить все звуки </w:t>
      </w:r>
      <w:bookmarkStart w:id="103" w:name="YANDEX_496"/>
      <w:bookmarkEnd w:id="103"/>
      <w:r w:rsidRPr="00130CDE">
        <w:rPr>
          <w:rFonts w:ascii="Times New Roman" w:hAnsi="Times New Roman"/>
          <w:sz w:val="24"/>
          <w:szCs w:val="24"/>
        </w:rPr>
        <w:t xml:space="preserve">  </w:t>
      </w:r>
      <w:bookmarkStart w:id="104" w:name="YANDEX_497"/>
      <w:bookmarkEnd w:id="104"/>
      <w:r w:rsidRPr="00130CDE">
        <w:rPr>
          <w:rFonts w:ascii="Times New Roman" w:hAnsi="Times New Roman"/>
          <w:sz w:val="24"/>
          <w:szCs w:val="24"/>
        </w:rPr>
        <w:t> языка, соблюдая нормы произношения звуков;</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sz w:val="24"/>
          <w:szCs w:val="24"/>
        </w:rPr>
        <w:t>• соблюдать правильное ударение в изолированном слове, фразе;</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sz w:val="24"/>
          <w:szCs w:val="24"/>
        </w:rPr>
        <w:t>• различать коммуникативные типы предложений по интонации;</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sz w:val="24"/>
          <w:szCs w:val="24"/>
        </w:rPr>
        <w:t>• корректно произносить предложения с точки зрения их ритмико-интонационных особенностей.</w:t>
      </w:r>
      <w:bookmarkStart w:id="105" w:name="YANDEX_498"/>
      <w:bookmarkEnd w:id="105"/>
    </w:p>
    <w:p w:rsidR="00E44AE7" w:rsidRPr="00130CDE" w:rsidRDefault="00E44AE7" w:rsidP="00130CDE">
      <w:pPr>
        <w:spacing w:after="0"/>
        <w:ind w:firstLine="709"/>
        <w:jc w:val="both"/>
        <w:rPr>
          <w:rFonts w:ascii="Times New Roman" w:hAnsi="Times New Roman"/>
          <w:i/>
          <w:sz w:val="24"/>
          <w:szCs w:val="24"/>
        </w:rPr>
      </w:pPr>
      <w:r w:rsidRPr="00130CDE">
        <w:rPr>
          <w:rFonts w:ascii="Times New Roman" w:hAnsi="Times New Roman"/>
          <w:i/>
          <w:sz w:val="24"/>
          <w:szCs w:val="24"/>
        </w:rPr>
        <w:t xml:space="preserve"> Учащийся получит возможность научиться:</w:t>
      </w:r>
    </w:p>
    <w:p w:rsidR="00E44AE7" w:rsidRPr="00130CDE" w:rsidRDefault="00E44AE7" w:rsidP="00130CDE">
      <w:pPr>
        <w:spacing w:after="0"/>
        <w:ind w:firstLine="709"/>
        <w:jc w:val="both"/>
        <w:rPr>
          <w:rFonts w:ascii="Times New Roman" w:hAnsi="Times New Roman"/>
          <w:i/>
          <w:sz w:val="24"/>
          <w:szCs w:val="24"/>
        </w:rPr>
      </w:pPr>
      <w:r w:rsidRPr="00130CDE">
        <w:rPr>
          <w:rFonts w:ascii="Times New Roman" w:hAnsi="Times New Roman"/>
          <w:i/>
          <w:sz w:val="24"/>
          <w:szCs w:val="24"/>
        </w:rPr>
        <w:t xml:space="preserve">• распознавать связующее в речи </w:t>
      </w:r>
      <w:bookmarkStart w:id="106" w:name="YANDEX_499"/>
      <w:bookmarkEnd w:id="106"/>
      <w:r w:rsidRPr="00130CDE">
        <w:rPr>
          <w:rFonts w:ascii="Times New Roman" w:hAnsi="Times New Roman"/>
          <w:i/>
          <w:sz w:val="24"/>
          <w:szCs w:val="24"/>
        </w:rPr>
        <w:t> и  уметь его исполь</w:t>
      </w:r>
      <w:r w:rsidRPr="00130CDE">
        <w:rPr>
          <w:rFonts w:ascii="Times New Roman" w:hAnsi="Times New Roman"/>
          <w:i/>
          <w:sz w:val="24"/>
          <w:szCs w:val="24"/>
        </w:rPr>
        <w:softHyphen/>
        <w:t>зовать;</w:t>
      </w:r>
    </w:p>
    <w:p w:rsidR="00E44AE7" w:rsidRPr="00130CDE" w:rsidRDefault="00E44AE7" w:rsidP="00130CDE">
      <w:pPr>
        <w:spacing w:after="0"/>
        <w:ind w:firstLine="709"/>
        <w:jc w:val="both"/>
        <w:rPr>
          <w:rFonts w:ascii="Times New Roman" w:hAnsi="Times New Roman"/>
          <w:i/>
          <w:sz w:val="24"/>
          <w:szCs w:val="24"/>
        </w:rPr>
      </w:pPr>
      <w:r w:rsidRPr="00130CDE">
        <w:rPr>
          <w:rFonts w:ascii="Times New Roman" w:hAnsi="Times New Roman"/>
          <w:i/>
          <w:sz w:val="24"/>
          <w:szCs w:val="24"/>
        </w:rPr>
        <w:t>• соблюдать интонацию перечисления;</w:t>
      </w:r>
    </w:p>
    <w:p w:rsidR="00E44AE7" w:rsidRPr="00130CDE" w:rsidRDefault="00E44AE7" w:rsidP="00130CDE">
      <w:pPr>
        <w:spacing w:after="0"/>
        <w:ind w:firstLine="709"/>
        <w:jc w:val="both"/>
        <w:rPr>
          <w:rFonts w:ascii="Times New Roman" w:hAnsi="Times New Roman"/>
          <w:i/>
          <w:sz w:val="24"/>
          <w:szCs w:val="24"/>
        </w:rPr>
      </w:pPr>
      <w:r w:rsidRPr="00130CDE">
        <w:rPr>
          <w:rFonts w:ascii="Times New Roman" w:hAnsi="Times New Roman"/>
          <w:i/>
          <w:sz w:val="24"/>
          <w:szCs w:val="24"/>
        </w:rPr>
        <w:t>• соблюдать правило отсутствия ударения на служеб</w:t>
      </w:r>
      <w:r w:rsidRPr="00130CDE">
        <w:rPr>
          <w:rFonts w:ascii="Times New Roman" w:hAnsi="Times New Roman"/>
          <w:i/>
          <w:sz w:val="24"/>
          <w:szCs w:val="24"/>
        </w:rPr>
        <w:softHyphen/>
        <w:t>ных словах;</w:t>
      </w:r>
    </w:p>
    <w:p w:rsidR="00E44AE7" w:rsidRPr="00130CDE" w:rsidRDefault="00E44AE7" w:rsidP="00130CDE">
      <w:pPr>
        <w:spacing w:after="0"/>
        <w:ind w:firstLine="709"/>
        <w:jc w:val="both"/>
        <w:rPr>
          <w:rFonts w:ascii="Times New Roman" w:hAnsi="Times New Roman"/>
          <w:i/>
          <w:sz w:val="24"/>
          <w:szCs w:val="24"/>
        </w:rPr>
      </w:pPr>
      <w:r w:rsidRPr="00130CDE">
        <w:rPr>
          <w:rFonts w:ascii="Times New Roman" w:hAnsi="Times New Roman"/>
          <w:i/>
          <w:sz w:val="24"/>
          <w:szCs w:val="24"/>
        </w:rPr>
        <w:t>• читать изучаемые слова по транскрипции.</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b/>
          <w:bCs/>
          <w:sz w:val="24"/>
          <w:szCs w:val="24"/>
        </w:rPr>
        <w:t>Лексическая сторона речи</w:t>
      </w:r>
      <w:bookmarkStart w:id="107" w:name="YANDEX_500"/>
      <w:bookmarkEnd w:id="107"/>
    </w:p>
    <w:p w:rsidR="00E44AE7" w:rsidRPr="00130CDE" w:rsidRDefault="00E44AE7" w:rsidP="00130CDE">
      <w:pPr>
        <w:spacing w:after="0"/>
        <w:ind w:firstLine="709"/>
        <w:jc w:val="both"/>
        <w:rPr>
          <w:rFonts w:ascii="Times New Roman" w:hAnsi="Times New Roman"/>
          <w:sz w:val="24"/>
          <w:szCs w:val="24"/>
        </w:rPr>
      </w:pPr>
      <w:r w:rsidRPr="00130CDE">
        <w:rPr>
          <w:rFonts w:ascii="Times New Roman" w:hAnsi="Times New Roman"/>
          <w:sz w:val="24"/>
          <w:szCs w:val="24"/>
        </w:rPr>
        <w:t xml:space="preserve">  Учащийся научится:</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sz w:val="24"/>
          <w:szCs w:val="24"/>
        </w:rPr>
        <w:t xml:space="preserve">• узнавать в письменном </w:t>
      </w:r>
      <w:bookmarkStart w:id="108" w:name="YANDEX_501"/>
      <w:bookmarkEnd w:id="108"/>
      <w:r w:rsidRPr="00130CDE">
        <w:rPr>
          <w:rFonts w:ascii="Times New Roman" w:hAnsi="Times New Roman"/>
          <w:sz w:val="24"/>
          <w:szCs w:val="24"/>
        </w:rPr>
        <w:t> и  устном тексте изученные лексические единицы, в том числе словосочетания, в пределах тематики;</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sz w:val="24"/>
          <w:szCs w:val="24"/>
        </w:rPr>
        <w:t>• восстанавливать текст в соответствии с решаемой учебной задачей;</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sz w:val="24"/>
          <w:szCs w:val="24"/>
        </w:rPr>
        <w:lastRenderedPageBreak/>
        <w:t>• оперировать в процессе общения активной лексикой в соответствии с коммуникативной задачей.</w:t>
      </w:r>
      <w:bookmarkStart w:id="109" w:name="YANDEX_504"/>
      <w:bookmarkEnd w:id="109"/>
    </w:p>
    <w:p w:rsidR="00E44AE7" w:rsidRPr="00130CDE" w:rsidRDefault="00E44AE7" w:rsidP="00130CDE">
      <w:pPr>
        <w:spacing w:after="0"/>
        <w:ind w:firstLine="709"/>
        <w:jc w:val="both"/>
        <w:rPr>
          <w:rFonts w:ascii="Times New Roman" w:hAnsi="Times New Roman"/>
          <w:i/>
          <w:sz w:val="24"/>
          <w:szCs w:val="24"/>
        </w:rPr>
      </w:pPr>
      <w:r w:rsidRPr="00130CDE">
        <w:rPr>
          <w:rFonts w:ascii="Times New Roman" w:hAnsi="Times New Roman"/>
          <w:i/>
          <w:sz w:val="24"/>
          <w:szCs w:val="24"/>
        </w:rPr>
        <w:t xml:space="preserve"> Учащийся получит возможность научиться:</w:t>
      </w:r>
    </w:p>
    <w:p w:rsidR="00E44AE7" w:rsidRPr="00130CDE" w:rsidRDefault="00E44AE7" w:rsidP="00130CDE">
      <w:pPr>
        <w:spacing w:after="0"/>
        <w:ind w:firstLine="709"/>
        <w:jc w:val="both"/>
        <w:rPr>
          <w:rFonts w:ascii="Times New Roman" w:hAnsi="Times New Roman"/>
          <w:i/>
          <w:sz w:val="24"/>
          <w:szCs w:val="24"/>
        </w:rPr>
      </w:pPr>
      <w:r w:rsidRPr="00130CDE">
        <w:rPr>
          <w:rFonts w:ascii="Times New Roman" w:hAnsi="Times New Roman"/>
          <w:i/>
          <w:sz w:val="24"/>
          <w:szCs w:val="24"/>
        </w:rPr>
        <w:t>• узнавать простые словообразовательные элементы;</w:t>
      </w:r>
    </w:p>
    <w:p w:rsidR="00E44AE7" w:rsidRPr="00130CDE" w:rsidRDefault="00E44AE7" w:rsidP="00130CDE">
      <w:pPr>
        <w:spacing w:after="0"/>
        <w:ind w:firstLine="709"/>
        <w:jc w:val="both"/>
        <w:rPr>
          <w:rFonts w:ascii="Times New Roman" w:hAnsi="Times New Roman"/>
          <w:i/>
          <w:sz w:val="24"/>
          <w:szCs w:val="24"/>
        </w:rPr>
      </w:pPr>
      <w:r w:rsidRPr="00130CDE">
        <w:rPr>
          <w:rFonts w:ascii="Times New Roman" w:hAnsi="Times New Roman"/>
          <w:i/>
          <w:sz w:val="24"/>
          <w:szCs w:val="24"/>
        </w:rPr>
        <w:t xml:space="preserve">• опираться на языковую догадку в процессе чтения </w:t>
      </w:r>
      <w:bookmarkStart w:id="110" w:name="YANDEX_505"/>
      <w:bookmarkEnd w:id="110"/>
      <w:r w:rsidRPr="00130CDE">
        <w:rPr>
          <w:rFonts w:ascii="Times New Roman" w:hAnsi="Times New Roman"/>
          <w:i/>
          <w:sz w:val="24"/>
          <w:szCs w:val="24"/>
        </w:rPr>
        <w:t> и  аудирования (сложные слова).</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b/>
          <w:bCs/>
          <w:sz w:val="24"/>
          <w:szCs w:val="24"/>
        </w:rPr>
        <w:t>Грамматическая сторона речи</w:t>
      </w:r>
      <w:bookmarkStart w:id="111" w:name="YANDEX_508"/>
      <w:bookmarkEnd w:id="111"/>
    </w:p>
    <w:p w:rsidR="00E44AE7" w:rsidRPr="00130CDE" w:rsidRDefault="00E44AE7" w:rsidP="00130CDE">
      <w:pPr>
        <w:spacing w:after="0"/>
        <w:ind w:firstLine="709"/>
        <w:jc w:val="both"/>
        <w:rPr>
          <w:rFonts w:ascii="Times New Roman" w:hAnsi="Times New Roman"/>
          <w:sz w:val="24"/>
          <w:szCs w:val="24"/>
        </w:rPr>
      </w:pPr>
      <w:r w:rsidRPr="00130CDE">
        <w:rPr>
          <w:rFonts w:ascii="Times New Roman" w:hAnsi="Times New Roman"/>
          <w:sz w:val="24"/>
          <w:szCs w:val="24"/>
        </w:rPr>
        <w:t xml:space="preserve"> Учащийся научится:</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sz w:val="24"/>
          <w:szCs w:val="24"/>
        </w:rPr>
        <w:t xml:space="preserve">• распознавать </w:t>
      </w:r>
      <w:bookmarkStart w:id="112" w:name="YANDEX_509"/>
      <w:bookmarkEnd w:id="112"/>
      <w:r w:rsidRPr="00130CDE">
        <w:rPr>
          <w:rFonts w:ascii="Times New Roman" w:hAnsi="Times New Roman"/>
          <w:sz w:val="24"/>
          <w:szCs w:val="24"/>
        </w:rPr>
        <w:t xml:space="preserve"> и  употреблять в речи </w:t>
      </w:r>
      <w:bookmarkStart w:id="113" w:name="YANDEX_510"/>
      <w:bookmarkEnd w:id="113"/>
      <w:r w:rsidRPr="00130CDE">
        <w:rPr>
          <w:rFonts w:ascii="Times New Roman" w:hAnsi="Times New Roman"/>
          <w:sz w:val="24"/>
          <w:szCs w:val="24"/>
        </w:rPr>
        <w:t> основные  коммуни</w:t>
      </w:r>
      <w:r w:rsidRPr="00130CDE">
        <w:rPr>
          <w:rFonts w:ascii="Times New Roman" w:hAnsi="Times New Roman"/>
          <w:sz w:val="24"/>
          <w:szCs w:val="24"/>
        </w:rPr>
        <w:softHyphen/>
        <w:t>кативные типы предложений;</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sz w:val="24"/>
          <w:szCs w:val="24"/>
        </w:rPr>
        <w:t xml:space="preserve">• распознавать в тексте </w:t>
      </w:r>
      <w:bookmarkStart w:id="114" w:name="YANDEX_511"/>
      <w:bookmarkEnd w:id="114"/>
      <w:r w:rsidRPr="00130CDE">
        <w:rPr>
          <w:rFonts w:ascii="Times New Roman" w:hAnsi="Times New Roman"/>
          <w:sz w:val="24"/>
          <w:szCs w:val="24"/>
        </w:rPr>
        <w:t> и  употреблять в речи изученные части речи: существительные в единственном</w:t>
      </w:r>
      <w:bookmarkStart w:id="115" w:name="YANDEX_512"/>
      <w:bookmarkEnd w:id="115"/>
      <w:r w:rsidRPr="00130CDE">
        <w:rPr>
          <w:rFonts w:ascii="Times New Roman" w:hAnsi="Times New Roman"/>
          <w:sz w:val="24"/>
          <w:szCs w:val="24"/>
        </w:rPr>
        <w:t xml:space="preserve"> и множественном числе; существительные в притяжательной форме; изъявительную </w:t>
      </w:r>
      <w:bookmarkStart w:id="116" w:name="YANDEX_513"/>
      <w:bookmarkEnd w:id="116"/>
      <w:r w:rsidRPr="00130CDE">
        <w:rPr>
          <w:rFonts w:ascii="Times New Roman" w:hAnsi="Times New Roman"/>
          <w:sz w:val="24"/>
          <w:szCs w:val="24"/>
        </w:rPr>
        <w:t> и  повелительную форму глагола, лич</w:t>
      </w:r>
      <w:r w:rsidRPr="00130CDE">
        <w:rPr>
          <w:rFonts w:ascii="Times New Roman" w:hAnsi="Times New Roman"/>
          <w:sz w:val="24"/>
          <w:szCs w:val="24"/>
        </w:rPr>
        <w:softHyphen/>
        <w:t xml:space="preserve">ные, притяжательные </w:t>
      </w:r>
      <w:bookmarkStart w:id="117" w:name="YANDEX_514"/>
      <w:bookmarkEnd w:id="117"/>
      <w:r w:rsidRPr="00130CDE">
        <w:rPr>
          <w:rFonts w:ascii="Times New Roman" w:hAnsi="Times New Roman"/>
          <w:sz w:val="24"/>
          <w:szCs w:val="24"/>
        </w:rPr>
        <w:t xml:space="preserve"> и  указательные местоимения; прилагательные в </w:t>
      </w:r>
      <w:bookmarkStart w:id="118" w:name="YANDEX_515"/>
      <w:bookmarkEnd w:id="118"/>
      <w:r w:rsidRPr="00130CDE">
        <w:rPr>
          <w:rFonts w:ascii="Times New Roman" w:hAnsi="Times New Roman"/>
          <w:sz w:val="24"/>
          <w:szCs w:val="24"/>
        </w:rPr>
        <w:t xml:space="preserve"> основной, сравнительной, превосходной </w:t>
      </w:r>
      <w:bookmarkStart w:id="119" w:name="YANDEX_516"/>
      <w:bookmarkEnd w:id="119"/>
      <w:r w:rsidRPr="00130CDE">
        <w:rPr>
          <w:rFonts w:ascii="Times New Roman" w:hAnsi="Times New Roman"/>
          <w:sz w:val="24"/>
          <w:szCs w:val="24"/>
        </w:rPr>
        <w:t xml:space="preserve"> и  уменьшительной степени; количественные (до 100) </w:t>
      </w:r>
      <w:bookmarkStart w:id="120" w:name="YANDEX_517"/>
      <w:bookmarkEnd w:id="120"/>
      <w:r w:rsidRPr="00130CDE">
        <w:rPr>
          <w:rFonts w:ascii="Times New Roman" w:hAnsi="Times New Roman"/>
          <w:sz w:val="24"/>
          <w:szCs w:val="24"/>
        </w:rPr>
        <w:t> и  порядковые (до 30) чис</w:t>
      </w:r>
      <w:r w:rsidRPr="00130CDE">
        <w:rPr>
          <w:rFonts w:ascii="Times New Roman" w:hAnsi="Times New Roman"/>
          <w:sz w:val="24"/>
          <w:szCs w:val="24"/>
        </w:rPr>
        <w:softHyphen/>
        <w:t xml:space="preserve">лительные; </w:t>
      </w:r>
    </w:p>
    <w:p w:rsidR="00E44AE7" w:rsidRPr="00130CDE" w:rsidRDefault="00E44AE7" w:rsidP="00130CDE">
      <w:pPr>
        <w:spacing w:after="0"/>
        <w:ind w:firstLine="709"/>
        <w:jc w:val="both"/>
        <w:rPr>
          <w:rFonts w:ascii="Times New Roman" w:hAnsi="Times New Roman"/>
          <w:i/>
          <w:sz w:val="24"/>
          <w:szCs w:val="24"/>
        </w:rPr>
      </w:pPr>
      <w:r w:rsidRPr="00130CDE">
        <w:rPr>
          <w:rFonts w:ascii="Times New Roman" w:hAnsi="Times New Roman"/>
          <w:i/>
          <w:sz w:val="24"/>
          <w:szCs w:val="24"/>
        </w:rPr>
        <w:t xml:space="preserve"> Учащийся получит возможность научиться:</w:t>
      </w:r>
    </w:p>
    <w:p w:rsidR="00E44AE7" w:rsidRPr="00130CDE" w:rsidRDefault="00E44AE7" w:rsidP="00130CDE">
      <w:pPr>
        <w:numPr>
          <w:ilvl w:val="0"/>
          <w:numId w:val="80"/>
        </w:numPr>
        <w:spacing w:after="0" w:line="240" w:lineRule="auto"/>
        <w:jc w:val="both"/>
        <w:rPr>
          <w:rFonts w:ascii="Times New Roman" w:hAnsi="Times New Roman"/>
          <w:i/>
          <w:sz w:val="24"/>
          <w:szCs w:val="24"/>
        </w:rPr>
      </w:pPr>
      <w:r w:rsidRPr="00130CDE">
        <w:rPr>
          <w:rFonts w:ascii="Times New Roman" w:hAnsi="Times New Roman"/>
          <w:i/>
          <w:sz w:val="24"/>
          <w:szCs w:val="24"/>
        </w:rPr>
        <w:t>узнавать сложносочинённые предложения с союзами;</w:t>
      </w:r>
    </w:p>
    <w:p w:rsidR="00E44AE7" w:rsidRPr="00130CDE" w:rsidRDefault="00E44AE7" w:rsidP="00130CDE">
      <w:pPr>
        <w:numPr>
          <w:ilvl w:val="0"/>
          <w:numId w:val="80"/>
        </w:numPr>
        <w:spacing w:after="0" w:line="240" w:lineRule="auto"/>
        <w:jc w:val="both"/>
        <w:rPr>
          <w:rFonts w:ascii="Times New Roman" w:hAnsi="Times New Roman"/>
          <w:i/>
          <w:sz w:val="24"/>
          <w:szCs w:val="24"/>
        </w:rPr>
      </w:pPr>
      <w:r w:rsidRPr="00130CDE">
        <w:rPr>
          <w:rFonts w:ascii="Times New Roman" w:hAnsi="Times New Roman"/>
          <w:i/>
          <w:sz w:val="24"/>
          <w:szCs w:val="24"/>
        </w:rPr>
        <w:t>использовать в речи безличные предложения</w:t>
      </w:r>
      <w:r w:rsidRPr="00130CDE">
        <w:rPr>
          <w:rFonts w:ascii="Times New Roman" w:hAnsi="Times New Roman"/>
          <w:i/>
          <w:sz w:val="24"/>
          <w:szCs w:val="24"/>
          <w:lang w:val="tt-RU"/>
        </w:rPr>
        <w:t>;</w:t>
      </w:r>
    </w:p>
    <w:p w:rsidR="00E44AE7" w:rsidRPr="00130CDE" w:rsidRDefault="00E44AE7" w:rsidP="00130CDE">
      <w:pPr>
        <w:numPr>
          <w:ilvl w:val="0"/>
          <w:numId w:val="80"/>
        </w:numPr>
        <w:spacing w:after="0" w:line="240" w:lineRule="auto"/>
        <w:jc w:val="both"/>
        <w:rPr>
          <w:rFonts w:ascii="Times New Roman" w:hAnsi="Times New Roman"/>
          <w:i/>
          <w:sz w:val="24"/>
          <w:szCs w:val="24"/>
        </w:rPr>
      </w:pPr>
      <w:r w:rsidRPr="00130CDE">
        <w:rPr>
          <w:rFonts w:ascii="Times New Roman" w:hAnsi="Times New Roman"/>
          <w:i/>
          <w:sz w:val="24"/>
          <w:szCs w:val="24"/>
        </w:rPr>
        <w:t xml:space="preserve">оперировать в речи неопределёнными </w:t>
      </w:r>
      <w:bookmarkStart w:id="121" w:name="YANDEX_518"/>
      <w:bookmarkEnd w:id="121"/>
      <w:r w:rsidRPr="00130CDE">
        <w:rPr>
          <w:rFonts w:ascii="Times New Roman" w:hAnsi="Times New Roman"/>
          <w:i/>
          <w:sz w:val="24"/>
          <w:szCs w:val="24"/>
        </w:rPr>
        <w:t> и  указательными местоимениями;</w:t>
      </w:r>
    </w:p>
    <w:p w:rsidR="00E44AE7" w:rsidRPr="00130CDE" w:rsidRDefault="00E44AE7" w:rsidP="00130CDE">
      <w:pPr>
        <w:numPr>
          <w:ilvl w:val="0"/>
          <w:numId w:val="80"/>
        </w:numPr>
        <w:spacing w:after="0" w:line="240" w:lineRule="auto"/>
        <w:jc w:val="both"/>
        <w:rPr>
          <w:rFonts w:ascii="Times New Roman" w:hAnsi="Times New Roman"/>
          <w:i/>
          <w:sz w:val="24"/>
          <w:szCs w:val="24"/>
        </w:rPr>
      </w:pPr>
      <w:r w:rsidRPr="00130CDE">
        <w:rPr>
          <w:rFonts w:ascii="Times New Roman" w:hAnsi="Times New Roman"/>
          <w:i/>
          <w:sz w:val="24"/>
          <w:szCs w:val="24"/>
        </w:rPr>
        <w:t>образовывать по правилу прилагательные в сравни</w:t>
      </w:r>
      <w:r w:rsidRPr="00130CDE">
        <w:rPr>
          <w:rFonts w:ascii="Times New Roman" w:hAnsi="Times New Roman"/>
          <w:i/>
          <w:sz w:val="24"/>
          <w:szCs w:val="24"/>
        </w:rPr>
        <w:softHyphen/>
        <w:t xml:space="preserve">тельной </w:t>
      </w:r>
      <w:bookmarkStart w:id="122" w:name="YANDEX_519"/>
      <w:bookmarkEnd w:id="122"/>
      <w:r w:rsidRPr="00130CDE">
        <w:rPr>
          <w:rFonts w:ascii="Times New Roman" w:hAnsi="Times New Roman"/>
          <w:i/>
          <w:sz w:val="24"/>
          <w:szCs w:val="24"/>
        </w:rPr>
        <w:t> и  превосходной</w:t>
      </w:r>
    </w:p>
    <w:p w:rsidR="00E44AE7" w:rsidRPr="00130CDE" w:rsidRDefault="00E44AE7" w:rsidP="00130CDE">
      <w:pPr>
        <w:spacing w:after="0"/>
        <w:jc w:val="both"/>
        <w:rPr>
          <w:rFonts w:ascii="Times New Roman" w:hAnsi="Times New Roman"/>
          <w:i/>
          <w:sz w:val="24"/>
          <w:szCs w:val="24"/>
        </w:rPr>
      </w:pPr>
      <w:r w:rsidRPr="00130CDE">
        <w:rPr>
          <w:rFonts w:ascii="Times New Roman" w:hAnsi="Times New Roman"/>
          <w:i/>
          <w:sz w:val="24"/>
          <w:szCs w:val="24"/>
        </w:rPr>
        <w:t xml:space="preserve">степени </w:t>
      </w:r>
      <w:bookmarkStart w:id="123" w:name="YANDEX_520"/>
      <w:bookmarkEnd w:id="123"/>
      <w:r w:rsidRPr="00130CDE">
        <w:rPr>
          <w:rFonts w:ascii="Times New Roman" w:hAnsi="Times New Roman"/>
          <w:i/>
          <w:sz w:val="24"/>
          <w:szCs w:val="24"/>
        </w:rPr>
        <w:t> и  употреблять их в речи;</w:t>
      </w:r>
    </w:p>
    <w:p w:rsidR="00E44AE7" w:rsidRPr="00130CDE" w:rsidRDefault="00E44AE7" w:rsidP="00130CDE">
      <w:pPr>
        <w:numPr>
          <w:ilvl w:val="0"/>
          <w:numId w:val="80"/>
        </w:numPr>
        <w:spacing w:after="0" w:line="240" w:lineRule="auto"/>
        <w:jc w:val="both"/>
        <w:rPr>
          <w:rFonts w:ascii="Times New Roman" w:hAnsi="Times New Roman"/>
          <w:i/>
          <w:sz w:val="24"/>
          <w:szCs w:val="24"/>
        </w:rPr>
      </w:pPr>
      <w:r w:rsidRPr="00130CDE">
        <w:rPr>
          <w:rFonts w:ascii="Times New Roman" w:hAnsi="Times New Roman"/>
          <w:i/>
          <w:sz w:val="24"/>
          <w:szCs w:val="24"/>
        </w:rPr>
        <w:t xml:space="preserve">распознавать в тексте </w:t>
      </w:r>
      <w:bookmarkStart w:id="124" w:name="YANDEX_521"/>
      <w:bookmarkEnd w:id="124"/>
      <w:r w:rsidRPr="00130CDE">
        <w:rPr>
          <w:rFonts w:ascii="Times New Roman" w:hAnsi="Times New Roman"/>
          <w:i/>
          <w:sz w:val="24"/>
          <w:szCs w:val="24"/>
        </w:rPr>
        <w:t> и  дифференцировать слова по определённым признакам</w:t>
      </w:r>
    </w:p>
    <w:p w:rsidR="00E44AE7" w:rsidRPr="00130CDE" w:rsidRDefault="00E44AE7" w:rsidP="00130CDE">
      <w:pPr>
        <w:spacing w:after="0"/>
        <w:jc w:val="both"/>
        <w:rPr>
          <w:rFonts w:ascii="Times New Roman" w:hAnsi="Times New Roman"/>
          <w:i/>
          <w:sz w:val="24"/>
          <w:szCs w:val="24"/>
        </w:rPr>
      </w:pPr>
      <w:r w:rsidRPr="00130CDE">
        <w:rPr>
          <w:rFonts w:ascii="Times New Roman" w:hAnsi="Times New Roman"/>
          <w:i/>
          <w:sz w:val="24"/>
          <w:szCs w:val="24"/>
        </w:rPr>
        <w:t>(существительные, прилагатель</w:t>
      </w:r>
      <w:r w:rsidRPr="00130CDE">
        <w:rPr>
          <w:rFonts w:ascii="Times New Roman" w:hAnsi="Times New Roman"/>
          <w:i/>
          <w:sz w:val="24"/>
          <w:szCs w:val="24"/>
        </w:rPr>
        <w:softHyphen/>
        <w:t>ные, глаголы).</w:t>
      </w:r>
    </w:p>
    <w:p w:rsidR="00E44AE7" w:rsidRPr="00130CDE" w:rsidRDefault="00E44AE7" w:rsidP="00130CDE">
      <w:pPr>
        <w:numPr>
          <w:ilvl w:val="0"/>
          <w:numId w:val="80"/>
        </w:numPr>
        <w:spacing w:after="0" w:line="240" w:lineRule="auto"/>
        <w:jc w:val="both"/>
        <w:rPr>
          <w:rFonts w:ascii="Times New Roman" w:hAnsi="Times New Roman"/>
          <w:i/>
          <w:sz w:val="24"/>
          <w:szCs w:val="24"/>
          <w:lang w:val="tt-RU"/>
        </w:rPr>
      </w:pPr>
      <w:r w:rsidRPr="00130CDE">
        <w:rPr>
          <w:rFonts w:ascii="Times New Roman" w:hAnsi="Times New Roman"/>
          <w:i/>
          <w:sz w:val="24"/>
          <w:szCs w:val="24"/>
          <w:lang w:val="tt-RU"/>
        </w:rPr>
        <w:t>образовывать 5 форм времён глагола изъявительного наклонения.</w:t>
      </w:r>
    </w:p>
    <w:p w:rsidR="00E44AE7" w:rsidRPr="00130CDE" w:rsidRDefault="00E44AE7" w:rsidP="00130CDE">
      <w:pPr>
        <w:numPr>
          <w:ilvl w:val="0"/>
          <w:numId w:val="80"/>
        </w:numPr>
        <w:spacing w:after="0" w:line="240" w:lineRule="auto"/>
        <w:jc w:val="both"/>
        <w:rPr>
          <w:rFonts w:ascii="Times New Roman" w:hAnsi="Times New Roman"/>
          <w:i/>
          <w:sz w:val="24"/>
          <w:szCs w:val="24"/>
          <w:lang w:val="tt-RU"/>
        </w:rPr>
      </w:pPr>
      <w:r w:rsidRPr="00130CDE">
        <w:rPr>
          <w:rFonts w:ascii="Times New Roman" w:hAnsi="Times New Roman"/>
          <w:i/>
          <w:sz w:val="24"/>
          <w:szCs w:val="24"/>
          <w:lang w:val="tt-RU"/>
        </w:rPr>
        <w:t>составлять предложения используя частицы.</w:t>
      </w:r>
    </w:p>
    <w:p w:rsidR="00E44AE7" w:rsidRPr="00130CDE" w:rsidRDefault="00E44AE7" w:rsidP="00130CDE">
      <w:pPr>
        <w:spacing w:after="0"/>
        <w:jc w:val="both"/>
        <w:rPr>
          <w:rFonts w:ascii="Times New Roman" w:hAnsi="Times New Roman"/>
          <w:i/>
          <w:sz w:val="24"/>
          <w:szCs w:val="24"/>
        </w:rPr>
      </w:pPr>
    </w:p>
    <w:p w:rsidR="00E44AE7" w:rsidRPr="00130CDE" w:rsidRDefault="00E44AE7" w:rsidP="00130CDE">
      <w:pPr>
        <w:pStyle w:val="4"/>
        <w:spacing w:before="0"/>
        <w:rPr>
          <w:bCs w:val="0"/>
          <w:sz w:val="24"/>
          <w:szCs w:val="24"/>
        </w:rPr>
      </w:pPr>
      <w:bookmarkStart w:id="125" w:name="_Toc34036109"/>
      <w:r w:rsidRPr="00130CDE">
        <w:rPr>
          <w:bCs w:val="0"/>
          <w:sz w:val="24"/>
          <w:szCs w:val="24"/>
        </w:rPr>
        <w:t>1.2.5.4. Родная литература  (татарская)</w:t>
      </w:r>
      <w:bookmarkEnd w:id="125"/>
    </w:p>
    <w:p w:rsidR="00E44AE7" w:rsidRPr="00130CDE" w:rsidRDefault="00E44AE7" w:rsidP="00130CDE">
      <w:pPr>
        <w:autoSpaceDE w:val="0"/>
        <w:autoSpaceDN w:val="0"/>
        <w:adjustRightInd w:val="0"/>
        <w:spacing w:after="0"/>
        <w:ind w:firstLine="540"/>
        <w:jc w:val="both"/>
        <w:rPr>
          <w:rFonts w:ascii="Times New Roman" w:eastAsia="Times New Roman" w:hAnsi="Times New Roman"/>
          <w:sz w:val="24"/>
          <w:szCs w:val="24"/>
          <w:lang w:eastAsia="ru-RU"/>
        </w:rPr>
      </w:pPr>
      <w:r w:rsidRPr="00130CDE">
        <w:rPr>
          <w:rFonts w:ascii="Times New Roman" w:eastAsia="Times New Roman" w:hAnsi="Times New Roman"/>
          <w:sz w:val="24"/>
          <w:szCs w:val="24"/>
          <w:lang w:eastAsia="ru-RU"/>
        </w:rPr>
        <w:t>Изучение предметной области «Родной язык и родная литература» должно обеспечить:</w:t>
      </w:r>
    </w:p>
    <w:p w:rsidR="00E44AE7" w:rsidRPr="00130CDE" w:rsidRDefault="00E44AE7" w:rsidP="00130CDE">
      <w:pPr>
        <w:autoSpaceDE w:val="0"/>
        <w:autoSpaceDN w:val="0"/>
        <w:adjustRightInd w:val="0"/>
        <w:spacing w:after="0"/>
        <w:ind w:firstLine="540"/>
        <w:jc w:val="both"/>
        <w:rPr>
          <w:rFonts w:ascii="Times New Roman" w:eastAsia="Times New Roman" w:hAnsi="Times New Roman"/>
          <w:sz w:val="24"/>
          <w:szCs w:val="24"/>
          <w:lang w:eastAsia="ru-RU"/>
        </w:rPr>
      </w:pPr>
      <w:r w:rsidRPr="00130CDE">
        <w:rPr>
          <w:rFonts w:ascii="Times New Roman" w:eastAsia="Times New Roman" w:hAnsi="Times New Roman"/>
          <w:sz w:val="24"/>
          <w:szCs w:val="24"/>
          <w:lang w:eastAsia="ru-RU"/>
        </w:rPr>
        <w:t>воспитание ценностного отношения к родному языку и родной литературе как хранителю культуры, включение в культурно-языковое поле своего народа;</w:t>
      </w:r>
    </w:p>
    <w:p w:rsidR="00E44AE7" w:rsidRPr="00130CDE" w:rsidRDefault="00E44AE7" w:rsidP="00130CDE">
      <w:pPr>
        <w:autoSpaceDE w:val="0"/>
        <w:autoSpaceDN w:val="0"/>
        <w:adjustRightInd w:val="0"/>
        <w:spacing w:after="0"/>
        <w:ind w:firstLine="540"/>
        <w:jc w:val="both"/>
        <w:rPr>
          <w:rFonts w:ascii="Times New Roman" w:eastAsia="Times New Roman" w:hAnsi="Times New Roman"/>
          <w:sz w:val="24"/>
          <w:szCs w:val="24"/>
          <w:lang w:eastAsia="ru-RU"/>
        </w:rPr>
      </w:pPr>
      <w:r w:rsidRPr="00130CDE">
        <w:rPr>
          <w:rFonts w:ascii="Times New Roman" w:eastAsia="Times New Roman" w:hAnsi="Times New Roman"/>
          <w:sz w:val="24"/>
          <w:szCs w:val="24"/>
          <w:lang w:eastAsia="ru-RU"/>
        </w:rPr>
        <w:t>приобщение к литературному наследию своего народа;</w:t>
      </w:r>
    </w:p>
    <w:p w:rsidR="00E44AE7" w:rsidRPr="00130CDE" w:rsidRDefault="00E44AE7" w:rsidP="00130CDE">
      <w:pPr>
        <w:autoSpaceDE w:val="0"/>
        <w:autoSpaceDN w:val="0"/>
        <w:adjustRightInd w:val="0"/>
        <w:spacing w:after="0"/>
        <w:ind w:firstLine="540"/>
        <w:jc w:val="both"/>
        <w:rPr>
          <w:rFonts w:ascii="Times New Roman" w:eastAsia="Times New Roman" w:hAnsi="Times New Roman"/>
          <w:sz w:val="24"/>
          <w:szCs w:val="24"/>
          <w:lang w:eastAsia="ru-RU"/>
        </w:rPr>
      </w:pPr>
      <w:r w:rsidRPr="00130CDE">
        <w:rPr>
          <w:rFonts w:ascii="Times New Roman" w:eastAsia="Times New Roman" w:hAnsi="Times New Roman"/>
          <w:sz w:val="24"/>
          <w:szCs w:val="24"/>
          <w:lang w:eastAsia="ru-RU"/>
        </w:rPr>
        <w:t>формирование причастности к свершениям и традициям своего народа, осознание исторической преемственности поколений, своей ответственности за сохранение культуры народа;</w:t>
      </w:r>
    </w:p>
    <w:p w:rsidR="00E44AE7" w:rsidRPr="00130CDE" w:rsidRDefault="00E44AE7" w:rsidP="00130CDE">
      <w:pPr>
        <w:autoSpaceDE w:val="0"/>
        <w:autoSpaceDN w:val="0"/>
        <w:adjustRightInd w:val="0"/>
        <w:spacing w:after="0"/>
        <w:ind w:firstLine="540"/>
        <w:jc w:val="both"/>
        <w:rPr>
          <w:rFonts w:ascii="Times New Roman" w:eastAsia="Times New Roman" w:hAnsi="Times New Roman"/>
          <w:sz w:val="24"/>
          <w:szCs w:val="24"/>
          <w:lang w:eastAsia="ru-RU"/>
        </w:rPr>
      </w:pPr>
      <w:r w:rsidRPr="00130CDE">
        <w:rPr>
          <w:rFonts w:ascii="Times New Roman" w:eastAsia="Times New Roman" w:hAnsi="Times New Roman"/>
          <w:sz w:val="24"/>
          <w:szCs w:val="24"/>
          <w:lang w:eastAsia="ru-RU"/>
        </w:rPr>
        <w:t>обогащение активного и потенциального словарного запаса,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 правилами речевого этикета;</w:t>
      </w:r>
    </w:p>
    <w:p w:rsidR="00E44AE7" w:rsidRPr="00130CDE" w:rsidRDefault="00E44AE7" w:rsidP="00130CDE">
      <w:pPr>
        <w:autoSpaceDE w:val="0"/>
        <w:autoSpaceDN w:val="0"/>
        <w:adjustRightInd w:val="0"/>
        <w:spacing w:after="0"/>
        <w:ind w:firstLine="540"/>
        <w:jc w:val="both"/>
        <w:rPr>
          <w:rFonts w:ascii="Times New Roman" w:eastAsia="Times New Roman" w:hAnsi="Times New Roman"/>
          <w:sz w:val="24"/>
          <w:szCs w:val="24"/>
          <w:lang w:eastAsia="ru-RU"/>
        </w:rPr>
      </w:pPr>
      <w:r w:rsidRPr="00130CDE">
        <w:rPr>
          <w:rFonts w:ascii="Times New Roman" w:eastAsia="Times New Roman" w:hAnsi="Times New Roman"/>
          <w:sz w:val="24"/>
          <w:szCs w:val="24"/>
          <w:lang w:eastAsia="ru-RU"/>
        </w:rPr>
        <w:t>получение знаний о родном языке как системе и как развивающемся явлении, о его уровнях и единицах, о закономерностях его функционирования, освоение базовых понятий лингвистики, формирование аналитических умений в отношении языковых единиц и текстов разных функционально-смысловых типов и жанров.</w:t>
      </w:r>
    </w:p>
    <w:p w:rsidR="00E44AE7" w:rsidRPr="00130CDE" w:rsidRDefault="00E44AE7" w:rsidP="00130CDE">
      <w:pPr>
        <w:autoSpaceDE w:val="0"/>
        <w:autoSpaceDN w:val="0"/>
        <w:adjustRightInd w:val="0"/>
        <w:spacing w:after="0"/>
        <w:ind w:firstLine="540"/>
        <w:jc w:val="both"/>
        <w:rPr>
          <w:rFonts w:ascii="Times New Roman" w:eastAsia="Times New Roman" w:hAnsi="Times New Roman"/>
          <w:sz w:val="24"/>
          <w:szCs w:val="24"/>
          <w:lang w:eastAsia="ru-RU"/>
        </w:rPr>
      </w:pPr>
      <w:r w:rsidRPr="00130CDE">
        <w:rPr>
          <w:rFonts w:ascii="Times New Roman" w:eastAsia="Times New Roman" w:hAnsi="Times New Roman"/>
          <w:sz w:val="24"/>
          <w:szCs w:val="24"/>
          <w:lang w:eastAsia="ru-RU"/>
        </w:rPr>
        <w:t>Предметные результаты изучения предметной области «Родной язык и родная литература» должны отражать:</w:t>
      </w:r>
    </w:p>
    <w:p w:rsidR="00E44AE7" w:rsidRPr="00130CDE" w:rsidRDefault="00E44AE7" w:rsidP="00130CDE">
      <w:pPr>
        <w:autoSpaceDE w:val="0"/>
        <w:autoSpaceDN w:val="0"/>
        <w:adjustRightInd w:val="0"/>
        <w:spacing w:after="0"/>
        <w:ind w:firstLine="540"/>
        <w:jc w:val="both"/>
        <w:rPr>
          <w:rFonts w:ascii="Times New Roman" w:eastAsia="Times New Roman" w:hAnsi="Times New Roman"/>
          <w:sz w:val="24"/>
          <w:szCs w:val="24"/>
          <w:lang w:eastAsia="ru-RU"/>
        </w:rPr>
      </w:pPr>
      <w:r w:rsidRPr="00130CDE">
        <w:rPr>
          <w:rFonts w:ascii="Times New Roman" w:eastAsia="Times New Roman" w:hAnsi="Times New Roman"/>
          <w:sz w:val="24"/>
          <w:szCs w:val="24"/>
          <w:lang w:eastAsia="ru-RU"/>
        </w:rPr>
        <w:t>Родная литература:</w:t>
      </w:r>
    </w:p>
    <w:p w:rsidR="00E44AE7" w:rsidRPr="00130CDE" w:rsidRDefault="00E44AE7" w:rsidP="00130CDE">
      <w:pPr>
        <w:autoSpaceDE w:val="0"/>
        <w:autoSpaceDN w:val="0"/>
        <w:adjustRightInd w:val="0"/>
        <w:spacing w:after="0"/>
        <w:ind w:firstLine="540"/>
        <w:jc w:val="both"/>
        <w:rPr>
          <w:rFonts w:ascii="Times New Roman" w:eastAsia="Times New Roman" w:hAnsi="Times New Roman"/>
          <w:sz w:val="24"/>
          <w:szCs w:val="24"/>
          <w:lang w:eastAsia="ru-RU"/>
        </w:rPr>
      </w:pPr>
      <w:r w:rsidRPr="00130CDE">
        <w:rPr>
          <w:rFonts w:ascii="Times New Roman" w:eastAsia="Times New Roman" w:hAnsi="Times New Roman"/>
          <w:sz w:val="24"/>
          <w:szCs w:val="24"/>
          <w:lang w:eastAsia="ru-RU"/>
        </w:rPr>
        <w:t>1) осознание значимости чтения и изучения родной литературы для своего дальнейшего развития; формирование потребности в систематическом чтении как средстве познания мира и себя в этом мире, гармонизации отношений человека и общества, многоаспектного диалога;</w:t>
      </w:r>
    </w:p>
    <w:p w:rsidR="00E44AE7" w:rsidRPr="00130CDE" w:rsidRDefault="00E44AE7" w:rsidP="00130CDE">
      <w:pPr>
        <w:autoSpaceDE w:val="0"/>
        <w:autoSpaceDN w:val="0"/>
        <w:adjustRightInd w:val="0"/>
        <w:spacing w:after="0"/>
        <w:ind w:firstLine="540"/>
        <w:jc w:val="both"/>
        <w:rPr>
          <w:rFonts w:ascii="Times New Roman" w:eastAsia="Times New Roman" w:hAnsi="Times New Roman"/>
          <w:sz w:val="24"/>
          <w:szCs w:val="24"/>
          <w:lang w:eastAsia="ru-RU"/>
        </w:rPr>
      </w:pPr>
      <w:r w:rsidRPr="00130CDE">
        <w:rPr>
          <w:rFonts w:ascii="Times New Roman" w:eastAsia="Times New Roman" w:hAnsi="Times New Roman"/>
          <w:sz w:val="24"/>
          <w:szCs w:val="24"/>
          <w:lang w:eastAsia="ru-RU"/>
        </w:rPr>
        <w:t>2) понимание родной литературы как одной из основных национально-культурных ценностей народа, как особого способа познания жизни;</w:t>
      </w:r>
    </w:p>
    <w:p w:rsidR="00E44AE7" w:rsidRPr="00130CDE" w:rsidRDefault="00E44AE7" w:rsidP="00130CDE">
      <w:pPr>
        <w:autoSpaceDE w:val="0"/>
        <w:autoSpaceDN w:val="0"/>
        <w:adjustRightInd w:val="0"/>
        <w:spacing w:after="0"/>
        <w:ind w:firstLine="540"/>
        <w:jc w:val="both"/>
        <w:rPr>
          <w:rFonts w:ascii="Times New Roman" w:eastAsia="Times New Roman" w:hAnsi="Times New Roman"/>
          <w:sz w:val="24"/>
          <w:szCs w:val="24"/>
          <w:lang w:eastAsia="ru-RU"/>
        </w:rPr>
      </w:pPr>
      <w:r w:rsidRPr="00130CDE">
        <w:rPr>
          <w:rFonts w:ascii="Times New Roman" w:eastAsia="Times New Roman" w:hAnsi="Times New Roman"/>
          <w:sz w:val="24"/>
          <w:szCs w:val="24"/>
          <w:lang w:eastAsia="ru-RU"/>
        </w:rPr>
        <w:lastRenderedPageBreak/>
        <w:t>3) 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культуры своего народа, российской и мировой культуры;</w:t>
      </w:r>
    </w:p>
    <w:p w:rsidR="00E44AE7" w:rsidRPr="00130CDE" w:rsidRDefault="00E44AE7" w:rsidP="00130CDE">
      <w:pPr>
        <w:autoSpaceDE w:val="0"/>
        <w:autoSpaceDN w:val="0"/>
        <w:adjustRightInd w:val="0"/>
        <w:spacing w:after="0"/>
        <w:ind w:firstLine="540"/>
        <w:jc w:val="both"/>
        <w:rPr>
          <w:rFonts w:ascii="Times New Roman" w:eastAsia="Times New Roman" w:hAnsi="Times New Roman"/>
          <w:sz w:val="24"/>
          <w:szCs w:val="24"/>
          <w:lang w:eastAsia="ru-RU"/>
        </w:rPr>
      </w:pPr>
      <w:r w:rsidRPr="00130CDE">
        <w:rPr>
          <w:rFonts w:ascii="Times New Roman" w:eastAsia="Times New Roman" w:hAnsi="Times New Roman"/>
          <w:sz w:val="24"/>
          <w:szCs w:val="24"/>
          <w:lang w:eastAsia="ru-RU"/>
        </w:rPr>
        <w:t>4) 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rsidR="00E44AE7" w:rsidRPr="00130CDE" w:rsidRDefault="00E44AE7" w:rsidP="00130CDE">
      <w:pPr>
        <w:autoSpaceDE w:val="0"/>
        <w:autoSpaceDN w:val="0"/>
        <w:adjustRightInd w:val="0"/>
        <w:spacing w:after="0"/>
        <w:ind w:firstLine="540"/>
        <w:jc w:val="both"/>
        <w:rPr>
          <w:rFonts w:ascii="Times New Roman" w:eastAsia="Times New Roman" w:hAnsi="Times New Roman"/>
          <w:sz w:val="24"/>
          <w:szCs w:val="24"/>
          <w:lang w:eastAsia="ru-RU"/>
        </w:rPr>
      </w:pPr>
      <w:r w:rsidRPr="00130CDE">
        <w:rPr>
          <w:rFonts w:ascii="Times New Roman" w:eastAsia="Times New Roman" w:hAnsi="Times New Roman"/>
          <w:sz w:val="24"/>
          <w:szCs w:val="24"/>
          <w:lang w:eastAsia="ru-RU"/>
        </w:rPr>
        <w:t>5) развитие способности понимать литературные художественные произведения, отражающие разные этнокультурные традиции;</w:t>
      </w:r>
    </w:p>
    <w:p w:rsidR="00E44AE7" w:rsidRPr="00130CDE" w:rsidRDefault="00E44AE7" w:rsidP="00130CDE">
      <w:pPr>
        <w:autoSpaceDE w:val="0"/>
        <w:autoSpaceDN w:val="0"/>
        <w:adjustRightInd w:val="0"/>
        <w:spacing w:after="0"/>
        <w:ind w:firstLine="540"/>
        <w:jc w:val="both"/>
        <w:rPr>
          <w:rFonts w:ascii="Times New Roman" w:eastAsia="Times New Roman" w:hAnsi="Times New Roman"/>
          <w:sz w:val="24"/>
          <w:szCs w:val="24"/>
          <w:lang w:eastAsia="ru-RU"/>
        </w:rPr>
      </w:pPr>
      <w:r w:rsidRPr="00130CDE">
        <w:rPr>
          <w:rFonts w:ascii="Times New Roman" w:eastAsia="Times New Roman" w:hAnsi="Times New Roman"/>
          <w:sz w:val="24"/>
          <w:szCs w:val="24"/>
          <w:lang w:eastAsia="ru-RU"/>
        </w:rPr>
        <w:t>6) 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 делового, публицистического и т.п.,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rsidR="00E44AE7" w:rsidRPr="00130CDE" w:rsidRDefault="00E44AE7" w:rsidP="00130CDE">
      <w:pPr>
        <w:autoSpaceDE w:val="0"/>
        <w:autoSpaceDN w:val="0"/>
        <w:adjustRightInd w:val="0"/>
        <w:spacing w:after="0"/>
        <w:jc w:val="both"/>
        <w:rPr>
          <w:rFonts w:ascii="Times New Roman" w:eastAsia="Times New Roman" w:hAnsi="Times New Roman"/>
          <w:sz w:val="24"/>
          <w:szCs w:val="24"/>
          <w:lang w:eastAsia="ru-RU"/>
        </w:rPr>
      </w:pPr>
      <w:r w:rsidRPr="00130CDE">
        <w:rPr>
          <w:rFonts w:ascii="Times New Roman" w:eastAsia="Times New Roman" w:hAnsi="Times New Roman"/>
          <w:sz w:val="24"/>
          <w:szCs w:val="24"/>
          <w:lang w:eastAsia="ru-RU"/>
        </w:rPr>
        <w:t>(п. 11.2 введен Приказом Минобрнауки России от 31.12.2015 N 1577)</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b/>
          <w:sz w:val="24"/>
          <w:szCs w:val="24"/>
        </w:rPr>
        <w:t>Устное народное творчество</w:t>
      </w:r>
    </w:p>
    <w:p w:rsidR="00E44AE7" w:rsidRPr="00130CDE" w:rsidRDefault="00E44AE7" w:rsidP="00130CDE">
      <w:pPr>
        <w:spacing w:after="0"/>
        <w:ind w:firstLine="709"/>
        <w:jc w:val="both"/>
        <w:rPr>
          <w:rFonts w:ascii="Times New Roman" w:hAnsi="Times New Roman"/>
          <w:sz w:val="24"/>
          <w:szCs w:val="24"/>
        </w:rPr>
      </w:pPr>
      <w:r w:rsidRPr="00130CDE">
        <w:rPr>
          <w:rFonts w:ascii="Times New Roman" w:hAnsi="Times New Roman"/>
          <w:sz w:val="24"/>
          <w:szCs w:val="24"/>
        </w:rPr>
        <w:t>Учащийся  научится:</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sz w:val="24"/>
          <w:szCs w:val="24"/>
        </w:rPr>
        <w:t>• осознанно воспринимать и понимать фольклорный текст; различать фольклорные и литературные произведения, обращаться к пословицам, поговоркам, фольклорным образам, традиционным фольклорным приёмам в различных ситуациях речевого общения;</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sz w:val="24"/>
          <w:szCs w:val="24"/>
        </w:rPr>
        <w:t>• выделять нравственную проблематику фольклорных текстов как основу для развития представлений о нравственном идеале своего народа, формирования представлений о русском национальном характере;</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sz w:val="24"/>
          <w:szCs w:val="24"/>
        </w:rPr>
        <w:t>• видеть черты русского национального характера в героях русских сказок и былин, видеть черты национального характера своего народа в героях народных сказок и былин;</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sz w:val="24"/>
          <w:szCs w:val="24"/>
        </w:rPr>
        <w:t>• учитывая жанрово-родовые признаки произведений устного народного творчества, выбирать фольклорные произведения для самостоятельного чтения;</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sz w:val="24"/>
          <w:szCs w:val="24"/>
        </w:rPr>
        <w:t>• целенаправленно использовать малые фольклорные жанры в своих устных и письменных высказываниях;</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sz w:val="24"/>
          <w:szCs w:val="24"/>
        </w:rPr>
        <w:t>• определять с помощью пословицы жизненную/вымышленную ситуацию;</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sz w:val="24"/>
          <w:szCs w:val="24"/>
        </w:rPr>
        <w:t>• выразительно читать сказки и былины, соблюдая соответствующий интонационный рисунок устного рассказывания;</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sz w:val="24"/>
          <w:szCs w:val="24"/>
        </w:rPr>
        <w:t>• пересказывать сказки, чётко выделяя сюжетные линии, не пропуская значимых композиционных элементов, используя в своей речи характерные для народных сказок художественные приёмы;</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sz w:val="24"/>
          <w:szCs w:val="24"/>
        </w:rPr>
        <w:t>• выявлять в сказках характерные художественные приёмы и на этой основе определять жанровую разновидность сказки, отличать литературную сказку от фольклорной;</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sz w:val="24"/>
          <w:szCs w:val="24"/>
        </w:rPr>
        <w:t>• видеть необычное в обычном, устанавливать неочевидные связи между предметами, явлениями, действиями, отгадывая или сочиняя загадку.</w:t>
      </w:r>
    </w:p>
    <w:p w:rsidR="00E44AE7" w:rsidRPr="00130CDE" w:rsidRDefault="00E44AE7" w:rsidP="00130CDE">
      <w:pPr>
        <w:spacing w:after="0"/>
        <w:ind w:firstLine="709"/>
        <w:jc w:val="both"/>
        <w:rPr>
          <w:rFonts w:ascii="Times New Roman" w:hAnsi="Times New Roman"/>
          <w:i/>
          <w:sz w:val="24"/>
          <w:szCs w:val="24"/>
        </w:rPr>
      </w:pPr>
      <w:r w:rsidRPr="00130CDE">
        <w:rPr>
          <w:rFonts w:ascii="Times New Roman" w:hAnsi="Times New Roman"/>
          <w:i/>
          <w:sz w:val="24"/>
          <w:szCs w:val="24"/>
        </w:rPr>
        <w:t xml:space="preserve"> Учащийся получит возможность научиться:</w:t>
      </w:r>
    </w:p>
    <w:p w:rsidR="00E44AE7" w:rsidRPr="00130CDE" w:rsidRDefault="00E44AE7" w:rsidP="00130CDE">
      <w:pPr>
        <w:spacing w:after="0"/>
        <w:ind w:firstLine="709"/>
        <w:jc w:val="both"/>
        <w:rPr>
          <w:rFonts w:ascii="Times New Roman" w:hAnsi="Times New Roman"/>
          <w:i/>
          <w:sz w:val="24"/>
          <w:szCs w:val="24"/>
        </w:rPr>
      </w:pPr>
      <w:r w:rsidRPr="00130CDE">
        <w:rPr>
          <w:rFonts w:ascii="Times New Roman" w:hAnsi="Times New Roman"/>
          <w:i/>
          <w:sz w:val="24"/>
          <w:szCs w:val="24"/>
        </w:rPr>
        <w:t>• сравнивая сказки, принадлежащие разным народам, видеть в них воплощение нравственного идеала конкретного народа (находить общее и различное с идеалом русского и своего народов);</w:t>
      </w:r>
    </w:p>
    <w:p w:rsidR="00E44AE7" w:rsidRPr="00130CDE" w:rsidRDefault="00E44AE7" w:rsidP="00130CDE">
      <w:pPr>
        <w:spacing w:after="0"/>
        <w:ind w:firstLine="709"/>
        <w:jc w:val="both"/>
        <w:rPr>
          <w:rFonts w:ascii="Times New Roman" w:hAnsi="Times New Roman"/>
          <w:i/>
          <w:sz w:val="24"/>
          <w:szCs w:val="24"/>
        </w:rPr>
      </w:pPr>
      <w:r w:rsidRPr="00130CDE">
        <w:rPr>
          <w:rFonts w:ascii="Times New Roman" w:hAnsi="Times New Roman"/>
          <w:i/>
          <w:sz w:val="24"/>
          <w:szCs w:val="24"/>
        </w:rPr>
        <w:t>• рассказывать о самостоятельно прочитанной сказке, обосновывая свой выбор;</w:t>
      </w:r>
    </w:p>
    <w:p w:rsidR="00E44AE7" w:rsidRPr="00130CDE" w:rsidRDefault="00E44AE7" w:rsidP="00130CDE">
      <w:pPr>
        <w:spacing w:after="0"/>
        <w:ind w:firstLine="709"/>
        <w:jc w:val="both"/>
        <w:rPr>
          <w:rFonts w:ascii="Times New Roman" w:hAnsi="Times New Roman"/>
          <w:i/>
          <w:sz w:val="24"/>
          <w:szCs w:val="24"/>
        </w:rPr>
      </w:pPr>
      <w:r w:rsidRPr="00130CDE">
        <w:rPr>
          <w:rFonts w:ascii="Times New Roman" w:hAnsi="Times New Roman"/>
          <w:i/>
          <w:sz w:val="24"/>
          <w:szCs w:val="24"/>
        </w:rPr>
        <w:lastRenderedPageBreak/>
        <w:t>• сочинять сказку (в том числе и по пословице), былину и/или придумывать сюжетные линии;</w:t>
      </w:r>
    </w:p>
    <w:p w:rsidR="00E44AE7" w:rsidRPr="00130CDE" w:rsidRDefault="00E44AE7" w:rsidP="00130CDE">
      <w:pPr>
        <w:spacing w:after="0"/>
        <w:ind w:firstLine="709"/>
        <w:jc w:val="both"/>
        <w:rPr>
          <w:rFonts w:ascii="Times New Roman" w:hAnsi="Times New Roman"/>
          <w:i/>
          <w:sz w:val="24"/>
          <w:szCs w:val="24"/>
        </w:rPr>
      </w:pPr>
      <w:r w:rsidRPr="00130CDE">
        <w:rPr>
          <w:rFonts w:ascii="Times New Roman" w:hAnsi="Times New Roman"/>
          <w:i/>
          <w:sz w:val="24"/>
          <w:szCs w:val="24"/>
        </w:rPr>
        <w:t>• выбирать произведения устного народного творчества разных народов для самостоятельного чтения, руководствуясь конкретными целевыми установками;</w:t>
      </w:r>
    </w:p>
    <w:p w:rsidR="00E44AE7" w:rsidRPr="00130CDE" w:rsidRDefault="00E44AE7" w:rsidP="00130CDE">
      <w:pPr>
        <w:spacing w:after="0"/>
        <w:ind w:firstLine="709"/>
        <w:jc w:val="both"/>
        <w:rPr>
          <w:rFonts w:ascii="Times New Roman" w:hAnsi="Times New Roman"/>
          <w:i/>
          <w:sz w:val="24"/>
          <w:szCs w:val="24"/>
        </w:rPr>
      </w:pPr>
      <w:r w:rsidRPr="00130CDE">
        <w:rPr>
          <w:rFonts w:ascii="Times New Roman" w:hAnsi="Times New Roman"/>
          <w:i/>
          <w:sz w:val="24"/>
          <w:szCs w:val="24"/>
        </w:rPr>
        <w:t>• устанавливать связи между фольклорными произведениями разных народов на уровне тематики, проблематики, образов (по принципу сходства и различия).</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b/>
          <w:sz w:val="24"/>
          <w:szCs w:val="24"/>
        </w:rPr>
        <w:t xml:space="preserve">Древняя литература и литература средних веков. </w:t>
      </w:r>
    </w:p>
    <w:p w:rsidR="00E44AE7" w:rsidRPr="00130CDE" w:rsidRDefault="00E44AE7" w:rsidP="00130CDE">
      <w:pPr>
        <w:spacing w:after="0"/>
        <w:ind w:firstLine="709"/>
        <w:jc w:val="both"/>
        <w:rPr>
          <w:rFonts w:ascii="Times New Roman" w:hAnsi="Times New Roman"/>
          <w:sz w:val="24"/>
          <w:szCs w:val="24"/>
        </w:rPr>
      </w:pPr>
      <w:r w:rsidRPr="00130CDE">
        <w:rPr>
          <w:rFonts w:ascii="Times New Roman" w:hAnsi="Times New Roman"/>
          <w:sz w:val="24"/>
          <w:szCs w:val="24"/>
        </w:rPr>
        <w:t>Учащийся  научится:</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sz w:val="24"/>
          <w:szCs w:val="24"/>
        </w:rPr>
        <w:t>• осознанно воспринимать художественное произведение в единстве формы и содержания; адекватно понимать художественный текст и давать его смысловой анализ; интерпретировать прочитанное, устанавливать поле читательских ассоциаций, отбирать произведения для чтения;</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sz w:val="24"/>
          <w:szCs w:val="24"/>
        </w:rPr>
        <w:t>• воспринимать художественный текст как произведение искусства, послание автора читателю, современнику и потомку;</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sz w:val="24"/>
          <w:szCs w:val="24"/>
        </w:rPr>
        <w:t>• определять для себя актуальную и перспективную цели чтения художественной литературы; выбирать произведения для самостоятельного чтения;</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sz w:val="24"/>
          <w:szCs w:val="24"/>
        </w:rPr>
        <w:t>• выявлять и интерпретировать авторскую позицию, определяя своё к ней отношение, и на этой основе формировать собственные ценностные ориентации;</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sz w:val="24"/>
          <w:szCs w:val="24"/>
        </w:rPr>
        <w:t>• определять актуальность произведений для читателей разных поколений и вступать в диалог с другими читателями;</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sz w:val="24"/>
          <w:szCs w:val="24"/>
        </w:rPr>
        <w:t>• анализировать и истолковывать произведения разной жанровой природы, аргументированно формулируя своё отношение к прочитанному;</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sz w:val="24"/>
          <w:szCs w:val="24"/>
        </w:rPr>
        <w:t>• создавать собственный текст аналитического и интерпретирующего характера в различных форматах;</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sz w:val="24"/>
          <w:szCs w:val="24"/>
        </w:rPr>
        <w:t>• сопоставлять произведение словесного искусства и его воплощение в других искусствах;</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sz w:val="24"/>
          <w:szCs w:val="24"/>
        </w:rPr>
        <w:t>• работать с разными источниками информации и владеть основными способами её обработки и презентации.</w:t>
      </w:r>
    </w:p>
    <w:p w:rsidR="00E44AE7" w:rsidRPr="00130CDE" w:rsidRDefault="00E44AE7" w:rsidP="00130CDE">
      <w:pPr>
        <w:spacing w:after="0"/>
        <w:ind w:firstLine="709"/>
        <w:jc w:val="both"/>
        <w:rPr>
          <w:rFonts w:ascii="Times New Roman" w:hAnsi="Times New Roman"/>
          <w:i/>
          <w:sz w:val="24"/>
          <w:szCs w:val="24"/>
        </w:rPr>
      </w:pPr>
      <w:r w:rsidRPr="00130CDE">
        <w:rPr>
          <w:rFonts w:ascii="Times New Roman" w:hAnsi="Times New Roman"/>
          <w:i/>
          <w:sz w:val="24"/>
          <w:szCs w:val="24"/>
        </w:rPr>
        <w:t>Учащийся  получит возможность научиться:</w:t>
      </w:r>
    </w:p>
    <w:p w:rsidR="00E44AE7" w:rsidRPr="00130CDE" w:rsidRDefault="00E44AE7" w:rsidP="00130CDE">
      <w:pPr>
        <w:spacing w:after="0"/>
        <w:ind w:firstLine="709"/>
        <w:jc w:val="both"/>
        <w:rPr>
          <w:rFonts w:ascii="Times New Roman" w:hAnsi="Times New Roman"/>
          <w:i/>
          <w:sz w:val="24"/>
          <w:szCs w:val="24"/>
        </w:rPr>
      </w:pPr>
      <w:r w:rsidRPr="00130CDE">
        <w:rPr>
          <w:rFonts w:ascii="Times New Roman" w:hAnsi="Times New Roman"/>
          <w:i/>
          <w:sz w:val="24"/>
          <w:szCs w:val="24"/>
        </w:rPr>
        <w:t>• выбирать путь анализа произведения, адекватный жанрово-родовой природе художественного текста;</w:t>
      </w:r>
    </w:p>
    <w:p w:rsidR="00E44AE7" w:rsidRPr="00130CDE" w:rsidRDefault="00E44AE7" w:rsidP="00130CDE">
      <w:pPr>
        <w:spacing w:after="0"/>
        <w:ind w:firstLine="709"/>
        <w:jc w:val="both"/>
        <w:rPr>
          <w:rFonts w:ascii="Times New Roman" w:hAnsi="Times New Roman"/>
          <w:i/>
          <w:sz w:val="24"/>
          <w:szCs w:val="24"/>
        </w:rPr>
      </w:pPr>
      <w:r w:rsidRPr="00130CDE">
        <w:rPr>
          <w:rFonts w:ascii="Times New Roman" w:hAnsi="Times New Roman"/>
          <w:i/>
          <w:sz w:val="24"/>
          <w:szCs w:val="24"/>
        </w:rPr>
        <w:t>• дифференцировать элементы поэтики художественного текста, видеть их художественную и смысловую функцию;</w:t>
      </w:r>
    </w:p>
    <w:p w:rsidR="00E44AE7" w:rsidRPr="00130CDE" w:rsidRDefault="00E44AE7" w:rsidP="00130CDE">
      <w:pPr>
        <w:spacing w:after="0"/>
        <w:ind w:firstLine="709"/>
        <w:jc w:val="both"/>
        <w:rPr>
          <w:rFonts w:ascii="Times New Roman" w:hAnsi="Times New Roman"/>
          <w:i/>
          <w:sz w:val="24"/>
          <w:szCs w:val="24"/>
        </w:rPr>
      </w:pPr>
      <w:r w:rsidRPr="00130CDE">
        <w:rPr>
          <w:rFonts w:ascii="Times New Roman" w:hAnsi="Times New Roman"/>
          <w:i/>
          <w:sz w:val="24"/>
          <w:szCs w:val="24"/>
        </w:rPr>
        <w:t>• создавать собственную интерпретацию изученного текста средствами других искусств;</w:t>
      </w:r>
    </w:p>
    <w:p w:rsidR="00E44AE7" w:rsidRPr="00130CDE" w:rsidRDefault="00E44AE7" w:rsidP="00130CDE">
      <w:pPr>
        <w:spacing w:after="0"/>
        <w:ind w:firstLine="709"/>
        <w:jc w:val="both"/>
        <w:rPr>
          <w:rFonts w:ascii="Times New Roman" w:hAnsi="Times New Roman"/>
          <w:i/>
          <w:sz w:val="24"/>
          <w:szCs w:val="24"/>
        </w:rPr>
      </w:pPr>
      <w:r w:rsidRPr="00130CDE">
        <w:rPr>
          <w:rFonts w:ascii="Times New Roman" w:hAnsi="Times New Roman"/>
          <w:i/>
          <w:sz w:val="24"/>
          <w:szCs w:val="24"/>
        </w:rPr>
        <w:t>• сопоставлять произведения татарской и мировой литературы самостоятельно (или под руководством учителя), определяя линии сопоставления, выбирая аспект для сопоставительного анализа;</w:t>
      </w:r>
    </w:p>
    <w:p w:rsidR="00E44AE7" w:rsidRPr="00130CDE" w:rsidRDefault="00E44AE7" w:rsidP="00130CDE">
      <w:pPr>
        <w:spacing w:after="0"/>
        <w:ind w:firstLine="709"/>
        <w:jc w:val="both"/>
        <w:rPr>
          <w:rFonts w:ascii="Times New Roman" w:hAnsi="Times New Roman"/>
          <w:i/>
          <w:sz w:val="24"/>
          <w:szCs w:val="24"/>
        </w:rPr>
      </w:pPr>
      <w:r w:rsidRPr="00130CDE">
        <w:rPr>
          <w:rFonts w:ascii="Times New Roman" w:hAnsi="Times New Roman"/>
          <w:i/>
          <w:sz w:val="24"/>
          <w:szCs w:val="24"/>
        </w:rPr>
        <w:t>• вести самостоятельную проектно-исследовательскую деятельность и оформлять её результаты в разных форматах (работа исследовательского характера, реферат, проект).</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b/>
          <w:bCs/>
          <w:sz w:val="24"/>
          <w:szCs w:val="24"/>
        </w:rPr>
        <w:t>Творческая деятельность</w:t>
      </w:r>
    </w:p>
    <w:p w:rsidR="00E44AE7" w:rsidRPr="00130CDE" w:rsidRDefault="00E44AE7" w:rsidP="00130CDE">
      <w:pPr>
        <w:spacing w:after="0"/>
        <w:ind w:firstLine="709"/>
        <w:jc w:val="both"/>
        <w:rPr>
          <w:rFonts w:ascii="Times New Roman" w:hAnsi="Times New Roman"/>
          <w:sz w:val="24"/>
          <w:szCs w:val="24"/>
        </w:rPr>
      </w:pPr>
      <w:r w:rsidRPr="00130CDE">
        <w:rPr>
          <w:rFonts w:ascii="Times New Roman" w:hAnsi="Times New Roman"/>
          <w:sz w:val="24"/>
          <w:szCs w:val="24"/>
        </w:rPr>
        <w:t>Учащийся  научится:</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sz w:val="24"/>
          <w:szCs w:val="24"/>
        </w:rPr>
        <w:t>• читать по ролям литературное произведение;</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sz w:val="24"/>
          <w:szCs w:val="24"/>
        </w:rPr>
        <w:t>• создавать собственный текст на основе художественного произведения, репродукций картин художников, по серии ил</w:t>
      </w:r>
      <w:r w:rsidRPr="00130CDE">
        <w:rPr>
          <w:rFonts w:ascii="Times New Roman" w:hAnsi="Times New Roman"/>
          <w:sz w:val="24"/>
          <w:szCs w:val="24"/>
        </w:rPr>
        <w:softHyphen/>
        <w:t>люстраций к произведению или на основе личного опыта.</w:t>
      </w:r>
    </w:p>
    <w:p w:rsidR="00E44AE7" w:rsidRPr="00130CDE" w:rsidRDefault="00E44AE7" w:rsidP="00130CDE">
      <w:pPr>
        <w:spacing w:after="0"/>
        <w:ind w:firstLine="709"/>
        <w:jc w:val="both"/>
        <w:rPr>
          <w:rFonts w:ascii="Times New Roman" w:hAnsi="Times New Roman"/>
          <w:i/>
          <w:sz w:val="24"/>
          <w:szCs w:val="24"/>
        </w:rPr>
      </w:pPr>
      <w:r w:rsidRPr="00130CDE">
        <w:rPr>
          <w:rFonts w:ascii="Times New Roman" w:hAnsi="Times New Roman"/>
          <w:i/>
          <w:sz w:val="24"/>
          <w:szCs w:val="24"/>
        </w:rPr>
        <w:t>Учащийся  получит возможность научиться:</w:t>
      </w:r>
    </w:p>
    <w:p w:rsidR="00E44AE7" w:rsidRPr="00130CDE" w:rsidRDefault="00E44AE7" w:rsidP="00130CDE">
      <w:pPr>
        <w:spacing w:after="0"/>
        <w:ind w:firstLine="709"/>
        <w:jc w:val="both"/>
        <w:rPr>
          <w:rFonts w:ascii="Times New Roman" w:hAnsi="Times New Roman"/>
          <w:i/>
          <w:sz w:val="24"/>
          <w:szCs w:val="24"/>
        </w:rPr>
      </w:pPr>
      <w:r w:rsidRPr="00130CDE">
        <w:rPr>
          <w:rFonts w:ascii="Times New Roman" w:hAnsi="Times New Roman"/>
          <w:i/>
          <w:sz w:val="24"/>
          <w:szCs w:val="24"/>
        </w:rPr>
        <w:t>• творчески пересказывать текст (от лица героя, от автора), дополнять текст;</w:t>
      </w:r>
    </w:p>
    <w:p w:rsidR="00E44AE7" w:rsidRPr="00130CDE" w:rsidRDefault="00E44AE7" w:rsidP="00130CDE">
      <w:pPr>
        <w:spacing w:after="0"/>
        <w:ind w:firstLine="709"/>
        <w:jc w:val="both"/>
        <w:rPr>
          <w:rFonts w:ascii="Times New Roman" w:hAnsi="Times New Roman"/>
          <w:i/>
          <w:sz w:val="24"/>
          <w:szCs w:val="24"/>
        </w:rPr>
      </w:pPr>
      <w:r w:rsidRPr="00130CDE">
        <w:rPr>
          <w:rFonts w:ascii="Times New Roman" w:hAnsi="Times New Roman"/>
          <w:i/>
          <w:sz w:val="24"/>
          <w:szCs w:val="24"/>
        </w:rPr>
        <w:t>• создавать иллюстрации по содержанию произведения;</w:t>
      </w:r>
    </w:p>
    <w:p w:rsidR="00E44AE7" w:rsidRPr="00130CDE" w:rsidRDefault="00E44AE7" w:rsidP="00130CDE">
      <w:pPr>
        <w:spacing w:after="0"/>
        <w:ind w:firstLine="709"/>
        <w:jc w:val="both"/>
        <w:rPr>
          <w:rFonts w:ascii="Times New Roman" w:hAnsi="Times New Roman"/>
          <w:i/>
          <w:sz w:val="24"/>
          <w:szCs w:val="24"/>
        </w:rPr>
      </w:pPr>
      <w:r w:rsidRPr="00130CDE">
        <w:rPr>
          <w:rFonts w:ascii="Times New Roman" w:hAnsi="Times New Roman"/>
          <w:i/>
          <w:sz w:val="24"/>
          <w:szCs w:val="24"/>
        </w:rPr>
        <w:t>• работать в группе, создавая инсценировки по произ</w:t>
      </w:r>
      <w:r w:rsidRPr="00130CDE">
        <w:rPr>
          <w:rFonts w:ascii="Times New Roman" w:hAnsi="Times New Roman"/>
          <w:i/>
          <w:sz w:val="24"/>
          <w:szCs w:val="24"/>
        </w:rPr>
        <w:softHyphen/>
        <w:t xml:space="preserve">ведению, сценарии, проекты.  </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b/>
          <w:bCs/>
          <w:sz w:val="24"/>
          <w:szCs w:val="24"/>
        </w:rPr>
        <w:lastRenderedPageBreak/>
        <w:t>Литературоведческая пропедевтика</w:t>
      </w:r>
    </w:p>
    <w:p w:rsidR="00E44AE7" w:rsidRPr="00130CDE" w:rsidRDefault="00E44AE7" w:rsidP="00130CDE">
      <w:pPr>
        <w:spacing w:after="0"/>
        <w:ind w:firstLine="709"/>
        <w:jc w:val="both"/>
        <w:rPr>
          <w:rFonts w:ascii="Times New Roman" w:hAnsi="Times New Roman"/>
          <w:sz w:val="24"/>
          <w:szCs w:val="24"/>
        </w:rPr>
      </w:pPr>
      <w:r w:rsidRPr="00130CDE">
        <w:rPr>
          <w:rFonts w:ascii="Times New Roman" w:hAnsi="Times New Roman"/>
          <w:sz w:val="24"/>
          <w:szCs w:val="24"/>
        </w:rPr>
        <w:t>Учащийся  научится:</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sz w:val="24"/>
          <w:szCs w:val="24"/>
        </w:rPr>
        <w:t>• отличать прозаический текст от поэтического;</w:t>
      </w:r>
    </w:p>
    <w:p w:rsidR="00E44AE7" w:rsidRPr="00130CDE" w:rsidRDefault="00E44AE7" w:rsidP="00130CDE">
      <w:pPr>
        <w:spacing w:after="0"/>
        <w:ind w:firstLine="709"/>
        <w:jc w:val="both"/>
        <w:rPr>
          <w:rFonts w:ascii="Times New Roman" w:hAnsi="Times New Roman"/>
          <w:b/>
          <w:sz w:val="24"/>
          <w:szCs w:val="24"/>
        </w:rPr>
      </w:pPr>
      <w:r w:rsidRPr="00130CDE">
        <w:rPr>
          <w:rFonts w:ascii="Times New Roman" w:hAnsi="Times New Roman"/>
          <w:sz w:val="24"/>
          <w:szCs w:val="24"/>
        </w:rPr>
        <w:t>• распознавать особенности построения фольклорных форм (сказки, загадки, пословицы).</w:t>
      </w:r>
      <w:bookmarkStart w:id="126" w:name="YANDEX_529"/>
      <w:bookmarkEnd w:id="126"/>
    </w:p>
    <w:p w:rsidR="00E44AE7" w:rsidRPr="00130CDE" w:rsidRDefault="00E44AE7" w:rsidP="00130CDE">
      <w:pPr>
        <w:spacing w:after="0"/>
        <w:ind w:firstLine="709"/>
        <w:jc w:val="both"/>
        <w:rPr>
          <w:rFonts w:ascii="Times New Roman" w:hAnsi="Times New Roman"/>
          <w:i/>
          <w:sz w:val="24"/>
          <w:szCs w:val="24"/>
        </w:rPr>
      </w:pPr>
      <w:r w:rsidRPr="00130CDE">
        <w:rPr>
          <w:rFonts w:ascii="Times New Roman" w:hAnsi="Times New Roman"/>
          <w:i/>
          <w:sz w:val="24"/>
          <w:szCs w:val="24"/>
        </w:rPr>
        <w:t xml:space="preserve">  Учащийся получит возможность научиться:</w:t>
      </w:r>
    </w:p>
    <w:p w:rsidR="00E44AE7" w:rsidRPr="00130CDE" w:rsidRDefault="00E44AE7" w:rsidP="00130CDE">
      <w:pPr>
        <w:spacing w:after="0"/>
        <w:ind w:firstLine="709"/>
        <w:jc w:val="both"/>
        <w:rPr>
          <w:rFonts w:ascii="Times New Roman" w:hAnsi="Times New Roman"/>
          <w:i/>
          <w:sz w:val="24"/>
          <w:szCs w:val="24"/>
        </w:rPr>
      </w:pPr>
      <w:r w:rsidRPr="00130CDE">
        <w:rPr>
          <w:rFonts w:ascii="Times New Roman" w:hAnsi="Times New Roman"/>
          <w:i/>
          <w:sz w:val="24"/>
          <w:szCs w:val="24"/>
        </w:rPr>
        <w:t>• определять позиции героев художественного текста, позицию автора художественного текста;</w:t>
      </w:r>
    </w:p>
    <w:p w:rsidR="00E44AE7" w:rsidRPr="00130CDE" w:rsidRDefault="00E44AE7" w:rsidP="00130CDE">
      <w:pPr>
        <w:spacing w:after="0"/>
        <w:ind w:firstLine="709"/>
        <w:jc w:val="both"/>
        <w:rPr>
          <w:rFonts w:ascii="Times New Roman" w:hAnsi="Times New Roman"/>
          <w:i/>
          <w:sz w:val="24"/>
          <w:szCs w:val="24"/>
        </w:rPr>
      </w:pPr>
      <w:r w:rsidRPr="00130CDE">
        <w:rPr>
          <w:rFonts w:ascii="Times New Roman" w:hAnsi="Times New Roman"/>
          <w:i/>
          <w:sz w:val="24"/>
          <w:szCs w:val="24"/>
        </w:rPr>
        <w:t>• создавать прозаический или поэтический текст по аналогии на основе авторского текста, используя средства художественной выразительности (в том числе из текста).</w:t>
      </w:r>
    </w:p>
    <w:p w:rsidR="00E44AE7" w:rsidRPr="00130CDE" w:rsidRDefault="00E44AE7" w:rsidP="00130CDE">
      <w:pPr>
        <w:spacing w:after="0"/>
        <w:ind w:firstLine="709"/>
        <w:jc w:val="both"/>
        <w:rPr>
          <w:rFonts w:ascii="Times New Roman" w:hAnsi="Times New Roman"/>
          <w:i/>
          <w:sz w:val="24"/>
          <w:szCs w:val="24"/>
        </w:rPr>
      </w:pPr>
    </w:p>
    <w:p w:rsidR="00E44AE7" w:rsidRPr="00130CDE" w:rsidRDefault="00E44AE7" w:rsidP="00130CDE">
      <w:pPr>
        <w:pStyle w:val="4"/>
        <w:spacing w:before="0"/>
        <w:rPr>
          <w:sz w:val="24"/>
          <w:szCs w:val="24"/>
        </w:rPr>
      </w:pPr>
      <w:bookmarkStart w:id="127" w:name="_Toc34036110"/>
      <w:r w:rsidRPr="00130CDE">
        <w:rPr>
          <w:sz w:val="24"/>
          <w:szCs w:val="24"/>
        </w:rPr>
        <w:t>1.2.5.5. Родной  язык ( русский)</w:t>
      </w:r>
      <w:bookmarkEnd w:id="127"/>
      <w:r w:rsidRPr="00130CDE">
        <w:rPr>
          <w:sz w:val="24"/>
          <w:szCs w:val="24"/>
        </w:rPr>
        <w:t xml:space="preserve"> </w:t>
      </w:r>
    </w:p>
    <w:p w:rsidR="00E44AE7" w:rsidRPr="00130CDE" w:rsidRDefault="00E44AE7" w:rsidP="00130CDE">
      <w:pPr>
        <w:spacing w:after="0"/>
        <w:ind w:firstLine="708"/>
        <w:jc w:val="both"/>
        <w:rPr>
          <w:rFonts w:ascii="Times New Roman" w:eastAsia="Times New Roman" w:hAnsi="Times New Roman"/>
          <w:sz w:val="24"/>
          <w:szCs w:val="24"/>
          <w:lang w:val="tt-RU"/>
        </w:rPr>
      </w:pPr>
      <w:r w:rsidRPr="00130CDE">
        <w:rPr>
          <w:rFonts w:ascii="Times New Roman" w:eastAsia="Times New Roman" w:hAnsi="Times New Roman"/>
          <w:sz w:val="24"/>
          <w:szCs w:val="24"/>
          <w:lang w:val="tt-RU"/>
        </w:rPr>
        <w:t>Планируемые резул</w:t>
      </w:r>
      <w:r w:rsidRPr="00130CDE">
        <w:rPr>
          <w:rFonts w:ascii="Times New Roman" w:eastAsia="Times New Roman" w:hAnsi="Times New Roman"/>
          <w:sz w:val="24"/>
          <w:szCs w:val="24"/>
        </w:rPr>
        <w:t>ь</w:t>
      </w:r>
      <w:r w:rsidRPr="00130CDE">
        <w:rPr>
          <w:rFonts w:ascii="Times New Roman" w:eastAsia="Times New Roman" w:hAnsi="Times New Roman"/>
          <w:sz w:val="24"/>
          <w:szCs w:val="24"/>
          <w:lang w:val="tt-RU"/>
        </w:rPr>
        <w:t>таты по русскому родному языку:</w:t>
      </w:r>
    </w:p>
    <w:p w:rsidR="00E44AE7" w:rsidRPr="00130CDE" w:rsidRDefault="00E44AE7" w:rsidP="00130CDE">
      <w:pPr>
        <w:spacing w:after="0"/>
        <w:rPr>
          <w:rFonts w:ascii="Times New Roman" w:hAnsi="Times New Roman"/>
          <w:sz w:val="24"/>
          <w:szCs w:val="24"/>
        </w:rPr>
      </w:pPr>
      <w:r w:rsidRPr="00130CDE">
        <w:rPr>
          <w:rFonts w:ascii="Times New Roman" w:hAnsi="Times New Roman"/>
          <w:sz w:val="24"/>
          <w:szCs w:val="24"/>
        </w:rPr>
        <w:t xml:space="preserve">Воспитание ценностного отношения к родному языку и литературе на родном языке как хранителю культуры, включение в культурно-языковое поле своего народа; </w:t>
      </w:r>
    </w:p>
    <w:p w:rsidR="00E44AE7" w:rsidRPr="00130CDE" w:rsidRDefault="00E44AE7" w:rsidP="00130CDE">
      <w:pPr>
        <w:spacing w:after="0"/>
        <w:ind w:firstLine="709"/>
        <w:rPr>
          <w:rFonts w:ascii="Times New Roman" w:hAnsi="Times New Roman"/>
          <w:sz w:val="24"/>
          <w:szCs w:val="24"/>
        </w:rPr>
      </w:pPr>
      <w:r w:rsidRPr="00130CDE">
        <w:rPr>
          <w:rFonts w:ascii="Times New Roman" w:hAnsi="Times New Roman"/>
          <w:sz w:val="24"/>
          <w:szCs w:val="24"/>
        </w:rPr>
        <w:t xml:space="preserve">приобщение к литературному наследию своего народа; </w:t>
      </w:r>
    </w:p>
    <w:p w:rsidR="00E44AE7" w:rsidRPr="00130CDE" w:rsidRDefault="00E44AE7" w:rsidP="00130CDE">
      <w:pPr>
        <w:spacing w:after="0"/>
        <w:ind w:firstLine="709"/>
        <w:rPr>
          <w:rFonts w:ascii="Times New Roman" w:hAnsi="Times New Roman"/>
          <w:sz w:val="24"/>
          <w:szCs w:val="24"/>
        </w:rPr>
      </w:pPr>
      <w:r w:rsidRPr="00130CDE">
        <w:rPr>
          <w:rFonts w:ascii="Times New Roman" w:hAnsi="Times New Roman"/>
          <w:sz w:val="24"/>
          <w:szCs w:val="24"/>
        </w:rPr>
        <w:t>формирование причастности к свершениям и традициям своего народа;</w:t>
      </w:r>
    </w:p>
    <w:p w:rsidR="00E44AE7" w:rsidRPr="00130CDE" w:rsidRDefault="00E44AE7" w:rsidP="00130CDE">
      <w:pPr>
        <w:spacing w:after="0"/>
        <w:ind w:firstLine="709"/>
        <w:rPr>
          <w:rFonts w:ascii="Times New Roman" w:hAnsi="Times New Roman"/>
          <w:sz w:val="24"/>
          <w:szCs w:val="24"/>
        </w:rPr>
      </w:pPr>
      <w:r w:rsidRPr="00130CDE">
        <w:rPr>
          <w:rFonts w:ascii="Times New Roman" w:hAnsi="Times New Roman"/>
          <w:sz w:val="24"/>
          <w:szCs w:val="24"/>
        </w:rPr>
        <w:t xml:space="preserve">осознание исторической преемственности поколений, своей ответственности за сохранение культуры народа; </w:t>
      </w:r>
    </w:p>
    <w:p w:rsidR="00E44AE7" w:rsidRPr="00130CDE" w:rsidRDefault="00E44AE7" w:rsidP="00130CDE">
      <w:pPr>
        <w:spacing w:after="0"/>
        <w:ind w:firstLine="709"/>
        <w:rPr>
          <w:rFonts w:ascii="Times New Roman" w:hAnsi="Times New Roman"/>
          <w:sz w:val="24"/>
          <w:szCs w:val="24"/>
        </w:rPr>
      </w:pPr>
      <w:r w:rsidRPr="00130CDE">
        <w:rPr>
          <w:rFonts w:ascii="Times New Roman" w:hAnsi="Times New Roman"/>
          <w:sz w:val="24"/>
          <w:szCs w:val="24"/>
        </w:rPr>
        <w:t xml:space="preserve">обогащение активного и потенциального словарного запаса,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 правилами речевого этикета; </w:t>
      </w:r>
    </w:p>
    <w:p w:rsidR="00E44AE7" w:rsidRPr="00130CDE" w:rsidRDefault="00E44AE7" w:rsidP="00130CDE">
      <w:pPr>
        <w:spacing w:after="0"/>
        <w:ind w:firstLine="709"/>
        <w:rPr>
          <w:rFonts w:ascii="Times New Roman" w:hAnsi="Times New Roman"/>
          <w:sz w:val="24"/>
          <w:szCs w:val="24"/>
        </w:rPr>
      </w:pPr>
      <w:r w:rsidRPr="00130CDE">
        <w:rPr>
          <w:rFonts w:ascii="Times New Roman" w:hAnsi="Times New Roman"/>
          <w:sz w:val="24"/>
          <w:szCs w:val="24"/>
        </w:rPr>
        <w:t>получение знаний о родном языке как системе и как развивающемся явлении, о его уровнях и единицах, о закономерностях его функционирования, освоение базовых понятий лингвистики, формирование аналитических умений в отношении языковых единиц и текстов разных функционально-смысловых типов и жанров.</w:t>
      </w:r>
    </w:p>
    <w:p w:rsidR="00E44AE7" w:rsidRPr="00130CDE" w:rsidRDefault="00E44AE7" w:rsidP="00130CDE">
      <w:pPr>
        <w:spacing w:after="0"/>
        <w:ind w:firstLine="709"/>
        <w:rPr>
          <w:rFonts w:ascii="Times New Roman" w:hAnsi="Times New Roman"/>
          <w:sz w:val="24"/>
          <w:szCs w:val="24"/>
        </w:rPr>
      </w:pPr>
      <w:r w:rsidRPr="00130CDE">
        <w:rPr>
          <w:rFonts w:ascii="Times New Roman" w:hAnsi="Times New Roman"/>
          <w:sz w:val="24"/>
          <w:szCs w:val="24"/>
        </w:rPr>
        <w:t>Предметные результаты изучения учебного предмета «Русский родной язык» на уровне основного общего образования должны быть ориентированы на применение знаний, умений и навыков в учебных ситуациях и реальных жизненных условиях и отражать:</w:t>
      </w:r>
    </w:p>
    <w:p w:rsidR="00E44AE7" w:rsidRPr="00130CDE" w:rsidRDefault="00E44AE7" w:rsidP="00130CDE">
      <w:pPr>
        <w:spacing w:after="0"/>
        <w:rPr>
          <w:rFonts w:ascii="Times New Roman" w:hAnsi="Times New Roman"/>
          <w:sz w:val="24"/>
          <w:szCs w:val="24"/>
        </w:rPr>
      </w:pPr>
    </w:p>
    <w:p w:rsidR="00E44AE7" w:rsidRPr="00130CDE" w:rsidRDefault="00E44AE7" w:rsidP="00130CDE">
      <w:pPr>
        <w:spacing w:after="0"/>
        <w:ind w:firstLine="709"/>
        <w:rPr>
          <w:rFonts w:ascii="Times New Roman" w:hAnsi="Times New Roman"/>
          <w:sz w:val="24"/>
          <w:szCs w:val="24"/>
        </w:rPr>
      </w:pPr>
      <w:r w:rsidRPr="00130CDE">
        <w:rPr>
          <w:rFonts w:ascii="Times New Roman" w:hAnsi="Times New Roman"/>
          <w:sz w:val="24"/>
          <w:szCs w:val="24"/>
        </w:rPr>
        <w:t xml:space="preserve">Учащийся научится:  </w:t>
      </w:r>
    </w:p>
    <w:p w:rsidR="00E44AE7" w:rsidRPr="00130CDE" w:rsidRDefault="00E44AE7" w:rsidP="00130CDE">
      <w:pPr>
        <w:pStyle w:val="ConsPlusNormal"/>
        <w:adjustRightInd/>
        <w:contextualSpacing/>
        <w:rPr>
          <w:rFonts w:ascii="Times New Roman" w:hAnsi="Times New Roman" w:cs="Times New Roman"/>
          <w:sz w:val="24"/>
          <w:szCs w:val="24"/>
        </w:rPr>
      </w:pPr>
      <w:r w:rsidRPr="00130CDE">
        <w:rPr>
          <w:rFonts w:ascii="Times New Roman" w:hAnsi="Times New Roman" w:cs="Times New Roman"/>
          <w:sz w:val="24"/>
          <w:szCs w:val="24"/>
        </w:rPr>
        <w:t>- понимать взаимосвязь языка, культуры и истории народа, говорящего на нём:</w:t>
      </w:r>
    </w:p>
    <w:p w:rsidR="00E44AE7" w:rsidRPr="00130CDE" w:rsidRDefault="00E44AE7" w:rsidP="00130CDE">
      <w:pPr>
        <w:pStyle w:val="ConsPlusNormal"/>
        <w:rPr>
          <w:rFonts w:ascii="Times New Roman" w:hAnsi="Times New Roman" w:cs="Times New Roman"/>
          <w:sz w:val="24"/>
          <w:szCs w:val="24"/>
        </w:rPr>
      </w:pPr>
      <w:r w:rsidRPr="00130CDE">
        <w:rPr>
          <w:rFonts w:ascii="Times New Roman" w:hAnsi="Times New Roman" w:cs="Times New Roman"/>
          <w:sz w:val="24"/>
          <w:szCs w:val="24"/>
        </w:rPr>
        <w:t>- осознавать роль русского родного языка в жизни общества и государства, в современном мире;</w:t>
      </w:r>
    </w:p>
    <w:p w:rsidR="00E44AE7" w:rsidRPr="00130CDE" w:rsidRDefault="00E44AE7" w:rsidP="00130CDE">
      <w:pPr>
        <w:pStyle w:val="ConsPlusNormal"/>
        <w:rPr>
          <w:rFonts w:ascii="Times New Roman" w:hAnsi="Times New Roman" w:cs="Times New Roman"/>
          <w:sz w:val="24"/>
          <w:szCs w:val="24"/>
        </w:rPr>
      </w:pPr>
      <w:r w:rsidRPr="00130CDE">
        <w:rPr>
          <w:rFonts w:ascii="Times New Roman" w:hAnsi="Times New Roman" w:cs="Times New Roman"/>
          <w:sz w:val="24"/>
          <w:szCs w:val="24"/>
        </w:rPr>
        <w:t>- осознавать роль русского родного языка в жизни человека;</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осознавать язык как развивающееся явления, взаимо</w:t>
      </w:r>
      <w:r w:rsidRPr="00130CDE">
        <w:rPr>
          <w:rFonts w:ascii="Times New Roman" w:eastAsia="Calibri" w:hAnsi="Times New Roman" w:cs="Times New Roman"/>
          <w:sz w:val="24"/>
          <w:szCs w:val="24"/>
        </w:rPr>
        <w:t>связь исторического развития языка с историей общества;</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осознавать национальное своеобразие, богатства, выразительности русского родного языка;</w:t>
      </w:r>
    </w:p>
    <w:p w:rsidR="00E44AE7" w:rsidRPr="00130CDE" w:rsidRDefault="00E44AE7" w:rsidP="00130CDE">
      <w:pPr>
        <w:spacing w:after="0"/>
        <w:jc w:val="both"/>
        <w:rPr>
          <w:rFonts w:ascii="Times New Roman" w:hAnsi="Times New Roman"/>
          <w:sz w:val="24"/>
          <w:szCs w:val="24"/>
        </w:rPr>
      </w:pPr>
      <w:r w:rsidRPr="00130CDE">
        <w:rPr>
          <w:rFonts w:ascii="Times New Roman" w:hAnsi="Times New Roman"/>
          <w:sz w:val="24"/>
          <w:szCs w:val="24"/>
        </w:rPr>
        <w:t>Учащийся получит возможность научиться:</w:t>
      </w:r>
    </w:p>
    <w:p w:rsidR="00E44AE7" w:rsidRPr="00130CDE" w:rsidRDefault="00E44AE7" w:rsidP="00130CDE">
      <w:pPr>
        <w:spacing w:after="0"/>
        <w:jc w:val="both"/>
        <w:rPr>
          <w:rFonts w:ascii="Times New Roman" w:hAnsi="Times New Roman"/>
          <w:sz w:val="24"/>
          <w:szCs w:val="24"/>
        </w:rPr>
      </w:pPr>
      <w:r w:rsidRPr="00130CDE">
        <w:rPr>
          <w:rFonts w:ascii="Times New Roman" w:hAnsi="Times New Roman"/>
          <w:sz w:val="24"/>
          <w:szCs w:val="24"/>
        </w:rPr>
        <w:t xml:space="preserve">- понимать и толковать значения слов с национально-культурным компонентом, правильно употреблять их в речи; понимать особенности употребления слов с суффиксами субъективной оценки в произведениях устного народного творчества и произведениях художественной литературы разных исторических эпох; </w:t>
      </w:r>
    </w:p>
    <w:p w:rsidR="00E44AE7" w:rsidRPr="00130CDE" w:rsidRDefault="00E44AE7" w:rsidP="00130CDE">
      <w:pPr>
        <w:spacing w:after="0"/>
        <w:jc w:val="both"/>
        <w:rPr>
          <w:rFonts w:ascii="Times New Roman" w:hAnsi="Times New Roman"/>
          <w:sz w:val="24"/>
          <w:szCs w:val="24"/>
        </w:rPr>
      </w:pPr>
      <w:r w:rsidRPr="00130CDE">
        <w:rPr>
          <w:rFonts w:ascii="Times New Roman" w:hAnsi="Times New Roman"/>
          <w:sz w:val="24"/>
          <w:szCs w:val="24"/>
        </w:rPr>
        <w:t>- понимать слова с живой внутренней формой, специфическим оценочно-характеризующим значением; осознавать национальное своеобразие общеязыковых и художественных метафор, народных и поэтических слов-символов, обладающих традиционной метафорической образностью; распознавание, характеристика.</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xml:space="preserve">- понимать и толковать значения фразеологических оборотов с национально-культурным </w:t>
      </w:r>
      <w:r w:rsidRPr="00130CDE">
        <w:rPr>
          <w:rFonts w:ascii="Times New Roman" w:hAnsi="Times New Roman" w:cs="Times New Roman"/>
          <w:sz w:val="24"/>
          <w:szCs w:val="24"/>
        </w:rPr>
        <w:lastRenderedPageBreak/>
        <w:t>компонентом; комментировать историю происхождения таких фразеологических оборотов, уместное употреблять их в современных ситуациях речевого общения;</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понимать и толковать значения пословиц и поговорок, крылатых слов и выражений; знать источники крылатых слов и выражений; правильно употреблять пословицы, поговорки, крылатые слова и выражения в современных ситуациях речевого общения;</w:t>
      </w:r>
    </w:p>
    <w:p w:rsidR="00E44AE7" w:rsidRPr="00130CDE" w:rsidRDefault="00E44AE7" w:rsidP="00130CDE">
      <w:pPr>
        <w:spacing w:after="0"/>
        <w:jc w:val="both"/>
        <w:rPr>
          <w:rFonts w:ascii="Times New Roman" w:hAnsi="Times New Roman"/>
          <w:sz w:val="24"/>
          <w:szCs w:val="24"/>
        </w:rPr>
      </w:pPr>
      <w:r w:rsidRPr="00130CDE">
        <w:rPr>
          <w:rFonts w:ascii="Times New Roman" w:hAnsi="Times New Roman"/>
          <w:sz w:val="24"/>
          <w:szCs w:val="24"/>
        </w:rPr>
        <w:t>Учащийся научится:</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характеризовать  лексику с точки зрения происхождения: лексику исконно русскую и заимствованную; понимать процесс заимствования лексики как результата взаимодействия национальных культур; характеристику заимствованных слов по языку-источнику (из славянских и неславянских языков), времени вхождения (самые древние и более поздние); распознавать старославянизмы, понимать роль старославянского языка в развитии русского литературного языка; стилистическую характеристику старославянизмов (стилистически нейтральные, книжные, устаревшие);</w:t>
      </w:r>
    </w:p>
    <w:p w:rsidR="00E44AE7" w:rsidRPr="00130CDE" w:rsidRDefault="00E44AE7" w:rsidP="00130CDE">
      <w:pPr>
        <w:spacing w:after="0"/>
        <w:jc w:val="both"/>
        <w:rPr>
          <w:rFonts w:ascii="Times New Roman" w:hAnsi="Times New Roman"/>
          <w:sz w:val="24"/>
          <w:szCs w:val="24"/>
        </w:rPr>
      </w:pPr>
      <w:r w:rsidRPr="00130CDE">
        <w:rPr>
          <w:rFonts w:ascii="Times New Roman" w:hAnsi="Times New Roman"/>
          <w:b/>
          <w:sz w:val="24"/>
          <w:szCs w:val="24"/>
        </w:rPr>
        <w:t>Учащийся получит возможность научиться:</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понимать роль заимствованной лексики в современном русском языке; распознавать слова, заимствованные русским языком из языков народов России и мира; иметь общее представление об особенностях освоения иноязычной лексики; определять значения лексических заимствований последних десятилетий; целесообразно употреблять иноязычные слов;</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eastAsia="Calibri" w:hAnsi="Times New Roman" w:cs="Times New Roman"/>
          <w:sz w:val="24"/>
          <w:szCs w:val="24"/>
        </w:rPr>
        <w:t xml:space="preserve">- понимать причины изменений в словарном составе языка, перераспределения пластов лексики между активным и пассивным запасом слов; определять значения устаревших слов с национально-культурным компонентом; </w:t>
      </w:r>
      <w:r w:rsidRPr="00130CDE">
        <w:rPr>
          <w:rFonts w:ascii="Times New Roman" w:hAnsi="Times New Roman" w:cs="Times New Roman"/>
          <w:sz w:val="24"/>
          <w:szCs w:val="24"/>
        </w:rPr>
        <w:t xml:space="preserve">определять значения современных </w:t>
      </w:r>
      <w:r w:rsidRPr="00130CDE">
        <w:rPr>
          <w:rFonts w:ascii="Times New Roman" w:eastAsia="Calibri" w:hAnsi="Times New Roman" w:cs="Times New Roman"/>
          <w:sz w:val="24"/>
          <w:szCs w:val="24"/>
        </w:rPr>
        <w:t>неологизмов,</w:t>
      </w:r>
      <w:r w:rsidRPr="00130CDE">
        <w:rPr>
          <w:rFonts w:ascii="Times New Roman" w:hAnsi="Times New Roman" w:cs="Times New Roman"/>
          <w:sz w:val="24"/>
          <w:szCs w:val="24"/>
        </w:rPr>
        <w:t xml:space="preserve"> характеристику неологизмов по сфере употребления и стилистической окраске;</w:t>
      </w:r>
    </w:p>
    <w:p w:rsidR="00E44AE7" w:rsidRPr="00130CDE" w:rsidRDefault="00E44AE7" w:rsidP="00130CDE">
      <w:pPr>
        <w:spacing w:after="0"/>
        <w:jc w:val="both"/>
        <w:rPr>
          <w:rFonts w:ascii="Times New Roman" w:hAnsi="Times New Roman"/>
          <w:b/>
          <w:sz w:val="24"/>
          <w:szCs w:val="24"/>
        </w:rPr>
      </w:pPr>
      <w:r w:rsidRPr="00130CDE">
        <w:rPr>
          <w:rFonts w:ascii="Times New Roman" w:hAnsi="Times New Roman"/>
          <w:b/>
          <w:sz w:val="24"/>
          <w:szCs w:val="24"/>
        </w:rPr>
        <w:t>Учащийся научится:</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определять различия между литературным языком и диалектами; осознавать диалекты как части народной культуры; понимать национально-культурные своеобразия диалектизмов;</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осознавать изменения в языке как объективного процесса; понимать внешние и внутренние факторы языковых изменений; иметь общее представление об активных процессах в современном русском языке;</w:t>
      </w:r>
    </w:p>
    <w:p w:rsidR="00E44AE7" w:rsidRPr="00130CDE" w:rsidRDefault="00E44AE7" w:rsidP="00130CDE">
      <w:pPr>
        <w:spacing w:after="0"/>
        <w:jc w:val="both"/>
        <w:rPr>
          <w:rFonts w:ascii="Times New Roman" w:hAnsi="Times New Roman"/>
          <w:sz w:val="24"/>
          <w:szCs w:val="24"/>
        </w:rPr>
      </w:pPr>
      <w:r w:rsidRPr="00130CDE">
        <w:rPr>
          <w:rFonts w:ascii="Times New Roman" w:hAnsi="Times New Roman"/>
          <w:sz w:val="24"/>
          <w:szCs w:val="24"/>
        </w:rPr>
        <w:t>- соблюдать нормы русского речевого этикета; понимать национальную специфику русского речевого этикета по сравнению с речевым этикетом других народов;</w:t>
      </w:r>
    </w:p>
    <w:p w:rsidR="00E44AE7" w:rsidRPr="00130CDE" w:rsidRDefault="00E44AE7" w:rsidP="00130CDE">
      <w:pPr>
        <w:spacing w:after="0"/>
        <w:jc w:val="both"/>
        <w:rPr>
          <w:rFonts w:ascii="Times New Roman" w:hAnsi="Times New Roman"/>
          <w:sz w:val="24"/>
          <w:szCs w:val="24"/>
        </w:rPr>
      </w:pPr>
      <w:r w:rsidRPr="00130CDE">
        <w:rPr>
          <w:rFonts w:ascii="Times New Roman" w:hAnsi="Times New Roman"/>
          <w:b/>
          <w:sz w:val="24"/>
          <w:szCs w:val="24"/>
        </w:rPr>
        <w:t>Учащийся получит возможность научиться:</w:t>
      </w:r>
    </w:p>
    <w:p w:rsidR="00E44AE7" w:rsidRPr="00130CDE" w:rsidRDefault="00E44AE7" w:rsidP="00130CDE">
      <w:pPr>
        <w:pStyle w:val="ConsPlusNormal"/>
        <w:jc w:val="both"/>
        <w:rPr>
          <w:rFonts w:ascii="Times New Roman" w:eastAsia="Calibri" w:hAnsi="Times New Roman" w:cs="Times New Roman"/>
          <w:sz w:val="24"/>
          <w:szCs w:val="24"/>
        </w:rPr>
      </w:pPr>
      <w:r w:rsidRPr="00130CDE">
        <w:rPr>
          <w:rFonts w:ascii="Times New Roman" w:hAnsi="Times New Roman" w:cs="Times New Roman"/>
          <w:sz w:val="24"/>
          <w:szCs w:val="24"/>
        </w:rPr>
        <w:t xml:space="preserve">- использовать словари, в том числе мультимедийные, учитывая сведения о назначении конкретного вида словаря, особенности строения его словарной статьи: толковых словарей, словарей устаревших слов, словарей иностранных слов, фразеологических словарей, этимологических фразеологических словарей, словарей пословиц и поговорок, крылатых слов и выражений; учебных этимологических словарей; словарей синонимов, антонимов; словарей </w:t>
      </w:r>
      <w:r w:rsidRPr="00130CDE">
        <w:rPr>
          <w:rFonts w:ascii="Times New Roman" w:eastAsia="Calibri" w:hAnsi="Times New Roman" w:cs="Times New Roman"/>
          <w:sz w:val="24"/>
          <w:szCs w:val="24"/>
        </w:rPr>
        <w:t>эпитетов, метафор и сравнений.</w:t>
      </w:r>
    </w:p>
    <w:p w:rsidR="00E44AE7" w:rsidRPr="00130CDE" w:rsidRDefault="00E44AE7" w:rsidP="00130CDE">
      <w:pPr>
        <w:spacing w:after="0"/>
        <w:jc w:val="both"/>
        <w:rPr>
          <w:rFonts w:ascii="Times New Roman" w:hAnsi="Times New Roman"/>
          <w:b/>
          <w:sz w:val="24"/>
          <w:szCs w:val="24"/>
        </w:rPr>
      </w:pPr>
      <w:r w:rsidRPr="00130CDE">
        <w:rPr>
          <w:rFonts w:ascii="Times New Roman" w:hAnsi="Times New Roman"/>
          <w:b/>
          <w:sz w:val="24"/>
          <w:szCs w:val="24"/>
        </w:rPr>
        <w:t xml:space="preserve">Учащийся научится: </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овладевать основными нормами русского литературного языка (орфоэпическими, лексическими, грамматическими, стилистическими), нормами речевого этикета; приобретёт опыт использования языковых норм в речевой практике при создании устных и письменных высказываний; будет стремиться к речевому самосовершенствованию, овладеет основными стилистическими ресурсами лексики и фразеологии языка:</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осознавать важность соблюдения норм современного русского литературного языка для культурного человека;</w:t>
      </w:r>
    </w:p>
    <w:p w:rsidR="00E44AE7" w:rsidRPr="00130CDE" w:rsidRDefault="00E44AE7" w:rsidP="00130CDE">
      <w:pPr>
        <w:spacing w:after="0"/>
        <w:jc w:val="both"/>
        <w:rPr>
          <w:rFonts w:ascii="Times New Roman" w:hAnsi="Times New Roman"/>
          <w:sz w:val="24"/>
          <w:szCs w:val="24"/>
        </w:rPr>
      </w:pPr>
      <w:r w:rsidRPr="00130CDE">
        <w:rPr>
          <w:rFonts w:ascii="Times New Roman" w:hAnsi="Times New Roman"/>
          <w:b/>
          <w:sz w:val="24"/>
          <w:szCs w:val="24"/>
        </w:rPr>
        <w:t>Учащийся получит возможность научиться:</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анализировать и оценивать с точки зрения норм современного русского литературного языка чужой и собственной речи; корректировать речь с учетом её соответствия основными нормами литературного языка;</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xml:space="preserve">- соблюдать на письме и в устной речи норм современного русского литературного языка и правил речевого этикета; </w:t>
      </w:r>
    </w:p>
    <w:p w:rsidR="00E44AE7" w:rsidRPr="00130CDE" w:rsidRDefault="00E44AE7" w:rsidP="00130CDE">
      <w:pPr>
        <w:spacing w:after="0"/>
        <w:jc w:val="both"/>
        <w:rPr>
          <w:rFonts w:ascii="Times New Roman" w:hAnsi="Times New Roman"/>
          <w:sz w:val="24"/>
          <w:szCs w:val="24"/>
        </w:rPr>
      </w:pPr>
      <w:r w:rsidRPr="00130CDE">
        <w:rPr>
          <w:rFonts w:ascii="Times New Roman" w:hAnsi="Times New Roman"/>
          <w:b/>
          <w:sz w:val="24"/>
          <w:szCs w:val="24"/>
        </w:rPr>
        <w:lastRenderedPageBreak/>
        <w:t>Учащийся научится:</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обогащать активный и потенциальный словарный запас, расширять объём используемых в речи грамматических средств для свободного выражения мыслей и чувств на родном языке адекватно ситуации и стилю общения;</w:t>
      </w:r>
    </w:p>
    <w:p w:rsidR="00E44AE7" w:rsidRPr="00130CDE" w:rsidRDefault="00E44AE7" w:rsidP="00130CDE">
      <w:pPr>
        <w:spacing w:after="0"/>
        <w:jc w:val="both"/>
        <w:rPr>
          <w:rFonts w:ascii="Times New Roman" w:hAnsi="Times New Roman"/>
          <w:b/>
          <w:sz w:val="24"/>
          <w:szCs w:val="24"/>
        </w:rPr>
      </w:pPr>
      <w:r w:rsidRPr="00130CDE">
        <w:rPr>
          <w:rFonts w:ascii="Times New Roman" w:hAnsi="Times New Roman"/>
          <w:b/>
          <w:sz w:val="24"/>
          <w:szCs w:val="24"/>
        </w:rPr>
        <w:t>Учащийся получит возможность научиться:</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xml:space="preserve">- стремиться к речевому самосовершенствованию; </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формировывать ответственность за языковую культуру как общечеловеческую ценность;</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-осознавать расширение своей речевой практики, развивать культуру использования русского языка, способности оценивать свои языковые умения, планировать и осуществлять их совершенствование и развитие;</w:t>
      </w:r>
    </w:p>
    <w:p w:rsidR="00E44AE7" w:rsidRPr="00130CDE" w:rsidRDefault="00E44AE7" w:rsidP="00130CDE">
      <w:pPr>
        <w:spacing w:after="0"/>
        <w:jc w:val="both"/>
        <w:rPr>
          <w:rFonts w:ascii="Times New Roman" w:hAnsi="Times New Roman"/>
          <w:sz w:val="24"/>
          <w:szCs w:val="24"/>
        </w:rPr>
      </w:pPr>
      <w:r w:rsidRPr="00130CDE">
        <w:rPr>
          <w:rFonts w:ascii="Times New Roman" w:hAnsi="Times New Roman"/>
          <w:b/>
          <w:sz w:val="24"/>
          <w:szCs w:val="24"/>
        </w:rPr>
        <w:t>Учащийся научится:</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xml:space="preserve">- соблюдать основные орфоэпические и акцентологические нормы современного русского литературного языка: произношение имен существительных‚ прилагательных, глаголов‚ полных причастий‚ кратких форм страдательных причастий прошедшего времени‚ деепричастий‚ наречий; произношение гласных [э]‚ [о] после мягких согласных и шипящих; безударный [о] в словах иностранного происхождения; произношение парных по твердости-мягкости согласных перед [е] в словах иностранного происхождения; произношение безударного [а] после </w:t>
      </w:r>
      <w:r w:rsidRPr="00130CDE">
        <w:rPr>
          <w:rFonts w:ascii="Times New Roman" w:hAnsi="Times New Roman" w:cs="Times New Roman"/>
          <w:i/>
          <w:sz w:val="24"/>
          <w:szCs w:val="24"/>
        </w:rPr>
        <w:t>ж</w:t>
      </w:r>
      <w:r w:rsidRPr="00130CDE">
        <w:rPr>
          <w:rFonts w:ascii="Times New Roman" w:hAnsi="Times New Roman" w:cs="Times New Roman"/>
          <w:sz w:val="24"/>
          <w:szCs w:val="24"/>
        </w:rPr>
        <w:t xml:space="preserve"> и </w:t>
      </w:r>
      <w:r w:rsidRPr="00130CDE">
        <w:rPr>
          <w:rFonts w:ascii="Times New Roman" w:hAnsi="Times New Roman" w:cs="Times New Roman"/>
          <w:i/>
          <w:sz w:val="24"/>
          <w:szCs w:val="24"/>
        </w:rPr>
        <w:t>ш</w:t>
      </w:r>
      <w:r w:rsidRPr="00130CDE">
        <w:rPr>
          <w:rFonts w:ascii="Times New Roman" w:hAnsi="Times New Roman" w:cs="Times New Roman"/>
          <w:sz w:val="24"/>
          <w:szCs w:val="24"/>
        </w:rPr>
        <w:t xml:space="preserve">; произношение сочетания </w:t>
      </w:r>
      <w:r w:rsidRPr="00130CDE">
        <w:rPr>
          <w:rFonts w:ascii="Times New Roman" w:hAnsi="Times New Roman" w:cs="Times New Roman"/>
          <w:i/>
          <w:sz w:val="24"/>
          <w:szCs w:val="24"/>
        </w:rPr>
        <w:t>чн</w:t>
      </w:r>
      <w:r w:rsidRPr="00130CDE">
        <w:rPr>
          <w:rFonts w:ascii="Times New Roman" w:hAnsi="Times New Roman" w:cs="Times New Roman"/>
          <w:sz w:val="24"/>
          <w:szCs w:val="24"/>
        </w:rPr>
        <w:t xml:space="preserve"> и </w:t>
      </w:r>
      <w:r w:rsidRPr="00130CDE">
        <w:rPr>
          <w:rFonts w:ascii="Times New Roman" w:hAnsi="Times New Roman" w:cs="Times New Roman"/>
          <w:i/>
          <w:sz w:val="24"/>
          <w:szCs w:val="24"/>
        </w:rPr>
        <w:t>чт</w:t>
      </w:r>
      <w:r w:rsidRPr="00130CDE">
        <w:rPr>
          <w:rFonts w:ascii="Times New Roman" w:hAnsi="Times New Roman" w:cs="Times New Roman"/>
          <w:sz w:val="24"/>
          <w:szCs w:val="24"/>
        </w:rPr>
        <w:t>; произношение женских отчеств на -</w:t>
      </w:r>
      <w:r w:rsidRPr="00130CDE">
        <w:rPr>
          <w:rFonts w:ascii="Times New Roman" w:hAnsi="Times New Roman" w:cs="Times New Roman"/>
          <w:i/>
          <w:sz w:val="24"/>
          <w:szCs w:val="24"/>
        </w:rPr>
        <w:t>ична</w:t>
      </w:r>
      <w:r w:rsidRPr="00130CDE">
        <w:rPr>
          <w:rFonts w:ascii="Times New Roman" w:hAnsi="Times New Roman" w:cs="Times New Roman"/>
          <w:sz w:val="24"/>
          <w:szCs w:val="24"/>
        </w:rPr>
        <w:t>, -</w:t>
      </w:r>
      <w:r w:rsidRPr="00130CDE">
        <w:rPr>
          <w:rFonts w:ascii="Times New Roman" w:hAnsi="Times New Roman" w:cs="Times New Roman"/>
          <w:i/>
          <w:sz w:val="24"/>
          <w:szCs w:val="24"/>
        </w:rPr>
        <w:t>инична</w:t>
      </w:r>
      <w:r w:rsidRPr="00130CDE">
        <w:rPr>
          <w:rFonts w:ascii="Times New Roman" w:hAnsi="Times New Roman" w:cs="Times New Roman"/>
          <w:sz w:val="24"/>
          <w:szCs w:val="24"/>
        </w:rPr>
        <w:t xml:space="preserve">; произношение твердого [н] перед мягкими [ф'] и [в']; произношение мягкого [н] перед </w:t>
      </w:r>
      <w:r w:rsidRPr="00130CDE">
        <w:rPr>
          <w:rFonts w:ascii="Times New Roman" w:hAnsi="Times New Roman" w:cs="Times New Roman"/>
          <w:i/>
          <w:sz w:val="24"/>
          <w:szCs w:val="24"/>
        </w:rPr>
        <w:t>ч</w:t>
      </w:r>
      <w:r w:rsidRPr="00130CDE">
        <w:rPr>
          <w:rFonts w:ascii="Times New Roman" w:hAnsi="Times New Roman" w:cs="Times New Roman"/>
          <w:sz w:val="24"/>
          <w:szCs w:val="24"/>
        </w:rPr>
        <w:t xml:space="preserve"> и </w:t>
      </w:r>
      <w:r w:rsidRPr="00130CDE">
        <w:rPr>
          <w:rFonts w:ascii="Times New Roman" w:hAnsi="Times New Roman" w:cs="Times New Roman"/>
          <w:i/>
          <w:sz w:val="24"/>
          <w:szCs w:val="24"/>
        </w:rPr>
        <w:t>щ</w:t>
      </w:r>
      <w:r w:rsidRPr="00130CDE">
        <w:rPr>
          <w:rFonts w:ascii="Times New Roman" w:hAnsi="Times New Roman" w:cs="Times New Roman"/>
          <w:sz w:val="24"/>
          <w:szCs w:val="24"/>
        </w:rPr>
        <w:t>.; ставить ударения в отдельных грамматических формах имён существительных, прилагательных; глаголов(в рамках изученного); в словоформах с непроизводными предлогами‚ в заимствованных словах;</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осознавать смыслоразличительную роль ударения на примере омографов;</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различать произносительные различия в русском языке, обусловленные темпом речи и стилями речи;</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xml:space="preserve">- различать варианты орфоэпической и акцентологической нормы; употреблять слова с учётом произносительных вариантов орфоэпической нормы; </w:t>
      </w:r>
    </w:p>
    <w:p w:rsidR="00E44AE7" w:rsidRPr="00130CDE" w:rsidRDefault="00E44AE7" w:rsidP="00130CDE">
      <w:pPr>
        <w:spacing w:after="0"/>
        <w:jc w:val="both"/>
        <w:rPr>
          <w:rFonts w:ascii="Times New Roman" w:hAnsi="Times New Roman"/>
          <w:sz w:val="24"/>
          <w:szCs w:val="24"/>
        </w:rPr>
      </w:pPr>
      <w:r w:rsidRPr="00130CDE">
        <w:rPr>
          <w:rFonts w:ascii="Times New Roman" w:hAnsi="Times New Roman"/>
          <w:b/>
          <w:sz w:val="24"/>
          <w:szCs w:val="24"/>
        </w:rPr>
        <w:t>Учащийся получит возможность научиться:</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употреблять слова с учётом стилистических вариантов орфоэпической нормы;</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понимать активные процессы в области произношения и ударения;</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соблюдать основные лексические нормы современного русского литературного языка: правильность выбора слова, максимально соответствующего обозначаемому им предмету или явлению реальной действительности; нормы употребления синонимов‚ антонимов‚ омонимов‚ паронимов; употреблять слова в соответствии с его лексическим значением и требованием лексической сочетаемости; употреблять термины в научном стиле речи‚ в публицистике, художественной литературе, разговорной речи; опознавать частотные примеры тавтологии и плеоназма;</w:t>
      </w:r>
    </w:p>
    <w:p w:rsidR="00E44AE7" w:rsidRPr="00130CDE" w:rsidRDefault="00E44AE7" w:rsidP="00130CDE">
      <w:pPr>
        <w:spacing w:after="0"/>
        <w:jc w:val="both"/>
        <w:rPr>
          <w:rFonts w:ascii="Times New Roman" w:hAnsi="Times New Roman"/>
          <w:sz w:val="24"/>
          <w:szCs w:val="24"/>
        </w:rPr>
      </w:pPr>
      <w:r w:rsidRPr="00130CDE">
        <w:rPr>
          <w:rFonts w:ascii="Times New Roman" w:hAnsi="Times New Roman"/>
          <w:b/>
          <w:sz w:val="24"/>
          <w:szCs w:val="24"/>
        </w:rPr>
        <w:t>Учащийся научится:</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xml:space="preserve">- различать стилистические варианты лексической нормы; </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употреблять имена существительные, прилагательные, глаголы с учётом стилистических вариантов лексической нормы;</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употреблять синонимы, антонимы‚ омонимы с учётом стилистических вариантов лексической нормы;</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различать типичные речевые ошибки;</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редактировать текст с целью исправления речевых ошибок;</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выявлять и исправлять речевые ошибки в устной речи;</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xml:space="preserve">- соблюдать основные грамматические нормы современного русского литературного языка: употребление заимствованных несклоняемых имен существительных; сложных существительных; имён собственных (географических названий); аббревиатур‚ обусловленное категорией рода; употребление заимствованных несклоняемых имён существительных; склонение русских и иностранных имен и фамилий; названий географических объектов‚ употребление отдельных грамматических форм имен существительных, прилагательных (в рамках изученного); склонение местоимений‚ порядковых и количественных числительных; употребление отдельных форм имен </w:t>
      </w:r>
      <w:r w:rsidRPr="00130CDE">
        <w:rPr>
          <w:rFonts w:ascii="Times New Roman" w:hAnsi="Times New Roman" w:cs="Times New Roman"/>
          <w:sz w:val="24"/>
          <w:szCs w:val="24"/>
        </w:rPr>
        <w:lastRenderedPageBreak/>
        <w:t xml:space="preserve">существительных в соответствии с типом склонения, родом, принадлежностью к разряду одушевленности – неодушевленности; словоизменение отдельных форм множественного числа имени существительного‚ глаголов 1 лица единственного числа настоящего и будущего времени; формообразование глаголов совершенного и несовершенного вида‚ форм глаголов в повелительном наклонении; употребление имен прилагательных в формах сравнительной степени‚ в краткой форме‚ употребление в речи однокоренных слов разных частей речи; согласование сказуемого с подлежащим, имеющим в своем составе количественно-именное сочетание; согласование сказуемого с подлежащим, выраженным существительным со значением лица женского рода; согласование сказуемого с подлежащим, выраженным сочетанием числительного и существительным; согласование определения в количественно-именных сочетаниях с числительными; построение словосочетаний по типу согласования; управление предлогов </w:t>
      </w:r>
      <w:r w:rsidRPr="00130CDE">
        <w:rPr>
          <w:rFonts w:ascii="Times New Roman" w:hAnsi="Times New Roman" w:cs="Times New Roman"/>
          <w:i/>
          <w:sz w:val="24"/>
          <w:szCs w:val="24"/>
        </w:rPr>
        <w:t>благодаря, согласно, вопреки</w:t>
      </w:r>
      <w:r w:rsidRPr="00130CDE">
        <w:rPr>
          <w:rFonts w:ascii="Times New Roman" w:hAnsi="Times New Roman" w:cs="Times New Roman"/>
          <w:sz w:val="24"/>
          <w:szCs w:val="24"/>
        </w:rPr>
        <w:t xml:space="preserve">; употребление предлогов </w:t>
      </w:r>
      <w:r w:rsidRPr="00130CDE">
        <w:rPr>
          <w:rFonts w:ascii="Times New Roman" w:hAnsi="Times New Roman" w:cs="Times New Roman"/>
          <w:i/>
          <w:sz w:val="24"/>
          <w:szCs w:val="24"/>
        </w:rPr>
        <w:t>о</w:t>
      </w:r>
      <w:r w:rsidRPr="00130CDE">
        <w:rPr>
          <w:rFonts w:ascii="Times New Roman" w:hAnsi="Times New Roman" w:cs="Times New Roman"/>
          <w:sz w:val="24"/>
          <w:szCs w:val="24"/>
        </w:rPr>
        <w:t xml:space="preserve">‚ </w:t>
      </w:r>
      <w:r w:rsidRPr="00130CDE">
        <w:rPr>
          <w:rFonts w:ascii="Times New Roman" w:hAnsi="Times New Roman" w:cs="Times New Roman"/>
          <w:i/>
          <w:sz w:val="24"/>
          <w:szCs w:val="24"/>
        </w:rPr>
        <w:t>по</w:t>
      </w:r>
      <w:r w:rsidRPr="00130CDE">
        <w:rPr>
          <w:rFonts w:ascii="Times New Roman" w:hAnsi="Times New Roman" w:cs="Times New Roman"/>
          <w:sz w:val="24"/>
          <w:szCs w:val="24"/>
        </w:rPr>
        <w:t xml:space="preserve">‚ </w:t>
      </w:r>
      <w:r w:rsidRPr="00130CDE">
        <w:rPr>
          <w:rFonts w:ascii="Times New Roman" w:hAnsi="Times New Roman" w:cs="Times New Roman"/>
          <w:i/>
          <w:sz w:val="24"/>
          <w:szCs w:val="24"/>
        </w:rPr>
        <w:t>из</w:t>
      </w:r>
      <w:r w:rsidRPr="00130CDE">
        <w:rPr>
          <w:rFonts w:ascii="Times New Roman" w:hAnsi="Times New Roman" w:cs="Times New Roman"/>
          <w:sz w:val="24"/>
          <w:szCs w:val="24"/>
        </w:rPr>
        <w:t xml:space="preserve">‚ </w:t>
      </w:r>
      <w:r w:rsidRPr="00130CDE">
        <w:rPr>
          <w:rFonts w:ascii="Times New Roman" w:hAnsi="Times New Roman" w:cs="Times New Roman"/>
          <w:i/>
          <w:sz w:val="24"/>
          <w:szCs w:val="24"/>
        </w:rPr>
        <w:t>с</w:t>
      </w:r>
      <w:r w:rsidRPr="00130CDE">
        <w:rPr>
          <w:rFonts w:ascii="Times New Roman" w:hAnsi="Times New Roman" w:cs="Times New Roman"/>
          <w:sz w:val="24"/>
          <w:szCs w:val="24"/>
        </w:rPr>
        <w:t xml:space="preserve"> в составе словосочетания‚ употребление предлога </w:t>
      </w:r>
      <w:r w:rsidRPr="00130CDE">
        <w:rPr>
          <w:rFonts w:ascii="Times New Roman" w:hAnsi="Times New Roman" w:cs="Times New Roman"/>
          <w:i/>
          <w:sz w:val="24"/>
          <w:szCs w:val="24"/>
        </w:rPr>
        <w:t>по</w:t>
      </w:r>
      <w:r w:rsidRPr="00130CDE">
        <w:rPr>
          <w:rFonts w:ascii="Times New Roman" w:hAnsi="Times New Roman" w:cs="Times New Roman"/>
          <w:sz w:val="24"/>
          <w:szCs w:val="24"/>
        </w:rPr>
        <w:t xml:space="preserve"> с количественными числительными в словосочетаниях с распределительным значением; построение простых предложений с причастными и деепричастными оборотами‚ предложений с косвенной речью‚ сложных предложений разных видов;</w:t>
      </w:r>
    </w:p>
    <w:p w:rsidR="00E44AE7" w:rsidRPr="00130CDE" w:rsidRDefault="00E44AE7" w:rsidP="00130CDE">
      <w:pPr>
        <w:spacing w:after="0"/>
        <w:jc w:val="both"/>
        <w:rPr>
          <w:rFonts w:ascii="Times New Roman" w:hAnsi="Times New Roman"/>
          <w:sz w:val="24"/>
          <w:szCs w:val="24"/>
        </w:rPr>
      </w:pPr>
      <w:r w:rsidRPr="00130CDE">
        <w:rPr>
          <w:rFonts w:ascii="Times New Roman" w:hAnsi="Times New Roman"/>
          <w:b/>
          <w:sz w:val="24"/>
          <w:szCs w:val="24"/>
        </w:rPr>
        <w:t>Учащийся получит возможность научиться:</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определять типичные грамматические ошибки в речи;</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xml:space="preserve">- различать варианты грамматической нормы: литературных и разговорных форм именительного падежа множественного числа существительных мужского рода‚ форм существительных мужского рода множественного числа с окончаниями </w:t>
      </w:r>
      <w:r w:rsidRPr="00130CDE">
        <w:rPr>
          <w:rFonts w:ascii="Times New Roman" w:hAnsi="Times New Roman" w:cs="Times New Roman"/>
          <w:i/>
          <w:sz w:val="24"/>
          <w:szCs w:val="24"/>
        </w:rPr>
        <w:t>–а(-я)</w:t>
      </w:r>
      <w:r w:rsidRPr="00130CDE">
        <w:rPr>
          <w:rFonts w:ascii="Times New Roman" w:hAnsi="Times New Roman" w:cs="Times New Roman"/>
          <w:sz w:val="24"/>
          <w:szCs w:val="24"/>
        </w:rPr>
        <w:t xml:space="preserve">, </w:t>
      </w:r>
      <w:r w:rsidRPr="00130CDE">
        <w:rPr>
          <w:rFonts w:ascii="Times New Roman" w:hAnsi="Times New Roman" w:cs="Times New Roman"/>
          <w:i/>
          <w:sz w:val="24"/>
          <w:szCs w:val="24"/>
        </w:rPr>
        <w:t>-ы(и)</w:t>
      </w:r>
      <w:r w:rsidRPr="00130CDE">
        <w:rPr>
          <w:rFonts w:ascii="Times New Roman" w:hAnsi="Times New Roman" w:cs="Times New Roman"/>
          <w:sz w:val="24"/>
          <w:szCs w:val="24"/>
        </w:rPr>
        <w:t>‚ различающихся по смыслу‚ литературных и разговорных форм глаголов‚ причастий‚ деепричастий‚ наречий;</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различать варианты грамматической синтаксической нормы‚ обусловленных грамматической синонимией словосочетаний‚ простых и сложных предложений;</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правильно употреблять имена существительные, прилагательные, глаголы с  учётом вариантов грамматической нормы;</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правильно употреблять синонимические грамматические конструкции с учётом смысловых и стилистических особенностей; редактировать текст с целью исправления грамматических ошибок;</w:t>
      </w:r>
    </w:p>
    <w:p w:rsidR="00E44AE7" w:rsidRPr="00130CDE" w:rsidRDefault="00E44AE7" w:rsidP="00130CDE">
      <w:pPr>
        <w:spacing w:after="0"/>
        <w:jc w:val="both"/>
        <w:rPr>
          <w:rFonts w:ascii="Times New Roman" w:hAnsi="Times New Roman"/>
          <w:sz w:val="24"/>
          <w:szCs w:val="24"/>
        </w:rPr>
      </w:pPr>
      <w:r w:rsidRPr="00130CDE">
        <w:rPr>
          <w:rFonts w:ascii="Times New Roman" w:hAnsi="Times New Roman"/>
          <w:b/>
          <w:sz w:val="24"/>
          <w:szCs w:val="24"/>
        </w:rPr>
        <w:t>Учащийся научится:</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выявлять и исправлять грамматические ошибки в устной речи;</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xml:space="preserve">- соблюдать основные нормы русского речевого этикета: этикетные формы и формулы обращения; этикетные формы обращения в официальной и неофициальной речевой ситуации; современные формулы обращения к незнакомому человеку; употреблять форму «он»; </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соблюдать этикетные формы и устойчивые формулы‚ принципы  этикетного  общения, лежащих в основе национального речевого этикета;</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соблюдать русский этикетные вербальные и невербальные манеры общения;</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использовать в общении этикетных речевых тактик и приёмов‚ помогающих противостоять речевой агрессии;</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использовать при общении в электронной среде этики и русского речевого этикета;</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соблюдать нормы русского этикетного речевого поведения в ситуациях делового общения;</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понимать активные процессы в русском речевом этикете;</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соблюдать основные орфографические нормы современного русского литературного языка (в рамках изученного в основном курсе);</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соблюдать основные пунктуационные нормы современного русского литературного языки (в рамках изученного в основном курсе);</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xml:space="preserve">- использовать толковые, в том числе мультимедийные, словари для определения лексического значения слова, особенностей употребления; </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использовать орфоэпические, в том числе мультимедийные, орфографические словари для определения нормативного произношения слова; вариантов произношения;</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использовать словари синонимов, антонимов‚ омонимов‚ паронимов для уточнения значения слов, подбирать к ним синонимы, антонимы‚ омонимы‚ паронимы, а также в процессе редактирования текста;</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lastRenderedPageBreak/>
        <w:t>- использовать грамматические словари и справочники для уточнения нормы формообразования, словоизменения и построения словосочетания и предложения; опознавать варианты грамматической нормы; в процессе редактирования текста;</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использовать орфографические словари и справочники по пунктуации для определения нормативного написания слов и постановки знаков препинания в письменной речи.</w:t>
      </w:r>
    </w:p>
    <w:p w:rsidR="00E44AE7" w:rsidRPr="00130CDE" w:rsidRDefault="00E44AE7" w:rsidP="00130CDE">
      <w:pPr>
        <w:spacing w:after="0"/>
        <w:jc w:val="both"/>
        <w:rPr>
          <w:rFonts w:ascii="Times New Roman" w:hAnsi="Times New Roman"/>
          <w:b/>
          <w:sz w:val="24"/>
          <w:szCs w:val="24"/>
        </w:rPr>
      </w:pPr>
      <w:r w:rsidRPr="00130CDE">
        <w:rPr>
          <w:rFonts w:ascii="Times New Roman" w:hAnsi="Times New Roman"/>
          <w:b/>
          <w:sz w:val="24"/>
          <w:szCs w:val="24"/>
        </w:rPr>
        <w:t>Учащийся получит возможность научиться:</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совершенствовать различные виды устной и письменной речевой деятельности (говорения и слушания, чтения и письма, общения при помощи современных средств устной и письменной коммуникации):</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владеть различными видами слушания (детальным, выборочным‚ ознакомительным, критическим‚ интерактивным) монологической речи, учебно-научных, художественных, публицистических текстов различных функционально-смысловых типов речи;</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владеть различными видами чтения (просмотровым, ознакомительным, изучающим, поисковым) учебно-научных, художественных, публицистических текстов различных функционально-смысловых типов речи;</w:t>
      </w:r>
    </w:p>
    <w:p w:rsidR="00E44AE7" w:rsidRPr="00130CDE" w:rsidRDefault="00E44AE7" w:rsidP="00130CDE">
      <w:pPr>
        <w:spacing w:after="0"/>
        <w:ind w:firstLine="709"/>
        <w:jc w:val="both"/>
        <w:rPr>
          <w:rFonts w:ascii="Times New Roman" w:hAnsi="Times New Roman"/>
          <w:sz w:val="24"/>
          <w:szCs w:val="24"/>
        </w:rPr>
      </w:pPr>
      <w:r w:rsidRPr="00130CDE">
        <w:rPr>
          <w:rFonts w:ascii="Times New Roman" w:hAnsi="Times New Roman"/>
          <w:b/>
          <w:sz w:val="24"/>
          <w:szCs w:val="24"/>
        </w:rPr>
        <w:t>Учащийся научится:</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уметь дифференцировать и интегрировать информацию прочитанного и прослушанного текста: отделять главные факты от второстепенных; классифицировать фактический материал по определённому признаку; выделять наиболее существенные факты; устанавливать логическую связь между выявленными фактами;</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уметь соотносить части прочитанного и прослушанного текста: устанавливать причинно-следственные отношения, логические связи между абзацами и частями текста и определять средства их выражения;  определять начало и конец темы; выявлять логический план текста;</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проводить анализ прослушанного или прочитанного текста с точки зрения его композиционных особенностей, количества микротем; основных типов текстовых структур (индуктивные, дедуктивные, рамочные / дедуктивно-индуктивные, стержневые/индуктивно-дедуктивные);</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владеть умениями информационной переработки прослушанного или прочитанного текста; приёмами работы с заголовком текста, оглавлением, списком литературы, примечаниями и т.д.; основными способами и средствами получения, переработки и преобразования информации (аннотация, конспект); использовать графики, диаграммы, схемы для представления информации;</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владеть правилами информационной безопасности при общении в социальных сетях;</w:t>
      </w:r>
    </w:p>
    <w:p w:rsidR="00E44AE7" w:rsidRPr="00130CDE" w:rsidRDefault="00E44AE7" w:rsidP="00130CDE">
      <w:pPr>
        <w:spacing w:after="0"/>
        <w:ind w:firstLine="709"/>
        <w:jc w:val="both"/>
        <w:rPr>
          <w:rFonts w:ascii="Times New Roman" w:hAnsi="Times New Roman"/>
          <w:sz w:val="24"/>
          <w:szCs w:val="24"/>
        </w:rPr>
      </w:pPr>
      <w:r w:rsidRPr="00130CDE">
        <w:rPr>
          <w:rFonts w:ascii="Times New Roman" w:hAnsi="Times New Roman"/>
          <w:b/>
          <w:sz w:val="24"/>
          <w:szCs w:val="24"/>
        </w:rPr>
        <w:t>Учащийся получит возможность научиться:</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уместно использовать коммуникативные стратегии и тактики устного общения: убеждение, комплимент, уговаривание, похвала, самопрезентация, просьба, принесение извинений, поздравление; и др., сохранение инициативы в диалоге, уклонение от инициативы, завершение диалога и др.</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участвовать в беседе, споре, владеть правилами корректного речевого поведения в споре;</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уметь строить устные учебно-научные сообщения (ответы на уроке) различных видов (ответ-анализ, ответ-обобщение, ответ-добавление, ответ-группировка), рецензию на проектную работу одноклассника, доклад; принимать участие в учебно-научной дискуссии;</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xml:space="preserve">- владеть умениями учебно-делового общения: убеждения собеседника; побуждения собеседника к действию; информирования об объекте; объяснения сущности объекта; оценки; </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xml:space="preserve">- создавать устные и письменные тексты описательного типа: определение, дефиниция, собственно описание, пояснение; </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xml:space="preserve">- создавать устные и письменные тексты аргументативного типа (рассуждение, доказательство, объяснение) с использованием различных способов аргументации, опровержения доводов оппонента (критика тезиса, критика аргументов, критика демонстрации); оценивать причины неэффективной аргументации в учебно-научном общении; </w:t>
      </w:r>
    </w:p>
    <w:p w:rsidR="00E44AE7" w:rsidRPr="00130CDE" w:rsidRDefault="00E44AE7" w:rsidP="00130CDE">
      <w:pPr>
        <w:spacing w:after="0"/>
        <w:ind w:firstLine="709"/>
        <w:jc w:val="both"/>
        <w:rPr>
          <w:rFonts w:ascii="Times New Roman" w:hAnsi="Times New Roman"/>
          <w:sz w:val="24"/>
          <w:szCs w:val="24"/>
        </w:rPr>
      </w:pPr>
      <w:r w:rsidRPr="00130CDE">
        <w:rPr>
          <w:rFonts w:ascii="Times New Roman" w:hAnsi="Times New Roman"/>
          <w:b/>
          <w:sz w:val="24"/>
          <w:szCs w:val="24"/>
        </w:rPr>
        <w:t>Учащийся научится:</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создавать текст как результата проектной (исследовательской) деятельности; оформлять реферат в письменной форме и представлять его в устной форме;</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xml:space="preserve">- читать, комплексно анализировать и создавать тексты публицистических жанров (девиз, слоган, </w:t>
      </w:r>
      <w:r w:rsidRPr="00130CDE">
        <w:rPr>
          <w:rFonts w:ascii="Times New Roman" w:hAnsi="Times New Roman" w:cs="Times New Roman"/>
          <w:sz w:val="24"/>
          <w:szCs w:val="24"/>
        </w:rPr>
        <w:lastRenderedPageBreak/>
        <w:t>путевые записки, проблемный очерк; тексты рекламных объявлений);</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xml:space="preserve">- читать, комплексно анализировать и интерпретировать тексты фольклора и художественных текстов или их фрагментов (народных и литературных сказок, рассказов, загадок, пословиц, притч и т.п.); определять фактуальную и подтекстовую информацию текста, его сильных позиций; </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создавать объявления (в устной и письменной форме); деловые письма;</w:t>
      </w:r>
    </w:p>
    <w:p w:rsidR="00E44AE7" w:rsidRPr="00130CDE" w:rsidRDefault="00E44AE7" w:rsidP="00130CDE">
      <w:pPr>
        <w:spacing w:after="0"/>
        <w:ind w:firstLine="709"/>
        <w:jc w:val="both"/>
        <w:rPr>
          <w:rFonts w:ascii="Times New Roman" w:hAnsi="Times New Roman"/>
          <w:sz w:val="24"/>
          <w:szCs w:val="24"/>
        </w:rPr>
      </w:pPr>
      <w:r w:rsidRPr="00130CDE">
        <w:rPr>
          <w:rFonts w:ascii="Times New Roman" w:hAnsi="Times New Roman"/>
          <w:b/>
          <w:sz w:val="24"/>
          <w:szCs w:val="24"/>
        </w:rPr>
        <w:t>Учащийся получит возможность научиться:</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оценивать устные и письменные речевые высказывания с точки зрения их эффективности, понимать основные причины коммуникативных неудач и объяснять их; оценивать собственную и чужую речь с точки зрения точного, уместного и выразительного словоупотребления;</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редактировать собственные тексты с целью совершенствования их содержания и формы; сопоставлять черновые и отредактированные тексты.</w:t>
      </w:r>
    </w:p>
    <w:p w:rsidR="00E44AE7" w:rsidRPr="00130CDE" w:rsidRDefault="00E44AE7" w:rsidP="00130CDE">
      <w:pPr>
        <w:pStyle w:val="ConsPlusNormal"/>
        <w:jc w:val="both"/>
        <w:rPr>
          <w:rFonts w:ascii="Times New Roman" w:hAnsi="Times New Roman" w:cs="Times New Roman"/>
          <w:sz w:val="24"/>
          <w:szCs w:val="24"/>
        </w:rPr>
      </w:pPr>
    </w:p>
    <w:p w:rsidR="00E44AE7" w:rsidRPr="00130CDE" w:rsidRDefault="00E44AE7" w:rsidP="00130CDE">
      <w:pPr>
        <w:pStyle w:val="ConsPlusNormal"/>
        <w:outlineLvl w:val="3"/>
        <w:rPr>
          <w:rFonts w:ascii="Times New Roman" w:hAnsi="Times New Roman" w:cs="Times New Roman"/>
          <w:b/>
          <w:sz w:val="24"/>
          <w:szCs w:val="24"/>
        </w:rPr>
      </w:pPr>
      <w:bookmarkStart w:id="128" w:name="_Toc34036111"/>
      <w:r w:rsidRPr="00130CDE">
        <w:rPr>
          <w:rFonts w:ascii="Times New Roman" w:hAnsi="Times New Roman" w:cs="Times New Roman"/>
          <w:b/>
          <w:sz w:val="24"/>
          <w:szCs w:val="24"/>
        </w:rPr>
        <w:t>1.2.5.6. Родная литература (русская)</w:t>
      </w:r>
      <w:bookmarkEnd w:id="128"/>
    </w:p>
    <w:p w:rsidR="00DB73F7" w:rsidRPr="00130CDE" w:rsidRDefault="00DB73F7" w:rsidP="00130CDE">
      <w:pPr>
        <w:pStyle w:val="ConsPlusNormal"/>
        <w:rPr>
          <w:rFonts w:ascii="Times New Roman" w:hAnsi="Times New Roman" w:cs="Times New Roman"/>
          <w:b/>
          <w:sz w:val="24"/>
          <w:szCs w:val="24"/>
        </w:rPr>
      </w:pP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Изучение предметной области «Родной язык и родная литература» должно обеспечивать:</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xml:space="preserve"> воспитание ценностного отношения к родному языку и литературе на родном языке как хранителю культуры, включение в культурно-языковое поле своего народа; </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приобщение к литературному наследию своего народа;</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xml:space="preserve"> формирование причастности к свершениям и традициям своего народа; </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xml:space="preserve">осознание исторической преемственности поколений, своей ответственности за сохранение культуры народа; </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xml:space="preserve">обогащение активного и потенциального словарного запаса, развитие у обучающихся культуры владения родным языком во всей полноте его функциональныхвозможностей в соответствии с нормами устной и письменной речи, правилами речевого этикета; </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xml:space="preserve">получение знаний о родном языке как системе и как развивающемся явлении, о его уровнях и единицах, о закономерностях его функционирования, освоение базовых понятий лингвистики, формирование аналитических умений в отношении языковых единиц и текстов разных функционально-смысловых типов и жанров. </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xml:space="preserve">Предметные результаты изучения учебного предмета «Родная (русская) литература» на уровне основного общего образования должны быть ориентированы на применение знаний, умений и навыков в учебных ситуациях и реальных жизненных условиях и отражать: </w:t>
      </w:r>
    </w:p>
    <w:p w:rsidR="00E44AE7" w:rsidRPr="00130CDE" w:rsidRDefault="00E44AE7" w:rsidP="00130CDE">
      <w:pPr>
        <w:pStyle w:val="ConsPlusNormal"/>
        <w:numPr>
          <w:ilvl w:val="0"/>
          <w:numId w:val="81"/>
        </w:numPr>
        <w:jc w:val="both"/>
        <w:rPr>
          <w:rFonts w:ascii="Times New Roman" w:hAnsi="Times New Roman" w:cs="Times New Roman"/>
          <w:b/>
          <w:sz w:val="24"/>
          <w:szCs w:val="24"/>
        </w:rPr>
      </w:pPr>
      <w:r w:rsidRPr="00130CDE">
        <w:rPr>
          <w:rFonts w:ascii="Times New Roman" w:hAnsi="Times New Roman" w:cs="Times New Roman"/>
          <w:b/>
          <w:sz w:val="24"/>
          <w:szCs w:val="24"/>
        </w:rPr>
        <w:t>Понимание взаимосвязи языка, культуры и истории народа, говорящего на нём.</w:t>
      </w:r>
    </w:p>
    <w:p w:rsidR="00E44AE7" w:rsidRPr="00130CDE" w:rsidRDefault="00E44AE7" w:rsidP="00130CDE">
      <w:pPr>
        <w:pStyle w:val="ConsPlusNormal"/>
        <w:numPr>
          <w:ilvl w:val="0"/>
          <w:numId w:val="105"/>
        </w:numPr>
        <w:jc w:val="both"/>
        <w:rPr>
          <w:rFonts w:ascii="Times New Roman" w:hAnsi="Times New Roman" w:cs="Times New Roman"/>
          <w:sz w:val="24"/>
          <w:szCs w:val="24"/>
        </w:rPr>
      </w:pPr>
      <w:r w:rsidRPr="00130CDE">
        <w:rPr>
          <w:rFonts w:ascii="Times New Roman" w:hAnsi="Times New Roman" w:cs="Times New Roman"/>
          <w:sz w:val="24"/>
          <w:szCs w:val="24"/>
        </w:rPr>
        <w:t xml:space="preserve">понимание и истолкование значения слов с национально-культурным компонентом, правильное употребление их в речи; понимание особенностей употребления слов с суффиксами субъективной оценки в произведениях устного народного творчества и произведениях художественной литературы разных исторических эпох; </w:t>
      </w:r>
    </w:p>
    <w:p w:rsidR="00E44AE7" w:rsidRPr="00130CDE" w:rsidRDefault="00E44AE7" w:rsidP="00130CDE">
      <w:pPr>
        <w:pStyle w:val="ConsPlusNormal"/>
        <w:numPr>
          <w:ilvl w:val="0"/>
          <w:numId w:val="105"/>
        </w:numPr>
        <w:jc w:val="both"/>
        <w:rPr>
          <w:rFonts w:ascii="Times New Roman" w:hAnsi="Times New Roman" w:cs="Times New Roman"/>
          <w:sz w:val="24"/>
          <w:szCs w:val="24"/>
        </w:rPr>
      </w:pPr>
      <w:r w:rsidRPr="00130CDE">
        <w:rPr>
          <w:rFonts w:ascii="Times New Roman" w:hAnsi="Times New Roman" w:cs="Times New Roman"/>
          <w:sz w:val="24"/>
          <w:szCs w:val="24"/>
        </w:rPr>
        <w:t>понимание слов с живой внутренней формой, специфическим оценочнохарактеризующим значением; осознание национального своеобразия общеязыковых и художественных метафор, народных и поэтических слов-символов, обладающих традиционной метафорической образностью;</w:t>
      </w:r>
    </w:p>
    <w:p w:rsidR="00E44AE7" w:rsidRPr="00130CDE" w:rsidRDefault="00E44AE7" w:rsidP="00130CDE">
      <w:pPr>
        <w:pStyle w:val="ConsPlusNormal"/>
        <w:numPr>
          <w:ilvl w:val="0"/>
          <w:numId w:val="105"/>
        </w:numPr>
        <w:jc w:val="both"/>
        <w:rPr>
          <w:rFonts w:ascii="Times New Roman" w:hAnsi="Times New Roman" w:cs="Times New Roman"/>
          <w:sz w:val="24"/>
          <w:szCs w:val="24"/>
        </w:rPr>
      </w:pPr>
      <w:r w:rsidRPr="00130CDE">
        <w:rPr>
          <w:rFonts w:ascii="Times New Roman" w:hAnsi="Times New Roman" w:cs="Times New Roman"/>
          <w:sz w:val="24"/>
          <w:szCs w:val="24"/>
        </w:rPr>
        <w:t xml:space="preserve">распознавание, характеристика. понимание и истолкование значения пословиц и поговорок, крылатых слов и выражений; знание источников крылатых слов и выражений; </w:t>
      </w:r>
    </w:p>
    <w:p w:rsidR="00E44AE7" w:rsidRPr="00130CDE" w:rsidRDefault="00E44AE7" w:rsidP="00130CDE">
      <w:pPr>
        <w:pStyle w:val="ConsPlusNormal"/>
        <w:numPr>
          <w:ilvl w:val="0"/>
          <w:numId w:val="105"/>
        </w:numPr>
        <w:jc w:val="both"/>
        <w:rPr>
          <w:rFonts w:ascii="Times New Roman" w:hAnsi="Times New Roman" w:cs="Times New Roman"/>
          <w:sz w:val="24"/>
          <w:szCs w:val="24"/>
        </w:rPr>
      </w:pPr>
      <w:r w:rsidRPr="00130CDE">
        <w:rPr>
          <w:rFonts w:ascii="Times New Roman" w:hAnsi="Times New Roman" w:cs="Times New Roman"/>
          <w:sz w:val="24"/>
          <w:szCs w:val="24"/>
        </w:rPr>
        <w:t>правильное употребление пословиц, поговорок, крылатых слов и выражений в современных ситуациях речевого общения;</w:t>
      </w:r>
    </w:p>
    <w:p w:rsidR="00E44AE7" w:rsidRPr="00130CDE" w:rsidRDefault="00E44AE7" w:rsidP="00130CDE">
      <w:pPr>
        <w:pStyle w:val="ConsPlusNormal"/>
        <w:numPr>
          <w:ilvl w:val="0"/>
          <w:numId w:val="105"/>
        </w:numPr>
        <w:jc w:val="both"/>
        <w:rPr>
          <w:rFonts w:ascii="Times New Roman" w:hAnsi="Times New Roman" w:cs="Times New Roman"/>
          <w:sz w:val="24"/>
          <w:szCs w:val="24"/>
        </w:rPr>
      </w:pPr>
      <w:r w:rsidRPr="00130CDE">
        <w:rPr>
          <w:rFonts w:ascii="Times New Roman" w:hAnsi="Times New Roman" w:cs="Times New Roman"/>
          <w:sz w:val="24"/>
          <w:szCs w:val="24"/>
        </w:rPr>
        <w:t xml:space="preserve">определение различий между литературным языком и диалектами; </w:t>
      </w:r>
    </w:p>
    <w:p w:rsidR="00E44AE7" w:rsidRPr="00130CDE" w:rsidRDefault="00E44AE7" w:rsidP="00130CDE">
      <w:pPr>
        <w:pStyle w:val="ConsPlusNormal"/>
        <w:numPr>
          <w:ilvl w:val="0"/>
          <w:numId w:val="105"/>
        </w:numPr>
        <w:jc w:val="both"/>
        <w:rPr>
          <w:rFonts w:ascii="Times New Roman" w:hAnsi="Times New Roman" w:cs="Times New Roman"/>
          <w:sz w:val="24"/>
          <w:szCs w:val="24"/>
        </w:rPr>
      </w:pPr>
      <w:r w:rsidRPr="00130CDE">
        <w:rPr>
          <w:rFonts w:ascii="Times New Roman" w:hAnsi="Times New Roman" w:cs="Times New Roman"/>
          <w:sz w:val="24"/>
          <w:szCs w:val="24"/>
        </w:rPr>
        <w:t xml:space="preserve">осознание диалектов как части народной культуры; </w:t>
      </w:r>
    </w:p>
    <w:p w:rsidR="00E44AE7" w:rsidRPr="00130CDE" w:rsidRDefault="00E44AE7" w:rsidP="00130CDE">
      <w:pPr>
        <w:pStyle w:val="ConsPlusNormal"/>
        <w:numPr>
          <w:ilvl w:val="0"/>
          <w:numId w:val="105"/>
        </w:numPr>
        <w:jc w:val="both"/>
        <w:rPr>
          <w:rFonts w:ascii="Times New Roman" w:hAnsi="Times New Roman" w:cs="Times New Roman"/>
          <w:sz w:val="24"/>
          <w:szCs w:val="24"/>
        </w:rPr>
      </w:pPr>
      <w:r w:rsidRPr="00130CDE">
        <w:rPr>
          <w:rFonts w:ascii="Times New Roman" w:hAnsi="Times New Roman" w:cs="Times New Roman"/>
          <w:sz w:val="24"/>
          <w:szCs w:val="24"/>
        </w:rPr>
        <w:t>понимание национально-культурного своеобразия диалектизмов;</w:t>
      </w:r>
    </w:p>
    <w:p w:rsidR="00E44AE7" w:rsidRPr="00130CDE" w:rsidRDefault="00E44AE7" w:rsidP="00130CDE">
      <w:pPr>
        <w:pStyle w:val="ConsPlusNormal"/>
        <w:numPr>
          <w:ilvl w:val="0"/>
          <w:numId w:val="105"/>
        </w:numPr>
        <w:jc w:val="both"/>
        <w:rPr>
          <w:rFonts w:ascii="Times New Roman" w:hAnsi="Times New Roman" w:cs="Times New Roman"/>
          <w:sz w:val="24"/>
          <w:szCs w:val="24"/>
        </w:rPr>
      </w:pPr>
      <w:r w:rsidRPr="00130CDE">
        <w:rPr>
          <w:rFonts w:ascii="Times New Roman" w:hAnsi="Times New Roman" w:cs="Times New Roman"/>
          <w:sz w:val="24"/>
          <w:szCs w:val="24"/>
        </w:rPr>
        <w:t>соблюдение норм русского речевого этикета;</w:t>
      </w:r>
    </w:p>
    <w:p w:rsidR="00E44AE7" w:rsidRPr="00130CDE" w:rsidRDefault="00E44AE7" w:rsidP="00130CDE">
      <w:pPr>
        <w:pStyle w:val="ConsPlusNormal"/>
        <w:numPr>
          <w:ilvl w:val="0"/>
          <w:numId w:val="105"/>
        </w:numPr>
        <w:jc w:val="both"/>
        <w:rPr>
          <w:rFonts w:ascii="Times New Roman" w:hAnsi="Times New Roman" w:cs="Times New Roman"/>
          <w:sz w:val="24"/>
          <w:szCs w:val="24"/>
        </w:rPr>
      </w:pPr>
      <w:r w:rsidRPr="00130CDE">
        <w:rPr>
          <w:rFonts w:ascii="Times New Roman" w:hAnsi="Times New Roman" w:cs="Times New Roman"/>
          <w:sz w:val="24"/>
          <w:szCs w:val="24"/>
        </w:rPr>
        <w:t xml:space="preserve">понимание национальной специфики русского речевого этикета по сравнению с речевым этикетом других народов; </w:t>
      </w:r>
    </w:p>
    <w:p w:rsidR="00E44AE7" w:rsidRPr="00130CDE" w:rsidRDefault="00E44AE7" w:rsidP="00130CDE">
      <w:pPr>
        <w:pStyle w:val="ConsPlusNormal"/>
        <w:numPr>
          <w:ilvl w:val="0"/>
          <w:numId w:val="105"/>
        </w:numPr>
        <w:jc w:val="both"/>
        <w:rPr>
          <w:rFonts w:ascii="Times New Roman" w:hAnsi="Times New Roman" w:cs="Times New Roman"/>
          <w:sz w:val="24"/>
          <w:szCs w:val="24"/>
        </w:rPr>
      </w:pPr>
      <w:r w:rsidRPr="00130CDE">
        <w:rPr>
          <w:rFonts w:ascii="Times New Roman" w:hAnsi="Times New Roman" w:cs="Times New Roman"/>
          <w:sz w:val="24"/>
          <w:szCs w:val="24"/>
        </w:rPr>
        <w:t>различение типичных речевых ошибок;</w:t>
      </w:r>
    </w:p>
    <w:p w:rsidR="00E44AE7" w:rsidRPr="00130CDE" w:rsidRDefault="00E44AE7" w:rsidP="00130CDE">
      <w:pPr>
        <w:pStyle w:val="ConsPlusNormal"/>
        <w:numPr>
          <w:ilvl w:val="0"/>
          <w:numId w:val="105"/>
        </w:numPr>
        <w:jc w:val="both"/>
        <w:rPr>
          <w:rFonts w:ascii="Times New Roman" w:hAnsi="Times New Roman" w:cs="Times New Roman"/>
          <w:sz w:val="24"/>
          <w:szCs w:val="24"/>
        </w:rPr>
      </w:pPr>
      <w:r w:rsidRPr="00130CDE">
        <w:rPr>
          <w:rFonts w:ascii="Times New Roman" w:hAnsi="Times New Roman" w:cs="Times New Roman"/>
          <w:sz w:val="24"/>
          <w:szCs w:val="24"/>
        </w:rPr>
        <w:t>редактирование текста с целью исправления речевых ошибок;</w:t>
      </w:r>
    </w:p>
    <w:p w:rsidR="00E44AE7" w:rsidRPr="00130CDE" w:rsidRDefault="00E44AE7" w:rsidP="00130CDE">
      <w:pPr>
        <w:pStyle w:val="ConsPlusNormal"/>
        <w:numPr>
          <w:ilvl w:val="0"/>
          <w:numId w:val="105"/>
        </w:numPr>
        <w:jc w:val="both"/>
        <w:rPr>
          <w:rFonts w:ascii="Times New Roman" w:hAnsi="Times New Roman" w:cs="Times New Roman"/>
          <w:sz w:val="24"/>
          <w:szCs w:val="24"/>
        </w:rPr>
      </w:pPr>
      <w:r w:rsidRPr="00130CDE">
        <w:rPr>
          <w:rFonts w:ascii="Times New Roman" w:hAnsi="Times New Roman" w:cs="Times New Roman"/>
          <w:sz w:val="24"/>
          <w:szCs w:val="24"/>
        </w:rPr>
        <w:lastRenderedPageBreak/>
        <w:t>выявление и исправление речевых ошибок в устной речи.</w:t>
      </w:r>
    </w:p>
    <w:p w:rsidR="00E44AE7" w:rsidRPr="00130CDE" w:rsidRDefault="00E44AE7" w:rsidP="00130CDE">
      <w:pPr>
        <w:pStyle w:val="ConsPlusNormal"/>
        <w:ind w:left="720"/>
        <w:jc w:val="both"/>
        <w:rPr>
          <w:rFonts w:ascii="Times New Roman" w:hAnsi="Times New Roman" w:cs="Times New Roman"/>
          <w:b/>
          <w:sz w:val="24"/>
          <w:szCs w:val="24"/>
        </w:rPr>
      </w:pPr>
      <w:r w:rsidRPr="00130CDE">
        <w:rPr>
          <w:rFonts w:ascii="Times New Roman" w:hAnsi="Times New Roman" w:cs="Times New Roman"/>
          <w:b/>
          <w:sz w:val="24"/>
          <w:szCs w:val="24"/>
        </w:rPr>
        <w:t xml:space="preserve"> 2.Овладение основными нормами русского литературного языка (орфоэпическими, лексическими, грамматическими, стилистическими), нормами речевого этикета;</w:t>
      </w:r>
    </w:p>
    <w:p w:rsidR="00E44AE7" w:rsidRPr="00130CDE" w:rsidRDefault="00E44AE7" w:rsidP="00130CDE">
      <w:pPr>
        <w:pStyle w:val="ConsPlusNormal"/>
        <w:ind w:left="720"/>
        <w:jc w:val="both"/>
        <w:rPr>
          <w:rFonts w:ascii="Times New Roman" w:hAnsi="Times New Roman" w:cs="Times New Roman"/>
          <w:b/>
          <w:sz w:val="24"/>
          <w:szCs w:val="24"/>
        </w:rPr>
      </w:pPr>
      <w:r w:rsidRPr="00130CDE">
        <w:rPr>
          <w:rFonts w:ascii="Times New Roman" w:hAnsi="Times New Roman" w:cs="Times New Roman"/>
          <w:b/>
          <w:sz w:val="24"/>
          <w:szCs w:val="24"/>
        </w:rPr>
        <w:t xml:space="preserve"> приобретение опыта использования языковых норм в речевой практике при создании устных и письменных высказываний; </w:t>
      </w:r>
    </w:p>
    <w:p w:rsidR="00E44AE7" w:rsidRPr="00130CDE" w:rsidRDefault="00E44AE7" w:rsidP="00130CDE">
      <w:pPr>
        <w:pStyle w:val="ConsPlusNormal"/>
        <w:numPr>
          <w:ilvl w:val="0"/>
          <w:numId w:val="105"/>
        </w:numPr>
        <w:ind w:left="426"/>
        <w:jc w:val="both"/>
        <w:rPr>
          <w:rFonts w:ascii="Times New Roman" w:hAnsi="Times New Roman" w:cs="Times New Roman"/>
          <w:sz w:val="24"/>
          <w:szCs w:val="24"/>
        </w:rPr>
      </w:pPr>
      <w:r w:rsidRPr="00130CDE">
        <w:rPr>
          <w:rFonts w:ascii="Times New Roman" w:hAnsi="Times New Roman" w:cs="Times New Roman"/>
          <w:sz w:val="24"/>
          <w:szCs w:val="24"/>
        </w:rPr>
        <w:t xml:space="preserve">стремление к речевому самосовершенствованию, овладение основными стилистическими ресурсами лексики и фразеологии языка: стремление к речевому самосовершенствованию; соблюдение на письме и в устной речи норм современного русского литературного языка и правил речевого этикета; </w:t>
      </w:r>
    </w:p>
    <w:p w:rsidR="00E44AE7" w:rsidRPr="00130CDE" w:rsidRDefault="00E44AE7" w:rsidP="00130CDE">
      <w:pPr>
        <w:pStyle w:val="ConsPlusNormal"/>
        <w:numPr>
          <w:ilvl w:val="0"/>
          <w:numId w:val="105"/>
        </w:numPr>
        <w:ind w:left="426"/>
        <w:jc w:val="both"/>
        <w:rPr>
          <w:rFonts w:ascii="Times New Roman" w:hAnsi="Times New Roman" w:cs="Times New Roman"/>
          <w:sz w:val="24"/>
          <w:szCs w:val="24"/>
        </w:rPr>
      </w:pPr>
      <w:r w:rsidRPr="00130CDE">
        <w:rPr>
          <w:rFonts w:ascii="Times New Roman" w:hAnsi="Times New Roman" w:cs="Times New Roman"/>
          <w:sz w:val="24"/>
          <w:szCs w:val="24"/>
        </w:rPr>
        <w:t xml:space="preserve">выявление и исправление грамматических ошибок в устной речи; </w:t>
      </w:r>
    </w:p>
    <w:p w:rsidR="00E44AE7" w:rsidRPr="00130CDE" w:rsidRDefault="00E44AE7" w:rsidP="00130CDE">
      <w:pPr>
        <w:pStyle w:val="ConsPlusNormal"/>
        <w:numPr>
          <w:ilvl w:val="0"/>
          <w:numId w:val="105"/>
        </w:numPr>
        <w:ind w:left="426"/>
        <w:jc w:val="both"/>
        <w:rPr>
          <w:rFonts w:ascii="Times New Roman" w:hAnsi="Times New Roman" w:cs="Times New Roman"/>
          <w:sz w:val="24"/>
          <w:szCs w:val="24"/>
        </w:rPr>
      </w:pPr>
      <w:r w:rsidRPr="00130CDE">
        <w:rPr>
          <w:rFonts w:ascii="Times New Roman" w:hAnsi="Times New Roman" w:cs="Times New Roman"/>
          <w:sz w:val="24"/>
          <w:szCs w:val="24"/>
        </w:rPr>
        <w:t xml:space="preserve">соблюдение основных норм русского речевого этикета: этикетные формы и формулы обращения; </w:t>
      </w:r>
    </w:p>
    <w:p w:rsidR="00E44AE7" w:rsidRPr="00130CDE" w:rsidRDefault="00E44AE7" w:rsidP="00130CDE">
      <w:pPr>
        <w:pStyle w:val="ConsPlusNormal"/>
        <w:numPr>
          <w:ilvl w:val="0"/>
          <w:numId w:val="105"/>
        </w:numPr>
        <w:ind w:left="426"/>
        <w:jc w:val="both"/>
        <w:rPr>
          <w:rFonts w:ascii="Times New Roman" w:hAnsi="Times New Roman" w:cs="Times New Roman"/>
          <w:sz w:val="24"/>
          <w:szCs w:val="24"/>
        </w:rPr>
      </w:pPr>
      <w:r w:rsidRPr="00130CDE">
        <w:rPr>
          <w:rFonts w:ascii="Times New Roman" w:hAnsi="Times New Roman" w:cs="Times New Roman"/>
          <w:sz w:val="24"/>
          <w:szCs w:val="24"/>
        </w:rPr>
        <w:t xml:space="preserve">этикетные формы обращения в официальной и неофициальной речевой ситуации; современные формулы обращения к незнакомому человеку; </w:t>
      </w:r>
    </w:p>
    <w:p w:rsidR="00E44AE7" w:rsidRPr="00130CDE" w:rsidRDefault="00E44AE7" w:rsidP="00130CDE">
      <w:pPr>
        <w:pStyle w:val="ConsPlusNormal"/>
        <w:numPr>
          <w:ilvl w:val="0"/>
          <w:numId w:val="105"/>
        </w:numPr>
        <w:ind w:left="426"/>
        <w:jc w:val="both"/>
        <w:rPr>
          <w:rFonts w:ascii="Times New Roman" w:hAnsi="Times New Roman" w:cs="Times New Roman"/>
          <w:sz w:val="24"/>
          <w:szCs w:val="24"/>
        </w:rPr>
      </w:pPr>
      <w:r w:rsidRPr="00130CDE">
        <w:rPr>
          <w:rFonts w:ascii="Times New Roman" w:hAnsi="Times New Roman" w:cs="Times New Roman"/>
          <w:sz w:val="24"/>
          <w:szCs w:val="24"/>
        </w:rPr>
        <w:t xml:space="preserve">употребление формы «он»; соблюдение этикетных форм и устойчивых формул‚ принципов этикетного общения, лежащих в основе национального речевого этикета; </w:t>
      </w:r>
    </w:p>
    <w:p w:rsidR="00E44AE7" w:rsidRPr="00130CDE" w:rsidRDefault="00E44AE7" w:rsidP="00130CDE">
      <w:pPr>
        <w:pStyle w:val="ConsPlusNormal"/>
        <w:numPr>
          <w:ilvl w:val="0"/>
          <w:numId w:val="105"/>
        </w:numPr>
        <w:ind w:left="426"/>
        <w:jc w:val="both"/>
        <w:rPr>
          <w:rFonts w:ascii="Times New Roman" w:hAnsi="Times New Roman" w:cs="Times New Roman"/>
          <w:sz w:val="24"/>
          <w:szCs w:val="24"/>
        </w:rPr>
      </w:pPr>
      <w:r w:rsidRPr="00130CDE">
        <w:rPr>
          <w:rFonts w:ascii="Times New Roman" w:hAnsi="Times New Roman" w:cs="Times New Roman"/>
          <w:sz w:val="24"/>
          <w:szCs w:val="24"/>
        </w:rPr>
        <w:t xml:space="preserve">соблюдение русской этикетной вербальной и невербальной манеры общения; </w:t>
      </w:r>
    </w:p>
    <w:p w:rsidR="00E44AE7" w:rsidRPr="00130CDE" w:rsidRDefault="00E44AE7" w:rsidP="00130CDE">
      <w:pPr>
        <w:pStyle w:val="ConsPlusNormal"/>
        <w:numPr>
          <w:ilvl w:val="0"/>
          <w:numId w:val="105"/>
        </w:numPr>
        <w:ind w:left="426"/>
        <w:jc w:val="both"/>
        <w:rPr>
          <w:rFonts w:ascii="Times New Roman" w:hAnsi="Times New Roman" w:cs="Times New Roman"/>
          <w:sz w:val="24"/>
          <w:szCs w:val="24"/>
        </w:rPr>
      </w:pPr>
      <w:r w:rsidRPr="00130CDE">
        <w:rPr>
          <w:rFonts w:ascii="Times New Roman" w:hAnsi="Times New Roman" w:cs="Times New Roman"/>
          <w:sz w:val="24"/>
          <w:szCs w:val="24"/>
        </w:rPr>
        <w:t xml:space="preserve">использование в общении этикетных речевых тактик и приёмов‚ помогающих противостоять речевой агрессии; </w:t>
      </w:r>
    </w:p>
    <w:p w:rsidR="00E44AE7" w:rsidRPr="00130CDE" w:rsidRDefault="00E44AE7" w:rsidP="00130CDE">
      <w:pPr>
        <w:pStyle w:val="ConsPlusNormal"/>
        <w:numPr>
          <w:ilvl w:val="0"/>
          <w:numId w:val="105"/>
        </w:numPr>
        <w:ind w:left="426"/>
        <w:jc w:val="both"/>
        <w:rPr>
          <w:rFonts w:ascii="Times New Roman" w:hAnsi="Times New Roman" w:cs="Times New Roman"/>
          <w:sz w:val="24"/>
          <w:szCs w:val="24"/>
        </w:rPr>
      </w:pPr>
      <w:r w:rsidRPr="00130CDE">
        <w:rPr>
          <w:rFonts w:ascii="Times New Roman" w:hAnsi="Times New Roman" w:cs="Times New Roman"/>
          <w:sz w:val="24"/>
          <w:szCs w:val="24"/>
        </w:rPr>
        <w:t>использование при общении в электронной среде этики и русского речевого этикета; соблюдение норм русского этикетного речевого поведения в ситуациях делового общения; понимание активных процессов в русском речевом этикете</w:t>
      </w:r>
    </w:p>
    <w:p w:rsidR="00E44AE7" w:rsidRPr="00130CDE" w:rsidRDefault="00E44AE7" w:rsidP="00130CDE">
      <w:pPr>
        <w:pStyle w:val="ConsPlusNormal"/>
        <w:ind w:left="720"/>
        <w:jc w:val="both"/>
        <w:rPr>
          <w:rFonts w:ascii="Times New Roman" w:hAnsi="Times New Roman" w:cs="Times New Roman"/>
          <w:b/>
          <w:sz w:val="24"/>
          <w:szCs w:val="24"/>
        </w:rPr>
      </w:pPr>
      <w:r w:rsidRPr="00130CDE">
        <w:rPr>
          <w:rFonts w:ascii="Times New Roman" w:hAnsi="Times New Roman" w:cs="Times New Roman"/>
          <w:b/>
          <w:sz w:val="24"/>
          <w:szCs w:val="24"/>
        </w:rPr>
        <w:t xml:space="preserve">3.Совершенствование различных видов устной и письменной речевой деятельности (говорения и слушания, чтения и письма, общения при помощи современных средств устной и письменной коммуникации): </w:t>
      </w:r>
    </w:p>
    <w:p w:rsidR="00E44AE7" w:rsidRPr="00130CDE" w:rsidRDefault="00E44AE7" w:rsidP="00130CDE">
      <w:pPr>
        <w:pStyle w:val="ConsPlusNormal"/>
        <w:numPr>
          <w:ilvl w:val="0"/>
          <w:numId w:val="106"/>
        </w:numPr>
        <w:jc w:val="both"/>
        <w:rPr>
          <w:rFonts w:ascii="Times New Roman" w:hAnsi="Times New Roman" w:cs="Times New Roman"/>
          <w:sz w:val="24"/>
          <w:szCs w:val="24"/>
        </w:rPr>
      </w:pPr>
      <w:r w:rsidRPr="00130CDE">
        <w:rPr>
          <w:rFonts w:ascii="Times New Roman" w:hAnsi="Times New Roman" w:cs="Times New Roman"/>
          <w:sz w:val="24"/>
          <w:szCs w:val="24"/>
        </w:rPr>
        <w:t xml:space="preserve">владение различными видами слушания (детальным, выборочным‚ ознакомительным, критическим‚ интерактивным) монологической речи, учебно-научных, художественных, публицистических текстов различных функционально-смысловых типов речи; владение различными видами чтения (просмотровым, ознакомительным, изучающим, поисковым) учебно-научных, художественных, публицистических текстов различных функционально-смысловых типов речи; </w:t>
      </w:r>
    </w:p>
    <w:p w:rsidR="00E44AE7" w:rsidRPr="00130CDE" w:rsidRDefault="00E44AE7" w:rsidP="00130CDE">
      <w:pPr>
        <w:pStyle w:val="ConsPlusNormal"/>
        <w:numPr>
          <w:ilvl w:val="0"/>
          <w:numId w:val="106"/>
        </w:numPr>
        <w:jc w:val="both"/>
        <w:rPr>
          <w:rFonts w:ascii="Times New Roman" w:hAnsi="Times New Roman" w:cs="Times New Roman"/>
          <w:sz w:val="24"/>
          <w:szCs w:val="24"/>
        </w:rPr>
      </w:pPr>
      <w:r w:rsidRPr="00130CDE">
        <w:rPr>
          <w:rFonts w:ascii="Times New Roman" w:hAnsi="Times New Roman" w:cs="Times New Roman"/>
          <w:sz w:val="24"/>
          <w:szCs w:val="24"/>
        </w:rPr>
        <w:t>умение дифференцировать и интегрировать информацию прочитанного и прослушанного текста: отделять главные факты от второстепенных;</w:t>
      </w:r>
    </w:p>
    <w:p w:rsidR="00E44AE7" w:rsidRPr="00130CDE" w:rsidRDefault="00E44AE7" w:rsidP="00130CDE">
      <w:pPr>
        <w:pStyle w:val="ConsPlusNormal"/>
        <w:numPr>
          <w:ilvl w:val="0"/>
          <w:numId w:val="106"/>
        </w:numPr>
        <w:jc w:val="both"/>
        <w:rPr>
          <w:rFonts w:ascii="Times New Roman" w:hAnsi="Times New Roman" w:cs="Times New Roman"/>
          <w:sz w:val="24"/>
          <w:szCs w:val="24"/>
        </w:rPr>
      </w:pPr>
      <w:r w:rsidRPr="00130CDE">
        <w:rPr>
          <w:rFonts w:ascii="Times New Roman" w:hAnsi="Times New Roman" w:cs="Times New Roman"/>
          <w:sz w:val="24"/>
          <w:szCs w:val="24"/>
        </w:rPr>
        <w:t xml:space="preserve">классифицировать фактический материал по определённому признаку; </w:t>
      </w:r>
    </w:p>
    <w:p w:rsidR="00E44AE7" w:rsidRPr="00130CDE" w:rsidRDefault="00E44AE7" w:rsidP="00130CDE">
      <w:pPr>
        <w:pStyle w:val="ConsPlusNormal"/>
        <w:numPr>
          <w:ilvl w:val="0"/>
          <w:numId w:val="106"/>
        </w:numPr>
        <w:jc w:val="both"/>
        <w:rPr>
          <w:rFonts w:ascii="Times New Roman" w:hAnsi="Times New Roman" w:cs="Times New Roman"/>
          <w:sz w:val="24"/>
          <w:szCs w:val="24"/>
        </w:rPr>
      </w:pPr>
      <w:r w:rsidRPr="00130CDE">
        <w:rPr>
          <w:rFonts w:ascii="Times New Roman" w:hAnsi="Times New Roman" w:cs="Times New Roman"/>
          <w:sz w:val="24"/>
          <w:szCs w:val="24"/>
        </w:rPr>
        <w:t xml:space="preserve">выделять наиболее существенные факты; </w:t>
      </w:r>
    </w:p>
    <w:p w:rsidR="00E44AE7" w:rsidRPr="00130CDE" w:rsidRDefault="00E44AE7" w:rsidP="00130CDE">
      <w:pPr>
        <w:pStyle w:val="ConsPlusNormal"/>
        <w:numPr>
          <w:ilvl w:val="0"/>
          <w:numId w:val="106"/>
        </w:numPr>
        <w:jc w:val="both"/>
        <w:rPr>
          <w:rFonts w:ascii="Times New Roman" w:hAnsi="Times New Roman" w:cs="Times New Roman"/>
          <w:sz w:val="24"/>
          <w:szCs w:val="24"/>
        </w:rPr>
      </w:pPr>
      <w:r w:rsidRPr="00130CDE">
        <w:rPr>
          <w:rFonts w:ascii="Times New Roman" w:hAnsi="Times New Roman" w:cs="Times New Roman"/>
          <w:sz w:val="24"/>
          <w:szCs w:val="24"/>
        </w:rPr>
        <w:t>устанавливать логическую связь между выявленными фактами;</w:t>
      </w:r>
    </w:p>
    <w:p w:rsidR="00E44AE7" w:rsidRPr="00130CDE" w:rsidRDefault="00E44AE7" w:rsidP="00130CDE">
      <w:pPr>
        <w:pStyle w:val="ConsPlusNormal"/>
        <w:numPr>
          <w:ilvl w:val="0"/>
          <w:numId w:val="106"/>
        </w:numPr>
        <w:jc w:val="both"/>
        <w:rPr>
          <w:rFonts w:ascii="Times New Roman" w:hAnsi="Times New Roman" w:cs="Times New Roman"/>
          <w:sz w:val="24"/>
          <w:szCs w:val="24"/>
        </w:rPr>
      </w:pPr>
      <w:r w:rsidRPr="00130CDE">
        <w:rPr>
          <w:rFonts w:ascii="Times New Roman" w:hAnsi="Times New Roman" w:cs="Times New Roman"/>
          <w:sz w:val="24"/>
          <w:szCs w:val="24"/>
        </w:rPr>
        <w:t xml:space="preserve">умение соотносить части прочитанного и прослушанного текста: устанавливать причинно-следственные отношения, логические связи между абзацами и частями текста и определять средства их выражения; </w:t>
      </w:r>
    </w:p>
    <w:p w:rsidR="00E44AE7" w:rsidRPr="00130CDE" w:rsidRDefault="00E44AE7" w:rsidP="00130CDE">
      <w:pPr>
        <w:pStyle w:val="ConsPlusNormal"/>
        <w:numPr>
          <w:ilvl w:val="0"/>
          <w:numId w:val="106"/>
        </w:numPr>
        <w:jc w:val="both"/>
        <w:rPr>
          <w:rFonts w:ascii="Times New Roman" w:hAnsi="Times New Roman" w:cs="Times New Roman"/>
          <w:sz w:val="24"/>
          <w:szCs w:val="24"/>
        </w:rPr>
      </w:pPr>
      <w:r w:rsidRPr="00130CDE">
        <w:rPr>
          <w:rFonts w:ascii="Times New Roman" w:hAnsi="Times New Roman" w:cs="Times New Roman"/>
          <w:sz w:val="24"/>
          <w:szCs w:val="24"/>
        </w:rPr>
        <w:t xml:space="preserve">определять начало и конец темы; </w:t>
      </w:r>
    </w:p>
    <w:p w:rsidR="00E44AE7" w:rsidRPr="00130CDE" w:rsidRDefault="00E44AE7" w:rsidP="00130CDE">
      <w:pPr>
        <w:pStyle w:val="ConsPlusNormal"/>
        <w:numPr>
          <w:ilvl w:val="0"/>
          <w:numId w:val="106"/>
        </w:numPr>
        <w:jc w:val="both"/>
        <w:rPr>
          <w:rFonts w:ascii="Times New Roman" w:hAnsi="Times New Roman" w:cs="Times New Roman"/>
          <w:sz w:val="24"/>
          <w:szCs w:val="24"/>
        </w:rPr>
      </w:pPr>
      <w:r w:rsidRPr="00130CDE">
        <w:rPr>
          <w:rFonts w:ascii="Times New Roman" w:hAnsi="Times New Roman" w:cs="Times New Roman"/>
          <w:sz w:val="24"/>
          <w:szCs w:val="24"/>
        </w:rPr>
        <w:t>выявлять логический план текста;</w:t>
      </w:r>
    </w:p>
    <w:p w:rsidR="00E44AE7" w:rsidRPr="00130CDE" w:rsidRDefault="00E44AE7" w:rsidP="00130CDE">
      <w:pPr>
        <w:pStyle w:val="ConsPlusNormal"/>
        <w:numPr>
          <w:ilvl w:val="0"/>
          <w:numId w:val="106"/>
        </w:numPr>
        <w:jc w:val="both"/>
        <w:rPr>
          <w:rFonts w:ascii="Times New Roman" w:hAnsi="Times New Roman" w:cs="Times New Roman"/>
          <w:sz w:val="24"/>
          <w:szCs w:val="24"/>
        </w:rPr>
      </w:pPr>
      <w:r w:rsidRPr="00130CDE">
        <w:rPr>
          <w:rFonts w:ascii="Times New Roman" w:hAnsi="Times New Roman" w:cs="Times New Roman"/>
          <w:sz w:val="24"/>
          <w:szCs w:val="24"/>
        </w:rPr>
        <w:t xml:space="preserve">проведение анализа прослушанного или прочитанного текста с точки зрения его композиционных особенностей, количества микротем; </w:t>
      </w:r>
    </w:p>
    <w:p w:rsidR="00E44AE7" w:rsidRPr="00130CDE" w:rsidRDefault="00E44AE7" w:rsidP="00130CDE">
      <w:pPr>
        <w:pStyle w:val="ConsPlusNormal"/>
        <w:numPr>
          <w:ilvl w:val="0"/>
          <w:numId w:val="106"/>
        </w:numPr>
        <w:jc w:val="both"/>
        <w:rPr>
          <w:rFonts w:ascii="Times New Roman" w:hAnsi="Times New Roman" w:cs="Times New Roman"/>
          <w:sz w:val="24"/>
          <w:szCs w:val="24"/>
        </w:rPr>
      </w:pPr>
      <w:r w:rsidRPr="00130CDE">
        <w:rPr>
          <w:rFonts w:ascii="Times New Roman" w:hAnsi="Times New Roman" w:cs="Times New Roman"/>
          <w:sz w:val="24"/>
          <w:szCs w:val="24"/>
        </w:rPr>
        <w:t xml:space="preserve">основных типов текстовых структур (индуктивные, дедуктивные, рамочные / дедуктивно-индуктивные, стержневые/индуктивно-дедуктивные); </w:t>
      </w:r>
    </w:p>
    <w:p w:rsidR="00E44AE7" w:rsidRPr="00130CDE" w:rsidRDefault="00E44AE7" w:rsidP="00130CDE">
      <w:pPr>
        <w:pStyle w:val="ConsPlusNormal"/>
        <w:numPr>
          <w:ilvl w:val="0"/>
          <w:numId w:val="106"/>
        </w:numPr>
        <w:jc w:val="both"/>
        <w:rPr>
          <w:rFonts w:ascii="Times New Roman" w:hAnsi="Times New Roman" w:cs="Times New Roman"/>
          <w:sz w:val="24"/>
          <w:szCs w:val="24"/>
        </w:rPr>
      </w:pPr>
      <w:r w:rsidRPr="00130CDE">
        <w:rPr>
          <w:rFonts w:ascii="Times New Roman" w:hAnsi="Times New Roman" w:cs="Times New Roman"/>
          <w:sz w:val="24"/>
          <w:szCs w:val="24"/>
        </w:rPr>
        <w:t>владение правилами информационной безопасности при общении в социальных сетях; участие в беседе, споре, владение правилами корректного речевого поведения в споре; умение строить устные учебно-научные сообщения (ответы на уроке) различных видов (ответ-анализ, ответ-обобщение, ответ-добавление, ответ-группировка), рецензию на проектную работу одноклассника, доклад;</w:t>
      </w:r>
    </w:p>
    <w:p w:rsidR="00E44AE7" w:rsidRPr="00130CDE" w:rsidRDefault="00E44AE7" w:rsidP="00130CDE">
      <w:pPr>
        <w:pStyle w:val="ConsPlusNormal"/>
        <w:numPr>
          <w:ilvl w:val="0"/>
          <w:numId w:val="106"/>
        </w:numPr>
        <w:jc w:val="both"/>
        <w:rPr>
          <w:rFonts w:ascii="Times New Roman" w:hAnsi="Times New Roman" w:cs="Times New Roman"/>
          <w:sz w:val="24"/>
          <w:szCs w:val="24"/>
        </w:rPr>
      </w:pPr>
      <w:r w:rsidRPr="00130CDE">
        <w:rPr>
          <w:rFonts w:ascii="Times New Roman" w:hAnsi="Times New Roman" w:cs="Times New Roman"/>
          <w:sz w:val="24"/>
          <w:szCs w:val="24"/>
        </w:rPr>
        <w:t>принимать участие в учебно-научной дискуссии;</w:t>
      </w:r>
    </w:p>
    <w:p w:rsidR="00E44AE7" w:rsidRPr="00130CDE" w:rsidRDefault="00E44AE7" w:rsidP="00130CDE">
      <w:pPr>
        <w:pStyle w:val="ConsPlusNormal"/>
        <w:ind w:left="720"/>
        <w:jc w:val="both"/>
        <w:rPr>
          <w:rFonts w:ascii="Times New Roman" w:hAnsi="Times New Roman" w:cs="Times New Roman"/>
          <w:sz w:val="24"/>
          <w:szCs w:val="24"/>
        </w:rPr>
      </w:pPr>
      <w:r w:rsidRPr="00130CDE">
        <w:rPr>
          <w:rFonts w:ascii="Times New Roman" w:hAnsi="Times New Roman" w:cs="Times New Roman"/>
          <w:sz w:val="24"/>
          <w:szCs w:val="24"/>
        </w:rPr>
        <w:t xml:space="preserve"> владение умениями учебно-делового общения: </w:t>
      </w:r>
    </w:p>
    <w:p w:rsidR="00E44AE7" w:rsidRPr="00130CDE" w:rsidRDefault="00E44AE7" w:rsidP="00130CDE">
      <w:pPr>
        <w:pStyle w:val="ConsPlusNormal"/>
        <w:numPr>
          <w:ilvl w:val="0"/>
          <w:numId w:val="107"/>
        </w:numPr>
        <w:jc w:val="both"/>
        <w:rPr>
          <w:rFonts w:ascii="Times New Roman" w:hAnsi="Times New Roman" w:cs="Times New Roman"/>
          <w:sz w:val="24"/>
          <w:szCs w:val="24"/>
        </w:rPr>
      </w:pPr>
      <w:r w:rsidRPr="00130CDE">
        <w:rPr>
          <w:rFonts w:ascii="Times New Roman" w:hAnsi="Times New Roman" w:cs="Times New Roman"/>
          <w:sz w:val="24"/>
          <w:szCs w:val="24"/>
        </w:rPr>
        <w:lastRenderedPageBreak/>
        <w:t>убеждения собеседника; побуждения собеседника к действию;</w:t>
      </w:r>
    </w:p>
    <w:p w:rsidR="00E44AE7" w:rsidRPr="00130CDE" w:rsidRDefault="00E44AE7" w:rsidP="00130CDE">
      <w:pPr>
        <w:pStyle w:val="ConsPlusNormal"/>
        <w:numPr>
          <w:ilvl w:val="0"/>
          <w:numId w:val="107"/>
        </w:numPr>
        <w:jc w:val="both"/>
        <w:rPr>
          <w:rFonts w:ascii="Times New Roman" w:hAnsi="Times New Roman" w:cs="Times New Roman"/>
          <w:sz w:val="24"/>
          <w:szCs w:val="24"/>
        </w:rPr>
      </w:pPr>
      <w:r w:rsidRPr="00130CDE">
        <w:rPr>
          <w:rFonts w:ascii="Times New Roman" w:hAnsi="Times New Roman" w:cs="Times New Roman"/>
          <w:sz w:val="24"/>
          <w:szCs w:val="24"/>
        </w:rPr>
        <w:t>информирования об объекте; объяснения сущности объекта; оценки;</w:t>
      </w:r>
    </w:p>
    <w:p w:rsidR="00E44AE7" w:rsidRPr="00130CDE" w:rsidRDefault="00E44AE7" w:rsidP="00130CDE">
      <w:pPr>
        <w:pStyle w:val="ConsPlusNormal"/>
        <w:numPr>
          <w:ilvl w:val="0"/>
          <w:numId w:val="107"/>
        </w:numPr>
        <w:jc w:val="both"/>
        <w:rPr>
          <w:rFonts w:ascii="Times New Roman" w:hAnsi="Times New Roman" w:cs="Times New Roman"/>
          <w:sz w:val="24"/>
          <w:szCs w:val="24"/>
        </w:rPr>
      </w:pPr>
      <w:r w:rsidRPr="00130CDE">
        <w:rPr>
          <w:rFonts w:ascii="Times New Roman" w:hAnsi="Times New Roman" w:cs="Times New Roman"/>
          <w:sz w:val="24"/>
          <w:szCs w:val="24"/>
        </w:rPr>
        <w:t>создание устных и письменных текстов описательного типа:</w:t>
      </w:r>
    </w:p>
    <w:p w:rsidR="00E44AE7" w:rsidRPr="00130CDE" w:rsidRDefault="00E44AE7" w:rsidP="00130CDE">
      <w:pPr>
        <w:pStyle w:val="ConsPlusNormal"/>
        <w:numPr>
          <w:ilvl w:val="0"/>
          <w:numId w:val="107"/>
        </w:numPr>
        <w:jc w:val="both"/>
        <w:rPr>
          <w:rFonts w:ascii="Times New Roman" w:hAnsi="Times New Roman" w:cs="Times New Roman"/>
          <w:sz w:val="24"/>
          <w:szCs w:val="24"/>
        </w:rPr>
      </w:pPr>
      <w:r w:rsidRPr="00130CDE">
        <w:rPr>
          <w:rFonts w:ascii="Times New Roman" w:hAnsi="Times New Roman" w:cs="Times New Roman"/>
          <w:sz w:val="24"/>
          <w:szCs w:val="24"/>
        </w:rPr>
        <w:t>определение, дефиниция, собственно описание, пояснение;</w:t>
      </w:r>
    </w:p>
    <w:p w:rsidR="00E44AE7" w:rsidRPr="00130CDE" w:rsidRDefault="00E44AE7" w:rsidP="00130CDE">
      <w:pPr>
        <w:pStyle w:val="ConsPlusNormal"/>
        <w:numPr>
          <w:ilvl w:val="0"/>
          <w:numId w:val="107"/>
        </w:numPr>
        <w:jc w:val="both"/>
        <w:rPr>
          <w:rFonts w:ascii="Times New Roman" w:hAnsi="Times New Roman" w:cs="Times New Roman"/>
          <w:sz w:val="24"/>
          <w:szCs w:val="24"/>
        </w:rPr>
      </w:pPr>
      <w:r w:rsidRPr="00130CDE">
        <w:rPr>
          <w:rFonts w:ascii="Times New Roman" w:hAnsi="Times New Roman" w:cs="Times New Roman"/>
          <w:sz w:val="24"/>
          <w:szCs w:val="24"/>
        </w:rPr>
        <w:t xml:space="preserve">создание устных и письменных текстов аргументативного типа (рассуждение, доказательство, объяснение) с использованием различных способов аргументации, опровержения доводов оппонента (критика тезиса, критика аргументов, критика демонстрации); </w:t>
      </w:r>
    </w:p>
    <w:p w:rsidR="00E44AE7" w:rsidRPr="00130CDE" w:rsidRDefault="00E44AE7" w:rsidP="00130CDE">
      <w:pPr>
        <w:pStyle w:val="ConsPlusNormal"/>
        <w:numPr>
          <w:ilvl w:val="0"/>
          <w:numId w:val="107"/>
        </w:numPr>
        <w:jc w:val="both"/>
        <w:rPr>
          <w:rFonts w:ascii="Times New Roman" w:hAnsi="Times New Roman" w:cs="Times New Roman"/>
          <w:sz w:val="24"/>
          <w:szCs w:val="24"/>
        </w:rPr>
      </w:pPr>
      <w:r w:rsidRPr="00130CDE">
        <w:rPr>
          <w:rFonts w:ascii="Times New Roman" w:hAnsi="Times New Roman" w:cs="Times New Roman"/>
          <w:sz w:val="24"/>
          <w:szCs w:val="24"/>
        </w:rPr>
        <w:t>оценка причин неэффективной аргументации в учебно-научном общении;</w:t>
      </w:r>
    </w:p>
    <w:p w:rsidR="00E44AE7" w:rsidRPr="00130CDE" w:rsidRDefault="00E44AE7" w:rsidP="00130CDE">
      <w:pPr>
        <w:pStyle w:val="ConsPlusNormal"/>
        <w:numPr>
          <w:ilvl w:val="0"/>
          <w:numId w:val="107"/>
        </w:numPr>
        <w:jc w:val="both"/>
        <w:rPr>
          <w:rFonts w:ascii="Times New Roman" w:hAnsi="Times New Roman" w:cs="Times New Roman"/>
          <w:sz w:val="24"/>
          <w:szCs w:val="24"/>
        </w:rPr>
      </w:pPr>
      <w:r w:rsidRPr="00130CDE">
        <w:rPr>
          <w:rFonts w:ascii="Times New Roman" w:hAnsi="Times New Roman" w:cs="Times New Roman"/>
          <w:sz w:val="24"/>
          <w:szCs w:val="24"/>
        </w:rPr>
        <w:t xml:space="preserve">создание текста как результата проектной (исследовательской) деятельности; </w:t>
      </w:r>
    </w:p>
    <w:p w:rsidR="00E44AE7" w:rsidRPr="00130CDE" w:rsidRDefault="00E44AE7" w:rsidP="00130CDE">
      <w:pPr>
        <w:pStyle w:val="ConsPlusNormal"/>
        <w:numPr>
          <w:ilvl w:val="0"/>
          <w:numId w:val="107"/>
        </w:numPr>
        <w:jc w:val="both"/>
        <w:rPr>
          <w:rFonts w:ascii="Times New Roman" w:hAnsi="Times New Roman" w:cs="Times New Roman"/>
          <w:sz w:val="24"/>
          <w:szCs w:val="24"/>
        </w:rPr>
      </w:pPr>
      <w:r w:rsidRPr="00130CDE">
        <w:rPr>
          <w:rFonts w:ascii="Times New Roman" w:hAnsi="Times New Roman" w:cs="Times New Roman"/>
          <w:sz w:val="24"/>
          <w:szCs w:val="24"/>
        </w:rPr>
        <w:t>оформление реферата в письменной форме и представление его в устной форме;</w:t>
      </w:r>
    </w:p>
    <w:p w:rsidR="00E44AE7" w:rsidRPr="00130CDE" w:rsidRDefault="00E44AE7" w:rsidP="00130CDE">
      <w:pPr>
        <w:pStyle w:val="ConsPlusNormal"/>
        <w:numPr>
          <w:ilvl w:val="0"/>
          <w:numId w:val="107"/>
        </w:numPr>
        <w:jc w:val="both"/>
        <w:rPr>
          <w:rFonts w:ascii="Times New Roman" w:hAnsi="Times New Roman" w:cs="Times New Roman"/>
          <w:sz w:val="24"/>
          <w:szCs w:val="24"/>
        </w:rPr>
      </w:pPr>
      <w:r w:rsidRPr="00130CDE">
        <w:rPr>
          <w:rFonts w:ascii="Times New Roman" w:hAnsi="Times New Roman" w:cs="Times New Roman"/>
          <w:sz w:val="24"/>
          <w:szCs w:val="24"/>
        </w:rPr>
        <w:t>чтение, комплексный анализ и интерпретация текстов фольклора и художественных текстов или их фрагментов (народных и литературных сказок, рассказов, загадок, пословиц, притч и т.п.); определение фактуальной и подтекстовой информации текста, его сильных позиций;</w:t>
      </w:r>
    </w:p>
    <w:p w:rsidR="00E44AE7" w:rsidRPr="00130CDE" w:rsidRDefault="00E44AE7" w:rsidP="00130CDE">
      <w:pPr>
        <w:pStyle w:val="ConsPlusNormal"/>
        <w:numPr>
          <w:ilvl w:val="0"/>
          <w:numId w:val="107"/>
        </w:numPr>
        <w:jc w:val="both"/>
        <w:rPr>
          <w:rFonts w:ascii="Times New Roman" w:hAnsi="Times New Roman" w:cs="Times New Roman"/>
          <w:sz w:val="24"/>
          <w:szCs w:val="24"/>
        </w:rPr>
      </w:pPr>
      <w:r w:rsidRPr="00130CDE">
        <w:rPr>
          <w:rFonts w:ascii="Times New Roman" w:hAnsi="Times New Roman" w:cs="Times New Roman"/>
          <w:sz w:val="24"/>
          <w:szCs w:val="24"/>
        </w:rPr>
        <w:t>оценивание устных и письменных речевых высказываний с точки зрения их эффективности, понимание основных причин коммуникативных неудач и объяснение их;</w:t>
      </w:r>
    </w:p>
    <w:p w:rsidR="00E44AE7" w:rsidRPr="00130CDE" w:rsidRDefault="00E44AE7" w:rsidP="00130CDE">
      <w:pPr>
        <w:pStyle w:val="ConsPlusNormal"/>
        <w:numPr>
          <w:ilvl w:val="0"/>
          <w:numId w:val="107"/>
        </w:numPr>
        <w:jc w:val="both"/>
        <w:rPr>
          <w:rFonts w:ascii="Times New Roman" w:hAnsi="Times New Roman" w:cs="Times New Roman"/>
          <w:sz w:val="24"/>
          <w:szCs w:val="24"/>
        </w:rPr>
      </w:pPr>
      <w:r w:rsidRPr="00130CDE">
        <w:rPr>
          <w:rFonts w:ascii="Times New Roman" w:hAnsi="Times New Roman" w:cs="Times New Roman"/>
          <w:sz w:val="24"/>
          <w:szCs w:val="24"/>
        </w:rPr>
        <w:t xml:space="preserve">оценивание собственной и чужой речи с точки зрения точного, уместного и выразительного словоупотребления; </w:t>
      </w:r>
    </w:p>
    <w:p w:rsidR="00E44AE7" w:rsidRPr="00130CDE" w:rsidRDefault="00E44AE7" w:rsidP="00130CDE">
      <w:pPr>
        <w:pStyle w:val="ConsPlusNormal"/>
        <w:numPr>
          <w:ilvl w:val="0"/>
          <w:numId w:val="107"/>
        </w:numPr>
        <w:jc w:val="both"/>
        <w:rPr>
          <w:rFonts w:ascii="Times New Roman" w:hAnsi="Times New Roman" w:cs="Times New Roman"/>
          <w:sz w:val="24"/>
          <w:szCs w:val="24"/>
        </w:rPr>
      </w:pPr>
      <w:r w:rsidRPr="00130CDE">
        <w:rPr>
          <w:rFonts w:ascii="Times New Roman" w:hAnsi="Times New Roman" w:cs="Times New Roman"/>
          <w:sz w:val="24"/>
          <w:szCs w:val="24"/>
        </w:rPr>
        <w:t>уместное использование коммуникативных стратегий и тактик устного общения: убеждение, комплимент, уговаривание, похвала, самопрезентация, просьба, принесение извинений, поздравление; и др., сохранение инициативы в диалоге, уклонение от инициативы, завершение диалога и др.</w:t>
      </w:r>
    </w:p>
    <w:p w:rsidR="00E44AE7" w:rsidRPr="00130CDE" w:rsidRDefault="00E44AE7" w:rsidP="00130CDE">
      <w:pPr>
        <w:pStyle w:val="ConsPlusNormal"/>
        <w:numPr>
          <w:ilvl w:val="0"/>
          <w:numId w:val="107"/>
        </w:numPr>
        <w:jc w:val="both"/>
        <w:rPr>
          <w:rFonts w:ascii="Times New Roman" w:hAnsi="Times New Roman" w:cs="Times New Roman"/>
          <w:sz w:val="24"/>
          <w:szCs w:val="24"/>
        </w:rPr>
      </w:pPr>
      <w:r w:rsidRPr="00130CDE">
        <w:rPr>
          <w:rFonts w:ascii="Times New Roman" w:hAnsi="Times New Roman" w:cs="Times New Roman"/>
          <w:sz w:val="24"/>
          <w:szCs w:val="24"/>
        </w:rPr>
        <w:t xml:space="preserve">чтение, комплексный анализ и создание текстов публицистических жанров (девиз, слоган, путевые записки, проблемный очерк; тексты рекламных объявлений); </w:t>
      </w:r>
    </w:p>
    <w:p w:rsidR="00E44AE7" w:rsidRPr="00130CDE" w:rsidRDefault="00E44AE7" w:rsidP="00130CDE">
      <w:pPr>
        <w:pStyle w:val="ConsPlusNormal"/>
        <w:numPr>
          <w:ilvl w:val="0"/>
          <w:numId w:val="107"/>
        </w:numPr>
        <w:jc w:val="both"/>
        <w:rPr>
          <w:rFonts w:ascii="Times New Roman" w:hAnsi="Times New Roman" w:cs="Times New Roman"/>
          <w:sz w:val="24"/>
          <w:szCs w:val="24"/>
        </w:rPr>
      </w:pPr>
      <w:r w:rsidRPr="00130CDE">
        <w:rPr>
          <w:rFonts w:ascii="Times New Roman" w:hAnsi="Times New Roman" w:cs="Times New Roman"/>
          <w:sz w:val="24"/>
          <w:szCs w:val="24"/>
        </w:rPr>
        <w:t>редактирование собственных текстов с целью совершенствования их содержания и формы; сопоставление чернового и отредактированного текстов.</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xml:space="preserve"> Язык и культура.</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xml:space="preserve"> Выпускник научится:</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xml:space="preserve"> - распознавать крылатые слова и выражения из русских народных и литературных сказок, объяснять их значения, правильно употреблять в речи;</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xml:space="preserve"> - объяснять значения пословиц и поговорок, правильно употреблять изученные пословицы, поговорки;</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xml:space="preserve"> - правильно употреблять пословицы, поговорки, крылатые слова и выражения в различных ситуациях речевого общения (в рамках изученного);</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xml:space="preserve"> - владеть приёмами работы с оглавлением, списком литературы;</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xml:space="preserve"> - распознавать и правильно объяснять народно-поэтические эпитеты в русских народных и литературных сказках, народных песнях, художественной литературе, былинах; </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xml:space="preserve">- распознавать крылатые слова и выражения из русских народных и литературных сказок, правильно употреблять их в современных ситуациях речевого общения; </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xml:space="preserve">-понимать значения пословиц и поговорок, правильно употреблять изученные пословицы, поговорки в современных ситуациях речевого общения. </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xml:space="preserve">Выпускник получит возможность научиться: </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xml:space="preserve">- распознавать и правильно объяснять значения изученных слов с национальнокультурным компонентом, правильно употреблять их в речи; </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анализировать и интерпретировать тексты фольклора и художественные тексты или их фрагменты (народные и литературные сказки, рассказы, загадки, пословицы, былины);</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xml:space="preserve"> - распознавать и характеризовать слова с живой внутренней формой, специфическим оценочно-характеризующим значением; правильно употреблять их в современных ситуациях речевого общения. </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xml:space="preserve">Культура речи. </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Выпускник научится:</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lastRenderedPageBreak/>
        <w:t xml:space="preserve"> - использовать при общении в электронной среде этикетные формы и устойчивые формулы‚ принципы этикетного общения, лежащие в основе национального русского речевого этикета; </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соблюдать нормы русского этикетного речевого поведения в ситуациях делового общения;</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xml:space="preserve"> - использовать принципы этикетного общения, лежащие в основе национального русского речевого этикета;</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xml:space="preserve"> - анализировать и различать типичные речевые ошибки; </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xml:space="preserve">- редактировать текст с целью исправления речевых ошибок; </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выявлять и исправлять речевые ошибки в устной речи;</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xml:space="preserve"> Выпускник получит возможность научиться: </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xml:space="preserve">- понимать активные процессы в современном русском речевом этикете; </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-анализировать и оценивать с точки зрения норм современного русского литературного языка чужую и собственную речь.</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xml:space="preserve"> Речь. Речевая деятельность. Текст.</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xml:space="preserve"> Выпускник научится: </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анализировать структурные элементы и языковые особенности анекдота, шутки;</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xml:space="preserve"> уместно использовать жанры разговорной речи в ситуациях неформального общения;</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xml:space="preserve"> - анализировать структурные элементы и языковые особенности делового письма; </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xml:space="preserve">создавать деловые письма; </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xml:space="preserve">- понимать и использовать в собственной речевой практике прецедентные тексты; </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xml:space="preserve">- создавать тексты как результат проектной (исследовательской) деятельности; оформлять реферат в письменной форме и представлять его в устной форме; </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xml:space="preserve">- создавать устные учебно-научные сообщения (ответы на уроке) различных видов, отзыв на проектную работу одноклассника; </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xml:space="preserve">принимать участие в учебно-научной дискуссии; </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xml:space="preserve"> - анализировать и создавать тексты публицистических жанров (проблемный очерк);</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xml:space="preserve"> - владеть правилами информационной безопасности при общении в социальных сетях -корректно употреблять термины в учебно-научном стиле речи (в рамках изученного);</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xml:space="preserve"> - анализировать и создавать тексты рекламного типа, притчи;</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xml:space="preserve"> - анализировать и создавать текст в жанре путевых заметок; </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уместно использовать коммуникативные стратегии и тактики при контактном общении: убеждение, комплимент, спор, дискуссия;</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xml:space="preserve"> - строить устные учебно-научные сообщения (ответы на уроке) различных видов, рецензию на проектную работу одноклассника, доклад; </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xml:space="preserve">принимать участие в учебнонаучной дискуссии. </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Выпускник получит возможность научиться:</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xml:space="preserve"> - понимание русского слова в его эстетической функции, роли изобразительновыразительных языковых средств в создании художественных образов произведений; </w:t>
      </w:r>
    </w:p>
    <w:p w:rsidR="00E44AE7" w:rsidRPr="00130CDE" w:rsidRDefault="00E44AE7" w:rsidP="00130CDE">
      <w:pPr>
        <w:pStyle w:val="ConsPlusNormal"/>
        <w:jc w:val="both"/>
        <w:rPr>
          <w:rFonts w:ascii="Times New Roman" w:hAnsi="Times New Roman" w:cs="Times New Roman"/>
          <w:sz w:val="24"/>
          <w:szCs w:val="24"/>
        </w:rPr>
      </w:pPr>
      <w:r w:rsidRPr="00130CDE">
        <w:rPr>
          <w:rFonts w:ascii="Times New Roman" w:hAnsi="Times New Roman" w:cs="Times New Roman"/>
          <w:sz w:val="24"/>
          <w:szCs w:val="24"/>
        </w:rPr>
        <w:t>- пользоваться различными видами чтения (просмотровым, ознакомительным, изучающим, поисковым) учебно-научных, художественных, публицистических текстов различных функционально -смысловых типов речи;</w:t>
      </w:r>
    </w:p>
    <w:p w:rsidR="00E44AE7" w:rsidRPr="00130CDE" w:rsidRDefault="00E44AE7" w:rsidP="00130CDE">
      <w:pPr>
        <w:pStyle w:val="ConsPlusNormal"/>
        <w:jc w:val="both"/>
        <w:rPr>
          <w:rFonts w:ascii="Times New Roman" w:hAnsi="Times New Roman" w:cs="Times New Roman"/>
          <w:b/>
          <w:sz w:val="24"/>
          <w:szCs w:val="24"/>
        </w:rPr>
      </w:pPr>
      <w:r w:rsidRPr="00130CDE">
        <w:rPr>
          <w:rFonts w:ascii="Times New Roman" w:hAnsi="Times New Roman" w:cs="Times New Roman"/>
          <w:sz w:val="24"/>
          <w:szCs w:val="24"/>
        </w:rPr>
        <w:t xml:space="preserve"> - уместно использовать жанры разговорной речи в ситуациях неформального общения.</w:t>
      </w:r>
    </w:p>
    <w:p w:rsidR="008C1E03" w:rsidRPr="00130CDE" w:rsidRDefault="008C1E03" w:rsidP="00130CDE">
      <w:pPr>
        <w:tabs>
          <w:tab w:val="left" w:pos="993"/>
        </w:tabs>
        <w:spacing w:after="0" w:line="240" w:lineRule="auto"/>
        <w:ind w:left="709"/>
        <w:jc w:val="both"/>
        <w:rPr>
          <w:rFonts w:ascii="Times New Roman" w:hAnsi="Times New Roman"/>
          <w:b/>
          <w:sz w:val="24"/>
          <w:szCs w:val="24"/>
        </w:rPr>
      </w:pPr>
      <w:bookmarkStart w:id="129" w:name="_Toc406058984"/>
      <w:bookmarkStart w:id="130" w:name="_Toc409691649"/>
      <w:bookmarkStart w:id="131" w:name="_Toc410653972"/>
      <w:bookmarkStart w:id="132" w:name="_Toc531174282"/>
      <w:bookmarkStart w:id="133" w:name="_Toc33705906"/>
      <w:bookmarkEnd w:id="79"/>
      <w:bookmarkEnd w:id="80"/>
      <w:bookmarkEnd w:id="81"/>
    </w:p>
    <w:p w:rsidR="008C1E03" w:rsidRPr="00130CDE" w:rsidRDefault="008C1E03" w:rsidP="00130CDE">
      <w:pPr>
        <w:pStyle w:val="4"/>
        <w:spacing w:before="0"/>
        <w:rPr>
          <w:sz w:val="24"/>
          <w:szCs w:val="24"/>
        </w:rPr>
      </w:pPr>
      <w:bookmarkStart w:id="134" w:name="_Toc34036112"/>
      <w:r w:rsidRPr="00130CDE">
        <w:rPr>
          <w:sz w:val="24"/>
          <w:szCs w:val="24"/>
        </w:rPr>
        <w:t>1.2.5.7. Иностранный язык (английский язык)</w:t>
      </w:r>
      <w:bookmarkEnd w:id="134"/>
      <w:r w:rsidRPr="00130CDE">
        <w:rPr>
          <w:sz w:val="24"/>
          <w:szCs w:val="24"/>
        </w:rPr>
        <w:tab/>
      </w:r>
    </w:p>
    <w:p w:rsidR="008C1E03" w:rsidRPr="00130CDE" w:rsidRDefault="008C1E03" w:rsidP="00130CDE">
      <w:pPr>
        <w:spacing w:after="0"/>
        <w:ind w:firstLine="709"/>
        <w:jc w:val="both"/>
        <w:rPr>
          <w:rFonts w:ascii="Times New Roman" w:hAnsi="Times New Roman"/>
          <w:b/>
          <w:sz w:val="24"/>
          <w:szCs w:val="24"/>
        </w:rPr>
      </w:pPr>
      <w:r w:rsidRPr="00130CDE">
        <w:rPr>
          <w:rFonts w:ascii="Times New Roman" w:hAnsi="Times New Roman"/>
          <w:b/>
          <w:sz w:val="24"/>
          <w:szCs w:val="24"/>
        </w:rPr>
        <w:t>Коммуникативные умения</w:t>
      </w:r>
      <w:bookmarkStart w:id="135" w:name="_Toc335410261"/>
    </w:p>
    <w:p w:rsidR="008C1E03" w:rsidRPr="00130CDE" w:rsidRDefault="008C1E03" w:rsidP="00130CDE">
      <w:pPr>
        <w:spacing w:after="0"/>
        <w:ind w:firstLine="709"/>
        <w:jc w:val="both"/>
        <w:rPr>
          <w:rFonts w:ascii="Times New Roman" w:hAnsi="Times New Roman"/>
          <w:b/>
          <w:sz w:val="24"/>
          <w:szCs w:val="24"/>
        </w:rPr>
      </w:pPr>
      <w:r w:rsidRPr="00130CDE">
        <w:rPr>
          <w:rFonts w:ascii="Times New Roman" w:hAnsi="Times New Roman"/>
          <w:b/>
          <w:sz w:val="24"/>
          <w:szCs w:val="24"/>
        </w:rPr>
        <w:t>Говорение. Диалогическая речь</w:t>
      </w:r>
      <w:bookmarkEnd w:id="135"/>
    </w:p>
    <w:p w:rsidR="008C1E03" w:rsidRPr="00130CDE" w:rsidRDefault="008C1E03" w:rsidP="00130CDE">
      <w:pPr>
        <w:spacing w:after="0"/>
        <w:ind w:firstLine="709"/>
        <w:jc w:val="both"/>
        <w:rPr>
          <w:rFonts w:ascii="Times New Roman" w:hAnsi="Times New Roman"/>
          <w:b/>
          <w:sz w:val="24"/>
          <w:szCs w:val="24"/>
        </w:rPr>
      </w:pPr>
      <w:r w:rsidRPr="00130CDE">
        <w:rPr>
          <w:rFonts w:ascii="Times New Roman" w:hAnsi="Times New Roman"/>
          <w:sz w:val="24"/>
          <w:szCs w:val="24"/>
        </w:rPr>
        <w:t xml:space="preserve">Учащийся научится вести комбинированный диалог в стандартных ситуациях неофициального общения, соблюдая нормы речевого этикета, принятые в стране изучаемого языка. </w:t>
      </w:r>
    </w:p>
    <w:p w:rsidR="008C1E03" w:rsidRPr="00130CDE" w:rsidRDefault="008C1E03" w:rsidP="00130CDE">
      <w:pPr>
        <w:spacing w:after="0"/>
        <w:ind w:firstLine="709"/>
        <w:jc w:val="both"/>
        <w:rPr>
          <w:rFonts w:ascii="Times New Roman" w:hAnsi="Times New Roman"/>
          <w:b/>
          <w:sz w:val="24"/>
          <w:szCs w:val="24"/>
        </w:rPr>
      </w:pPr>
      <w:r w:rsidRPr="00130CDE">
        <w:rPr>
          <w:rFonts w:ascii="Times New Roman" w:hAnsi="Times New Roman"/>
          <w:sz w:val="24"/>
          <w:szCs w:val="24"/>
        </w:rPr>
        <w:t xml:space="preserve"> Учащийся получит возможность научиться брать и давать интервью.</w:t>
      </w:r>
      <w:bookmarkStart w:id="136" w:name="_Toc335410262"/>
    </w:p>
    <w:p w:rsidR="008C1E03" w:rsidRPr="00130CDE" w:rsidRDefault="008C1E03" w:rsidP="00130CDE">
      <w:pPr>
        <w:spacing w:after="0"/>
        <w:ind w:firstLine="709"/>
        <w:jc w:val="both"/>
        <w:rPr>
          <w:rFonts w:ascii="Times New Roman" w:hAnsi="Times New Roman"/>
          <w:b/>
          <w:sz w:val="24"/>
          <w:szCs w:val="24"/>
        </w:rPr>
      </w:pPr>
      <w:r w:rsidRPr="00130CDE">
        <w:rPr>
          <w:rFonts w:ascii="Times New Roman" w:hAnsi="Times New Roman"/>
          <w:b/>
          <w:sz w:val="24"/>
          <w:szCs w:val="24"/>
        </w:rPr>
        <w:t>Говорение. Монологическая речь</w:t>
      </w:r>
      <w:bookmarkEnd w:id="136"/>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Учащийся  научится:</w:t>
      </w:r>
    </w:p>
    <w:p w:rsidR="008C1E03" w:rsidRPr="00130CDE" w:rsidRDefault="008C1E03" w:rsidP="00130CDE">
      <w:pPr>
        <w:spacing w:after="0"/>
        <w:ind w:firstLine="709"/>
        <w:jc w:val="both"/>
        <w:rPr>
          <w:rFonts w:ascii="Times New Roman" w:hAnsi="Times New Roman"/>
          <w:b/>
          <w:sz w:val="24"/>
          <w:szCs w:val="24"/>
        </w:rPr>
      </w:pPr>
      <w:r w:rsidRPr="00130CDE">
        <w:rPr>
          <w:rFonts w:ascii="Times New Roman" w:hAnsi="Times New Roman"/>
          <w:sz w:val="24"/>
          <w:szCs w:val="24"/>
        </w:rPr>
        <w:lastRenderedPageBreak/>
        <w:t>• рассказывать о себе, своей семье, друзьях, школе, своих интересах, планах на будущее; о своём городе/селе, своей стране и странах изучаемого языка с опорой на зрительную наглядность и/или вербальные опоры (ключевые слова, план, вопросы);</w:t>
      </w:r>
    </w:p>
    <w:p w:rsidR="008C1E03" w:rsidRPr="00130CDE" w:rsidRDefault="008C1E03" w:rsidP="00130CDE">
      <w:pPr>
        <w:spacing w:after="0"/>
        <w:ind w:firstLine="709"/>
        <w:jc w:val="both"/>
        <w:rPr>
          <w:rFonts w:ascii="Times New Roman" w:hAnsi="Times New Roman"/>
          <w:b/>
          <w:sz w:val="24"/>
          <w:szCs w:val="24"/>
        </w:rPr>
      </w:pPr>
      <w:r w:rsidRPr="00130CDE">
        <w:rPr>
          <w:rFonts w:ascii="Times New Roman" w:hAnsi="Times New Roman"/>
          <w:sz w:val="24"/>
          <w:szCs w:val="24"/>
        </w:rPr>
        <w:t>• описывать события с опорой на зрительную наглядность и/или вербальные опоры (ключевые слова, план, вопросы);</w:t>
      </w:r>
    </w:p>
    <w:p w:rsidR="008C1E03" w:rsidRPr="00130CDE" w:rsidRDefault="008C1E03" w:rsidP="00130CDE">
      <w:pPr>
        <w:spacing w:after="0"/>
        <w:ind w:firstLine="709"/>
        <w:jc w:val="both"/>
        <w:rPr>
          <w:rFonts w:ascii="Times New Roman" w:hAnsi="Times New Roman"/>
          <w:b/>
          <w:sz w:val="24"/>
          <w:szCs w:val="24"/>
        </w:rPr>
      </w:pPr>
      <w:r w:rsidRPr="00130CDE">
        <w:rPr>
          <w:rFonts w:ascii="Times New Roman" w:hAnsi="Times New Roman"/>
          <w:sz w:val="24"/>
          <w:szCs w:val="24"/>
        </w:rPr>
        <w:t xml:space="preserve">• давать краткую характеристику реальных людей и литературных персонажей; </w:t>
      </w:r>
    </w:p>
    <w:p w:rsidR="008C1E03" w:rsidRPr="00130CDE" w:rsidRDefault="008C1E03" w:rsidP="00130CDE">
      <w:pPr>
        <w:spacing w:after="0"/>
        <w:ind w:firstLine="709"/>
        <w:jc w:val="both"/>
        <w:rPr>
          <w:rFonts w:ascii="Times New Roman" w:hAnsi="Times New Roman"/>
          <w:b/>
          <w:sz w:val="24"/>
          <w:szCs w:val="24"/>
        </w:rPr>
      </w:pPr>
      <w:r w:rsidRPr="00130CDE">
        <w:rPr>
          <w:rFonts w:ascii="Times New Roman" w:hAnsi="Times New Roman"/>
          <w:sz w:val="24"/>
          <w:szCs w:val="24"/>
        </w:rPr>
        <w:t>• передавать основное содержание прочитанного текста с опорой или без опоры на текст/ключевые слова/план/вопросы.</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
          <w:sz w:val="24"/>
          <w:szCs w:val="24"/>
        </w:rPr>
        <w:t>Учащийся  получит возможность научиться:</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
          <w:sz w:val="24"/>
          <w:szCs w:val="24"/>
        </w:rPr>
        <w:t>• делать сообщение на заданную тему на основе прочитанного;</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
          <w:sz w:val="24"/>
          <w:szCs w:val="24"/>
        </w:rPr>
        <w:t>• комментировать факты из прочитанного/прослушанного текста, аргументировать своё отношение к прочитанному/прослушанному;</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
          <w:sz w:val="24"/>
          <w:szCs w:val="24"/>
        </w:rPr>
        <w:t>• кратко высказываться без предварительной подготовки на заданную тему в соответствии с предложенной ситуацией общения;</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
          <w:sz w:val="24"/>
          <w:szCs w:val="24"/>
        </w:rPr>
        <w:t>• кратко излагать результаты выполненной проектной работы.</w:t>
      </w:r>
      <w:bookmarkStart w:id="137" w:name="_Toc335410263"/>
    </w:p>
    <w:p w:rsidR="008C1E03" w:rsidRPr="00130CDE" w:rsidRDefault="008C1E03" w:rsidP="00130CDE">
      <w:pPr>
        <w:spacing w:after="0"/>
        <w:ind w:firstLine="709"/>
        <w:jc w:val="both"/>
        <w:rPr>
          <w:rFonts w:ascii="Times New Roman" w:hAnsi="Times New Roman"/>
          <w:b/>
          <w:sz w:val="24"/>
          <w:szCs w:val="24"/>
        </w:rPr>
      </w:pPr>
      <w:r w:rsidRPr="00130CDE">
        <w:rPr>
          <w:rFonts w:ascii="Times New Roman" w:hAnsi="Times New Roman"/>
          <w:b/>
          <w:sz w:val="24"/>
          <w:szCs w:val="24"/>
        </w:rPr>
        <w:t>Аудирование</w:t>
      </w:r>
      <w:bookmarkEnd w:id="137"/>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Учащийся  научится:</w:t>
      </w:r>
    </w:p>
    <w:p w:rsidR="008C1E03" w:rsidRPr="00130CDE" w:rsidRDefault="008C1E03" w:rsidP="00130CDE">
      <w:pPr>
        <w:spacing w:after="0"/>
        <w:ind w:firstLine="709"/>
        <w:jc w:val="both"/>
        <w:rPr>
          <w:rFonts w:ascii="Times New Roman" w:hAnsi="Times New Roman"/>
          <w:b/>
          <w:sz w:val="24"/>
          <w:szCs w:val="24"/>
        </w:rPr>
      </w:pPr>
      <w:r w:rsidRPr="00130CDE">
        <w:rPr>
          <w:rFonts w:ascii="Times New Roman" w:hAnsi="Times New Roman"/>
          <w:sz w:val="24"/>
          <w:szCs w:val="24"/>
        </w:rPr>
        <w:t>• воспринимать на слух и понимать основное содержание несложных аутентичных текстов, содержащих некоторое количество неизученных языковых явлений;</w:t>
      </w:r>
    </w:p>
    <w:p w:rsidR="008C1E03" w:rsidRPr="00130CDE" w:rsidRDefault="008C1E03" w:rsidP="00130CDE">
      <w:pPr>
        <w:spacing w:after="0"/>
        <w:ind w:firstLine="709"/>
        <w:jc w:val="both"/>
        <w:rPr>
          <w:rFonts w:ascii="Times New Roman" w:hAnsi="Times New Roman"/>
          <w:b/>
          <w:sz w:val="24"/>
          <w:szCs w:val="24"/>
        </w:rPr>
      </w:pPr>
      <w:r w:rsidRPr="00130CDE">
        <w:rPr>
          <w:rFonts w:ascii="Times New Roman" w:hAnsi="Times New Roman"/>
          <w:sz w:val="24"/>
          <w:szCs w:val="24"/>
        </w:rPr>
        <w:t xml:space="preserve">• воспринимать на слух и понимать значимую/нужную/запрашиваемую информацию в аутентичных текстах, содержащих как изученные языковые явления, так и некоторое количество неизученных языковых явлений. </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
          <w:sz w:val="24"/>
          <w:szCs w:val="24"/>
        </w:rPr>
        <w:t>Учащийся получит возможность научиться:</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
          <w:sz w:val="24"/>
          <w:szCs w:val="24"/>
        </w:rPr>
        <w:t>• выделять основную мысль в воспринимаемом на слух тексте;</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
          <w:sz w:val="24"/>
          <w:szCs w:val="24"/>
        </w:rPr>
        <w:t>• отделять в тексте, воспринимаемом на слух, главные факты от второстепенных;</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
          <w:sz w:val="24"/>
          <w:szCs w:val="24"/>
        </w:rPr>
        <w:t>• использовать контекстуальную или языковую догадку при восприятии на слух текстов, содержащих незнакомые слова;</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
          <w:sz w:val="24"/>
          <w:szCs w:val="24"/>
        </w:rPr>
        <w:t>• игнорировать незнакомые языковые явления, несущественные для понимания основного содержания воспринимаемого на слух текста.</w:t>
      </w:r>
      <w:bookmarkStart w:id="138" w:name="_Toc335410264"/>
    </w:p>
    <w:p w:rsidR="008C1E03" w:rsidRPr="00130CDE" w:rsidRDefault="008C1E03" w:rsidP="00130CDE">
      <w:pPr>
        <w:spacing w:after="0"/>
        <w:ind w:firstLine="709"/>
        <w:jc w:val="both"/>
        <w:rPr>
          <w:rFonts w:ascii="Times New Roman" w:hAnsi="Times New Roman"/>
          <w:b/>
          <w:sz w:val="24"/>
          <w:szCs w:val="24"/>
        </w:rPr>
      </w:pPr>
      <w:r w:rsidRPr="00130CDE">
        <w:rPr>
          <w:rFonts w:ascii="Times New Roman" w:hAnsi="Times New Roman"/>
          <w:b/>
          <w:sz w:val="24"/>
          <w:szCs w:val="24"/>
        </w:rPr>
        <w:t>Чтение</w:t>
      </w:r>
      <w:bookmarkEnd w:id="138"/>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Учащийся  научится:</w:t>
      </w:r>
    </w:p>
    <w:p w:rsidR="008C1E03" w:rsidRPr="00130CDE" w:rsidRDefault="008C1E03" w:rsidP="00130CDE">
      <w:pPr>
        <w:spacing w:after="0"/>
        <w:ind w:firstLine="709"/>
        <w:jc w:val="both"/>
        <w:rPr>
          <w:rFonts w:ascii="Times New Roman" w:hAnsi="Times New Roman"/>
          <w:b/>
          <w:sz w:val="24"/>
          <w:szCs w:val="24"/>
        </w:rPr>
      </w:pPr>
      <w:r w:rsidRPr="00130CDE">
        <w:rPr>
          <w:rFonts w:ascii="Times New Roman" w:hAnsi="Times New Roman"/>
          <w:sz w:val="24"/>
          <w:szCs w:val="24"/>
        </w:rPr>
        <w:t>• читать и понимать основное содержание несложных аутентичных текстов, содержащих некоторое количество неизученных языковых явлений;</w:t>
      </w:r>
    </w:p>
    <w:p w:rsidR="008C1E03" w:rsidRPr="00130CDE" w:rsidRDefault="008C1E03" w:rsidP="00130CDE">
      <w:pPr>
        <w:spacing w:after="0"/>
        <w:ind w:firstLine="709"/>
        <w:jc w:val="both"/>
        <w:rPr>
          <w:rFonts w:ascii="Times New Roman" w:hAnsi="Times New Roman"/>
          <w:b/>
          <w:sz w:val="24"/>
          <w:szCs w:val="24"/>
        </w:rPr>
      </w:pPr>
      <w:r w:rsidRPr="00130CDE">
        <w:rPr>
          <w:rFonts w:ascii="Times New Roman" w:hAnsi="Times New Roman"/>
          <w:sz w:val="24"/>
          <w:szCs w:val="24"/>
        </w:rPr>
        <w:t>• читать и выборочно понимать значимую/нужную/запрашиваемую информацию в несложных аутентичных текстах, содержащих некоторое количество неизученных языковых явлений.</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
          <w:sz w:val="24"/>
          <w:szCs w:val="24"/>
        </w:rPr>
        <w:t>Учащийся  получит возможность научиться:</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
          <w:sz w:val="24"/>
          <w:szCs w:val="24"/>
        </w:rPr>
        <w:t>• читать и полностью понимать несложные аутентичные тексты, построенные в основном на изученном языковом материале;</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
          <w:sz w:val="24"/>
          <w:szCs w:val="24"/>
        </w:rPr>
        <w:t>• догадываться о значении незнакомых слов по сходству с русским языком, по словообразовательным элементам, по контексту;</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
          <w:sz w:val="24"/>
          <w:szCs w:val="24"/>
        </w:rPr>
        <w:t>• </w:t>
      </w:r>
      <w:r w:rsidRPr="00130CDE">
        <w:rPr>
          <w:rFonts w:ascii="Times New Roman" w:hAnsi="Times New Roman"/>
          <w:i/>
          <w:iCs/>
          <w:sz w:val="24"/>
          <w:szCs w:val="24"/>
        </w:rPr>
        <w:t>игнорировать в процессе чтения незнакомые слова, не мешающие понимать основное содержание текста;</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
          <w:sz w:val="24"/>
          <w:szCs w:val="24"/>
        </w:rPr>
        <w:t>• </w:t>
      </w:r>
      <w:r w:rsidRPr="00130CDE">
        <w:rPr>
          <w:rFonts w:ascii="Times New Roman" w:hAnsi="Times New Roman"/>
          <w:i/>
          <w:iCs/>
          <w:sz w:val="24"/>
          <w:szCs w:val="24"/>
        </w:rPr>
        <w:t>пользоваться сносками и лингвострановедческим справочником.</w:t>
      </w:r>
      <w:bookmarkStart w:id="139" w:name="_Toc335410265"/>
    </w:p>
    <w:p w:rsidR="008C1E03" w:rsidRPr="00130CDE" w:rsidRDefault="008C1E03" w:rsidP="00130CDE">
      <w:pPr>
        <w:spacing w:after="0"/>
        <w:ind w:firstLine="709"/>
        <w:jc w:val="both"/>
        <w:rPr>
          <w:rFonts w:ascii="Times New Roman" w:hAnsi="Times New Roman"/>
          <w:b/>
          <w:sz w:val="24"/>
          <w:szCs w:val="24"/>
        </w:rPr>
      </w:pPr>
      <w:r w:rsidRPr="00130CDE">
        <w:rPr>
          <w:rFonts w:ascii="Times New Roman" w:hAnsi="Times New Roman"/>
          <w:b/>
          <w:sz w:val="24"/>
          <w:szCs w:val="24"/>
        </w:rPr>
        <w:t>Письменная речь</w:t>
      </w:r>
      <w:bookmarkEnd w:id="139"/>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Учащийся  научится:</w:t>
      </w:r>
    </w:p>
    <w:p w:rsidR="008C1E03" w:rsidRPr="00130CDE" w:rsidRDefault="008C1E03" w:rsidP="00130CDE">
      <w:pPr>
        <w:spacing w:after="0"/>
        <w:ind w:firstLine="709"/>
        <w:jc w:val="both"/>
        <w:rPr>
          <w:rFonts w:ascii="Times New Roman" w:hAnsi="Times New Roman"/>
          <w:b/>
          <w:sz w:val="24"/>
          <w:szCs w:val="24"/>
        </w:rPr>
      </w:pPr>
      <w:r w:rsidRPr="00130CDE">
        <w:rPr>
          <w:rFonts w:ascii="Times New Roman" w:hAnsi="Times New Roman"/>
          <w:sz w:val="24"/>
          <w:szCs w:val="24"/>
        </w:rPr>
        <w:lastRenderedPageBreak/>
        <w:t>• заполнять анкеты и формуляры в соответствии с нормами, принятыми в стране изучаемого языка;</w:t>
      </w:r>
    </w:p>
    <w:p w:rsidR="008C1E03" w:rsidRPr="00130CDE" w:rsidRDefault="008C1E03" w:rsidP="00130CDE">
      <w:pPr>
        <w:spacing w:after="0"/>
        <w:ind w:firstLine="709"/>
        <w:jc w:val="both"/>
        <w:rPr>
          <w:rFonts w:ascii="Times New Roman" w:hAnsi="Times New Roman"/>
          <w:b/>
          <w:sz w:val="24"/>
          <w:szCs w:val="24"/>
        </w:rPr>
      </w:pPr>
      <w:r w:rsidRPr="00130CDE">
        <w:rPr>
          <w:rFonts w:ascii="Times New Roman" w:hAnsi="Times New Roman"/>
          <w:sz w:val="24"/>
          <w:szCs w:val="24"/>
        </w:rPr>
        <w:t>• писать личное письмо в ответ на письмо-стимул с употреблением формул речевого этикета, принятых в стране изучаемого языка.</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
          <w:sz w:val="24"/>
          <w:szCs w:val="24"/>
        </w:rPr>
        <w:t xml:space="preserve"> Учащийся получит возможность научиться:</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
          <w:sz w:val="24"/>
          <w:szCs w:val="24"/>
        </w:rPr>
        <w:t xml:space="preserve">• делать краткие выписки из текста с целью их использования в собственных устных высказываниях; </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
          <w:sz w:val="24"/>
          <w:szCs w:val="24"/>
        </w:rPr>
        <w:t>• составлять план/тезисы устного или письменного сообщения;</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
          <w:sz w:val="24"/>
          <w:szCs w:val="24"/>
        </w:rPr>
        <w:t>• кратко излагать в письменном виде результаты своей проектной деятельности;</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
          <w:sz w:val="24"/>
          <w:szCs w:val="24"/>
        </w:rPr>
        <w:t xml:space="preserve">• писать небольшие письменные высказывания с опорой на образец. </w:t>
      </w:r>
    </w:p>
    <w:p w:rsidR="008C1E03" w:rsidRPr="00130CDE" w:rsidRDefault="008C1E03" w:rsidP="00130CDE">
      <w:pPr>
        <w:spacing w:after="0"/>
        <w:ind w:firstLine="709"/>
        <w:jc w:val="both"/>
        <w:rPr>
          <w:rFonts w:ascii="Times New Roman" w:hAnsi="Times New Roman"/>
          <w:i/>
          <w:sz w:val="24"/>
          <w:szCs w:val="24"/>
        </w:rPr>
      </w:pPr>
    </w:p>
    <w:p w:rsidR="008C1E03" w:rsidRPr="00130CDE" w:rsidRDefault="008C1E03" w:rsidP="00130CDE">
      <w:pPr>
        <w:pStyle w:val="4"/>
        <w:spacing w:before="0"/>
        <w:rPr>
          <w:sz w:val="24"/>
          <w:szCs w:val="24"/>
        </w:rPr>
      </w:pPr>
      <w:bookmarkStart w:id="140" w:name="_Toc34036113"/>
      <w:r w:rsidRPr="00130CDE">
        <w:rPr>
          <w:sz w:val="24"/>
          <w:szCs w:val="24"/>
        </w:rPr>
        <w:t>1.2.5.8. Второй иностранный язык (немецкий язык)</w:t>
      </w:r>
      <w:bookmarkEnd w:id="140"/>
    </w:p>
    <w:p w:rsidR="008C1E03" w:rsidRPr="00130CDE" w:rsidRDefault="008C1E03" w:rsidP="00130CDE">
      <w:pPr>
        <w:spacing w:after="0"/>
        <w:ind w:firstLine="709"/>
        <w:jc w:val="both"/>
        <w:rPr>
          <w:rFonts w:ascii="Times New Roman" w:hAnsi="Times New Roman"/>
          <w:b/>
          <w:sz w:val="24"/>
          <w:szCs w:val="24"/>
        </w:rPr>
      </w:pPr>
      <w:r w:rsidRPr="00130CDE">
        <w:rPr>
          <w:rFonts w:ascii="Times New Roman" w:hAnsi="Times New Roman"/>
          <w:b/>
          <w:sz w:val="24"/>
          <w:szCs w:val="24"/>
        </w:rPr>
        <w:t>Коммуникативные умения</w:t>
      </w:r>
    </w:p>
    <w:p w:rsidR="008C1E03" w:rsidRPr="00130CDE" w:rsidRDefault="008C1E03" w:rsidP="00130CDE">
      <w:pPr>
        <w:spacing w:after="0"/>
        <w:ind w:firstLine="709"/>
        <w:jc w:val="both"/>
        <w:rPr>
          <w:rFonts w:ascii="Times New Roman" w:hAnsi="Times New Roman"/>
          <w:b/>
          <w:sz w:val="24"/>
          <w:szCs w:val="24"/>
        </w:rPr>
      </w:pPr>
      <w:r w:rsidRPr="00130CDE">
        <w:rPr>
          <w:rFonts w:ascii="Times New Roman" w:hAnsi="Times New Roman"/>
          <w:b/>
          <w:sz w:val="24"/>
          <w:szCs w:val="24"/>
        </w:rPr>
        <w:t>Говорение. Диалогическая речь</w:t>
      </w:r>
    </w:p>
    <w:p w:rsidR="008C1E03" w:rsidRPr="00130CDE" w:rsidRDefault="008C1E03" w:rsidP="00130CDE">
      <w:pPr>
        <w:spacing w:after="0"/>
        <w:ind w:firstLine="709"/>
        <w:jc w:val="both"/>
        <w:rPr>
          <w:rFonts w:ascii="Times New Roman" w:hAnsi="Times New Roman"/>
          <w:b/>
          <w:sz w:val="24"/>
          <w:szCs w:val="24"/>
        </w:rPr>
      </w:pPr>
      <w:r w:rsidRPr="00130CDE">
        <w:rPr>
          <w:rFonts w:ascii="Times New Roman" w:hAnsi="Times New Roman"/>
          <w:b/>
          <w:sz w:val="24"/>
          <w:szCs w:val="24"/>
        </w:rPr>
        <w:t>Учащийся научится:</w:t>
      </w:r>
    </w:p>
    <w:p w:rsidR="008C1E03" w:rsidRPr="00130CDE" w:rsidRDefault="008C1E03" w:rsidP="00130CDE">
      <w:pPr>
        <w:numPr>
          <w:ilvl w:val="0"/>
          <w:numId w:val="85"/>
        </w:numPr>
        <w:tabs>
          <w:tab w:val="left" w:pos="993"/>
        </w:tabs>
        <w:spacing w:after="0" w:line="240" w:lineRule="auto"/>
        <w:ind w:left="0" w:firstLine="709"/>
        <w:jc w:val="both"/>
        <w:rPr>
          <w:rFonts w:ascii="Times New Roman" w:hAnsi="Times New Roman"/>
          <w:sz w:val="24"/>
          <w:szCs w:val="24"/>
        </w:rPr>
      </w:pPr>
      <w:r w:rsidRPr="00130CDE">
        <w:rPr>
          <w:rFonts w:ascii="Times New Roman" w:hAnsi="Times New Roman"/>
          <w:sz w:val="24"/>
          <w:szCs w:val="24"/>
        </w:rPr>
        <w:t xml:space="preserve">вести диалог (диалог этикетного характер, диалог-расспрос, диалог побуждение к действию; комбинированный диалог) в стандартных ситуациях неофициального общения в рамках освоенной тематики, соблюдая нормы речевого этикета, принятые в стране изучаемого языка. </w:t>
      </w:r>
    </w:p>
    <w:p w:rsidR="008C1E03" w:rsidRPr="00130CDE" w:rsidRDefault="008C1E03" w:rsidP="00130CDE">
      <w:pPr>
        <w:spacing w:after="0"/>
        <w:ind w:firstLine="709"/>
        <w:jc w:val="both"/>
        <w:rPr>
          <w:rFonts w:ascii="Times New Roman" w:hAnsi="Times New Roman"/>
          <w:b/>
          <w:sz w:val="24"/>
          <w:szCs w:val="24"/>
        </w:rPr>
      </w:pPr>
      <w:r w:rsidRPr="00130CDE">
        <w:rPr>
          <w:rFonts w:ascii="Times New Roman" w:hAnsi="Times New Roman"/>
          <w:b/>
          <w:sz w:val="24"/>
          <w:szCs w:val="24"/>
        </w:rPr>
        <w:t>Учащийся получит возможность научиться:</w:t>
      </w:r>
    </w:p>
    <w:p w:rsidR="008C1E03" w:rsidRPr="00130CDE" w:rsidRDefault="008C1E03" w:rsidP="00130CDE">
      <w:pPr>
        <w:numPr>
          <w:ilvl w:val="0"/>
          <w:numId w:val="85"/>
        </w:numPr>
        <w:tabs>
          <w:tab w:val="left" w:pos="993"/>
        </w:tabs>
        <w:spacing w:after="0" w:line="240" w:lineRule="auto"/>
        <w:ind w:left="0" w:firstLine="709"/>
        <w:jc w:val="both"/>
        <w:rPr>
          <w:rFonts w:ascii="Times New Roman" w:hAnsi="Times New Roman"/>
          <w:i/>
          <w:sz w:val="24"/>
          <w:szCs w:val="24"/>
        </w:rPr>
      </w:pPr>
      <w:r w:rsidRPr="00130CDE">
        <w:rPr>
          <w:rFonts w:ascii="Times New Roman" w:hAnsi="Times New Roman"/>
          <w:i/>
          <w:sz w:val="24"/>
          <w:szCs w:val="24"/>
        </w:rPr>
        <w:t xml:space="preserve">вести диалог-обмен мнениями; </w:t>
      </w:r>
    </w:p>
    <w:p w:rsidR="008C1E03" w:rsidRPr="00130CDE" w:rsidRDefault="008C1E03" w:rsidP="00130CDE">
      <w:pPr>
        <w:numPr>
          <w:ilvl w:val="0"/>
          <w:numId w:val="86"/>
        </w:numPr>
        <w:tabs>
          <w:tab w:val="left" w:pos="993"/>
        </w:tabs>
        <w:spacing w:after="0" w:line="240" w:lineRule="auto"/>
        <w:ind w:left="0" w:firstLine="709"/>
        <w:jc w:val="both"/>
        <w:rPr>
          <w:rFonts w:ascii="Times New Roman" w:hAnsi="Times New Roman"/>
          <w:i/>
          <w:sz w:val="24"/>
          <w:szCs w:val="24"/>
        </w:rPr>
      </w:pPr>
      <w:r w:rsidRPr="00130CDE">
        <w:rPr>
          <w:rFonts w:ascii="Times New Roman" w:hAnsi="Times New Roman"/>
          <w:i/>
          <w:sz w:val="24"/>
          <w:szCs w:val="24"/>
        </w:rPr>
        <w:t>брать и давать интервью;</w:t>
      </w:r>
    </w:p>
    <w:p w:rsidR="008C1E03" w:rsidRPr="00130CDE" w:rsidRDefault="008C1E03" w:rsidP="00130CDE">
      <w:pPr>
        <w:numPr>
          <w:ilvl w:val="0"/>
          <w:numId w:val="86"/>
        </w:numPr>
        <w:tabs>
          <w:tab w:val="left" w:pos="993"/>
        </w:tabs>
        <w:spacing w:after="0" w:line="240" w:lineRule="auto"/>
        <w:ind w:left="0" w:firstLine="709"/>
        <w:jc w:val="both"/>
        <w:rPr>
          <w:rFonts w:ascii="Times New Roman" w:hAnsi="Times New Roman"/>
          <w:i/>
          <w:sz w:val="24"/>
          <w:szCs w:val="24"/>
        </w:rPr>
      </w:pPr>
      <w:r w:rsidRPr="00130CDE">
        <w:rPr>
          <w:rFonts w:ascii="Times New Roman" w:hAnsi="Times New Roman"/>
          <w:i/>
          <w:sz w:val="24"/>
          <w:szCs w:val="24"/>
        </w:rPr>
        <w:t>вести диалог-расспрос на основе нелинейного текста (таблицы, диаграммы и т. д.)</w:t>
      </w:r>
    </w:p>
    <w:p w:rsidR="008C1E03" w:rsidRPr="00130CDE" w:rsidRDefault="008C1E03" w:rsidP="00130CDE">
      <w:pPr>
        <w:spacing w:after="0"/>
        <w:ind w:firstLine="709"/>
        <w:jc w:val="both"/>
        <w:rPr>
          <w:rFonts w:ascii="Times New Roman" w:hAnsi="Times New Roman"/>
          <w:b/>
          <w:sz w:val="24"/>
          <w:szCs w:val="24"/>
        </w:rPr>
      </w:pPr>
      <w:r w:rsidRPr="00130CDE">
        <w:rPr>
          <w:rFonts w:ascii="Times New Roman" w:hAnsi="Times New Roman"/>
          <w:b/>
          <w:sz w:val="24"/>
          <w:szCs w:val="24"/>
        </w:rPr>
        <w:t>Говорение. Монологическая речь</w:t>
      </w:r>
    </w:p>
    <w:p w:rsidR="008C1E03" w:rsidRPr="00130CDE" w:rsidRDefault="008C1E03" w:rsidP="00130CDE">
      <w:pPr>
        <w:spacing w:after="0"/>
        <w:ind w:firstLine="709"/>
        <w:jc w:val="both"/>
        <w:rPr>
          <w:rFonts w:ascii="Times New Roman" w:hAnsi="Times New Roman"/>
          <w:b/>
          <w:sz w:val="24"/>
          <w:szCs w:val="24"/>
        </w:rPr>
      </w:pPr>
      <w:r w:rsidRPr="00130CDE">
        <w:rPr>
          <w:rFonts w:ascii="Times New Roman" w:hAnsi="Times New Roman"/>
          <w:b/>
          <w:sz w:val="24"/>
          <w:szCs w:val="24"/>
        </w:rPr>
        <w:t>Учащийся научится:</w:t>
      </w:r>
    </w:p>
    <w:p w:rsidR="008C1E03" w:rsidRPr="00130CDE" w:rsidRDefault="008C1E03" w:rsidP="00130CDE">
      <w:pPr>
        <w:numPr>
          <w:ilvl w:val="0"/>
          <w:numId w:val="87"/>
        </w:numPr>
        <w:tabs>
          <w:tab w:val="left" w:pos="993"/>
        </w:tabs>
        <w:spacing w:after="0" w:line="240" w:lineRule="auto"/>
        <w:ind w:left="0" w:firstLine="709"/>
        <w:jc w:val="both"/>
        <w:rPr>
          <w:rFonts w:ascii="Times New Roman" w:hAnsi="Times New Roman"/>
          <w:sz w:val="24"/>
          <w:szCs w:val="24"/>
        </w:rPr>
      </w:pPr>
      <w:r w:rsidRPr="00130CDE">
        <w:rPr>
          <w:rFonts w:ascii="Times New Roman" w:hAnsi="Times New Roman"/>
          <w:sz w:val="24"/>
          <w:szCs w:val="24"/>
        </w:rPr>
        <w:t>строить связное монологическое высказывание с опорой на зрительную наглядность и/или вербальные опоры (ключевые слова, план, вопросы) в рамках освоенной тематики;</w:t>
      </w:r>
    </w:p>
    <w:p w:rsidR="008C1E03" w:rsidRPr="00130CDE" w:rsidRDefault="008C1E03" w:rsidP="00130CDE">
      <w:pPr>
        <w:numPr>
          <w:ilvl w:val="0"/>
          <w:numId w:val="87"/>
        </w:numPr>
        <w:tabs>
          <w:tab w:val="left" w:pos="993"/>
        </w:tabs>
        <w:spacing w:after="0" w:line="240" w:lineRule="auto"/>
        <w:ind w:left="0" w:firstLine="709"/>
        <w:jc w:val="both"/>
        <w:rPr>
          <w:rFonts w:ascii="Times New Roman" w:hAnsi="Times New Roman"/>
          <w:sz w:val="24"/>
          <w:szCs w:val="24"/>
        </w:rPr>
      </w:pPr>
      <w:r w:rsidRPr="00130CDE">
        <w:rPr>
          <w:rFonts w:ascii="Times New Roman" w:hAnsi="Times New Roman"/>
          <w:sz w:val="24"/>
          <w:szCs w:val="24"/>
        </w:rPr>
        <w:t xml:space="preserve">описывать события с опорой на зрительную наглядность и/или вербальную опору (ключевые слова, план, вопросы); </w:t>
      </w:r>
    </w:p>
    <w:p w:rsidR="008C1E03" w:rsidRPr="00130CDE" w:rsidRDefault="008C1E03" w:rsidP="00130CDE">
      <w:pPr>
        <w:numPr>
          <w:ilvl w:val="0"/>
          <w:numId w:val="87"/>
        </w:numPr>
        <w:tabs>
          <w:tab w:val="left" w:pos="993"/>
        </w:tabs>
        <w:spacing w:after="0" w:line="240" w:lineRule="auto"/>
        <w:ind w:left="0" w:firstLine="709"/>
        <w:jc w:val="both"/>
        <w:rPr>
          <w:rFonts w:ascii="Times New Roman" w:hAnsi="Times New Roman"/>
          <w:sz w:val="24"/>
          <w:szCs w:val="24"/>
        </w:rPr>
      </w:pPr>
      <w:r w:rsidRPr="00130CDE">
        <w:rPr>
          <w:rFonts w:ascii="Times New Roman" w:hAnsi="Times New Roman"/>
          <w:sz w:val="24"/>
          <w:szCs w:val="24"/>
        </w:rPr>
        <w:t xml:space="preserve">давать краткую характеристику реальных людей и литературных персонажей; </w:t>
      </w:r>
    </w:p>
    <w:p w:rsidR="008C1E03" w:rsidRPr="00130CDE" w:rsidRDefault="008C1E03" w:rsidP="00130CDE">
      <w:pPr>
        <w:numPr>
          <w:ilvl w:val="0"/>
          <w:numId w:val="87"/>
        </w:numPr>
        <w:tabs>
          <w:tab w:val="left" w:pos="993"/>
        </w:tabs>
        <w:spacing w:after="0" w:line="240" w:lineRule="auto"/>
        <w:ind w:left="0" w:firstLine="709"/>
        <w:jc w:val="both"/>
        <w:rPr>
          <w:rFonts w:ascii="Times New Roman" w:hAnsi="Times New Roman"/>
          <w:sz w:val="24"/>
          <w:szCs w:val="24"/>
        </w:rPr>
      </w:pPr>
      <w:r w:rsidRPr="00130CDE">
        <w:rPr>
          <w:rFonts w:ascii="Times New Roman" w:hAnsi="Times New Roman"/>
          <w:sz w:val="24"/>
          <w:szCs w:val="24"/>
        </w:rPr>
        <w:t>передавать основное содержание прочитанного текста с опорой или без опоры на текст, ключевые слова/план/вопросы;</w:t>
      </w:r>
    </w:p>
    <w:p w:rsidR="008C1E03" w:rsidRPr="00130CDE" w:rsidRDefault="008C1E03" w:rsidP="00130CDE">
      <w:pPr>
        <w:numPr>
          <w:ilvl w:val="0"/>
          <w:numId w:val="87"/>
        </w:numPr>
        <w:tabs>
          <w:tab w:val="left" w:pos="993"/>
        </w:tabs>
        <w:spacing w:after="0" w:line="240" w:lineRule="auto"/>
        <w:ind w:left="0" w:firstLine="709"/>
        <w:jc w:val="both"/>
        <w:rPr>
          <w:rFonts w:ascii="Times New Roman" w:hAnsi="Times New Roman"/>
          <w:i/>
          <w:sz w:val="24"/>
          <w:szCs w:val="24"/>
        </w:rPr>
      </w:pPr>
      <w:r w:rsidRPr="00130CDE">
        <w:rPr>
          <w:rFonts w:ascii="Times New Roman" w:hAnsi="Times New Roman"/>
          <w:sz w:val="24"/>
          <w:szCs w:val="24"/>
        </w:rPr>
        <w:t>описывать картинку/фото с опорой или без опоры на ключевые слова/план/вопросы.</w:t>
      </w:r>
    </w:p>
    <w:p w:rsidR="008C1E03" w:rsidRPr="00130CDE" w:rsidRDefault="008C1E03" w:rsidP="00130CDE">
      <w:pPr>
        <w:spacing w:after="0"/>
        <w:ind w:firstLine="709"/>
        <w:jc w:val="both"/>
        <w:rPr>
          <w:rFonts w:ascii="Times New Roman" w:hAnsi="Times New Roman"/>
          <w:b/>
          <w:sz w:val="24"/>
          <w:szCs w:val="24"/>
        </w:rPr>
      </w:pPr>
      <w:r w:rsidRPr="00130CDE">
        <w:rPr>
          <w:rFonts w:ascii="Times New Roman" w:hAnsi="Times New Roman"/>
          <w:b/>
          <w:sz w:val="24"/>
          <w:szCs w:val="24"/>
        </w:rPr>
        <w:t xml:space="preserve">Учащийся получит возможность научиться: </w:t>
      </w:r>
    </w:p>
    <w:p w:rsidR="008C1E03" w:rsidRPr="00130CDE" w:rsidRDefault="008C1E03" w:rsidP="00130CDE">
      <w:pPr>
        <w:numPr>
          <w:ilvl w:val="0"/>
          <w:numId w:val="88"/>
        </w:numPr>
        <w:tabs>
          <w:tab w:val="left" w:pos="993"/>
        </w:tabs>
        <w:spacing w:after="0" w:line="240" w:lineRule="auto"/>
        <w:ind w:left="0" w:firstLine="709"/>
        <w:jc w:val="both"/>
        <w:rPr>
          <w:rFonts w:ascii="Times New Roman" w:hAnsi="Times New Roman"/>
          <w:i/>
          <w:sz w:val="24"/>
          <w:szCs w:val="24"/>
        </w:rPr>
      </w:pPr>
      <w:r w:rsidRPr="00130CDE">
        <w:rPr>
          <w:rFonts w:ascii="Times New Roman" w:hAnsi="Times New Roman"/>
          <w:i/>
          <w:sz w:val="24"/>
          <w:szCs w:val="24"/>
        </w:rPr>
        <w:t xml:space="preserve">делать сообщение на заданную тему на основе прочитанного; </w:t>
      </w:r>
    </w:p>
    <w:p w:rsidR="008C1E03" w:rsidRPr="00130CDE" w:rsidRDefault="008C1E03" w:rsidP="00130CDE">
      <w:pPr>
        <w:numPr>
          <w:ilvl w:val="0"/>
          <w:numId w:val="88"/>
        </w:numPr>
        <w:tabs>
          <w:tab w:val="left" w:pos="993"/>
        </w:tabs>
        <w:spacing w:after="0" w:line="240" w:lineRule="auto"/>
        <w:ind w:left="0" w:firstLine="709"/>
        <w:jc w:val="both"/>
        <w:rPr>
          <w:rFonts w:ascii="Times New Roman" w:hAnsi="Times New Roman"/>
          <w:i/>
          <w:sz w:val="24"/>
          <w:szCs w:val="24"/>
        </w:rPr>
      </w:pPr>
      <w:r w:rsidRPr="00130CDE">
        <w:rPr>
          <w:rFonts w:ascii="Times New Roman" w:hAnsi="Times New Roman"/>
          <w:i/>
          <w:sz w:val="24"/>
          <w:szCs w:val="24"/>
        </w:rPr>
        <w:t xml:space="preserve">комментировать факты из прочитанного/прослушанного текста, выражать и аргументировать свое отношение к прочитанному/ прослушанному; </w:t>
      </w:r>
    </w:p>
    <w:p w:rsidR="008C1E03" w:rsidRPr="00130CDE" w:rsidRDefault="008C1E03" w:rsidP="00130CDE">
      <w:pPr>
        <w:numPr>
          <w:ilvl w:val="0"/>
          <w:numId w:val="88"/>
        </w:numPr>
        <w:tabs>
          <w:tab w:val="left" w:pos="993"/>
        </w:tabs>
        <w:spacing w:after="0" w:line="240" w:lineRule="auto"/>
        <w:ind w:left="0" w:firstLine="709"/>
        <w:jc w:val="both"/>
        <w:rPr>
          <w:rFonts w:ascii="Times New Roman" w:hAnsi="Times New Roman"/>
          <w:i/>
          <w:sz w:val="24"/>
          <w:szCs w:val="24"/>
        </w:rPr>
      </w:pPr>
      <w:r w:rsidRPr="00130CDE">
        <w:rPr>
          <w:rFonts w:ascii="Times New Roman" w:hAnsi="Times New Roman"/>
          <w:i/>
          <w:sz w:val="24"/>
          <w:szCs w:val="24"/>
        </w:rPr>
        <w:t>кратко высказываться без предварительной подготовки на заданную тему в соответствии с предложенной ситуацией общения;</w:t>
      </w:r>
    </w:p>
    <w:p w:rsidR="008C1E03" w:rsidRPr="00130CDE" w:rsidRDefault="008C1E03" w:rsidP="00130CDE">
      <w:pPr>
        <w:numPr>
          <w:ilvl w:val="0"/>
          <w:numId w:val="88"/>
        </w:numPr>
        <w:tabs>
          <w:tab w:val="left" w:pos="993"/>
        </w:tabs>
        <w:spacing w:after="0" w:line="240" w:lineRule="auto"/>
        <w:ind w:left="0" w:firstLine="709"/>
        <w:jc w:val="both"/>
        <w:rPr>
          <w:rFonts w:ascii="Times New Roman" w:hAnsi="Times New Roman"/>
          <w:i/>
          <w:sz w:val="24"/>
          <w:szCs w:val="24"/>
        </w:rPr>
      </w:pPr>
      <w:r w:rsidRPr="00130CDE">
        <w:rPr>
          <w:rFonts w:ascii="Times New Roman" w:hAnsi="Times New Roman"/>
          <w:i/>
          <w:sz w:val="24"/>
          <w:szCs w:val="24"/>
        </w:rPr>
        <w:t xml:space="preserve">кратко высказываться с опорой на нелинейный текст (таблицы, диаграммы, расписание и т. п.) </w:t>
      </w:r>
    </w:p>
    <w:p w:rsidR="008C1E03" w:rsidRPr="00130CDE" w:rsidRDefault="008C1E03" w:rsidP="00130CDE">
      <w:pPr>
        <w:numPr>
          <w:ilvl w:val="0"/>
          <w:numId w:val="88"/>
        </w:numPr>
        <w:tabs>
          <w:tab w:val="left" w:pos="993"/>
        </w:tabs>
        <w:spacing w:after="0" w:line="240" w:lineRule="auto"/>
        <w:ind w:left="0" w:firstLine="709"/>
        <w:jc w:val="both"/>
        <w:rPr>
          <w:rFonts w:ascii="Times New Roman" w:hAnsi="Times New Roman"/>
          <w:i/>
          <w:sz w:val="24"/>
          <w:szCs w:val="24"/>
        </w:rPr>
      </w:pPr>
      <w:r w:rsidRPr="00130CDE">
        <w:rPr>
          <w:rFonts w:ascii="Times New Roman" w:hAnsi="Times New Roman"/>
          <w:i/>
          <w:sz w:val="24"/>
          <w:szCs w:val="24"/>
        </w:rPr>
        <w:t>кратко излагать результаты выполненной проектной работы.</w:t>
      </w:r>
    </w:p>
    <w:p w:rsidR="008C1E03" w:rsidRPr="00130CDE" w:rsidRDefault="008C1E03" w:rsidP="00130CDE">
      <w:pPr>
        <w:spacing w:after="0"/>
        <w:ind w:firstLine="709"/>
        <w:jc w:val="both"/>
        <w:rPr>
          <w:rFonts w:ascii="Times New Roman" w:hAnsi="Times New Roman"/>
          <w:b/>
          <w:i/>
          <w:sz w:val="24"/>
          <w:szCs w:val="24"/>
        </w:rPr>
      </w:pPr>
      <w:r w:rsidRPr="00130CDE">
        <w:rPr>
          <w:rFonts w:ascii="Times New Roman" w:hAnsi="Times New Roman"/>
          <w:b/>
          <w:sz w:val="24"/>
          <w:szCs w:val="24"/>
        </w:rPr>
        <w:t>Аудирование</w:t>
      </w:r>
    </w:p>
    <w:p w:rsidR="008C1E03" w:rsidRPr="00130CDE" w:rsidRDefault="008C1E03" w:rsidP="00130CDE">
      <w:pPr>
        <w:spacing w:after="0"/>
        <w:ind w:firstLine="709"/>
        <w:jc w:val="both"/>
        <w:rPr>
          <w:rFonts w:ascii="Times New Roman" w:hAnsi="Times New Roman"/>
          <w:b/>
          <w:sz w:val="24"/>
          <w:szCs w:val="24"/>
        </w:rPr>
      </w:pPr>
      <w:r w:rsidRPr="00130CDE">
        <w:rPr>
          <w:rFonts w:ascii="Times New Roman" w:hAnsi="Times New Roman"/>
          <w:b/>
          <w:sz w:val="24"/>
          <w:szCs w:val="24"/>
        </w:rPr>
        <w:t xml:space="preserve">Учащийся научится: </w:t>
      </w:r>
    </w:p>
    <w:p w:rsidR="008C1E03" w:rsidRPr="00130CDE" w:rsidRDefault="008C1E03" w:rsidP="00130CDE">
      <w:pPr>
        <w:numPr>
          <w:ilvl w:val="0"/>
          <w:numId w:val="89"/>
        </w:numPr>
        <w:tabs>
          <w:tab w:val="left" w:pos="993"/>
        </w:tabs>
        <w:spacing w:after="0" w:line="240" w:lineRule="auto"/>
        <w:ind w:left="0" w:firstLine="709"/>
        <w:jc w:val="both"/>
        <w:rPr>
          <w:rFonts w:ascii="Times New Roman" w:hAnsi="Times New Roman"/>
          <w:sz w:val="24"/>
          <w:szCs w:val="24"/>
        </w:rPr>
      </w:pPr>
      <w:r w:rsidRPr="00130CDE">
        <w:rPr>
          <w:rFonts w:ascii="Times New Roman" w:hAnsi="Times New Roman"/>
          <w:sz w:val="24"/>
          <w:szCs w:val="24"/>
        </w:rPr>
        <w:t xml:space="preserve">воспринимать на слух и понимать основное содержание несложных аутентичных текстов, содержащих некоторое количество неизученных языковых явлений; </w:t>
      </w:r>
    </w:p>
    <w:p w:rsidR="008C1E03" w:rsidRPr="00130CDE" w:rsidRDefault="008C1E03" w:rsidP="00130CDE">
      <w:pPr>
        <w:numPr>
          <w:ilvl w:val="0"/>
          <w:numId w:val="89"/>
        </w:numPr>
        <w:tabs>
          <w:tab w:val="left" w:pos="993"/>
        </w:tabs>
        <w:spacing w:after="0" w:line="240" w:lineRule="auto"/>
        <w:ind w:left="0" w:firstLine="709"/>
        <w:jc w:val="both"/>
        <w:rPr>
          <w:rFonts w:ascii="Times New Roman" w:hAnsi="Times New Roman"/>
          <w:sz w:val="24"/>
          <w:szCs w:val="24"/>
        </w:rPr>
      </w:pPr>
      <w:r w:rsidRPr="00130CDE">
        <w:rPr>
          <w:rFonts w:ascii="Times New Roman" w:hAnsi="Times New Roman"/>
          <w:sz w:val="24"/>
          <w:szCs w:val="24"/>
        </w:rPr>
        <w:t>воспринимать на слух и понимать нужную/интересующую/запрашиваемую информацию в аутентичных текстах, содержащих как изученные языковые явления, так и некоторое количество неизученных языковых явлений.</w:t>
      </w:r>
    </w:p>
    <w:p w:rsidR="008C1E03" w:rsidRPr="00130CDE" w:rsidRDefault="008C1E03" w:rsidP="00130CDE">
      <w:pPr>
        <w:spacing w:after="0"/>
        <w:ind w:firstLine="709"/>
        <w:jc w:val="both"/>
        <w:rPr>
          <w:rFonts w:ascii="Times New Roman" w:hAnsi="Times New Roman"/>
          <w:b/>
          <w:sz w:val="24"/>
          <w:szCs w:val="24"/>
        </w:rPr>
      </w:pPr>
      <w:r w:rsidRPr="00130CDE">
        <w:rPr>
          <w:rFonts w:ascii="Times New Roman" w:hAnsi="Times New Roman"/>
          <w:b/>
          <w:sz w:val="24"/>
          <w:szCs w:val="24"/>
        </w:rPr>
        <w:lastRenderedPageBreak/>
        <w:t>Учащийся получит возможность научиться:</w:t>
      </w:r>
    </w:p>
    <w:p w:rsidR="008C1E03" w:rsidRPr="00130CDE" w:rsidRDefault="008C1E03" w:rsidP="00130CDE">
      <w:pPr>
        <w:numPr>
          <w:ilvl w:val="0"/>
          <w:numId w:val="90"/>
        </w:numPr>
        <w:tabs>
          <w:tab w:val="left" w:pos="993"/>
        </w:tabs>
        <w:spacing w:after="0" w:line="240" w:lineRule="auto"/>
        <w:ind w:left="0" w:firstLine="709"/>
        <w:jc w:val="both"/>
        <w:rPr>
          <w:rFonts w:ascii="Times New Roman" w:hAnsi="Times New Roman"/>
          <w:i/>
          <w:sz w:val="24"/>
          <w:szCs w:val="24"/>
        </w:rPr>
      </w:pPr>
      <w:r w:rsidRPr="00130CDE">
        <w:rPr>
          <w:rFonts w:ascii="Times New Roman" w:hAnsi="Times New Roman"/>
          <w:i/>
          <w:sz w:val="24"/>
          <w:szCs w:val="24"/>
        </w:rPr>
        <w:t>выделять основную тему в воспринимаемом на слух тексте;</w:t>
      </w:r>
    </w:p>
    <w:p w:rsidR="008C1E03" w:rsidRPr="00130CDE" w:rsidRDefault="008C1E03" w:rsidP="00130CDE">
      <w:pPr>
        <w:numPr>
          <w:ilvl w:val="0"/>
          <w:numId w:val="90"/>
        </w:numPr>
        <w:tabs>
          <w:tab w:val="left" w:pos="993"/>
        </w:tabs>
        <w:spacing w:after="0" w:line="240" w:lineRule="auto"/>
        <w:ind w:left="0" w:firstLine="709"/>
        <w:jc w:val="both"/>
        <w:rPr>
          <w:rFonts w:ascii="Times New Roman" w:hAnsi="Times New Roman"/>
          <w:i/>
          <w:sz w:val="24"/>
          <w:szCs w:val="24"/>
        </w:rPr>
      </w:pPr>
      <w:r w:rsidRPr="00130CDE">
        <w:rPr>
          <w:rFonts w:ascii="Times New Roman" w:hAnsi="Times New Roman"/>
          <w:i/>
          <w:sz w:val="24"/>
          <w:szCs w:val="24"/>
        </w:rPr>
        <w:t>использовать контекстуальную или языковую догадку при восприятии на слух текстов, содержащих незнакомые слова.</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b/>
          <w:sz w:val="24"/>
          <w:szCs w:val="24"/>
        </w:rPr>
        <w:t xml:space="preserve">Чтение </w:t>
      </w:r>
    </w:p>
    <w:p w:rsidR="008C1E03" w:rsidRPr="00130CDE" w:rsidRDefault="008C1E03" w:rsidP="00130CDE">
      <w:pPr>
        <w:spacing w:after="0"/>
        <w:ind w:firstLine="709"/>
        <w:jc w:val="both"/>
        <w:rPr>
          <w:rFonts w:ascii="Times New Roman" w:hAnsi="Times New Roman"/>
          <w:b/>
          <w:sz w:val="24"/>
          <w:szCs w:val="24"/>
        </w:rPr>
      </w:pPr>
      <w:r w:rsidRPr="00130CDE">
        <w:rPr>
          <w:rFonts w:ascii="Times New Roman" w:hAnsi="Times New Roman"/>
          <w:b/>
          <w:sz w:val="24"/>
          <w:szCs w:val="24"/>
        </w:rPr>
        <w:t xml:space="preserve">Учащийся научится: </w:t>
      </w:r>
    </w:p>
    <w:p w:rsidR="008C1E03" w:rsidRPr="00130CDE" w:rsidRDefault="008C1E03" w:rsidP="00130CDE">
      <w:pPr>
        <w:numPr>
          <w:ilvl w:val="0"/>
          <w:numId w:val="91"/>
        </w:numPr>
        <w:tabs>
          <w:tab w:val="left" w:pos="993"/>
        </w:tabs>
        <w:spacing w:after="0" w:line="240" w:lineRule="auto"/>
        <w:ind w:left="0" w:firstLine="709"/>
        <w:jc w:val="both"/>
        <w:rPr>
          <w:rFonts w:ascii="Times New Roman" w:hAnsi="Times New Roman"/>
          <w:sz w:val="24"/>
          <w:szCs w:val="24"/>
        </w:rPr>
      </w:pPr>
      <w:r w:rsidRPr="00130CDE">
        <w:rPr>
          <w:rFonts w:ascii="Times New Roman" w:hAnsi="Times New Roman"/>
          <w:sz w:val="24"/>
          <w:szCs w:val="24"/>
        </w:rPr>
        <w:t>читать и понимать основное содержание несложных аутентичных текстов, содержащие отдельные неизученные языковые явления;</w:t>
      </w:r>
    </w:p>
    <w:p w:rsidR="008C1E03" w:rsidRPr="00130CDE" w:rsidRDefault="008C1E03" w:rsidP="00130CDE">
      <w:pPr>
        <w:numPr>
          <w:ilvl w:val="0"/>
          <w:numId w:val="91"/>
        </w:numPr>
        <w:tabs>
          <w:tab w:val="left" w:pos="993"/>
        </w:tabs>
        <w:spacing w:after="0" w:line="240" w:lineRule="auto"/>
        <w:ind w:left="0" w:firstLine="709"/>
        <w:jc w:val="both"/>
        <w:rPr>
          <w:rFonts w:ascii="Times New Roman" w:hAnsi="Times New Roman"/>
          <w:sz w:val="24"/>
          <w:szCs w:val="24"/>
        </w:rPr>
      </w:pPr>
      <w:r w:rsidRPr="00130CDE">
        <w:rPr>
          <w:rFonts w:ascii="Times New Roman" w:hAnsi="Times New Roman"/>
          <w:sz w:val="24"/>
          <w:szCs w:val="24"/>
        </w:rPr>
        <w:t>читать и находить в несложных аутентичных текстах, содержащих отдельные неизученные языковые явления, нужную/интересующую/запрашиваемую информацию, представленную в явном и в неявном виде;</w:t>
      </w:r>
    </w:p>
    <w:p w:rsidR="008C1E03" w:rsidRPr="00130CDE" w:rsidRDefault="008C1E03" w:rsidP="00130CDE">
      <w:pPr>
        <w:numPr>
          <w:ilvl w:val="0"/>
          <w:numId w:val="92"/>
        </w:numPr>
        <w:tabs>
          <w:tab w:val="left" w:pos="993"/>
        </w:tabs>
        <w:spacing w:after="0" w:line="240" w:lineRule="auto"/>
        <w:ind w:left="0" w:firstLine="709"/>
        <w:jc w:val="both"/>
        <w:rPr>
          <w:rFonts w:ascii="Times New Roman" w:hAnsi="Times New Roman"/>
          <w:i/>
          <w:sz w:val="24"/>
          <w:szCs w:val="24"/>
        </w:rPr>
      </w:pPr>
      <w:r w:rsidRPr="00130CDE">
        <w:rPr>
          <w:rFonts w:ascii="Times New Roman" w:hAnsi="Times New Roman"/>
          <w:sz w:val="24"/>
          <w:szCs w:val="24"/>
        </w:rPr>
        <w:t>читать и полностью понимать несложные аутентичные тексты, построенные на изученном языковом материале;</w:t>
      </w:r>
    </w:p>
    <w:p w:rsidR="008C1E03" w:rsidRPr="00130CDE" w:rsidRDefault="008C1E03" w:rsidP="00130CDE">
      <w:pPr>
        <w:numPr>
          <w:ilvl w:val="0"/>
          <w:numId w:val="92"/>
        </w:numPr>
        <w:tabs>
          <w:tab w:val="left" w:pos="993"/>
        </w:tabs>
        <w:spacing w:after="0" w:line="240" w:lineRule="auto"/>
        <w:ind w:left="0" w:firstLine="709"/>
        <w:jc w:val="both"/>
        <w:rPr>
          <w:rFonts w:ascii="Times New Roman" w:hAnsi="Times New Roman"/>
          <w:sz w:val="24"/>
          <w:szCs w:val="24"/>
        </w:rPr>
      </w:pPr>
      <w:r w:rsidRPr="00130CDE">
        <w:rPr>
          <w:rFonts w:ascii="Times New Roman" w:hAnsi="Times New Roman"/>
          <w:sz w:val="24"/>
          <w:szCs w:val="24"/>
        </w:rPr>
        <w:t xml:space="preserve"> выразительно читать вслух небольшие построенные на изученном языковом материале аутентичные тексты, демонстрируя понимание прочитанного.</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b/>
          <w:sz w:val="24"/>
          <w:szCs w:val="24"/>
        </w:rPr>
        <w:t>Учащийся получит возможность научиться:</w:t>
      </w:r>
    </w:p>
    <w:p w:rsidR="008C1E03" w:rsidRPr="00130CDE" w:rsidRDefault="008C1E03" w:rsidP="00130CDE">
      <w:pPr>
        <w:numPr>
          <w:ilvl w:val="0"/>
          <w:numId w:val="92"/>
        </w:numPr>
        <w:tabs>
          <w:tab w:val="left" w:pos="993"/>
        </w:tabs>
        <w:spacing w:after="0" w:line="240" w:lineRule="auto"/>
        <w:ind w:left="0" w:firstLine="709"/>
        <w:jc w:val="both"/>
        <w:rPr>
          <w:rFonts w:ascii="Times New Roman" w:hAnsi="Times New Roman"/>
          <w:i/>
          <w:sz w:val="24"/>
          <w:szCs w:val="24"/>
        </w:rPr>
      </w:pPr>
      <w:r w:rsidRPr="00130CDE">
        <w:rPr>
          <w:rFonts w:ascii="Times New Roman" w:hAnsi="Times New Roman"/>
          <w:i/>
          <w:sz w:val="24"/>
          <w:szCs w:val="24"/>
        </w:rPr>
        <w:t>устанавливать причинно-следственную взаимосвязь фактов и событий, изложенных в несложном аутентичном тексте;</w:t>
      </w:r>
    </w:p>
    <w:p w:rsidR="008C1E03" w:rsidRPr="00130CDE" w:rsidRDefault="008C1E03" w:rsidP="00130CDE">
      <w:pPr>
        <w:numPr>
          <w:ilvl w:val="0"/>
          <w:numId w:val="92"/>
        </w:numPr>
        <w:tabs>
          <w:tab w:val="left" w:pos="993"/>
        </w:tabs>
        <w:spacing w:after="0" w:line="240" w:lineRule="auto"/>
        <w:ind w:left="0" w:firstLine="709"/>
        <w:jc w:val="both"/>
        <w:rPr>
          <w:rFonts w:ascii="Times New Roman" w:hAnsi="Times New Roman"/>
          <w:i/>
          <w:sz w:val="24"/>
          <w:szCs w:val="24"/>
        </w:rPr>
      </w:pPr>
      <w:r w:rsidRPr="00130CDE">
        <w:rPr>
          <w:rFonts w:ascii="Times New Roman" w:hAnsi="Times New Roman"/>
          <w:i/>
          <w:sz w:val="24"/>
          <w:szCs w:val="24"/>
        </w:rPr>
        <w:t>восстанавливать текст из разрозненных абзацев или путем добавления выпущенных фрагментов.</w:t>
      </w:r>
    </w:p>
    <w:p w:rsidR="008C1E03" w:rsidRPr="00130CDE" w:rsidRDefault="008C1E03" w:rsidP="00130CDE">
      <w:pPr>
        <w:spacing w:after="0"/>
        <w:ind w:firstLine="709"/>
        <w:jc w:val="both"/>
        <w:rPr>
          <w:rFonts w:ascii="Times New Roman" w:hAnsi="Times New Roman"/>
          <w:b/>
          <w:sz w:val="24"/>
          <w:szCs w:val="24"/>
        </w:rPr>
      </w:pPr>
      <w:r w:rsidRPr="00130CDE">
        <w:rPr>
          <w:rFonts w:ascii="Times New Roman" w:hAnsi="Times New Roman"/>
          <w:b/>
          <w:sz w:val="24"/>
          <w:szCs w:val="24"/>
        </w:rPr>
        <w:t xml:space="preserve">Письменная речь </w:t>
      </w:r>
    </w:p>
    <w:p w:rsidR="008C1E03" w:rsidRPr="00130CDE" w:rsidRDefault="008C1E03" w:rsidP="00130CDE">
      <w:pPr>
        <w:spacing w:after="0"/>
        <w:ind w:firstLine="709"/>
        <w:jc w:val="both"/>
        <w:rPr>
          <w:rFonts w:ascii="Times New Roman" w:hAnsi="Times New Roman"/>
          <w:b/>
          <w:sz w:val="24"/>
          <w:szCs w:val="24"/>
        </w:rPr>
      </w:pPr>
      <w:r w:rsidRPr="00130CDE">
        <w:rPr>
          <w:rFonts w:ascii="Times New Roman" w:hAnsi="Times New Roman"/>
          <w:b/>
          <w:sz w:val="24"/>
          <w:szCs w:val="24"/>
        </w:rPr>
        <w:t xml:space="preserve">Учащийся научится: </w:t>
      </w:r>
    </w:p>
    <w:p w:rsidR="008C1E03" w:rsidRPr="00130CDE" w:rsidRDefault="008C1E03" w:rsidP="00130CDE">
      <w:pPr>
        <w:numPr>
          <w:ilvl w:val="0"/>
          <w:numId w:val="93"/>
        </w:numPr>
        <w:tabs>
          <w:tab w:val="left" w:pos="993"/>
        </w:tabs>
        <w:spacing w:after="0" w:line="240" w:lineRule="auto"/>
        <w:ind w:left="0" w:firstLine="709"/>
        <w:jc w:val="both"/>
        <w:rPr>
          <w:rFonts w:ascii="Times New Roman" w:hAnsi="Times New Roman"/>
          <w:sz w:val="24"/>
          <w:szCs w:val="24"/>
        </w:rPr>
      </w:pPr>
      <w:r w:rsidRPr="00130CDE">
        <w:rPr>
          <w:rFonts w:ascii="Times New Roman" w:hAnsi="Times New Roman"/>
          <w:sz w:val="24"/>
          <w:szCs w:val="24"/>
        </w:rPr>
        <w:t>заполнять анкеты и формуляры, сообщая о себе основные сведения (имя, фамилия, пол, возраст, гражданство, национальность, адрес и т. д.);</w:t>
      </w:r>
    </w:p>
    <w:p w:rsidR="008C1E03" w:rsidRPr="00130CDE" w:rsidRDefault="008C1E03" w:rsidP="00130CDE">
      <w:pPr>
        <w:numPr>
          <w:ilvl w:val="0"/>
          <w:numId w:val="93"/>
        </w:numPr>
        <w:tabs>
          <w:tab w:val="left" w:pos="993"/>
        </w:tabs>
        <w:spacing w:after="0" w:line="240" w:lineRule="auto"/>
        <w:ind w:left="0" w:firstLine="709"/>
        <w:jc w:val="both"/>
        <w:rPr>
          <w:rFonts w:ascii="Times New Roman" w:hAnsi="Times New Roman"/>
          <w:sz w:val="24"/>
          <w:szCs w:val="24"/>
        </w:rPr>
      </w:pPr>
      <w:r w:rsidRPr="00130CDE">
        <w:rPr>
          <w:rFonts w:ascii="Times New Roman" w:hAnsi="Times New Roman"/>
          <w:sz w:val="24"/>
          <w:szCs w:val="24"/>
        </w:rPr>
        <w:t>писать короткие поздравления с днем рождения и другими праздниками, с употреблением формул речевого этикета, принятых в стране изучаемого языка, выражать пожелания (объемом 30–40 слов, включая адрес);</w:t>
      </w:r>
    </w:p>
    <w:p w:rsidR="008C1E03" w:rsidRPr="00130CDE" w:rsidRDefault="008C1E03" w:rsidP="00130CDE">
      <w:pPr>
        <w:numPr>
          <w:ilvl w:val="0"/>
          <w:numId w:val="93"/>
        </w:numPr>
        <w:tabs>
          <w:tab w:val="left" w:pos="993"/>
        </w:tabs>
        <w:spacing w:after="0" w:line="240" w:lineRule="auto"/>
        <w:ind w:left="0" w:firstLine="709"/>
        <w:jc w:val="both"/>
        <w:rPr>
          <w:rFonts w:ascii="Times New Roman" w:hAnsi="Times New Roman"/>
          <w:sz w:val="24"/>
          <w:szCs w:val="24"/>
        </w:rPr>
      </w:pPr>
      <w:r w:rsidRPr="00130CDE">
        <w:rPr>
          <w:rFonts w:ascii="Times New Roman" w:hAnsi="Times New Roman"/>
          <w:sz w:val="24"/>
          <w:szCs w:val="24"/>
        </w:rPr>
        <w:t>писать личное письмо в ответ на письмо-стимул с употреблением формул речевого этикета, принятых в стране изучаемого языка: сообщать краткие сведения о себе и запрашивать аналогичную информацию о друге по переписке; выражать благодарность, извинения, просьбу; давать совет и т. д. (объемом 120 слов, включая адрес);</w:t>
      </w:r>
    </w:p>
    <w:p w:rsidR="008C1E03" w:rsidRPr="00130CDE" w:rsidRDefault="008C1E03" w:rsidP="00130CDE">
      <w:pPr>
        <w:numPr>
          <w:ilvl w:val="0"/>
          <w:numId w:val="93"/>
        </w:numPr>
        <w:tabs>
          <w:tab w:val="left" w:pos="993"/>
        </w:tabs>
        <w:spacing w:after="0" w:line="240" w:lineRule="auto"/>
        <w:ind w:left="0" w:firstLine="709"/>
        <w:jc w:val="both"/>
        <w:rPr>
          <w:rFonts w:ascii="Times New Roman" w:hAnsi="Times New Roman"/>
          <w:sz w:val="24"/>
          <w:szCs w:val="24"/>
        </w:rPr>
      </w:pPr>
      <w:r w:rsidRPr="00130CDE">
        <w:rPr>
          <w:rFonts w:ascii="Times New Roman" w:hAnsi="Times New Roman"/>
          <w:sz w:val="24"/>
          <w:szCs w:val="24"/>
        </w:rPr>
        <w:t>писать небольшие письменные высказывания с опорой на образец/план.</w:t>
      </w:r>
    </w:p>
    <w:p w:rsidR="008C1E03" w:rsidRPr="00130CDE" w:rsidRDefault="008C1E03" w:rsidP="00130CDE">
      <w:pPr>
        <w:spacing w:after="0"/>
        <w:ind w:firstLine="709"/>
        <w:jc w:val="both"/>
        <w:rPr>
          <w:rFonts w:ascii="Times New Roman" w:hAnsi="Times New Roman"/>
          <w:b/>
          <w:sz w:val="24"/>
          <w:szCs w:val="24"/>
        </w:rPr>
      </w:pPr>
      <w:r w:rsidRPr="00130CDE">
        <w:rPr>
          <w:rFonts w:ascii="Times New Roman" w:hAnsi="Times New Roman"/>
          <w:b/>
          <w:sz w:val="24"/>
          <w:szCs w:val="24"/>
        </w:rPr>
        <w:t>Учащийся получит возможность научиться:</w:t>
      </w:r>
    </w:p>
    <w:p w:rsidR="008C1E03" w:rsidRPr="00130CDE" w:rsidRDefault="008C1E03" w:rsidP="00130CDE">
      <w:pPr>
        <w:numPr>
          <w:ilvl w:val="0"/>
          <w:numId w:val="94"/>
        </w:numPr>
        <w:tabs>
          <w:tab w:val="left" w:pos="993"/>
        </w:tabs>
        <w:spacing w:after="0" w:line="240" w:lineRule="auto"/>
        <w:ind w:left="0" w:firstLine="709"/>
        <w:jc w:val="both"/>
        <w:rPr>
          <w:rFonts w:ascii="Times New Roman" w:hAnsi="Times New Roman"/>
          <w:i/>
          <w:sz w:val="24"/>
          <w:szCs w:val="24"/>
        </w:rPr>
      </w:pPr>
      <w:r w:rsidRPr="00130CDE">
        <w:rPr>
          <w:rFonts w:ascii="Times New Roman" w:hAnsi="Times New Roman"/>
          <w:i/>
          <w:sz w:val="24"/>
          <w:szCs w:val="24"/>
        </w:rPr>
        <w:t>делать краткие выписки из текста с целью их использования в собственных устных высказываниях;</w:t>
      </w:r>
    </w:p>
    <w:p w:rsidR="008C1E03" w:rsidRPr="00130CDE" w:rsidRDefault="008C1E03" w:rsidP="00130CDE">
      <w:pPr>
        <w:numPr>
          <w:ilvl w:val="0"/>
          <w:numId w:val="94"/>
        </w:numPr>
        <w:tabs>
          <w:tab w:val="left" w:pos="993"/>
        </w:tabs>
        <w:spacing w:after="0" w:line="240" w:lineRule="auto"/>
        <w:ind w:left="0" w:firstLine="709"/>
        <w:jc w:val="both"/>
        <w:rPr>
          <w:rFonts w:ascii="Times New Roman" w:hAnsi="Times New Roman"/>
          <w:i/>
          <w:sz w:val="24"/>
          <w:szCs w:val="24"/>
        </w:rPr>
      </w:pPr>
      <w:r w:rsidRPr="00130CDE">
        <w:rPr>
          <w:rFonts w:ascii="Times New Roman" w:hAnsi="Times New Roman"/>
          <w:i/>
          <w:sz w:val="24"/>
          <w:szCs w:val="24"/>
        </w:rPr>
        <w:t>писать электронное письмо (e-mail) зарубежному другу в ответ на электронное письмо-стимул;</w:t>
      </w:r>
    </w:p>
    <w:p w:rsidR="008C1E03" w:rsidRPr="00130CDE" w:rsidRDefault="008C1E03" w:rsidP="00130CDE">
      <w:pPr>
        <w:numPr>
          <w:ilvl w:val="0"/>
          <w:numId w:val="94"/>
        </w:numPr>
        <w:tabs>
          <w:tab w:val="left" w:pos="993"/>
        </w:tabs>
        <w:spacing w:after="0" w:line="240" w:lineRule="auto"/>
        <w:ind w:left="0" w:firstLine="709"/>
        <w:jc w:val="both"/>
        <w:rPr>
          <w:rFonts w:ascii="Times New Roman" w:hAnsi="Times New Roman"/>
          <w:i/>
          <w:sz w:val="24"/>
          <w:szCs w:val="24"/>
        </w:rPr>
      </w:pPr>
      <w:r w:rsidRPr="00130CDE">
        <w:rPr>
          <w:rFonts w:ascii="Times New Roman" w:hAnsi="Times New Roman"/>
          <w:i/>
          <w:sz w:val="24"/>
          <w:szCs w:val="24"/>
        </w:rPr>
        <w:t xml:space="preserve">составлять план/тезисы устного или письменного сообщения; </w:t>
      </w:r>
    </w:p>
    <w:p w:rsidR="008C1E03" w:rsidRPr="00130CDE" w:rsidRDefault="008C1E03" w:rsidP="00130CDE">
      <w:pPr>
        <w:numPr>
          <w:ilvl w:val="0"/>
          <w:numId w:val="95"/>
        </w:numPr>
        <w:tabs>
          <w:tab w:val="left" w:pos="993"/>
        </w:tabs>
        <w:spacing w:after="0" w:line="240" w:lineRule="auto"/>
        <w:ind w:left="0" w:firstLine="709"/>
        <w:jc w:val="both"/>
        <w:rPr>
          <w:rFonts w:ascii="Times New Roman" w:hAnsi="Times New Roman"/>
          <w:i/>
          <w:sz w:val="24"/>
          <w:szCs w:val="24"/>
        </w:rPr>
      </w:pPr>
      <w:r w:rsidRPr="00130CDE">
        <w:rPr>
          <w:rFonts w:ascii="Times New Roman" w:hAnsi="Times New Roman"/>
          <w:i/>
          <w:sz w:val="24"/>
          <w:szCs w:val="24"/>
        </w:rPr>
        <w:t>кратко излагать в письменном виде результаты проектной деятельности;</w:t>
      </w:r>
    </w:p>
    <w:p w:rsidR="008C1E03" w:rsidRPr="00130CDE" w:rsidRDefault="008C1E03" w:rsidP="00130CDE">
      <w:pPr>
        <w:numPr>
          <w:ilvl w:val="0"/>
          <w:numId w:val="95"/>
        </w:numPr>
        <w:tabs>
          <w:tab w:val="left" w:pos="993"/>
        </w:tabs>
        <w:spacing w:after="0" w:line="240" w:lineRule="auto"/>
        <w:ind w:left="0" w:firstLine="709"/>
        <w:jc w:val="both"/>
        <w:rPr>
          <w:rFonts w:ascii="Times New Roman" w:hAnsi="Times New Roman"/>
          <w:i/>
          <w:sz w:val="24"/>
          <w:szCs w:val="24"/>
        </w:rPr>
      </w:pPr>
      <w:r w:rsidRPr="00130CDE">
        <w:rPr>
          <w:rFonts w:ascii="Times New Roman" w:hAnsi="Times New Roman"/>
          <w:i/>
          <w:sz w:val="24"/>
          <w:szCs w:val="24"/>
        </w:rPr>
        <w:t>писать небольшое письменное высказывание с опорой на нелинейный текст (таблицы, диаграммы и т. п.).</w:t>
      </w:r>
    </w:p>
    <w:p w:rsidR="008C1E03" w:rsidRPr="00130CDE" w:rsidRDefault="008C1E03" w:rsidP="00130CDE">
      <w:pPr>
        <w:spacing w:after="0"/>
        <w:ind w:firstLine="709"/>
        <w:jc w:val="both"/>
        <w:rPr>
          <w:rFonts w:ascii="Times New Roman" w:hAnsi="Times New Roman"/>
          <w:b/>
          <w:sz w:val="24"/>
          <w:szCs w:val="24"/>
        </w:rPr>
      </w:pPr>
      <w:r w:rsidRPr="00130CDE">
        <w:rPr>
          <w:rFonts w:ascii="Times New Roman" w:hAnsi="Times New Roman"/>
          <w:b/>
          <w:sz w:val="24"/>
          <w:szCs w:val="24"/>
        </w:rPr>
        <w:t>Языковые навыки и средства оперирования ими</w:t>
      </w:r>
    </w:p>
    <w:p w:rsidR="008C1E03" w:rsidRPr="00130CDE" w:rsidRDefault="008C1E03" w:rsidP="00130CDE">
      <w:pPr>
        <w:spacing w:after="0"/>
        <w:ind w:firstLine="709"/>
        <w:jc w:val="both"/>
        <w:rPr>
          <w:rFonts w:ascii="Times New Roman" w:hAnsi="Times New Roman"/>
          <w:b/>
          <w:sz w:val="24"/>
          <w:szCs w:val="24"/>
        </w:rPr>
      </w:pPr>
      <w:r w:rsidRPr="00130CDE">
        <w:rPr>
          <w:rFonts w:ascii="Times New Roman" w:hAnsi="Times New Roman"/>
          <w:b/>
          <w:sz w:val="24"/>
          <w:szCs w:val="24"/>
        </w:rPr>
        <w:t>Орфография и пунктуация</w:t>
      </w:r>
    </w:p>
    <w:p w:rsidR="008C1E03" w:rsidRPr="00130CDE" w:rsidRDefault="008C1E03" w:rsidP="00130CDE">
      <w:pPr>
        <w:spacing w:after="0"/>
        <w:ind w:firstLine="709"/>
        <w:jc w:val="both"/>
        <w:rPr>
          <w:rFonts w:ascii="Times New Roman" w:hAnsi="Times New Roman"/>
          <w:b/>
          <w:sz w:val="24"/>
          <w:szCs w:val="24"/>
        </w:rPr>
      </w:pPr>
      <w:r w:rsidRPr="00130CDE">
        <w:rPr>
          <w:rFonts w:ascii="Times New Roman" w:hAnsi="Times New Roman"/>
          <w:b/>
          <w:sz w:val="24"/>
          <w:szCs w:val="24"/>
        </w:rPr>
        <w:t>Учащийся научится:</w:t>
      </w:r>
    </w:p>
    <w:p w:rsidR="008C1E03" w:rsidRPr="00130CDE" w:rsidRDefault="008C1E03" w:rsidP="00130CDE">
      <w:pPr>
        <w:numPr>
          <w:ilvl w:val="0"/>
          <w:numId w:val="96"/>
        </w:numPr>
        <w:tabs>
          <w:tab w:val="left" w:pos="993"/>
        </w:tabs>
        <w:spacing w:after="0" w:line="240" w:lineRule="auto"/>
        <w:ind w:left="0" w:firstLine="709"/>
        <w:jc w:val="both"/>
        <w:rPr>
          <w:rFonts w:ascii="Times New Roman" w:hAnsi="Times New Roman"/>
          <w:sz w:val="24"/>
          <w:szCs w:val="24"/>
        </w:rPr>
      </w:pPr>
      <w:r w:rsidRPr="00130CDE">
        <w:rPr>
          <w:rFonts w:ascii="Times New Roman" w:hAnsi="Times New Roman"/>
          <w:sz w:val="24"/>
          <w:szCs w:val="24"/>
        </w:rPr>
        <w:t>правильно писать изученные слова;</w:t>
      </w:r>
    </w:p>
    <w:p w:rsidR="008C1E03" w:rsidRPr="00130CDE" w:rsidRDefault="008C1E03" w:rsidP="00130CDE">
      <w:pPr>
        <w:numPr>
          <w:ilvl w:val="0"/>
          <w:numId w:val="96"/>
        </w:numPr>
        <w:tabs>
          <w:tab w:val="left" w:pos="993"/>
        </w:tabs>
        <w:spacing w:after="0" w:line="240" w:lineRule="auto"/>
        <w:ind w:left="0" w:firstLine="709"/>
        <w:jc w:val="both"/>
        <w:rPr>
          <w:rFonts w:ascii="Times New Roman" w:hAnsi="Times New Roman"/>
          <w:sz w:val="24"/>
          <w:szCs w:val="24"/>
        </w:rPr>
      </w:pPr>
      <w:r w:rsidRPr="00130CDE">
        <w:rPr>
          <w:rFonts w:ascii="Times New Roman" w:hAnsi="Times New Roman"/>
          <w:sz w:val="24"/>
          <w:szCs w:val="24"/>
        </w:rPr>
        <w:t>правильно ставить знаки препинания в конце предложения: точку в конце повествовательного предложения, вопросительный знак в конце вопросительного предложения, восклицательный знак в конце восклицательного предложения;</w:t>
      </w:r>
    </w:p>
    <w:p w:rsidR="008C1E03" w:rsidRPr="00130CDE" w:rsidRDefault="008C1E03" w:rsidP="00130CDE">
      <w:pPr>
        <w:numPr>
          <w:ilvl w:val="0"/>
          <w:numId w:val="96"/>
        </w:numPr>
        <w:tabs>
          <w:tab w:val="left" w:pos="993"/>
        </w:tabs>
        <w:spacing w:after="0" w:line="240" w:lineRule="auto"/>
        <w:ind w:left="0" w:firstLine="709"/>
        <w:jc w:val="both"/>
        <w:rPr>
          <w:rFonts w:ascii="Times New Roman" w:hAnsi="Times New Roman"/>
          <w:sz w:val="24"/>
          <w:szCs w:val="24"/>
        </w:rPr>
      </w:pPr>
      <w:r w:rsidRPr="00130CDE">
        <w:rPr>
          <w:rFonts w:ascii="Times New Roman" w:hAnsi="Times New Roman"/>
          <w:sz w:val="24"/>
          <w:szCs w:val="24"/>
        </w:rPr>
        <w:t>расставлять в личном письме знаки препинания, диктуемые его форматом, в соответствии с нормами, принятыми в стране изучаемого языка.</w:t>
      </w:r>
    </w:p>
    <w:p w:rsidR="008C1E03" w:rsidRPr="00130CDE" w:rsidRDefault="008C1E03" w:rsidP="00130CDE">
      <w:pPr>
        <w:spacing w:after="0"/>
        <w:ind w:firstLine="709"/>
        <w:jc w:val="both"/>
        <w:rPr>
          <w:rFonts w:ascii="Times New Roman" w:hAnsi="Times New Roman"/>
          <w:b/>
          <w:sz w:val="24"/>
          <w:szCs w:val="24"/>
        </w:rPr>
      </w:pPr>
      <w:r w:rsidRPr="00130CDE">
        <w:rPr>
          <w:rFonts w:ascii="Times New Roman" w:hAnsi="Times New Roman"/>
          <w:b/>
          <w:sz w:val="24"/>
          <w:szCs w:val="24"/>
        </w:rPr>
        <w:lastRenderedPageBreak/>
        <w:t>Учащийся получит возможность научиться:</w:t>
      </w:r>
    </w:p>
    <w:p w:rsidR="008C1E03" w:rsidRPr="00130CDE" w:rsidRDefault="008C1E03" w:rsidP="00130CDE">
      <w:pPr>
        <w:numPr>
          <w:ilvl w:val="0"/>
          <w:numId w:val="97"/>
        </w:numPr>
        <w:tabs>
          <w:tab w:val="left" w:pos="993"/>
        </w:tabs>
        <w:spacing w:after="0" w:line="240" w:lineRule="auto"/>
        <w:ind w:left="0" w:firstLine="709"/>
        <w:jc w:val="both"/>
        <w:rPr>
          <w:rFonts w:ascii="Times New Roman" w:hAnsi="Times New Roman"/>
          <w:i/>
          <w:sz w:val="24"/>
          <w:szCs w:val="24"/>
        </w:rPr>
      </w:pPr>
      <w:r w:rsidRPr="00130CDE">
        <w:rPr>
          <w:rFonts w:ascii="Times New Roman" w:hAnsi="Times New Roman"/>
          <w:i/>
          <w:sz w:val="24"/>
          <w:szCs w:val="24"/>
        </w:rPr>
        <w:t>сравнивать и анализировать буквосочетания немецкого языка и их транскрипцию.</w:t>
      </w:r>
    </w:p>
    <w:p w:rsidR="008C1E03" w:rsidRPr="00130CDE" w:rsidRDefault="008C1E03" w:rsidP="00130CDE">
      <w:pPr>
        <w:spacing w:after="0"/>
        <w:ind w:firstLine="709"/>
        <w:jc w:val="both"/>
        <w:rPr>
          <w:rFonts w:ascii="Times New Roman" w:hAnsi="Times New Roman"/>
          <w:b/>
          <w:sz w:val="24"/>
          <w:szCs w:val="24"/>
        </w:rPr>
      </w:pPr>
      <w:r w:rsidRPr="00130CDE">
        <w:rPr>
          <w:rFonts w:ascii="Times New Roman" w:hAnsi="Times New Roman"/>
          <w:b/>
          <w:sz w:val="24"/>
          <w:szCs w:val="24"/>
        </w:rPr>
        <w:t>Фонетическая сторона речи</w:t>
      </w:r>
    </w:p>
    <w:p w:rsidR="008C1E03" w:rsidRPr="00130CDE" w:rsidRDefault="008C1E03" w:rsidP="00130CDE">
      <w:pPr>
        <w:spacing w:after="0"/>
        <w:ind w:firstLine="709"/>
        <w:jc w:val="both"/>
        <w:rPr>
          <w:rFonts w:ascii="Times New Roman" w:hAnsi="Times New Roman"/>
          <w:b/>
          <w:sz w:val="24"/>
          <w:szCs w:val="24"/>
        </w:rPr>
      </w:pPr>
      <w:r w:rsidRPr="00130CDE">
        <w:rPr>
          <w:rFonts w:ascii="Times New Roman" w:hAnsi="Times New Roman"/>
          <w:b/>
          <w:sz w:val="24"/>
          <w:szCs w:val="24"/>
        </w:rPr>
        <w:t>Учащийся научится:</w:t>
      </w:r>
    </w:p>
    <w:p w:rsidR="008C1E03" w:rsidRPr="00130CDE" w:rsidRDefault="008C1E03" w:rsidP="00130CDE">
      <w:pPr>
        <w:numPr>
          <w:ilvl w:val="0"/>
          <w:numId w:val="98"/>
        </w:numPr>
        <w:tabs>
          <w:tab w:val="left" w:pos="993"/>
        </w:tabs>
        <w:spacing w:after="0" w:line="240" w:lineRule="auto"/>
        <w:ind w:left="0" w:firstLine="709"/>
        <w:jc w:val="both"/>
        <w:rPr>
          <w:rFonts w:ascii="Times New Roman" w:hAnsi="Times New Roman"/>
          <w:sz w:val="24"/>
          <w:szCs w:val="24"/>
        </w:rPr>
      </w:pPr>
      <w:r w:rsidRPr="00130CDE">
        <w:rPr>
          <w:rFonts w:ascii="Times New Roman" w:hAnsi="Times New Roman"/>
          <w:sz w:val="24"/>
          <w:szCs w:val="24"/>
        </w:rPr>
        <w:t>различать на слух и адекватно, без фонематических ошибок, ведущих к сбою коммуникации, произносить слова изучаемого иностранного языка;</w:t>
      </w:r>
    </w:p>
    <w:p w:rsidR="008C1E03" w:rsidRPr="00130CDE" w:rsidRDefault="008C1E03" w:rsidP="00130CDE">
      <w:pPr>
        <w:numPr>
          <w:ilvl w:val="0"/>
          <w:numId w:val="98"/>
        </w:numPr>
        <w:tabs>
          <w:tab w:val="left" w:pos="993"/>
        </w:tabs>
        <w:spacing w:after="0" w:line="240" w:lineRule="auto"/>
        <w:ind w:left="0" w:firstLine="709"/>
        <w:jc w:val="both"/>
        <w:rPr>
          <w:rFonts w:ascii="Times New Roman" w:hAnsi="Times New Roman"/>
          <w:sz w:val="24"/>
          <w:szCs w:val="24"/>
        </w:rPr>
      </w:pPr>
      <w:r w:rsidRPr="00130CDE">
        <w:rPr>
          <w:rFonts w:ascii="Times New Roman" w:hAnsi="Times New Roman"/>
          <w:sz w:val="24"/>
          <w:szCs w:val="24"/>
        </w:rPr>
        <w:t>соблюдать правильное ударение в изученных словах;</w:t>
      </w:r>
    </w:p>
    <w:p w:rsidR="008C1E03" w:rsidRPr="00130CDE" w:rsidRDefault="008C1E03" w:rsidP="00130CDE">
      <w:pPr>
        <w:numPr>
          <w:ilvl w:val="0"/>
          <w:numId w:val="98"/>
        </w:numPr>
        <w:tabs>
          <w:tab w:val="left" w:pos="993"/>
        </w:tabs>
        <w:spacing w:after="0" w:line="240" w:lineRule="auto"/>
        <w:ind w:left="0" w:firstLine="709"/>
        <w:jc w:val="both"/>
        <w:rPr>
          <w:rFonts w:ascii="Times New Roman" w:hAnsi="Times New Roman"/>
          <w:sz w:val="24"/>
          <w:szCs w:val="24"/>
        </w:rPr>
      </w:pPr>
      <w:r w:rsidRPr="00130CDE">
        <w:rPr>
          <w:rFonts w:ascii="Times New Roman" w:hAnsi="Times New Roman"/>
          <w:sz w:val="24"/>
          <w:szCs w:val="24"/>
        </w:rPr>
        <w:t>различать коммуникативные типы предложений по их интонации;</w:t>
      </w:r>
    </w:p>
    <w:p w:rsidR="008C1E03" w:rsidRPr="00130CDE" w:rsidRDefault="008C1E03" w:rsidP="00130CDE">
      <w:pPr>
        <w:numPr>
          <w:ilvl w:val="0"/>
          <w:numId w:val="98"/>
        </w:numPr>
        <w:tabs>
          <w:tab w:val="left" w:pos="993"/>
        </w:tabs>
        <w:spacing w:after="0" w:line="240" w:lineRule="auto"/>
        <w:ind w:left="0" w:firstLine="709"/>
        <w:jc w:val="both"/>
        <w:rPr>
          <w:rFonts w:ascii="Times New Roman" w:hAnsi="Times New Roman"/>
          <w:sz w:val="24"/>
          <w:szCs w:val="24"/>
        </w:rPr>
      </w:pPr>
      <w:r w:rsidRPr="00130CDE">
        <w:rPr>
          <w:rFonts w:ascii="Times New Roman" w:hAnsi="Times New Roman"/>
          <w:sz w:val="24"/>
          <w:szCs w:val="24"/>
        </w:rPr>
        <w:t>членить предложение на смысловые группы;</w:t>
      </w:r>
    </w:p>
    <w:p w:rsidR="008C1E03" w:rsidRPr="00130CDE" w:rsidRDefault="008C1E03" w:rsidP="00130CDE">
      <w:pPr>
        <w:numPr>
          <w:ilvl w:val="0"/>
          <w:numId w:val="98"/>
        </w:numPr>
        <w:tabs>
          <w:tab w:val="left" w:pos="993"/>
        </w:tabs>
        <w:spacing w:after="0" w:line="240" w:lineRule="auto"/>
        <w:ind w:left="0" w:firstLine="709"/>
        <w:jc w:val="both"/>
        <w:rPr>
          <w:rFonts w:ascii="Times New Roman" w:hAnsi="Times New Roman"/>
          <w:sz w:val="24"/>
          <w:szCs w:val="24"/>
        </w:rPr>
      </w:pPr>
      <w:r w:rsidRPr="00130CDE">
        <w:rPr>
          <w:rFonts w:ascii="Times New Roman" w:hAnsi="Times New Roman"/>
          <w:sz w:val="24"/>
          <w:szCs w:val="24"/>
        </w:rPr>
        <w:t>адекватно, без ошибок, ведущих к сбою коммуникации, произносить фразы с точки зрения их ритмико-интонационных особенностей (побудительное предложение; общий, специальный, альтернативный и разделительный вопросы), в том числе, соблюдая правило отсутствия фразового ударения на служебных словах.</w:t>
      </w:r>
    </w:p>
    <w:p w:rsidR="008C1E03" w:rsidRPr="00130CDE" w:rsidRDefault="008C1E03" w:rsidP="00130CDE">
      <w:pPr>
        <w:spacing w:after="0"/>
        <w:ind w:firstLine="709"/>
        <w:jc w:val="both"/>
        <w:rPr>
          <w:rFonts w:ascii="Times New Roman" w:hAnsi="Times New Roman"/>
          <w:b/>
          <w:sz w:val="24"/>
          <w:szCs w:val="24"/>
        </w:rPr>
      </w:pPr>
      <w:r w:rsidRPr="00130CDE">
        <w:rPr>
          <w:rFonts w:ascii="Times New Roman" w:hAnsi="Times New Roman"/>
          <w:b/>
          <w:sz w:val="24"/>
          <w:szCs w:val="24"/>
        </w:rPr>
        <w:t>Учащийся получит возможность научиться:</w:t>
      </w:r>
    </w:p>
    <w:p w:rsidR="008C1E03" w:rsidRPr="00130CDE" w:rsidRDefault="008C1E03" w:rsidP="00130CDE">
      <w:pPr>
        <w:numPr>
          <w:ilvl w:val="0"/>
          <w:numId w:val="98"/>
        </w:numPr>
        <w:tabs>
          <w:tab w:val="left" w:pos="993"/>
        </w:tabs>
        <w:spacing w:after="0" w:line="240" w:lineRule="auto"/>
        <w:ind w:left="0" w:firstLine="709"/>
        <w:jc w:val="both"/>
        <w:rPr>
          <w:rFonts w:ascii="Times New Roman" w:hAnsi="Times New Roman"/>
          <w:i/>
          <w:sz w:val="24"/>
          <w:szCs w:val="24"/>
        </w:rPr>
      </w:pPr>
      <w:r w:rsidRPr="00130CDE">
        <w:rPr>
          <w:rFonts w:ascii="Times New Roman" w:hAnsi="Times New Roman"/>
          <w:i/>
          <w:sz w:val="24"/>
          <w:szCs w:val="24"/>
        </w:rPr>
        <w:t>выражать модальные значения, чувства и эмоции с помощью интонации.</w:t>
      </w:r>
    </w:p>
    <w:p w:rsidR="008C1E03" w:rsidRPr="00130CDE" w:rsidRDefault="008C1E03" w:rsidP="00130CDE">
      <w:pPr>
        <w:spacing w:after="0"/>
        <w:ind w:firstLine="709"/>
        <w:jc w:val="both"/>
        <w:rPr>
          <w:rFonts w:ascii="Times New Roman" w:hAnsi="Times New Roman"/>
          <w:b/>
          <w:sz w:val="24"/>
          <w:szCs w:val="24"/>
        </w:rPr>
      </w:pPr>
      <w:r w:rsidRPr="00130CDE">
        <w:rPr>
          <w:rFonts w:ascii="Times New Roman" w:hAnsi="Times New Roman"/>
          <w:b/>
          <w:sz w:val="24"/>
          <w:szCs w:val="24"/>
        </w:rPr>
        <w:t>Лексическая сторона речи</w:t>
      </w:r>
    </w:p>
    <w:p w:rsidR="008C1E03" w:rsidRPr="00130CDE" w:rsidRDefault="008C1E03" w:rsidP="00130CDE">
      <w:pPr>
        <w:spacing w:after="0"/>
        <w:ind w:firstLine="709"/>
        <w:jc w:val="both"/>
        <w:rPr>
          <w:rFonts w:ascii="Times New Roman" w:hAnsi="Times New Roman"/>
          <w:b/>
          <w:sz w:val="24"/>
          <w:szCs w:val="24"/>
        </w:rPr>
      </w:pPr>
      <w:r w:rsidRPr="00130CDE">
        <w:rPr>
          <w:rFonts w:ascii="Times New Roman" w:hAnsi="Times New Roman"/>
          <w:b/>
          <w:sz w:val="24"/>
          <w:szCs w:val="24"/>
        </w:rPr>
        <w:t>Учащийся научится:</w:t>
      </w:r>
    </w:p>
    <w:p w:rsidR="008C1E03" w:rsidRPr="00130CDE" w:rsidRDefault="008C1E03" w:rsidP="00130CDE">
      <w:pPr>
        <w:numPr>
          <w:ilvl w:val="0"/>
          <w:numId w:val="99"/>
        </w:numPr>
        <w:tabs>
          <w:tab w:val="left" w:pos="993"/>
        </w:tabs>
        <w:spacing w:after="0" w:line="240" w:lineRule="auto"/>
        <w:ind w:left="0" w:firstLine="709"/>
        <w:jc w:val="both"/>
        <w:rPr>
          <w:rFonts w:ascii="Times New Roman" w:hAnsi="Times New Roman"/>
          <w:sz w:val="24"/>
          <w:szCs w:val="24"/>
        </w:rPr>
      </w:pPr>
      <w:r w:rsidRPr="00130CDE">
        <w:rPr>
          <w:rFonts w:ascii="Times New Roman" w:hAnsi="Times New Roman"/>
          <w:sz w:val="24"/>
          <w:szCs w:val="24"/>
        </w:rPr>
        <w:t>узнавать в письменном и звучащем тексте изученные лексические единицы (слова, словосочетания, реплики-клише речевого этикета), в том числе многозначные в пределах тематики основной школы;</w:t>
      </w:r>
    </w:p>
    <w:p w:rsidR="008C1E03" w:rsidRPr="00130CDE" w:rsidRDefault="008C1E03" w:rsidP="00130CDE">
      <w:pPr>
        <w:numPr>
          <w:ilvl w:val="0"/>
          <w:numId w:val="99"/>
        </w:numPr>
        <w:tabs>
          <w:tab w:val="left" w:pos="993"/>
        </w:tabs>
        <w:spacing w:after="0" w:line="240" w:lineRule="auto"/>
        <w:ind w:left="0" w:firstLine="709"/>
        <w:jc w:val="both"/>
        <w:rPr>
          <w:rFonts w:ascii="Times New Roman" w:hAnsi="Times New Roman"/>
          <w:sz w:val="24"/>
          <w:szCs w:val="24"/>
        </w:rPr>
      </w:pPr>
      <w:r w:rsidRPr="00130CDE">
        <w:rPr>
          <w:rFonts w:ascii="Times New Roman" w:hAnsi="Times New Roman"/>
          <w:sz w:val="24"/>
          <w:szCs w:val="24"/>
        </w:rPr>
        <w:t>употреблять в устной и письменной речи в их основном значении изученные лексические единицы (слова, словосочетания, реплики-клише речевого этикета), в том числе многозначные, в пределах тематики основной школы в соответствии с решаемой коммуникативной задачей;</w:t>
      </w:r>
    </w:p>
    <w:p w:rsidR="008C1E03" w:rsidRPr="00130CDE" w:rsidRDefault="008C1E03" w:rsidP="00130CDE">
      <w:pPr>
        <w:numPr>
          <w:ilvl w:val="0"/>
          <w:numId w:val="99"/>
        </w:numPr>
        <w:tabs>
          <w:tab w:val="left" w:pos="993"/>
        </w:tabs>
        <w:spacing w:after="0" w:line="240" w:lineRule="auto"/>
        <w:ind w:left="0" w:firstLine="709"/>
        <w:jc w:val="both"/>
        <w:rPr>
          <w:rFonts w:ascii="Times New Roman" w:hAnsi="Times New Roman"/>
          <w:sz w:val="24"/>
          <w:szCs w:val="24"/>
        </w:rPr>
      </w:pPr>
      <w:r w:rsidRPr="00130CDE">
        <w:rPr>
          <w:rFonts w:ascii="Times New Roman" w:hAnsi="Times New Roman"/>
          <w:sz w:val="24"/>
          <w:szCs w:val="24"/>
        </w:rPr>
        <w:t>соблюдать существующие в немецком языке нормы лексической сочетаемости;</w:t>
      </w:r>
    </w:p>
    <w:p w:rsidR="008C1E03" w:rsidRPr="00130CDE" w:rsidRDefault="008C1E03" w:rsidP="00130CDE">
      <w:pPr>
        <w:numPr>
          <w:ilvl w:val="0"/>
          <w:numId w:val="99"/>
        </w:numPr>
        <w:tabs>
          <w:tab w:val="left" w:pos="993"/>
        </w:tabs>
        <w:spacing w:after="0" w:line="240" w:lineRule="auto"/>
        <w:ind w:left="0" w:firstLine="709"/>
        <w:jc w:val="both"/>
        <w:rPr>
          <w:rFonts w:ascii="Times New Roman" w:hAnsi="Times New Roman"/>
          <w:sz w:val="24"/>
          <w:szCs w:val="24"/>
        </w:rPr>
      </w:pPr>
      <w:r w:rsidRPr="00130CDE">
        <w:rPr>
          <w:rFonts w:ascii="Times New Roman" w:hAnsi="Times New Roman"/>
          <w:sz w:val="24"/>
          <w:szCs w:val="24"/>
        </w:rPr>
        <w:t>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 глаголы с отделяемыми и неотделяемыми приставками и другими словами в функции приставок типа: fernsehen; имена существительные при помощи суффиксов -ung (die Ordnung), -heit (die Freiheit), -keit (die Sauberkeit), -schaft (die Freundschaft), -or (der Proffessor), -um (das Datum), -ik (die Musik); имена существительные и прилагательные с префиксом un- (das Unglück, unglücklich);имена прилагательные при помощи аффиксов -ig (richtig), -lich (fröhlich), -isch (typisch), -los (fehlerlos);имена числительные при помощи суффиксов -zig, -βig.</w:t>
      </w:r>
    </w:p>
    <w:p w:rsidR="008C1E03" w:rsidRPr="00130CDE" w:rsidRDefault="008C1E03" w:rsidP="00130CDE">
      <w:pPr>
        <w:spacing w:after="0"/>
        <w:ind w:firstLine="709"/>
        <w:jc w:val="both"/>
        <w:rPr>
          <w:rFonts w:ascii="Times New Roman" w:hAnsi="Times New Roman"/>
          <w:b/>
          <w:sz w:val="24"/>
          <w:szCs w:val="24"/>
        </w:rPr>
      </w:pPr>
      <w:r w:rsidRPr="00130CDE">
        <w:rPr>
          <w:rFonts w:ascii="Times New Roman" w:hAnsi="Times New Roman"/>
          <w:b/>
          <w:sz w:val="24"/>
          <w:szCs w:val="24"/>
        </w:rPr>
        <w:t>Учащийся получит возможность научиться:</w:t>
      </w:r>
    </w:p>
    <w:p w:rsidR="008C1E03" w:rsidRPr="00130CDE" w:rsidRDefault="008C1E03" w:rsidP="00130CDE">
      <w:pPr>
        <w:numPr>
          <w:ilvl w:val="0"/>
          <w:numId w:val="100"/>
        </w:numPr>
        <w:tabs>
          <w:tab w:val="left" w:pos="993"/>
        </w:tabs>
        <w:spacing w:after="0" w:line="240" w:lineRule="auto"/>
        <w:ind w:left="0" w:firstLine="709"/>
        <w:jc w:val="both"/>
        <w:rPr>
          <w:rFonts w:ascii="Times New Roman" w:hAnsi="Times New Roman"/>
          <w:i/>
          <w:sz w:val="24"/>
          <w:szCs w:val="24"/>
        </w:rPr>
      </w:pPr>
      <w:r w:rsidRPr="00130CDE">
        <w:rPr>
          <w:rFonts w:ascii="Times New Roman" w:hAnsi="Times New Roman"/>
          <w:i/>
          <w:sz w:val="24"/>
          <w:szCs w:val="24"/>
        </w:rPr>
        <w:t>распознавать и употреблять в речи в нескольких значениях многозначные слова, изученные в пределах тематики основной школы;</w:t>
      </w:r>
    </w:p>
    <w:p w:rsidR="008C1E03" w:rsidRPr="00130CDE" w:rsidRDefault="008C1E03" w:rsidP="00130CDE">
      <w:pPr>
        <w:numPr>
          <w:ilvl w:val="0"/>
          <w:numId w:val="100"/>
        </w:numPr>
        <w:tabs>
          <w:tab w:val="left" w:pos="993"/>
        </w:tabs>
        <w:spacing w:after="0" w:line="240" w:lineRule="auto"/>
        <w:ind w:left="0" w:firstLine="709"/>
        <w:jc w:val="both"/>
        <w:rPr>
          <w:rFonts w:ascii="Times New Roman" w:hAnsi="Times New Roman"/>
          <w:i/>
          <w:sz w:val="24"/>
          <w:szCs w:val="24"/>
        </w:rPr>
      </w:pPr>
      <w:r w:rsidRPr="00130CDE">
        <w:rPr>
          <w:rFonts w:ascii="Times New Roman" w:hAnsi="Times New Roman"/>
          <w:i/>
          <w:sz w:val="24"/>
          <w:szCs w:val="24"/>
        </w:rPr>
        <w:t>использовать языковую догадку в процессе чтения и аудирования (догадываться о значении незнакомых слов по контексту, по сходству с русским/ родным языком, по словообразовательным элементам.</w:t>
      </w:r>
    </w:p>
    <w:p w:rsidR="008C1E03" w:rsidRPr="00130CDE" w:rsidRDefault="008C1E03" w:rsidP="00130CDE">
      <w:pPr>
        <w:spacing w:after="0"/>
        <w:ind w:firstLine="709"/>
        <w:jc w:val="both"/>
        <w:rPr>
          <w:rFonts w:ascii="Times New Roman" w:hAnsi="Times New Roman"/>
          <w:b/>
          <w:sz w:val="24"/>
          <w:szCs w:val="24"/>
        </w:rPr>
      </w:pPr>
      <w:r w:rsidRPr="00130CDE">
        <w:rPr>
          <w:rFonts w:ascii="Times New Roman" w:hAnsi="Times New Roman"/>
          <w:b/>
          <w:sz w:val="24"/>
          <w:szCs w:val="24"/>
        </w:rPr>
        <w:t>Грамматическая сторона речи</w:t>
      </w:r>
    </w:p>
    <w:p w:rsidR="008C1E03" w:rsidRPr="00130CDE" w:rsidRDefault="008C1E03" w:rsidP="00130CDE">
      <w:pPr>
        <w:spacing w:after="0"/>
        <w:ind w:firstLine="709"/>
        <w:jc w:val="both"/>
        <w:rPr>
          <w:rFonts w:ascii="Times New Roman" w:hAnsi="Times New Roman"/>
          <w:b/>
          <w:sz w:val="24"/>
          <w:szCs w:val="24"/>
        </w:rPr>
      </w:pPr>
      <w:r w:rsidRPr="00130CDE">
        <w:rPr>
          <w:rFonts w:ascii="Times New Roman" w:hAnsi="Times New Roman"/>
          <w:b/>
          <w:sz w:val="24"/>
          <w:szCs w:val="24"/>
        </w:rPr>
        <w:t>Учащийся научится:</w:t>
      </w:r>
    </w:p>
    <w:p w:rsidR="008C1E03" w:rsidRPr="00130CDE" w:rsidRDefault="008C1E03" w:rsidP="00130CDE">
      <w:pPr>
        <w:pStyle w:val="a9"/>
        <w:numPr>
          <w:ilvl w:val="0"/>
          <w:numId w:val="100"/>
        </w:numPr>
        <w:ind w:left="0" w:firstLine="360"/>
        <w:jc w:val="both"/>
        <w:rPr>
          <w:rFonts w:ascii="Times New Roman" w:hAnsi="Times New Roman"/>
          <w:b/>
        </w:rPr>
      </w:pPr>
      <w:r w:rsidRPr="00130CDE">
        <w:rPr>
          <w:rFonts w:ascii="Times New Roman" w:hAnsi="Times New Roman"/>
        </w:rPr>
        <w:t>распознавать и употреблять в речи различные коммуникативные типы предложений: повествовательные (в утвердительной и отрицательной форме) вопросительные (общий, специальный, альтернативный и разделительный вопросы), побудительные (в утвердительной и отрицательной форме) и восклицательные;</w:t>
      </w:r>
    </w:p>
    <w:p w:rsidR="008C1E03" w:rsidRPr="00130CDE" w:rsidRDefault="008C1E03" w:rsidP="00130CDE">
      <w:pPr>
        <w:pStyle w:val="a9"/>
        <w:numPr>
          <w:ilvl w:val="0"/>
          <w:numId w:val="100"/>
        </w:numPr>
        <w:ind w:left="0" w:firstLine="360"/>
        <w:jc w:val="both"/>
        <w:rPr>
          <w:rFonts w:ascii="Times New Roman" w:hAnsi="Times New Roman"/>
          <w:b/>
        </w:rPr>
      </w:pPr>
      <w:r w:rsidRPr="00130CDE">
        <w:rPr>
          <w:rFonts w:ascii="Times New Roman" w:hAnsi="Times New Roman"/>
        </w:rPr>
        <w:t>распознавать и употреблять в речи нераспространенные и распространенные предложения;</w:t>
      </w:r>
    </w:p>
    <w:p w:rsidR="008C1E03" w:rsidRPr="00130CDE" w:rsidRDefault="008C1E03" w:rsidP="00130CDE">
      <w:pPr>
        <w:pStyle w:val="a9"/>
        <w:numPr>
          <w:ilvl w:val="0"/>
          <w:numId w:val="100"/>
        </w:numPr>
        <w:ind w:left="0" w:firstLine="360"/>
        <w:jc w:val="both"/>
        <w:rPr>
          <w:rFonts w:ascii="Times New Roman" w:hAnsi="Times New Roman"/>
          <w:b/>
        </w:rPr>
      </w:pPr>
      <w:r w:rsidRPr="00130CDE">
        <w:rPr>
          <w:rFonts w:ascii="Times New Roman" w:hAnsi="Times New Roman"/>
        </w:rPr>
        <w:t>распознавать и употреблять в речи безличные предложения;</w:t>
      </w:r>
    </w:p>
    <w:p w:rsidR="008C1E03" w:rsidRPr="00130CDE" w:rsidRDefault="008C1E03" w:rsidP="00130CDE">
      <w:pPr>
        <w:pStyle w:val="a9"/>
        <w:numPr>
          <w:ilvl w:val="0"/>
          <w:numId w:val="100"/>
        </w:numPr>
        <w:ind w:left="0" w:firstLine="360"/>
        <w:jc w:val="both"/>
        <w:rPr>
          <w:rFonts w:ascii="Times New Roman" w:hAnsi="Times New Roman"/>
          <w:b/>
        </w:rPr>
      </w:pPr>
      <w:r w:rsidRPr="00130CDE">
        <w:rPr>
          <w:rFonts w:ascii="Times New Roman" w:hAnsi="Times New Roman"/>
        </w:rPr>
        <w:t>распознавать и употреблять в речи имена существительные в единственном числе и во множественном числе, образованные по правилу, и исключения;</w:t>
      </w:r>
    </w:p>
    <w:p w:rsidR="008C1E03" w:rsidRPr="00130CDE" w:rsidRDefault="008C1E03" w:rsidP="00130CDE">
      <w:pPr>
        <w:pStyle w:val="a9"/>
        <w:numPr>
          <w:ilvl w:val="0"/>
          <w:numId w:val="100"/>
        </w:numPr>
        <w:ind w:left="0" w:firstLine="360"/>
        <w:jc w:val="both"/>
        <w:rPr>
          <w:rFonts w:ascii="Times New Roman" w:hAnsi="Times New Roman"/>
          <w:b/>
        </w:rPr>
      </w:pPr>
      <w:r w:rsidRPr="00130CDE">
        <w:rPr>
          <w:rFonts w:ascii="Times New Roman" w:hAnsi="Times New Roman"/>
        </w:rPr>
        <w:lastRenderedPageBreak/>
        <w:t>распознавать и употреблять в речи существительные с определенным/ неопределенным/ нулевым артиклем;</w:t>
      </w:r>
    </w:p>
    <w:p w:rsidR="008C1E03" w:rsidRPr="00130CDE" w:rsidRDefault="008C1E03" w:rsidP="00130CDE">
      <w:pPr>
        <w:pStyle w:val="a9"/>
        <w:numPr>
          <w:ilvl w:val="0"/>
          <w:numId w:val="100"/>
        </w:numPr>
        <w:ind w:left="0" w:firstLine="360"/>
        <w:jc w:val="both"/>
        <w:rPr>
          <w:rFonts w:ascii="Times New Roman" w:hAnsi="Times New Roman"/>
          <w:b/>
        </w:rPr>
      </w:pPr>
      <w:r w:rsidRPr="00130CDE">
        <w:rPr>
          <w:rFonts w:ascii="Times New Roman" w:hAnsi="Times New Roman"/>
        </w:rPr>
        <w:t>распознавать и употреблять в речи местоимения: личные, притяжательные;</w:t>
      </w:r>
    </w:p>
    <w:p w:rsidR="008C1E03" w:rsidRPr="00130CDE" w:rsidRDefault="008C1E03" w:rsidP="00130CDE">
      <w:pPr>
        <w:pStyle w:val="a9"/>
        <w:numPr>
          <w:ilvl w:val="0"/>
          <w:numId w:val="100"/>
        </w:numPr>
        <w:ind w:left="0" w:firstLine="360"/>
        <w:jc w:val="both"/>
        <w:rPr>
          <w:rFonts w:ascii="Times New Roman" w:hAnsi="Times New Roman"/>
          <w:b/>
        </w:rPr>
      </w:pPr>
      <w:r w:rsidRPr="00130CDE">
        <w:rPr>
          <w:rFonts w:ascii="Times New Roman" w:hAnsi="Times New Roman"/>
        </w:rPr>
        <w:t>распознавать и употреблять в речи имена прилагательные в положительной степени;</w:t>
      </w:r>
    </w:p>
    <w:p w:rsidR="008C1E03" w:rsidRPr="00130CDE" w:rsidRDefault="008C1E03" w:rsidP="00130CDE">
      <w:pPr>
        <w:pStyle w:val="a9"/>
        <w:numPr>
          <w:ilvl w:val="0"/>
          <w:numId w:val="100"/>
        </w:numPr>
        <w:ind w:left="0" w:firstLine="360"/>
        <w:jc w:val="both"/>
        <w:rPr>
          <w:rFonts w:ascii="Times New Roman" w:hAnsi="Times New Roman"/>
          <w:b/>
        </w:rPr>
      </w:pPr>
      <w:r w:rsidRPr="00130CDE">
        <w:rPr>
          <w:rFonts w:ascii="Times New Roman" w:hAnsi="Times New Roman"/>
        </w:rPr>
        <w:t>распознавать и употреблять в речи наречия времени и образа действия и слова, выражающие количество viele, einige, wenige;</w:t>
      </w:r>
    </w:p>
    <w:p w:rsidR="008C1E03" w:rsidRPr="00130CDE" w:rsidRDefault="008C1E03" w:rsidP="00130CDE">
      <w:pPr>
        <w:pStyle w:val="a9"/>
        <w:numPr>
          <w:ilvl w:val="0"/>
          <w:numId w:val="100"/>
        </w:numPr>
        <w:ind w:left="0" w:firstLine="360"/>
        <w:jc w:val="both"/>
        <w:rPr>
          <w:rFonts w:ascii="Times New Roman" w:hAnsi="Times New Roman"/>
          <w:b/>
        </w:rPr>
      </w:pPr>
      <w:r w:rsidRPr="00130CDE">
        <w:rPr>
          <w:rFonts w:ascii="Times New Roman" w:hAnsi="Times New Roman"/>
        </w:rPr>
        <w:t>распознавать и употреблять в речи количественные и порядковые числительные;</w:t>
      </w:r>
    </w:p>
    <w:p w:rsidR="008C1E03" w:rsidRPr="00130CDE" w:rsidRDefault="008C1E03" w:rsidP="00130CDE">
      <w:pPr>
        <w:pStyle w:val="a9"/>
        <w:numPr>
          <w:ilvl w:val="0"/>
          <w:numId w:val="100"/>
        </w:numPr>
        <w:ind w:left="0" w:firstLine="360"/>
        <w:jc w:val="both"/>
        <w:rPr>
          <w:rFonts w:ascii="Times New Roman" w:hAnsi="Times New Roman"/>
          <w:b/>
        </w:rPr>
      </w:pPr>
      <w:r w:rsidRPr="00130CDE">
        <w:rPr>
          <w:rFonts w:ascii="Times New Roman" w:hAnsi="Times New Roman"/>
        </w:rPr>
        <w:t>распознавать и употреблять в речи слабые и сильные глаголы с отделяемыми и неотделяемыми приставками в Präsens;</w:t>
      </w:r>
    </w:p>
    <w:p w:rsidR="008C1E03" w:rsidRPr="00130CDE" w:rsidRDefault="008C1E03" w:rsidP="00130CDE">
      <w:pPr>
        <w:pStyle w:val="a9"/>
        <w:numPr>
          <w:ilvl w:val="0"/>
          <w:numId w:val="100"/>
        </w:numPr>
        <w:ind w:left="0" w:firstLine="360"/>
        <w:jc w:val="both"/>
        <w:rPr>
          <w:rFonts w:ascii="Times New Roman" w:hAnsi="Times New Roman"/>
          <w:b/>
        </w:rPr>
      </w:pPr>
      <w:r w:rsidRPr="00130CDE">
        <w:rPr>
          <w:rFonts w:ascii="Times New Roman" w:hAnsi="Times New Roman"/>
        </w:rPr>
        <w:t>распознавать и употреблять в речи модальные глаголы в Präsens;</w:t>
      </w:r>
    </w:p>
    <w:p w:rsidR="008C1E03" w:rsidRPr="00130CDE" w:rsidRDefault="008C1E03" w:rsidP="00130CDE">
      <w:pPr>
        <w:pStyle w:val="a9"/>
        <w:numPr>
          <w:ilvl w:val="0"/>
          <w:numId w:val="100"/>
        </w:numPr>
        <w:ind w:left="0" w:firstLine="360"/>
        <w:jc w:val="both"/>
        <w:rPr>
          <w:rFonts w:ascii="Times New Roman" w:hAnsi="Times New Roman"/>
          <w:b/>
        </w:rPr>
      </w:pPr>
      <w:r w:rsidRPr="00130CDE">
        <w:rPr>
          <w:rFonts w:ascii="Times New Roman" w:hAnsi="Times New Roman"/>
        </w:rPr>
        <w:t>распознавать и употреблять в речи предлоги.</w:t>
      </w:r>
    </w:p>
    <w:p w:rsidR="008C1E03" w:rsidRPr="00130CDE" w:rsidRDefault="008C1E03" w:rsidP="00130CDE">
      <w:pPr>
        <w:pStyle w:val="a9"/>
        <w:jc w:val="both"/>
        <w:rPr>
          <w:rFonts w:ascii="Times New Roman" w:hAnsi="Times New Roman"/>
          <w:b/>
        </w:rPr>
      </w:pPr>
      <w:r w:rsidRPr="00130CDE">
        <w:rPr>
          <w:rFonts w:ascii="Times New Roman" w:hAnsi="Times New Roman"/>
          <w:b/>
        </w:rPr>
        <w:t>Учащийся получит возможность научиться:</w:t>
      </w:r>
    </w:p>
    <w:p w:rsidR="008C1E03" w:rsidRPr="00130CDE" w:rsidRDefault="008C1E03" w:rsidP="00130CDE">
      <w:pPr>
        <w:pStyle w:val="a9"/>
        <w:numPr>
          <w:ilvl w:val="0"/>
          <w:numId w:val="100"/>
        </w:numPr>
        <w:jc w:val="both"/>
        <w:rPr>
          <w:rFonts w:ascii="Times New Roman" w:hAnsi="Times New Roman"/>
          <w:b/>
        </w:rPr>
      </w:pPr>
      <w:r w:rsidRPr="00130CDE">
        <w:rPr>
          <w:rFonts w:ascii="Times New Roman" w:hAnsi="Times New Roman"/>
          <w:i/>
        </w:rPr>
        <w:t>распознавать в речи словосочетания «Прилагательное +существительное» разных видов склонения (ein kleines Kind, das kleine Kind, kleines Kind).</w:t>
      </w:r>
    </w:p>
    <w:p w:rsidR="008C1E03" w:rsidRPr="00130CDE" w:rsidRDefault="008C1E03" w:rsidP="00130CDE">
      <w:pPr>
        <w:spacing w:after="0"/>
        <w:ind w:firstLine="709"/>
        <w:jc w:val="both"/>
        <w:rPr>
          <w:rFonts w:ascii="Times New Roman" w:hAnsi="Times New Roman"/>
          <w:b/>
          <w:sz w:val="24"/>
          <w:szCs w:val="24"/>
        </w:rPr>
      </w:pPr>
      <w:r w:rsidRPr="00130CDE">
        <w:rPr>
          <w:rFonts w:ascii="Times New Roman" w:hAnsi="Times New Roman"/>
          <w:b/>
          <w:sz w:val="24"/>
          <w:szCs w:val="24"/>
        </w:rPr>
        <w:t>Социокультурные знания и умения</w:t>
      </w:r>
    </w:p>
    <w:p w:rsidR="008C1E03" w:rsidRPr="00130CDE" w:rsidRDefault="008C1E03" w:rsidP="00130CDE">
      <w:pPr>
        <w:spacing w:after="0"/>
        <w:ind w:firstLine="709"/>
        <w:jc w:val="both"/>
        <w:rPr>
          <w:rFonts w:ascii="Times New Roman" w:hAnsi="Times New Roman"/>
          <w:b/>
          <w:sz w:val="24"/>
          <w:szCs w:val="24"/>
        </w:rPr>
      </w:pPr>
      <w:r w:rsidRPr="00130CDE">
        <w:rPr>
          <w:rFonts w:ascii="Times New Roman" w:hAnsi="Times New Roman"/>
          <w:b/>
          <w:sz w:val="24"/>
          <w:szCs w:val="24"/>
        </w:rPr>
        <w:t>Учащийся научится:</w:t>
      </w:r>
    </w:p>
    <w:p w:rsidR="008C1E03" w:rsidRPr="00130CDE" w:rsidRDefault="008C1E03" w:rsidP="00130CDE">
      <w:pPr>
        <w:numPr>
          <w:ilvl w:val="0"/>
          <w:numId w:val="101"/>
        </w:numPr>
        <w:tabs>
          <w:tab w:val="left" w:pos="993"/>
        </w:tabs>
        <w:spacing w:after="0" w:line="240" w:lineRule="auto"/>
        <w:ind w:left="0" w:firstLine="709"/>
        <w:jc w:val="both"/>
        <w:rPr>
          <w:rFonts w:ascii="Times New Roman" w:eastAsia="Arial Unicode MS" w:hAnsi="Times New Roman"/>
          <w:sz w:val="24"/>
          <w:szCs w:val="24"/>
          <w:lang w:eastAsia="ar-SA"/>
        </w:rPr>
      </w:pPr>
      <w:r w:rsidRPr="00130CDE">
        <w:rPr>
          <w:rFonts w:ascii="Times New Roman" w:eastAsia="Arial Unicode MS" w:hAnsi="Times New Roman"/>
          <w:sz w:val="24"/>
          <w:szCs w:val="24"/>
          <w:lang w:eastAsia="ar-SA"/>
        </w:rPr>
        <w:t>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w:t>
      </w:r>
    </w:p>
    <w:p w:rsidR="008C1E03" w:rsidRPr="00130CDE" w:rsidRDefault="008C1E03" w:rsidP="00130CDE">
      <w:pPr>
        <w:numPr>
          <w:ilvl w:val="0"/>
          <w:numId w:val="101"/>
        </w:numPr>
        <w:tabs>
          <w:tab w:val="left" w:pos="993"/>
        </w:tabs>
        <w:spacing w:after="0" w:line="240" w:lineRule="auto"/>
        <w:ind w:left="0" w:firstLine="709"/>
        <w:jc w:val="both"/>
        <w:rPr>
          <w:rFonts w:ascii="Times New Roman" w:eastAsia="Arial Unicode MS" w:hAnsi="Times New Roman"/>
          <w:sz w:val="24"/>
          <w:szCs w:val="24"/>
          <w:lang w:eastAsia="ar-SA"/>
        </w:rPr>
      </w:pPr>
      <w:r w:rsidRPr="00130CDE">
        <w:rPr>
          <w:rFonts w:ascii="Times New Roman" w:eastAsia="Arial Unicode MS" w:hAnsi="Times New Roman"/>
          <w:sz w:val="24"/>
          <w:szCs w:val="24"/>
          <w:lang w:eastAsia="ar-SA"/>
        </w:rPr>
        <w:t>представлять родную страну и культуру на английском языке;</w:t>
      </w:r>
    </w:p>
    <w:p w:rsidR="008C1E03" w:rsidRPr="00130CDE" w:rsidRDefault="008C1E03" w:rsidP="00130CDE">
      <w:pPr>
        <w:numPr>
          <w:ilvl w:val="0"/>
          <w:numId w:val="101"/>
        </w:numPr>
        <w:tabs>
          <w:tab w:val="left" w:pos="993"/>
        </w:tabs>
        <w:spacing w:after="0" w:line="240" w:lineRule="auto"/>
        <w:ind w:left="0" w:firstLine="709"/>
        <w:jc w:val="both"/>
        <w:rPr>
          <w:rFonts w:ascii="Times New Roman" w:eastAsia="Arial Unicode MS" w:hAnsi="Times New Roman"/>
          <w:sz w:val="24"/>
          <w:szCs w:val="24"/>
          <w:lang w:eastAsia="ar-SA"/>
        </w:rPr>
      </w:pPr>
      <w:r w:rsidRPr="00130CDE">
        <w:rPr>
          <w:rFonts w:ascii="Times New Roman" w:eastAsia="Arial Unicode MS" w:hAnsi="Times New Roman"/>
          <w:sz w:val="24"/>
          <w:szCs w:val="24"/>
          <w:lang w:eastAsia="ar-SA"/>
        </w:rPr>
        <w:t>понимать социокультурные реалии при чтении и аудировании в рамках изученного материала</w:t>
      </w:r>
    </w:p>
    <w:p w:rsidR="008C1E03" w:rsidRPr="00130CDE" w:rsidRDefault="008C1E03" w:rsidP="00130CDE">
      <w:pPr>
        <w:spacing w:after="0"/>
        <w:ind w:firstLine="709"/>
        <w:jc w:val="both"/>
        <w:rPr>
          <w:rFonts w:ascii="Times New Roman" w:eastAsia="Arial Unicode MS" w:hAnsi="Times New Roman"/>
          <w:sz w:val="24"/>
          <w:szCs w:val="24"/>
          <w:lang w:eastAsia="ar-SA"/>
        </w:rPr>
      </w:pPr>
      <w:r w:rsidRPr="00130CDE">
        <w:rPr>
          <w:rFonts w:ascii="Times New Roman" w:hAnsi="Times New Roman"/>
          <w:b/>
          <w:sz w:val="24"/>
          <w:szCs w:val="24"/>
        </w:rPr>
        <w:t>Учащийся получит возможность научиться:</w:t>
      </w:r>
    </w:p>
    <w:p w:rsidR="008C1E03" w:rsidRPr="00130CDE" w:rsidRDefault="008C1E03" w:rsidP="00130CDE">
      <w:pPr>
        <w:numPr>
          <w:ilvl w:val="0"/>
          <w:numId w:val="102"/>
        </w:numPr>
        <w:tabs>
          <w:tab w:val="left" w:pos="993"/>
        </w:tabs>
        <w:spacing w:after="0" w:line="240" w:lineRule="auto"/>
        <w:ind w:left="0" w:firstLine="709"/>
        <w:jc w:val="both"/>
        <w:rPr>
          <w:rFonts w:ascii="Times New Roman" w:hAnsi="Times New Roman"/>
          <w:b/>
          <w:i/>
          <w:sz w:val="24"/>
          <w:szCs w:val="24"/>
        </w:rPr>
      </w:pPr>
      <w:r w:rsidRPr="00130CDE">
        <w:rPr>
          <w:rFonts w:ascii="Times New Roman" w:eastAsia="Arial Unicode MS" w:hAnsi="Times New Roman"/>
          <w:i/>
          <w:sz w:val="24"/>
          <w:szCs w:val="24"/>
          <w:lang w:eastAsia="ar-SA"/>
        </w:rPr>
        <w:t>использовать социокультурные реалии при создании устных и письменных высказываний;</w:t>
      </w:r>
    </w:p>
    <w:p w:rsidR="008C1E03" w:rsidRPr="00130CDE" w:rsidRDefault="008C1E03" w:rsidP="00130CDE">
      <w:pPr>
        <w:numPr>
          <w:ilvl w:val="0"/>
          <w:numId w:val="102"/>
        </w:numPr>
        <w:tabs>
          <w:tab w:val="left" w:pos="993"/>
        </w:tabs>
        <w:spacing w:after="0" w:line="240" w:lineRule="auto"/>
        <w:ind w:left="0" w:firstLine="709"/>
        <w:jc w:val="both"/>
        <w:rPr>
          <w:rFonts w:ascii="Times New Roman" w:hAnsi="Times New Roman"/>
          <w:b/>
          <w:i/>
          <w:sz w:val="24"/>
          <w:szCs w:val="24"/>
        </w:rPr>
      </w:pPr>
      <w:r w:rsidRPr="00130CDE">
        <w:rPr>
          <w:rFonts w:ascii="Times New Roman" w:eastAsia="Arial Unicode MS" w:hAnsi="Times New Roman"/>
          <w:i/>
          <w:sz w:val="24"/>
          <w:szCs w:val="24"/>
          <w:lang w:eastAsia="ar-SA"/>
        </w:rPr>
        <w:t>находить сходство и различие в традициях родной страны и страны/стран изучаемого языка.</w:t>
      </w:r>
    </w:p>
    <w:p w:rsidR="008C1E03" w:rsidRPr="00130CDE" w:rsidRDefault="008C1E03" w:rsidP="00130CDE">
      <w:pPr>
        <w:spacing w:after="0"/>
        <w:ind w:firstLine="709"/>
        <w:jc w:val="both"/>
        <w:rPr>
          <w:rFonts w:ascii="Times New Roman" w:eastAsia="Arial Unicode MS" w:hAnsi="Times New Roman"/>
          <w:b/>
          <w:sz w:val="24"/>
          <w:szCs w:val="24"/>
          <w:lang w:eastAsia="ar-SA"/>
        </w:rPr>
      </w:pPr>
      <w:r w:rsidRPr="00130CDE">
        <w:rPr>
          <w:rFonts w:ascii="Times New Roman" w:eastAsia="Arial Unicode MS" w:hAnsi="Times New Roman"/>
          <w:b/>
          <w:sz w:val="24"/>
          <w:szCs w:val="24"/>
          <w:lang w:eastAsia="ar-SA"/>
        </w:rPr>
        <w:t>Компенсаторные умения</w:t>
      </w:r>
    </w:p>
    <w:p w:rsidR="008C1E03" w:rsidRPr="00130CDE" w:rsidRDefault="008C1E03" w:rsidP="00130CDE">
      <w:pPr>
        <w:spacing w:after="0"/>
        <w:ind w:firstLine="709"/>
        <w:jc w:val="both"/>
        <w:rPr>
          <w:rFonts w:ascii="Times New Roman" w:hAnsi="Times New Roman"/>
          <w:b/>
          <w:sz w:val="24"/>
          <w:szCs w:val="24"/>
        </w:rPr>
      </w:pPr>
      <w:r w:rsidRPr="00130CDE">
        <w:rPr>
          <w:rFonts w:ascii="Times New Roman" w:hAnsi="Times New Roman"/>
          <w:b/>
          <w:sz w:val="24"/>
          <w:szCs w:val="24"/>
        </w:rPr>
        <w:t>Учащийся научится:</w:t>
      </w:r>
    </w:p>
    <w:p w:rsidR="008C1E03" w:rsidRPr="00130CDE" w:rsidRDefault="008C1E03" w:rsidP="00130CDE">
      <w:pPr>
        <w:numPr>
          <w:ilvl w:val="0"/>
          <w:numId w:val="103"/>
        </w:numPr>
        <w:tabs>
          <w:tab w:val="left" w:pos="993"/>
        </w:tabs>
        <w:spacing w:after="0" w:line="240" w:lineRule="auto"/>
        <w:ind w:left="0" w:firstLine="709"/>
        <w:jc w:val="both"/>
        <w:rPr>
          <w:rFonts w:ascii="Times New Roman" w:hAnsi="Times New Roman"/>
          <w:b/>
          <w:sz w:val="24"/>
          <w:szCs w:val="24"/>
        </w:rPr>
      </w:pPr>
      <w:r w:rsidRPr="00130CDE">
        <w:rPr>
          <w:rFonts w:ascii="Times New Roman" w:eastAsia="Arial Unicode MS" w:hAnsi="Times New Roman"/>
          <w:sz w:val="24"/>
          <w:szCs w:val="24"/>
          <w:lang w:eastAsia="ar-SA"/>
        </w:rPr>
        <w:t>выходить из положения при дефиците языковых средств: использовать переспрос при говорении.</w:t>
      </w:r>
    </w:p>
    <w:p w:rsidR="008C1E03" w:rsidRPr="00130CDE" w:rsidRDefault="008C1E03" w:rsidP="00130CDE">
      <w:pPr>
        <w:spacing w:after="0"/>
        <w:ind w:firstLine="709"/>
        <w:jc w:val="both"/>
        <w:rPr>
          <w:rFonts w:ascii="Times New Roman" w:eastAsia="Arial Unicode MS" w:hAnsi="Times New Roman"/>
          <w:sz w:val="24"/>
          <w:szCs w:val="24"/>
          <w:lang w:eastAsia="ar-SA"/>
        </w:rPr>
      </w:pPr>
      <w:r w:rsidRPr="00130CDE">
        <w:rPr>
          <w:rFonts w:ascii="Times New Roman" w:hAnsi="Times New Roman"/>
          <w:b/>
          <w:sz w:val="24"/>
          <w:szCs w:val="24"/>
        </w:rPr>
        <w:t>Учащийся получит возможность научиться:</w:t>
      </w:r>
    </w:p>
    <w:p w:rsidR="008C1E03" w:rsidRPr="00130CDE" w:rsidRDefault="008C1E03" w:rsidP="00130CDE">
      <w:pPr>
        <w:numPr>
          <w:ilvl w:val="0"/>
          <w:numId w:val="103"/>
        </w:numPr>
        <w:tabs>
          <w:tab w:val="left" w:pos="993"/>
        </w:tabs>
        <w:spacing w:after="0" w:line="240" w:lineRule="auto"/>
        <w:ind w:left="0" w:firstLine="709"/>
        <w:jc w:val="both"/>
        <w:rPr>
          <w:rFonts w:ascii="Times New Roman" w:eastAsia="Arial Unicode MS" w:hAnsi="Times New Roman"/>
          <w:i/>
          <w:sz w:val="24"/>
          <w:szCs w:val="24"/>
          <w:lang w:eastAsia="ar-SA"/>
        </w:rPr>
      </w:pPr>
      <w:r w:rsidRPr="00130CDE">
        <w:rPr>
          <w:rFonts w:ascii="Times New Roman" w:eastAsia="Arial Unicode MS" w:hAnsi="Times New Roman"/>
          <w:i/>
          <w:sz w:val="24"/>
          <w:szCs w:val="24"/>
          <w:lang w:eastAsia="ar-SA"/>
        </w:rPr>
        <w:t>использовать перифраз, синонимические и антонимические средства при говорении;</w:t>
      </w:r>
    </w:p>
    <w:p w:rsidR="008C1E03" w:rsidRPr="00130CDE" w:rsidRDefault="008C1E03" w:rsidP="00130CDE">
      <w:pPr>
        <w:numPr>
          <w:ilvl w:val="0"/>
          <w:numId w:val="103"/>
        </w:numPr>
        <w:tabs>
          <w:tab w:val="left" w:pos="993"/>
        </w:tabs>
        <w:spacing w:after="0" w:line="240" w:lineRule="auto"/>
        <w:ind w:left="0" w:firstLine="709"/>
        <w:jc w:val="both"/>
        <w:rPr>
          <w:rFonts w:ascii="Times New Roman" w:hAnsi="Times New Roman"/>
          <w:b/>
          <w:sz w:val="24"/>
          <w:szCs w:val="24"/>
        </w:rPr>
      </w:pPr>
      <w:r w:rsidRPr="00130CDE">
        <w:rPr>
          <w:rFonts w:ascii="Times New Roman" w:eastAsia="Arial Unicode MS" w:hAnsi="Times New Roman"/>
          <w:i/>
          <w:sz w:val="24"/>
          <w:szCs w:val="24"/>
          <w:lang w:eastAsia="ar-SA"/>
        </w:rPr>
        <w:t>пользоваться языковой и контекстуальной догадкой при аудировании и чтении.</w:t>
      </w:r>
    </w:p>
    <w:p w:rsidR="008C1E03" w:rsidRPr="00130CDE" w:rsidRDefault="008C1E03" w:rsidP="00130CDE">
      <w:pPr>
        <w:tabs>
          <w:tab w:val="left" w:pos="660"/>
        </w:tabs>
        <w:spacing w:after="0" w:line="234" w:lineRule="auto"/>
        <w:ind w:right="20"/>
        <w:rPr>
          <w:rFonts w:ascii="Times New Roman" w:eastAsia="Times New Roman" w:hAnsi="Times New Roman"/>
          <w:sz w:val="24"/>
          <w:szCs w:val="24"/>
        </w:rPr>
      </w:pPr>
    </w:p>
    <w:p w:rsidR="008C1E03" w:rsidRPr="00130CDE" w:rsidRDefault="008C1E03" w:rsidP="00130CDE">
      <w:pPr>
        <w:pStyle w:val="afff8"/>
        <w:spacing w:line="240" w:lineRule="auto"/>
        <w:ind w:firstLine="709"/>
        <w:outlineLvl w:val="3"/>
        <w:rPr>
          <w:b/>
          <w:sz w:val="24"/>
        </w:rPr>
      </w:pPr>
      <w:bookmarkStart w:id="141" w:name="_Toc34036114"/>
      <w:r w:rsidRPr="00130CDE">
        <w:rPr>
          <w:b/>
          <w:bCs/>
          <w:sz w:val="24"/>
        </w:rPr>
        <w:t>1.2.5.9</w:t>
      </w:r>
      <w:r w:rsidRPr="00130CDE">
        <w:rPr>
          <w:sz w:val="24"/>
        </w:rPr>
        <w:t xml:space="preserve">. </w:t>
      </w:r>
      <w:r w:rsidRPr="00130CDE">
        <w:rPr>
          <w:b/>
          <w:sz w:val="24"/>
        </w:rPr>
        <w:t>История России. Всеобщая история</w:t>
      </w:r>
      <w:bookmarkEnd w:id="141"/>
    </w:p>
    <w:p w:rsidR="008C1E03" w:rsidRPr="00130CDE" w:rsidRDefault="008C1E03" w:rsidP="00130CDE">
      <w:pPr>
        <w:pStyle w:val="afff8"/>
        <w:spacing w:line="240" w:lineRule="auto"/>
        <w:ind w:firstLine="709"/>
        <w:rPr>
          <w:b/>
          <w:sz w:val="24"/>
        </w:rPr>
      </w:pPr>
      <w:r w:rsidRPr="00130CDE">
        <w:rPr>
          <w:b/>
          <w:sz w:val="24"/>
        </w:rPr>
        <w:t>История Древнего мира</w:t>
      </w:r>
    </w:p>
    <w:p w:rsidR="008C1E03" w:rsidRPr="00130CDE" w:rsidRDefault="008C1E03" w:rsidP="00130CDE">
      <w:pPr>
        <w:pStyle w:val="afff8"/>
        <w:spacing w:line="240" w:lineRule="auto"/>
        <w:ind w:firstLine="709"/>
        <w:rPr>
          <w:sz w:val="24"/>
        </w:rPr>
      </w:pPr>
      <w:r w:rsidRPr="00130CDE">
        <w:rPr>
          <w:sz w:val="24"/>
        </w:rPr>
        <w:t xml:space="preserve"> Учащийся научится:</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sz w:val="24"/>
          <w:szCs w:val="24"/>
        </w:rPr>
        <w:t>• определять место исторических событий во времени, объяснять смысл основных хронологических понятий, терминов (тысячелетие, век, до н. э., н. э.);</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sz w:val="24"/>
          <w:szCs w:val="24"/>
        </w:rPr>
        <w:t>• использовать историческую карту как источник информации о расселении человеческих общностей в эпохи первобытности и Древнего мира, расположении древних цивилизаций и государств, местах важнейших событий;</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sz w:val="24"/>
          <w:szCs w:val="24"/>
        </w:rPr>
        <w:t>• проводить поиск информации в отрывках исторических текстов, материальных памятниках Древнего мира;</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sz w:val="24"/>
          <w:szCs w:val="24"/>
        </w:rPr>
        <w:t>• описывать условия существования, основные занятия, образ жизни людей в древности, памятники древней культуры; рассказывать о событиях древней истории;</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sz w:val="24"/>
          <w:szCs w:val="24"/>
        </w:rPr>
        <w:t xml:space="preserve">• раскрывать характерные, существенные черты: а) форм государственного устройства древних обществ (с использованием понятий «деспотия», «полис», «республика», «закон», «империя», «метрополия», «колония» и др.); б) положения основных групп населения в </w:t>
      </w:r>
      <w:r w:rsidRPr="00130CDE">
        <w:rPr>
          <w:rFonts w:ascii="Times New Roman" w:hAnsi="Times New Roman"/>
          <w:sz w:val="24"/>
          <w:szCs w:val="24"/>
        </w:rPr>
        <w:lastRenderedPageBreak/>
        <w:t>древневосточных и античных обществах (правители и подданные, свободные и рабы); в) религиозных верований людей в древности;</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sz w:val="24"/>
          <w:szCs w:val="24"/>
        </w:rPr>
        <w:t>• объяснять,</w:t>
      </w:r>
      <w:r w:rsidRPr="00130CDE">
        <w:rPr>
          <w:rFonts w:ascii="Times New Roman" w:hAnsi="Times New Roman"/>
          <w:b/>
          <w:i/>
          <w:sz w:val="24"/>
          <w:szCs w:val="24"/>
        </w:rPr>
        <w:t xml:space="preserve"> </w:t>
      </w:r>
      <w:r w:rsidRPr="00130CDE">
        <w:rPr>
          <w:rFonts w:ascii="Times New Roman" w:hAnsi="Times New Roman"/>
          <w:sz w:val="24"/>
          <w:szCs w:val="24"/>
        </w:rPr>
        <w:t>в чём заключались назначение и художественные достоинства памятников древней культуры: архитектурных сооружений, предметов быта, произведений искусства;</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sz w:val="24"/>
          <w:szCs w:val="24"/>
        </w:rPr>
        <w:t>• давать оценку наиболее значительным событиям и личностям древней истории.</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
          <w:sz w:val="24"/>
          <w:szCs w:val="24"/>
        </w:rPr>
        <w:t>Учащийся  получит возможность научиться:</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давать характеристику общественного строя древних государств;</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сопоставлять свидетельства различных исторических источников, выявляя в них общее и различия;</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видеть проявления влияния античного искусства в окружающей среде;</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высказывать суждения о значении и месте исторического и культурного наследия древних обществ в мировой истории.</w:t>
      </w:r>
    </w:p>
    <w:p w:rsidR="008C1E03" w:rsidRPr="00130CDE" w:rsidRDefault="008C1E03" w:rsidP="00130CDE">
      <w:pPr>
        <w:spacing w:after="0"/>
        <w:rPr>
          <w:rFonts w:ascii="Times New Roman" w:hAnsi="Times New Roman"/>
          <w:b/>
          <w:sz w:val="24"/>
          <w:szCs w:val="24"/>
        </w:rPr>
      </w:pPr>
      <w:r w:rsidRPr="00130CDE">
        <w:rPr>
          <w:rFonts w:ascii="Times New Roman" w:hAnsi="Times New Roman"/>
          <w:b/>
          <w:sz w:val="24"/>
          <w:szCs w:val="24"/>
        </w:rPr>
        <w:t>История Средних веков</w:t>
      </w:r>
    </w:p>
    <w:p w:rsidR="008C1E03" w:rsidRPr="00130CDE" w:rsidRDefault="008C1E03" w:rsidP="00130CDE">
      <w:pPr>
        <w:pStyle w:val="afff8"/>
        <w:spacing w:line="240" w:lineRule="auto"/>
        <w:ind w:firstLine="709"/>
        <w:rPr>
          <w:sz w:val="24"/>
        </w:rPr>
      </w:pPr>
      <w:r w:rsidRPr="00130CDE">
        <w:rPr>
          <w:sz w:val="24"/>
        </w:rPr>
        <w:t xml:space="preserve"> Учащийся научится: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локализовать во времени общие рамки и события Средневековья, этапы становления и развития Русского государства; соотносить хронологию истории Руси и всеобщей истории;</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использовать историческую карту как источник информации о территории, об экономических и культурных центрах Руси и других государств в Средние века, о направлениях крупнейших передвижений людей — походов, завоеваний, колонизаций и др.;</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проводить поиск информации в исторических текстах, материальных исторических памятниках Средневековья;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составлять описание образа жизни различных групп населения в средневековых обществах на Руси и в других странах, памятников материальной и художественной культуры; рассказывать о значительных событиях средневековой истории;</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раскрывать характерные, существенные черты: а) экономических и социальных отношений и политического строя на Руси и в других государствах; б) ценностей, господствовавших в средневековых обществах, религиозных воззрений, представлений средневекового человека о мире;</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объяснять причины и следствия ключевых событий отечественной и всеобщей истории Средних веков;</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сопоставлять развитие Руси и других стран в период Средневековья, показывать общие черты и особенности (в связи с понятиями «политическая раздробленность», «централизованное государство» и др.);</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давать оценку событиям и личностям отечественной и всеобщей истории Средних веков.</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
          <w:sz w:val="24"/>
          <w:szCs w:val="24"/>
        </w:rPr>
        <w:t>Учащийся  получит возможность научиться:</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давать сопоставительную характеристику политического устройства государств Средневековья (Русь, Запад, Восток);</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сравнивать свидетельства различных исторических источников, выявляя в них общее и различия;</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составлять на основе информации учебника и дополнительной литературы описания памятников средневековой культуры Руси и других стран, объяснять, в чём заключаются их художественные достоинства и значение.</w:t>
      </w:r>
    </w:p>
    <w:p w:rsidR="008C1E03" w:rsidRPr="00130CDE" w:rsidRDefault="008C1E03" w:rsidP="00130CDE">
      <w:pPr>
        <w:spacing w:after="0"/>
        <w:rPr>
          <w:rFonts w:ascii="Times New Roman" w:hAnsi="Times New Roman"/>
          <w:b/>
          <w:sz w:val="24"/>
          <w:szCs w:val="24"/>
        </w:rPr>
      </w:pPr>
      <w:r w:rsidRPr="00130CDE">
        <w:rPr>
          <w:rFonts w:ascii="Times New Roman" w:hAnsi="Times New Roman"/>
          <w:b/>
          <w:sz w:val="24"/>
          <w:szCs w:val="24"/>
        </w:rPr>
        <w:t>История Нового времени</w:t>
      </w:r>
    </w:p>
    <w:p w:rsidR="008C1E03" w:rsidRPr="00130CDE" w:rsidRDefault="008C1E03" w:rsidP="00130CDE">
      <w:pPr>
        <w:pStyle w:val="afff8"/>
        <w:spacing w:line="240" w:lineRule="auto"/>
        <w:ind w:firstLine="709"/>
        <w:rPr>
          <w:sz w:val="24"/>
        </w:rPr>
      </w:pPr>
      <w:r w:rsidRPr="00130CDE">
        <w:rPr>
          <w:sz w:val="24"/>
        </w:rPr>
        <w:t>Учащийся научится: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lastRenderedPageBreak/>
        <w:t>• локализовать во времени хронологические рамки и рубежные события Нового времени как исторической эпохи, основные этапы отечественной и всеобщей истории Нового времени; соотносить хронологию истории России и всеобщей истории в Новое время;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использовать историческую карту как источник информации о границах России и других государств в Новое время, об основных процессах социально-экономического развития, о местах важнейших событий, направлениях значительных передвижений — походов, завоеваний, колонизации и др.;</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xml:space="preserve">• анализировать информацию различных источников по отечественной и всеобщей истории Нового времени; </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составлять описание положения и образа жизни основных социальных групп в России и других странах в Новое время, памятников материальной и художественной культуры; рассказывать о значительных событиях и личностях отечественной и всеобщей истории Нового времени;</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систематизировать исторический материал, содержащийся в учебной и дополнительной литературе по отечественной и всеобщей истории Нового времени;</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раскрывать характерные, существенные черты: а) экономического и социального развития России и других стран в Новое время; б) эволюции политического строя (включая понятия «монархия», «самодержавие», «абсолютизм» и др.); в) развития общественного движения («консерватизм», «либерализм», «социализм»); г) представлений о мире и общественных ценностях; д) художественной культуры Нового времени;</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объяснять</w:t>
      </w:r>
      <w:r w:rsidRPr="00130CDE">
        <w:rPr>
          <w:rFonts w:ascii="Times New Roman" w:hAnsi="Times New Roman"/>
          <w:b/>
          <w:i/>
          <w:sz w:val="24"/>
          <w:szCs w:val="24"/>
        </w:rPr>
        <w:t xml:space="preserve"> </w:t>
      </w:r>
      <w:r w:rsidRPr="00130CDE">
        <w:rPr>
          <w:rFonts w:ascii="Times New Roman" w:hAnsi="Times New Roman"/>
          <w:sz w:val="24"/>
          <w:szCs w:val="24"/>
        </w:rPr>
        <w:t>причины и следствия ключевых событий и процессов отечественной и всеобщей истории Нового времени (социальных движений, реформ и революций, взаимодействий между народами и др.);</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сопоставлять</w:t>
      </w:r>
      <w:r w:rsidRPr="00130CDE">
        <w:rPr>
          <w:rFonts w:ascii="Times New Roman" w:hAnsi="Times New Roman"/>
          <w:b/>
          <w:i/>
          <w:sz w:val="24"/>
          <w:szCs w:val="24"/>
        </w:rPr>
        <w:t xml:space="preserve"> </w:t>
      </w:r>
      <w:r w:rsidRPr="00130CDE">
        <w:rPr>
          <w:rFonts w:ascii="Times New Roman" w:hAnsi="Times New Roman"/>
          <w:sz w:val="24"/>
          <w:szCs w:val="24"/>
        </w:rPr>
        <w:t>развитие России и других стран в Новое время, сравнивать исторические ситуации и события;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давать оценку событиям и личностям отечественной и всеобщей истории Нового времени.</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
          <w:sz w:val="24"/>
          <w:szCs w:val="24"/>
        </w:rPr>
        <w:t>Учащийся  получит возможность научиться:</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используя историческую карту, характеризовать социально-экономическое и политическое развитие России, других государств в Новое время;</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использовать элементы источниковедческого анализа при работе с историческими материалами (определение принадлежности и достоверности источника, позиций автора и др.);</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 xml:space="preserve">сравнивать развитие России и других стран в Новое время, объяснять, в чём заключались общие черты и особенности; </w:t>
      </w:r>
    </w:p>
    <w:p w:rsidR="008C1E03" w:rsidRPr="00130CDE" w:rsidRDefault="008C1E03" w:rsidP="00130CDE">
      <w:pPr>
        <w:spacing w:after="0"/>
        <w:ind w:firstLine="709"/>
        <w:jc w:val="both"/>
        <w:rPr>
          <w:rFonts w:ascii="Times New Roman" w:hAnsi="Times New Roman"/>
          <w:b/>
          <w:i/>
          <w:sz w:val="24"/>
          <w:szCs w:val="24"/>
        </w:rPr>
      </w:pPr>
      <w:r w:rsidRPr="00130CDE">
        <w:rPr>
          <w:rFonts w:ascii="Times New Roman" w:hAnsi="Times New Roman"/>
          <w:sz w:val="24"/>
          <w:szCs w:val="24"/>
        </w:rPr>
        <w:t>• </w:t>
      </w:r>
      <w:r w:rsidRPr="00130CDE">
        <w:rPr>
          <w:rFonts w:ascii="Times New Roman" w:hAnsi="Times New Roman"/>
          <w:i/>
          <w:sz w:val="24"/>
          <w:szCs w:val="24"/>
        </w:rPr>
        <w:t>применять знания по истории России и своего края в Новое время при составлении описаний исторических и культурных памятников своего города, края и т. д.</w:t>
      </w:r>
    </w:p>
    <w:p w:rsidR="008C1E03" w:rsidRPr="00130CDE" w:rsidRDefault="008C1E03" w:rsidP="00130CDE">
      <w:pPr>
        <w:spacing w:after="0"/>
        <w:rPr>
          <w:rFonts w:ascii="Times New Roman" w:hAnsi="Times New Roman"/>
          <w:b/>
          <w:sz w:val="24"/>
          <w:szCs w:val="24"/>
        </w:rPr>
      </w:pPr>
      <w:r w:rsidRPr="00130CDE">
        <w:rPr>
          <w:rFonts w:ascii="Times New Roman" w:hAnsi="Times New Roman"/>
          <w:b/>
          <w:sz w:val="24"/>
          <w:szCs w:val="24"/>
        </w:rPr>
        <w:t>Новейшая история</w:t>
      </w:r>
    </w:p>
    <w:p w:rsidR="008C1E03" w:rsidRPr="00130CDE" w:rsidRDefault="008C1E03" w:rsidP="00130CDE">
      <w:pPr>
        <w:pStyle w:val="afff8"/>
        <w:spacing w:line="240" w:lineRule="auto"/>
        <w:ind w:firstLine="709"/>
        <w:rPr>
          <w:sz w:val="24"/>
        </w:rPr>
      </w:pPr>
      <w:r w:rsidRPr="00130CDE">
        <w:rPr>
          <w:sz w:val="24"/>
        </w:rPr>
        <w:t xml:space="preserve"> Учащийся научится: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локализовать во времени хронологические рамки и рубежные события новейшей эпохи, характеризовать основные этапы отечественной и всеобщей истории ХХ — начала XXI в.; соотносить хронологию истории России и всеобщей истории в Новейшее время;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использовать историческую карту как источник информации о территории России (СССР) и других государств в ХХ — начале XXI в., значительных социально-экономических процессах и изменениях на политической карте мира в новейшую эпоху, местах крупнейших событий и др.;</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xml:space="preserve">• анализировать информацию из исторических источников </w:t>
      </w:r>
      <w:r w:rsidRPr="00130CDE">
        <w:rPr>
          <w:rFonts w:ascii="Times New Roman" w:hAnsi="Times New Roman"/>
          <w:sz w:val="24"/>
          <w:szCs w:val="24"/>
        </w:rPr>
        <w:sym w:font="Symbol" w:char="F02D"/>
      </w:r>
      <w:r w:rsidRPr="00130CDE">
        <w:rPr>
          <w:rFonts w:ascii="Times New Roman" w:hAnsi="Times New Roman"/>
          <w:sz w:val="24"/>
          <w:szCs w:val="24"/>
        </w:rPr>
        <w:t xml:space="preserve"> текстов, материальных и художественных памятников новейшей эпохи;</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lastRenderedPageBreak/>
        <w:t>• представлять в различных формах описания, рассказа: а) условия и образ жизни людей различного социального положения в России и других странах в ХХ — начале XXI в.; б) ключевые события эпохи и их участников; в) памятники материальной и художественной культуры новейшей эпохи;</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систематизировать</w:t>
      </w:r>
      <w:r w:rsidRPr="00130CDE">
        <w:rPr>
          <w:rFonts w:ascii="Times New Roman" w:hAnsi="Times New Roman"/>
          <w:b/>
          <w:i/>
          <w:sz w:val="24"/>
          <w:szCs w:val="24"/>
        </w:rPr>
        <w:t xml:space="preserve"> </w:t>
      </w:r>
      <w:r w:rsidRPr="00130CDE">
        <w:rPr>
          <w:rFonts w:ascii="Times New Roman" w:hAnsi="Times New Roman"/>
          <w:sz w:val="24"/>
          <w:szCs w:val="24"/>
        </w:rPr>
        <w:t>исторический материал, содержащийся в учебной и дополнительной литературе;</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раскрывать характерные, существенные черты экономического и социального развития России и других стран, политических режимов, международных отношений, развития культуры в ХХ — начале XXI в.;</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объяснять причины и следствия наиболее значительных событий новейшей эпохи в России и других странах (реформы и революции, войны, образование новых государств и др.);</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сопоставлять социально-экономическое и политическое развитие отдельных стран в новейшую эпоху (опыт модернизации, реформы и революции и др.), сравнивать исторические ситуации и события;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давать оценку событиям и личностям отечественной и всеобщей истории ХХ — начала XXI в.</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
          <w:sz w:val="24"/>
          <w:szCs w:val="24"/>
        </w:rPr>
        <w:t xml:space="preserve">  Учащийся получит возможность научиться:</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используя историческую карту, характеризовать социально-экономическое и политическое развитие России, других государств в ХХ — начале XXI в.;</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применять элементы источниковедческого анализа при работе с историческими материалами (определение принадлежности и достоверности источника, позиций автора и др.);</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осуществлять поиск исторической информации в учебной и дополнительной литературе, электронных материалах, систематизировать и представлять её в виде рефератов, презентаций и др.;</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проводить работу по поиску и оформлению материалов истории своей семьи, города, края в ХХ — начале XXI в.</w:t>
      </w:r>
    </w:p>
    <w:p w:rsidR="001510F1" w:rsidRDefault="001510F1" w:rsidP="00130CDE">
      <w:pPr>
        <w:pStyle w:val="afff8"/>
        <w:spacing w:line="240" w:lineRule="auto"/>
        <w:ind w:firstLine="709"/>
        <w:outlineLvl w:val="3"/>
        <w:rPr>
          <w:b/>
          <w:bCs/>
          <w:sz w:val="24"/>
        </w:rPr>
      </w:pPr>
    </w:p>
    <w:p w:rsidR="008C1E03" w:rsidRPr="00130CDE" w:rsidRDefault="008C1E03" w:rsidP="00130CDE">
      <w:pPr>
        <w:pStyle w:val="afff8"/>
        <w:spacing w:line="240" w:lineRule="auto"/>
        <w:ind w:firstLine="709"/>
        <w:outlineLvl w:val="3"/>
        <w:rPr>
          <w:b/>
          <w:sz w:val="24"/>
        </w:rPr>
      </w:pPr>
      <w:bookmarkStart w:id="142" w:name="_Toc34036115"/>
      <w:r w:rsidRPr="00130CDE">
        <w:rPr>
          <w:b/>
          <w:bCs/>
          <w:sz w:val="24"/>
        </w:rPr>
        <w:t>1.2.5.10</w:t>
      </w:r>
      <w:r w:rsidRPr="00130CDE">
        <w:rPr>
          <w:sz w:val="24"/>
        </w:rPr>
        <w:t xml:space="preserve">. </w:t>
      </w:r>
      <w:r w:rsidRPr="00130CDE">
        <w:rPr>
          <w:b/>
          <w:sz w:val="24"/>
        </w:rPr>
        <w:t>Обществознание</w:t>
      </w:r>
      <w:bookmarkEnd w:id="142"/>
    </w:p>
    <w:p w:rsidR="008C1E03" w:rsidRPr="00130CDE" w:rsidRDefault="008C1E03" w:rsidP="00130CDE">
      <w:pPr>
        <w:pStyle w:val="afff8"/>
        <w:spacing w:line="240" w:lineRule="auto"/>
        <w:ind w:firstLine="709"/>
        <w:rPr>
          <w:b/>
          <w:i/>
          <w:sz w:val="24"/>
        </w:rPr>
      </w:pPr>
      <w:r w:rsidRPr="00130CDE">
        <w:rPr>
          <w:b/>
          <w:bCs/>
          <w:sz w:val="24"/>
        </w:rPr>
        <w:t>Человек в социальном измерении</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Учащийся  научится: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использовать знания</w:t>
      </w:r>
      <w:r w:rsidRPr="00130CDE">
        <w:rPr>
          <w:rFonts w:ascii="Times New Roman" w:hAnsi="Times New Roman"/>
          <w:b/>
          <w:sz w:val="24"/>
          <w:szCs w:val="24"/>
        </w:rPr>
        <w:t xml:space="preserve"> </w:t>
      </w:r>
      <w:r w:rsidRPr="00130CDE">
        <w:rPr>
          <w:rFonts w:ascii="Times New Roman" w:hAnsi="Times New Roman"/>
          <w:sz w:val="24"/>
          <w:szCs w:val="24"/>
        </w:rPr>
        <w:t>о биологическом и социальном в человеке для характеристики его природы, характеризовать основные этапы социализации, факторы становления личности;</w:t>
      </w:r>
    </w:p>
    <w:p w:rsidR="008C1E03" w:rsidRPr="00130CDE" w:rsidRDefault="008C1E03" w:rsidP="00130CDE">
      <w:pPr>
        <w:pStyle w:val="afe"/>
        <w:spacing w:after="0"/>
        <w:ind w:left="0" w:firstLine="709"/>
        <w:jc w:val="both"/>
        <w:rPr>
          <w:rFonts w:ascii="Times New Roman" w:hAnsi="Times New Roman"/>
          <w:sz w:val="24"/>
          <w:szCs w:val="24"/>
        </w:rPr>
      </w:pPr>
      <w:r w:rsidRPr="00130CDE">
        <w:rPr>
          <w:rFonts w:ascii="Times New Roman" w:hAnsi="Times New Roman"/>
          <w:sz w:val="24"/>
          <w:szCs w:val="24"/>
        </w:rPr>
        <w:t>• характеризовать основные слагаемые здорового образа жизни; осознанно выбирать верные критерии для оценки безопасных условий жизни; на примерах показывать опасность пагубных привычек, угрожающих здоровью;</w:t>
      </w:r>
    </w:p>
    <w:p w:rsidR="008C1E03" w:rsidRPr="00130CDE" w:rsidRDefault="008C1E03" w:rsidP="00130CDE">
      <w:pPr>
        <w:pStyle w:val="afe"/>
        <w:spacing w:after="0"/>
        <w:ind w:left="0" w:firstLine="709"/>
        <w:jc w:val="both"/>
        <w:rPr>
          <w:rFonts w:ascii="Times New Roman" w:hAnsi="Times New Roman"/>
          <w:sz w:val="24"/>
          <w:szCs w:val="24"/>
        </w:rPr>
      </w:pPr>
      <w:r w:rsidRPr="00130CDE">
        <w:rPr>
          <w:rFonts w:ascii="Times New Roman" w:hAnsi="Times New Roman"/>
          <w:sz w:val="24"/>
          <w:szCs w:val="24"/>
        </w:rPr>
        <w:t>• сравнивать и сопоставлять на основе характеристики основных возрастных периодов жизни человека возможности и ограничения каждого возрастного периода;</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выделять в модельных и реальных ситуациях сущностные характеристики и основные виды деятельности людей, объяснять роль мотивов в деятельности человека;</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характеризовать собственный социальный статус и социальные роли; объяснять и конкретизировать примерами смысл понятия «гражданство»;</w:t>
      </w:r>
    </w:p>
    <w:p w:rsidR="008C1E03" w:rsidRPr="00130CDE" w:rsidRDefault="008C1E03" w:rsidP="00130CDE">
      <w:pPr>
        <w:pStyle w:val="afb"/>
        <w:spacing w:after="0"/>
        <w:ind w:firstLine="709"/>
        <w:jc w:val="both"/>
        <w:rPr>
          <w:rFonts w:ascii="Times New Roman" w:hAnsi="Times New Roman"/>
          <w:sz w:val="24"/>
          <w:szCs w:val="24"/>
        </w:rPr>
      </w:pPr>
      <w:r w:rsidRPr="00130CDE">
        <w:rPr>
          <w:rFonts w:ascii="Times New Roman" w:hAnsi="Times New Roman"/>
          <w:sz w:val="24"/>
          <w:szCs w:val="24"/>
        </w:rPr>
        <w:t>• описывать гендер как социальный пол; приводить примеры гендерных ролей, а также различий в поведении мальчиков и девочек;</w:t>
      </w:r>
    </w:p>
    <w:p w:rsidR="008C1E03" w:rsidRPr="00130CDE" w:rsidRDefault="008C1E03" w:rsidP="00130CDE">
      <w:pPr>
        <w:pStyle w:val="afb"/>
        <w:spacing w:after="0"/>
        <w:ind w:firstLine="709"/>
        <w:jc w:val="both"/>
        <w:rPr>
          <w:rFonts w:ascii="Times New Roman" w:hAnsi="Times New Roman"/>
          <w:sz w:val="24"/>
          <w:szCs w:val="24"/>
        </w:rPr>
      </w:pPr>
      <w:r w:rsidRPr="00130CDE">
        <w:rPr>
          <w:rFonts w:ascii="Times New Roman" w:hAnsi="Times New Roman"/>
          <w:sz w:val="24"/>
          <w:szCs w:val="24"/>
        </w:rPr>
        <w:t>• давать на основе полученных знаний нравственные оценки собственным поступкам и отношению к проблемам людей с ограниченными возможностями, своему отношению к людям старшего и младшего возраста, а также к сверстникам;</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lastRenderedPageBreak/>
        <w:t>• демонстрировать понимание особенностей и практическое владение способами коммуникативной, практической деятельности, используемыми в процессе познания человека и общества.</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
          <w:sz w:val="24"/>
          <w:szCs w:val="24"/>
        </w:rPr>
        <w:t>Учащийся получит возможность научиться:</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формировать положительное отношение к необходимости соблюдать здоровый образ жизни; корректировать собственное поведение в соответствии с требованиями безопасности жизнедеятельности;</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использовать элементы причинно-следственного анализа при характеристике социальных параметров личности;</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описывать реальные связи и зависимости между воспитанием и социализацией личности.</w:t>
      </w:r>
    </w:p>
    <w:p w:rsidR="008C1E03" w:rsidRPr="00130CDE" w:rsidRDefault="008C1E03" w:rsidP="00130CDE">
      <w:pPr>
        <w:pStyle w:val="Abstract"/>
        <w:spacing w:line="240" w:lineRule="auto"/>
        <w:ind w:firstLine="709"/>
        <w:rPr>
          <w:b/>
          <w:i/>
          <w:sz w:val="24"/>
          <w:szCs w:val="24"/>
        </w:rPr>
      </w:pPr>
      <w:r w:rsidRPr="00130CDE">
        <w:rPr>
          <w:b/>
          <w:sz w:val="24"/>
          <w:szCs w:val="24"/>
        </w:rPr>
        <w:t>Ближайшее социальное окружение</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xml:space="preserve"> Учащийся научится: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характеризовать семью и семейные отношения; оценивать социальное значение семейных традиций и обычаев;</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характеризовать основные роли членов семьи, включая свою;</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выполнять несложные практические задания по анализу ситуаций, связанных с различными способами разрешения семейных конфликтов; выражать собственное отношение к различным способам разрешения семейных конфликтов;</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исследовать несложные практические ситуации, связанные с защитой прав и интересов детей, оставшихся без попечения родителей; находить и извлекать социальную информацию о государственной семейной политике из адаптированных источников различного типа и знаковой системы.</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
          <w:sz w:val="24"/>
          <w:szCs w:val="24"/>
        </w:rPr>
        <w:t>Учащийся  получит возможность научиться:</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использовать элементы причинно-следственного анализа при характеристике семейных конфликтов.</w:t>
      </w:r>
    </w:p>
    <w:p w:rsidR="008C1E03" w:rsidRPr="00130CDE" w:rsidRDefault="008C1E03" w:rsidP="00130CDE">
      <w:pPr>
        <w:pStyle w:val="Abstract"/>
        <w:spacing w:line="240" w:lineRule="auto"/>
        <w:ind w:firstLine="709"/>
        <w:rPr>
          <w:b/>
          <w:i/>
          <w:sz w:val="24"/>
          <w:szCs w:val="24"/>
        </w:rPr>
      </w:pPr>
      <w:r w:rsidRPr="00130CDE">
        <w:rPr>
          <w:b/>
          <w:sz w:val="24"/>
          <w:szCs w:val="24"/>
        </w:rPr>
        <w:t>Общество — большой «дом» человечества</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Учащийся научится: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распознавать на основе приведённых данных основные типы обществ;</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характеризовать направленность развития общества, его движение от одних форм общественной жизни к другим; оценивать социальные явления с позиций общественного прогресса;</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различать экономические, социальные, политические, культурные явления и процессы общественной жизни;</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применять знания курса и социальный опыт для выражения и аргументации собственных суждений, касающихся многообразия социальных групп и социальных различий в обществе;</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выполнять несложные познавательные и практические задания, основанные на ситуациях жизнедеятельности человека в разных сферах общества.</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
          <w:sz w:val="24"/>
          <w:szCs w:val="24"/>
        </w:rPr>
        <w:t xml:space="preserve">Учащийся </w:t>
      </w:r>
      <w:r w:rsidRPr="00130CDE">
        <w:rPr>
          <w:rFonts w:ascii="Times New Roman" w:hAnsi="Times New Roman"/>
          <w:sz w:val="24"/>
          <w:szCs w:val="24"/>
        </w:rPr>
        <w:t xml:space="preserve"> </w:t>
      </w:r>
      <w:r w:rsidRPr="00130CDE">
        <w:rPr>
          <w:rFonts w:ascii="Times New Roman" w:hAnsi="Times New Roman"/>
          <w:i/>
          <w:sz w:val="24"/>
          <w:szCs w:val="24"/>
        </w:rPr>
        <w:t>получит возможность научиться:</w:t>
      </w:r>
    </w:p>
    <w:p w:rsidR="008C1E03" w:rsidRPr="00130CDE" w:rsidRDefault="008C1E03" w:rsidP="00130CDE">
      <w:pPr>
        <w:pStyle w:val="afe"/>
        <w:spacing w:after="0"/>
        <w:ind w:left="0"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наблюдать и характеризовать явления и события, происходящие в различных сферах общественной жизни;</w:t>
      </w:r>
    </w:p>
    <w:p w:rsidR="008C1E03" w:rsidRPr="00130CDE" w:rsidRDefault="008C1E03" w:rsidP="00130CDE">
      <w:pPr>
        <w:pStyle w:val="afe"/>
        <w:spacing w:after="0"/>
        <w:ind w:left="0"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объяснять взаимодействие социальных общностей и групп;</w:t>
      </w:r>
    </w:p>
    <w:p w:rsidR="008C1E03" w:rsidRPr="00130CDE" w:rsidRDefault="008C1E03" w:rsidP="00130CDE">
      <w:pPr>
        <w:pStyle w:val="afe"/>
        <w:spacing w:after="0"/>
        <w:ind w:left="0"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выявлять причинно-следственные связи общественных явлений и характеризовать основные направления общественного развития.</w:t>
      </w:r>
    </w:p>
    <w:p w:rsidR="008C1E03" w:rsidRPr="00130CDE" w:rsidRDefault="008C1E03" w:rsidP="00130CDE">
      <w:pPr>
        <w:pStyle w:val="afe"/>
        <w:spacing w:after="0"/>
        <w:ind w:left="0" w:firstLine="709"/>
        <w:jc w:val="both"/>
        <w:rPr>
          <w:rFonts w:ascii="Times New Roman" w:hAnsi="Times New Roman"/>
          <w:b/>
          <w:sz w:val="24"/>
          <w:szCs w:val="24"/>
        </w:rPr>
      </w:pPr>
      <w:r w:rsidRPr="00130CDE">
        <w:rPr>
          <w:rFonts w:ascii="Times New Roman" w:hAnsi="Times New Roman"/>
          <w:b/>
          <w:bCs/>
          <w:sz w:val="24"/>
          <w:szCs w:val="24"/>
        </w:rPr>
        <w:t>Общество, в котором мы живём</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xml:space="preserve"> Учащийся научится: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характеризовать глобальные проблемы современности;</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lastRenderedPageBreak/>
        <w:t>• раскрывать духовные ценности и достижения народов нашей страны;</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называть и иллюстрировать примерами основы конституционного строя Российской Федерации, основные права и свободы граждан, гарантированные Конституцией Российской Федерации;</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формулировать собственную точку зрения на социальный портрет достойного гражданина страны;</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находить и извлекать информацию о положении России среди других государств мира из адаптированных источников различного типа.</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
          <w:sz w:val="24"/>
          <w:szCs w:val="24"/>
        </w:rPr>
        <w:t>Учащийся получит возможность научиться:</w:t>
      </w:r>
    </w:p>
    <w:p w:rsidR="008C1E03" w:rsidRPr="00130CDE" w:rsidRDefault="008C1E03" w:rsidP="00130CDE">
      <w:pPr>
        <w:pStyle w:val="afe"/>
        <w:spacing w:after="0"/>
        <w:ind w:left="0"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характеризовать и конкретизировать фактами социальной жизни изменения, происходящие в современном обществе;</w:t>
      </w:r>
    </w:p>
    <w:p w:rsidR="008C1E03" w:rsidRPr="00130CDE" w:rsidRDefault="008C1E03" w:rsidP="00130CDE">
      <w:pPr>
        <w:pStyle w:val="afe"/>
        <w:spacing w:after="0"/>
        <w:ind w:left="0"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показывать влияние происходящих в обществе изменений на положение России в мире.</w:t>
      </w:r>
    </w:p>
    <w:p w:rsidR="008C1E03" w:rsidRPr="00130CDE" w:rsidRDefault="008C1E03" w:rsidP="00130CDE">
      <w:pPr>
        <w:pStyle w:val="Abstract"/>
        <w:spacing w:line="240" w:lineRule="auto"/>
        <w:ind w:firstLine="709"/>
        <w:rPr>
          <w:b/>
          <w:i/>
          <w:sz w:val="24"/>
          <w:szCs w:val="24"/>
        </w:rPr>
      </w:pPr>
      <w:r w:rsidRPr="00130CDE">
        <w:rPr>
          <w:b/>
          <w:sz w:val="24"/>
          <w:szCs w:val="24"/>
        </w:rPr>
        <w:t>Регулирование поведения людей в обществе</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Учащийся  научится: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использовать накопленные знания об основных социальных нормах и правилах регулирования общественных отношений, усвоенные способы познавательной, коммуникативной и практической деятельности для успешного взаимодействия с социальной средой и выполнения типичных социальных ролей нравственного человека и достойного гражданина;</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на основе полученных знаний о социальных нормах выбирать в предлагаемых модельных ситуациях и осуществлять на практике модель правомерного социального поведения, основанного на уважении к закону и правопорядку;</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критически осмысливать информацию правового и морально-нравственного характера, полученную из разнообразных источников, систематизировать, анализировать полученные данные; применять полученную информацию для определения собственной позиции по отношению к социальным нормам, для соотнесения собственного поведения и поступков других людей с нравственными ценностями и нормами поведения, установленными законом;</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использовать знания и умения для формирования способности к личному самоопределению в системе морали и важнейших отраслей права, самореализации, самоконтролю.</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
          <w:sz w:val="24"/>
          <w:szCs w:val="24"/>
        </w:rPr>
        <w:t xml:space="preserve"> Учащийся получит возможность научиться:</w:t>
      </w:r>
    </w:p>
    <w:p w:rsidR="008C1E03" w:rsidRPr="00130CDE" w:rsidRDefault="008C1E03" w:rsidP="00130CDE">
      <w:pPr>
        <w:pStyle w:val="afe"/>
        <w:spacing w:after="0"/>
        <w:ind w:left="0"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использовать элементы причинно-следственного анализа для понимания влияния моральных устоев на развитие общества и человека;</w:t>
      </w:r>
    </w:p>
    <w:p w:rsidR="008C1E03" w:rsidRPr="00130CDE" w:rsidRDefault="008C1E03" w:rsidP="00130CDE">
      <w:pPr>
        <w:pStyle w:val="afe"/>
        <w:spacing w:after="0"/>
        <w:ind w:left="0"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моделировать несложные ситуации нарушения прав человека, конституционных прав и обязанностей граждан Российской Федерации и давать им моральную и правовую оценку;</w:t>
      </w:r>
    </w:p>
    <w:p w:rsidR="008C1E03" w:rsidRPr="00130CDE" w:rsidRDefault="008C1E03" w:rsidP="00130CDE">
      <w:pPr>
        <w:pStyle w:val="afe"/>
        <w:spacing w:after="0"/>
        <w:ind w:left="0"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оценивать сущность и значение правопорядка и законности, собственный вклад в их становление и развитие.</w:t>
      </w:r>
    </w:p>
    <w:p w:rsidR="008C1E03" w:rsidRPr="00130CDE" w:rsidRDefault="008C1E03" w:rsidP="00130CDE">
      <w:pPr>
        <w:spacing w:after="0"/>
        <w:rPr>
          <w:rFonts w:ascii="Times New Roman" w:hAnsi="Times New Roman"/>
          <w:i/>
          <w:iCs/>
          <w:sz w:val="24"/>
          <w:szCs w:val="24"/>
        </w:rPr>
      </w:pPr>
      <w:r w:rsidRPr="00130CDE">
        <w:rPr>
          <w:rFonts w:ascii="Times New Roman" w:hAnsi="Times New Roman"/>
          <w:b/>
          <w:bCs/>
          <w:sz w:val="24"/>
          <w:szCs w:val="24"/>
        </w:rPr>
        <w:t>Основы российского законодательства</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Учащийся  научится: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 основанного на уважении к закону и правопорядку;</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характеризовать и иллюстрировать примерами установленные законом права собственности; права и обязанности супругов, родителей и детей; права, обязанности и ответственность работника и работодателя; предусмотренные гражданским правом Российской Федерации механизмы защиты прав собственности и разрешения гражданско-правовых споров;</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lastRenderedPageBreak/>
        <w:t>• анализировать несложные практические ситуации, связанные с гражданскими, семейными, трудовыми правоотношениями; в предлагаемых модельных ситуациях определять признаки правонарушения, проступка, преступления;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объяснять на конкретных примерах особенности правового положения и юридической ответственности несовершеннолетних;</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находить, извлекать и осмысливать информацию правового характера, полученную из доступных источников, систематизировать, анализировать полученные данные; применять полученную информацию для соотнесения собственного поведения и поступков других людей с нормами поведения, установленными законом.</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
          <w:sz w:val="24"/>
          <w:szCs w:val="24"/>
        </w:rPr>
        <w:t>Учащийся получит возможность научиться: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w:t>
      </w:r>
      <w:r w:rsidRPr="00130CDE">
        <w:rPr>
          <w:rFonts w:ascii="Times New Roman" w:hAnsi="Times New Roman"/>
          <w:i/>
          <w:sz w:val="24"/>
          <w:szCs w:val="24"/>
        </w:rPr>
        <w:t>оценивать сущность и значение правопорядка и законности, собственный возможный вклад в их становление и развитие</w:t>
      </w:r>
      <w:r w:rsidRPr="00130CDE">
        <w:rPr>
          <w:rFonts w:ascii="Times New Roman" w:hAnsi="Times New Roman"/>
          <w:sz w:val="24"/>
          <w:szCs w:val="24"/>
        </w:rPr>
        <w:t>;</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w:t>
      </w:r>
      <w:r w:rsidRPr="00130CDE">
        <w:rPr>
          <w:rFonts w:ascii="Times New Roman" w:hAnsi="Times New Roman"/>
          <w:i/>
          <w:sz w:val="24"/>
          <w:szCs w:val="24"/>
        </w:rPr>
        <w:t>осознанно содействовать защите правопорядка в обществе правовыми способами и средствами;</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w:t>
      </w:r>
      <w:r w:rsidRPr="00130CDE">
        <w:rPr>
          <w:rFonts w:ascii="Times New Roman" w:hAnsi="Times New Roman"/>
          <w:i/>
          <w:sz w:val="24"/>
          <w:szCs w:val="24"/>
        </w:rPr>
        <w:t>использовать знания и умения для формирования способности к личному самоопределению, самореализации, самоконтролю.</w:t>
      </w:r>
    </w:p>
    <w:p w:rsidR="008C1E03" w:rsidRPr="00130CDE" w:rsidRDefault="008C1E03" w:rsidP="00130CDE">
      <w:pPr>
        <w:pStyle w:val="Abstract"/>
        <w:spacing w:line="240" w:lineRule="auto"/>
        <w:ind w:firstLine="709"/>
        <w:rPr>
          <w:b/>
          <w:sz w:val="24"/>
          <w:szCs w:val="24"/>
        </w:rPr>
      </w:pPr>
      <w:r w:rsidRPr="00130CDE">
        <w:rPr>
          <w:b/>
          <w:sz w:val="24"/>
          <w:szCs w:val="24"/>
        </w:rPr>
        <w:t>Мир экономики</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Учащийся  научится:</w:t>
      </w:r>
    </w:p>
    <w:p w:rsidR="008C1E03" w:rsidRPr="00130CDE" w:rsidRDefault="008C1E03" w:rsidP="00130CDE">
      <w:pPr>
        <w:tabs>
          <w:tab w:val="num" w:pos="709"/>
        </w:tabs>
        <w:spacing w:after="0"/>
        <w:ind w:firstLine="709"/>
        <w:jc w:val="both"/>
        <w:rPr>
          <w:rFonts w:ascii="Times New Roman" w:hAnsi="Times New Roman"/>
          <w:sz w:val="24"/>
          <w:szCs w:val="24"/>
        </w:rPr>
      </w:pPr>
      <w:r w:rsidRPr="00130CDE">
        <w:rPr>
          <w:rFonts w:ascii="Times New Roman" w:hAnsi="Times New Roman"/>
          <w:sz w:val="24"/>
          <w:szCs w:val="24"/>
        </w:rPr>
        <w:t>• понимать и правильно использовать основные экономические термины;</w:t>
      </w:r>
    </w:p>
    <w:p w:rsidR="008C1E03" w:rsidRPr="00130CDE" w:rsidRDefault="008C1E03" w:rsidP="00130CDE">
      <w:pPr>
        <w:tabs>
          <w:tab w:val="num" w:pos="709"/>
        </w:tabs>
        <w:spacing w:after="0"/>
        <w:ind w:firstLine="709"/>
        <w:jc w:val="both"/>
        <w:rPr>
          <w:rFonts w:ascii="Times New Roman" w:hAnsi="Times New Roman"/>
          <w:sz w:val="24"/>
          <w:szCs w:val="24"/>
        </w:rPr>
      </w:pPr>
      <w:r w:rsidRPr="00130CDE">
        <w:rPr>
          <w:rFonts w:ascii="Times New Roman" w:hAnsi="Times New Roman"/>
          <w:sz w:val="24"/>
          <w:szCs w:val="24"/>
        </w:rPr>
        <w:t>• распознавать на основе привёденных данных основные экономические системы, экономические явления и процессы, сравнивать их;</w:t>
      </w:r>
    </w:p>
    <w:p w:rsidR="008C1E03" w:rsidRPr="00130CDE" w:rsidRDefault="008C1E03" w:rsidP="00130CDE">
      <w:pPr>
        <w:tabs>
          <w:tab w:val="num" w:pos="709"/>
        </w:tabs>
        <w:spacing w:after="0"/>
        <w:ind w:firstLine="709"/>
        <w:jc w:val="both"/>
        <w:rPr>
          <w:rFonts w:ascii="Times New Roman" w:hAnsi="Times New Roman"/>
          <w:sz w:val="24"/>
          <w:szCs w:val="24"/>
        </w:rPr>
      </w:pPr>
      <w:r w:rsidRPr="00130CDE">
        <w:rPr>
          <w:rFonts w:ascii="Times New Roman" w:hAnsi="Times New Roman"/>
          <w:sz w:val="24"/>
          <w:szCs w:val="24"/>
        </w:rPr>
        <w:t xml:space="preserve">• объяснять механизм рыночного регулирования экономики и характеризовать роль государства в регулировании экономики; </w:t>
      </w:r>
    </w:p>
    <w:p w:rsidR="008C1E03" w:rsidRPr="00130CDE" w:rsidRDefault="008C1E03" w:rsidP="00130CDE">
      <w:pPr>
        <w:tabs>
          <w:tab w:val="num" w:pos="709"/>
        </w:tabs>
        <w:spacing w:after="0"/>
        <w:ind w:firstLine="709"/>
        <w:jc w:val="both"/>
        <w:rPr>
          <w:rFonts w:ascii="Times New Roman" w:hAnsi="Times New Roman"/>
          <w:sz w:val="24"/>
          <w:szCs w:val="24"/>
        </w:rPr>
      </w:pPr>
      <w:r w:rsidRPr="00130CDE">
        <w:rPr>
          <w:rFonts w:ascii="Times New Roman" w:hAnsi="Times New Roman"/>
          <w:sz w:val="24"/>
          <w:szCs w:val="24"/>
        </w:rPr>
        <w:t>• характеризовать функции денег в экономике;</w:t>
      </w:r>
    </w:p>
    <w:p w:rsidR="008C1E03" w:rsidRPr="00130CDE" w:rsidRDefault="008C1E03" w:rsidP="00130CDE">
      <w:pPr>
        <w:tabs>
          <w:tab w:val="num" w:pos="709"/>
        </w:tabs>
        <w:spacing w:after="0"/>
        <w:ind w:firstLine="709"/>
        <w:jc w:val="both"/>
        <w:rPr>
          <w:rFonts w:ascii="Times New Roman" w:hAnsi="Times New Roman"/>
          <w:sz w:val="24"/>
          <w:szCs w:val="24"/>
        </w:rPr>
      </w:pPr>
      <w:r w:rsidRPr="00130CDE">
        <w:rPr>
          <w:rFonts w:ascii="Times New Roman" w:hAnsi="Times New Roman"/>
          <w:sz w:val="24"/>
          <w:szCs w:val="24"/>
        </w:rPr>
        <w:t>• анализировать несложные статистические данные, отражающие экономические явления и процессы;</w:t>
      </w:r>
    </w:p>
    <w:p w:rsidR="008C1E03" w:rsidRPr="00130CDE" w:rsidRDefault="008C1E03" w:rsidP="00130CDE">
      <w:pPr>
        <w:tabs>
          <w:tab w:val="num" w:pos="709"/>
        </w:tabs>
        <w:spacing w:after="0"/>
        <w:ind w:firstLine="709"/>
        <w:jc w:val="both"/>
        <w:rPr>
          <w:rFonts w:ascii="Times New Roman" w:hAnsi="Times New Roman"/>
          <w:sz w:val="24"/>
          <w:szCs w:val="24"/>
        </w:rPr>
      </w:pPr>
      <w:r w:rsidRPr="00130CDE">
        <w:rPr>
          <w:rFonts w:ascii="Times New Roman" w:hAnsi="Times New Roman"/>
          <w:sz w:val="24"/>
          <w:szCs w:val="24"/>
        </w:rPr>
        <w:t>• получать социальную информацию об экономической жизни общества из адаптированных источников различного типа;</w:t>
      </w:r>
    </w:p>
    <w:p w:rsidR="008C1E03" w:rsidRPr="00130CDE" w:rsidRDefault="008C1E03" w:rsidP="00130CDE">
      <w:pPr>
        <w:tabs>
          <w:tab w:val="num" w:pos="709"/>
        </w:tabs>
        <w:spacing w:after="0"/>
        <w:ind w:firstLine="709"/>
        <w:jc w:val="both"/>
        <w:rPr>
          <w:rFonts w:ascii="Times New Roman" w:hAnsi="Times New Roman"/>
          <w:sz w:val="24"/>
          <w:szCs w:val="24"/>
        </w:rPr>
      </w:pPr>
      <w:r w:rsidRPr="00130CDE">
        <w:rPr>
          <w:rFonts w:ascii="Times New Roman" w:hAnsi="Times New Roman"/>
          <w:sz w:val="24"/>
          <w:szCs w:val="24"/>
        </w:rPr>
        <w:t>• формулировать и аргументировать собственные суждения, касающиеся отдельных вопросов экономической жизни и опирающиеся на обществоведческие знания и личный социальный опыт.</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
          <w:sz w:val="24"/>
          <w:szCs w:val="24"/>
        </w:rPr>
        <w:t xml:space="preserve"> </w:t>
      </w:r>
      <w:r w:rsidRPr="00130CDE">
        <w:rPr>
          <w:rFonts w:ascii="Times New Roman" w:hAnsi="Times New Roman"/>
          <w:sz w:val="24"/>
          <w:szCs w:val="24"/>
        </w:rPr>
        <w:t>Учащийся</w:t>
      </w:r>
      <w:r w:rsidRPr="00130CDE">
        <w:rPr>
          <w:rFonts w:ascii="Times New Roman" w:hAnsi="Times New Roman"/>
          <w:i/>
          <w:sz w:val="24"/>
          <w:szCs w:val="24"/>
        </w:rPr>
        <w:t xml:space="preserve"> получит возможность научиться:</w:t>
      </w:r>
    </w:p>
    <w:p w:rsidR="008C1E03" w:rsidRPr="00130CDE" w:rsidRDefault="008C1E03" w:rsidP="00130CDE">
      <w:pPr>
        <w:spacing w:after="0"/>
        <w:ind w:firstLine="709"/>
        <w:jc w:val="both"/>
        <w:rPr>
          <w:rFonts w:ascii="Times New Roman" w:hAnsi="Times New Roman"/>
          <w:i/>
          <w:sz w:val="24"/>
          <w:szCs w:val="24"/>
          <w:u w:val="single"/>
        </w:rPr>
      </w:pPr>
      <w:r w:rsidRPr="00130CDE">
        <w:rPr>
          <w:rFonts w:ascii="Times New Roman" w:hAnsi="Times New Roman"/>
          <w:sz w:val="24"/>
          <w:szCs w:val="24"/>
        </w:rPr>
        <w:t>• </w:t>
      </w:r>
      <w:r w:rsidRPr="00130CDE">
        <w:rPr>
          <w:rFonts w:ascii="Times New Roman" w:hAnsi="Times New Roman"/>
          <w:i/>
          <w:sz w:val="24"/>
          <w:szCs w:val="24"/>
        </w:rPr>
        <w:t>оценивать тенденции экономических изменений в нашем обществе;</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анализировать с опорой на полученные знания несложную экономическую информацию, получаемую из неадаптированных источников;</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выполнять несложные практические задания, основанные на ситуациях, связанных с описанием состояния российской экономики.</w:t>
      </w:r>
    </w:p>
    <w:p w:rsidR="008C1E03" w:rsidRPr="00130CDE" w:rsidRDefault="008C1E03" w:rsidP="00130CDE">
      <w:pPr>
        <w:pStyle w:val="Abstract"/>
        <w:spacing w:line="240" w:lineRule="auto"/>
        <w:ind w:firstLine="709"/>
        <w:rPr>
          <w:b/>
          <w:i/>
          <w:sz w:val="24"/>
          <w:szCs w:val="24"/>
        </w:rPr>
      </w:pPr>
      <w:r w:rsidRPr="00130CDE">
        <w:rPr>
          <w:b/>
          <w:sz w:val="24"/>
          <w:szCs w:val="24"/>
        </w:rPr>
        <w:t>Человек в экономических отношениях</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Учащийся  научится:</w:t>
      </w:r>
    </w:p>
    <w:p w:rsidR="008C1E03" w:rsidRPr="00130CDE" w:rsidRDefault="008C1E03" w:rsidP="00130CDE">
      <w:pPr>
        <w:tabs>
          <w:tab w:val="num" w:pos="709"/>
        </w:tabs>
        <w:spacing w:after="0"/>
        <w:ind w:firstLine="709"/>
        <w:jc w:val="both"/>
        <w:rPr>
          <w:rFonts w:ascii="Times New Roman" w:hAnsi="Times New Roman"/>
          <w:sz w:val="24"/>
          <w:szCs w:val="24"/>
        </w:rPr>
      </w:pPr>
      <w:r w:rsidRPr="00130CDE">
        <w:rPr>
          <w:rFonts w:ascii="Times New Roman" w:hAnsi="Times New Roman"/>
          <w:sz w:val="24"/>
          <w:szCs w:val="24"/>
        </w:rPr>
        <w:t>• распознавать на основе приведённых данных основные экономические системы и экономические явления, сравнивать их;</w:t>
      </w:r>
    </w:p>
    <w:p w:rsidR="008C1E03" w:rsidRPr="00130CDE" w:rsidRDefault="008C1E03" w:rsidP="00130CDE">
      <w:pPr>
        <w:tabs>
          <w:tab w:val="num" w:pos="709"/>
        </w:tabs>
        <w:spacing w:after="0"/>
        <w:ind w:firstLine="709"/>
        <w:jc w:val="both"/>
        <w:rPr>
          <w:rFonts w:ascii="Times New Roman" w:hAnsi="Times New Roman"/>
          <w:sz w:val="24"/>
          <w:szCs w:val="24"/>
        </w:rPr>
      </w:pPr>
      <w:r w:rsidRPr="00130CDE">
        <w:rPr>
          <w:rFonts w:ascii="Times New Roman" w:hAnsi="Times New Roman"/>
          <w:sz w:val="24"/>
          <w:szCs w:val="24"/>
        </w:rPr>
        <w:t>• характеризовать поведение производителя и потребителя как основных участников экономической деятельности;</w:t>
      </w:r>
    </w:p>
    <w:p w:rsidR="008C1E03" w:rsidRPr="00130CDE" w:rsidRDefault="008C1E03" w:rsidP="00130CDE">
      <w:pPr>
        <w:tabs>
          <w:tab w:val="num" w:pos="709"/>
        </w:tabs>
        <w:spacing w:after="0"/>
        <w:ind w:firstLine="709"/>
        <w:jc w:val="both"/>
        <w:rPr>
          <w:rFonts w:ascii="Times New Roman" w:hAnsi="Times New Roman"/>
          <w:sz w:val="24"/>
          <w:szCs w:val="24"/>
        </w:rPr>
      </w:pPr>
      <w:r w:rsidRPr="00130CDE">
        <w:rPr>
          <w:rFonts w:ascii="Times New Roman" w:hAnsi="Times New Roman"/>
          <w:sz w:val="24"/>
          <w:szCs w:val="24"/>
        </w:rPr>
        <w:t>• применять полученные знания для характеристики экономики семьи;</w:t>
      </w:r>
    </w:p>
    <w:p w:rsidR="008C1E03" w:rsidRPr="00130CDE" w:rsidRDefault="008C1E03" w:rsidP="00130CDE">
      <w:pPr>
        <w:tabs>
          <w:tab w:val="num" w:pos="709"/>
        </w:tabs>
        <w:spacing w:after="0"/>
        <w:ind w:firstLine="709"/>
        <w:jc w:val="both"/>
        <w:rPr>
          <w:rFonts w:ascii="Times New Roman" w:hAnsi="Times New Roman"/>
          <w:sz w:val="24"/>
          <w:szCs w:val="24"/>
        </w:rPr>
      </w:pPr>
      <w:r w:rsidRPr="00130CDE">
        <w:rPr>
          <w:rFonts w:ascii="Times New Roman" w:hAnsi="Times New Roman"/>
          <w:sz w:val="24"/>
          <w:szCs w:val="24"/>
        </w:rPr>
        <w:t>• использовать статистические данные, отражающие экономические изменения в обществе;</w:t>
      </w:r>
    </w:p>
    <w:p w:rsidR="008C1E03" w:rsidRPr="00130CDE" w:rsidRDefault="008C1E03" w:rsidP="00130CDE">
      <w:pPr>
        <w:tabs>
          <w:tab w:val="num" w:pos="709"/>
        </w:tabs>
        <w:spacing w:after="0"/>
        <w:ind w:firstLine="709"/>
        <w:jc w:val="both"/>
        <w:rPr>
          <w:rFonts w:ascii="Times New Roman" w:hAnsi="Times New Roman"/>
          <w:sz w:val="24"/>
          <w:szCs w:val="24"/>
        </w:rPr>
      </w:pPr>
      <w:r w:rsidRPr="00130CDE">
        <w:rPr>
          <w:rFonts w:ascii="Times New Roman" w:hAnsi="Times New Roman"/>
          <w:sz w:val="24"/>
          <w:szCs w:val="24"/>
        </w:rPr>
        <w:lastRenderedPageBreak/>
        <w:t>• получать социальную информацию об экономической жизни общества из адаптированных источников различного типа;</w:t>
      </w:r>
    </w:p>
    <w:p w:rsidR="008C1E03" w:rsidRPr="00130CDE" w:rsidRDefault="008C1E03" w:rsidP="00130CDE">
      <w:pPr>
        <w:tabs>
          <w:tab w:val="num" w:pos="709"/>
        </w:tabs>
        <w:spacing w:after="0"/>
        <w:ind w:firstLine="709"/>
        <w:jc w:val="both"/>
        <w:rPr>
          <w:rFonts w:ascii="Times New Roman" w:hAnsi="Times New Roman"/>
          <w:sz w:val="24"/>
          <w:szCs w:val="24"/>
        </w:rPr>
      </w:pPr>
      <w:r w:rsidRPr="00130CDE">
        <w:rPr>
          <w:rFonts w:ascii="Times New Roman" w:hAnsi="Times New Roman"/>
          <w:sz w:val="24"/>
          <w:szCs w:val="24"/>
        </w:rPr>
        <w:t>• формулировать и аргументировать собственные суждения, касающиеся отдельных вопросов экономической жизни и опирающиеся на обществоведческие знания и социальный опыт.</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
          <w:sz w:val="24"/>
          <w:szCs w:val="24"/>
        </w:rPr>
        <w:t>Учащийся  получит возможность научиться:</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наблюдать и интерпретировать явления и события, происходящие в социальной жизни, с опорой на экономические знания;</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характеризовать тенденции экономических изменений в нашем обществе;</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анализировать с позиций обществознания сложившиеся практики и модели поведения потребителя;</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решать познавательные задачи в рамках изученного материала, отражающие типичные ситуации в экономической сфере деятельности человека;</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выполнять несложные практические задания, основанные на ситуациях, связанных с описанием состояния российской экономики.</w:t>
      </w:r>
    </w:p>
    <w:p w:rsidR="008C1E03" w:rsidRPr="00130CDE" w:rsidRDefault="008C1E03" w:rsidP="00130CDE">
      <w:pPr>
        <w:pStyle w:val="Abstract"/>
        <w:spacing w:line="240" w:lineRule="auto"/>
        <w:ind w:firstLine="709"/>
        <w:rPr>
          <w:b/>
          <w:i/>
          <w:sz w:val="24"/>
          <w:szCs w:val="24"/>
        </w:rPr>
      </w:pPr>
      <w:r w:rsidRPr="00130CDE">
        <w:rPr>
          <w:b/>
          <w:sz w:val="24"/>
          <w:szCs w:val="24"/>
        </w:rPr>
        <w:t>Мир социальных отношений</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Учащийся  научится: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описывать социальную структуру в обществах разного типа, характеризовать основные социальные группы современного общества; на основе приведённых данных распознавать основные социальные общности и группы;</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характеризовать основные социальные группы российского общества</w:t>
      </w:r>
      <w:r w:rsidRPr="00130CDE">
        <w:rPr>
          <w:rFonts w:ascii="Times New Roman" w:hAnsi="Times New Roman"/>
          <w:sz w:val="24"/>
          <w:szCs w:val="24"/>
          <w:u w:val="single"/>
        </w:rPr>
        <w:t xml:space="preserve">, </w:t>
      </w:r>
      <w:r w:rsidRPr="00130CDE">
        <w:rPr>
          <w:rFonts w:ascii="Times New Roman" w:hAnsi="Times New Roman"/>
          <w:sz w:val="24"/>
          <w:szCs w:val="24"/>
        </w:rPr>
        <w:t>распознавать их сущностные признаки;</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характеризовать ведущие направления социальной политики российского государства;</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давать оценку с позиций общественного прогресса тенденциям социальных изменений в нашем обществе, аргументировать свою позицию;</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характеризовать собственные основные социальные роли;</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объяснять на примере своей семьи основные функции этого социального института в обществе;</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извлекать из педагогически адаптированного текста, составленного на основе научных публикаций по вопросам социологии, необходимую информацию, преобразовывать её и использовать для решения задач;</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использовать социальную информацию, представленную совокупностью статистических данных, отражающих социальный состав и социальную динамику общества;</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проводить несложные социологические исследования.</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
          <w:sz w:val="24"/>
          <w:szCs w:val="24"/>
        </w:rPr>
        <w:t>Учащийся  получит возможность научиться:</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использовать понятия «равенство» и «социальная справедливость» с позиций историзма;</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ориентироваться в потоке информации, относящейся к вопросам социальной структуры и социальных отношений в современном обществе;</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адекватно понимать информацию, относящуюся к социальной сфере общества, получаемую из различных источников.</w:t>
      </w:r>
    </w:p>
    <w:p w:rsidR="008C1E03" w:rsidRPr="00130CDE" w:rsidRDefault="008C1E03" w:rsidP="00130CDE">
      <w:pPr>
        <w:pStyle w:val="Abstract"/>
        <w:spacing w:line="240" w:lineRule="auto"/>
        <w:ind w:firstLine="709"/>
        <w:rPr>
          <w:b/>
          <w:i/>
          <w:sz w:val="24"/>
          <w:szCs w:val="24"/>
        </w:rPr>
      </w:pPr>
      <w:r w:rsidRPr="00130CDE">
        <w:rPr>
          <w:b/>
          <w:sz w:val="24"/>
          <w:szCs w:val="24"/>
        </w:rPr>
        <w:t>Политическая жизнь общества</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xml:space="preserve"> Учащийся научится: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характеризовать государственное устройство Российской Федерации, описывать полномочия и компетенцию различных органов государственной власти и управления;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правильно определять инстанцию (государственный орган), в который следует обратиться для разрешения той или типичной социальной ситуации;</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lastRenderedPageBreak/>
        <w:t>• сравнивать различные типы политических режимов, обосновывать преимущества демократического политического устройства;</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описывать основные признаки любого государства, конкретизировать их на примерах прошлого и современности;</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характеризовать базовые черты избирательной системы в нашем обществе, основные проявления роли избирателя;</w:t>
      </w:r>
    </w:p>
    <w:p w:rsidR="008C1E03" w:rsidRPr="00130CDE" w:rsidRDefault="008C1E03" w:rsidP="00130CDE">
      <w:pPr>
        <w:spacing w:after="0"/>
        <w:ind w:firstLine="709"/>
        <w:jc w:val="both"/>
        <w:rPr>
          <w:rFonts w:ascii="Times New Roman" w:hAnsi="Times New Roman"/>
          <w:sz w:val="24"/>
          <w:szCs w:val="24"/>
          <w:u w:val="single"/>
        </w:rPr>
      </w:pPr>
      <w:r w:rsidRPr="00130CDE">
        <w:rPr>
          <w:rFonts w:ascii="Times New Roman" w:hAnsi="Times New Roman"/>
          <w:sz w:val="24"/>
          <w:szCs w:val="24"/>
        </w:rPr>
        <w:t>• различать факты и мнения в потоке политической информации.</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
          <w:sz w:val="24"/>
          <w:szCs w:val="24"/>
        </w:rPr>
        <w:t>Учащийся  получит возможность научиться:</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осознавать значение гражданской активности и патриотической позиции в укреплении нашего государства;</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соотносить различные оценки политических событий и процессов и делать обоснованные выводы.</w:t>
      </w:r>
    </w:p>
    <w:p w:rsidR="008C1E03" w:rsidRPr="00130CDE" w:rsidRDefault="008C1E03" w:rsidP="00130CDE">
      <w:pPr>
        <w:pStyle w:val="Abstract"/>
        <w:spacing w:line="240" w:lineRule="auto"/>
        <w:ind w:firstLine="709"/>
        <w:rPr>
          <w:b/>
          <w:i/>
          <w:sz w:val="24"/>
          <w:szCs w:val="24"/>
        </w:rPr>
      </w:pPr>
      <w:r w:rsidRPr="00130CDE">
        <w:rPr>
          <w:b/>
          <w:sz w:val="24"/>
          <w:szCs w:val="24"/>
        </w:rPr>
        <w:t>Культурно-информационная среда общественной жизни</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xml:space="preserve"> Учащийся научится: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характеризовать развитие отдельных областей и форм культуры;</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распознавать и различать явления духовной культуры;</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описывать различные средства массовой информации;</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находить и извлекать социальную информацию о достижениях и проблемах развития культуры из адаптированных источников различного типа;</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видеть различные точки зрения в вопросах ценностного выбора и приоритетов в духовной сфере, формулировать собственное отношение.</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
          <w:sz w:val="24"/>
          <w:szCs w:val="24"/>
        </w:rPr>
        <w:t xml:space="preserve"> Учащийся получит возможность научиться: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w:t>
      </w:r>
      <w:r w:rsidRPr="00130CDE">
        <w:rPr>
          <w:rFonts w:ascii="Times New Roman" w:hAnsi="Times New Roman"/>
          <w:i/>
          <w:sz w:val="24"/>
          <w:szCs w:val="24"/>
        </w:rPr>
        <w:t>описывать процессы создания, сохранения, трансляции и усвоения достижений культуры;</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w:t>
      </w:r>
      <w:r w:rsidRPr="00130CDE">
        <w:rPr>
          <w:rFonts w:ascii="Times New Roman" w:hAnsi="Times New Roman"/>
          <w:i/>
          <w:sz w:val="24"/>
          <w:szCs w:val="24"/>
        </w:rPr>
        <w:t>характеризовать основные направления развития отечественной культуры в современных условиях;</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w:t>
      </w:r>
      <w:r w:rsidRPr="00130CDE">
        <w:rPr>
          <w:rFonts w:ascii="Times New Roman" w:hAnsi="Times New Roman"/>
          <w:i/>
          <w:sz w:val="24"/>
          <w:szCs w:val="24"/>
        </w:rPr>
        <w:t>осуществлять рефлексию своих ценностей.</w:t>
      </w:r>
    </w:p>
    <w:p w:rsidR="008C1E03" w:rsidRPr="00130CDE" w:rsidRDefault="008C1E03" w:rsidP="00130CDE">
      <w:pPr>
        <w:pStyle w:val="Abstract"/>
        <w:spacing w:line="240" w:lineRule="auto"/>
        <w:ind w:firstLine="709"/>
        <w:rPr>
          <w:b/>
          <w:sz w:val="24"/>
          <w:szCs w:val="24"/>
        </w:rPr>
      </w:pPr>
      <w:r w:rsidRPr="00130CDE">
        <w:rPr>
          <w:b/>
          <w:sz w:val="24"/>
          <w:szCs w:val="24"/>
        </w:rPr>
        <w:t>Человек в меняющемся обществе</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xml:space="preserve"> Учащийся научится: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характеризовать явление ускорения социального развития;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объяснять необходимость непрерывного образования в современных условиях;</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описывать многообразие профессий в современном мире;</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характеризовать роль молодёжи в развитии современного общества;</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извлекать социальную информацию из доступных источников;</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применять полученные знания для решения отдельных социальных проблем.</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
          <w:sz w:val="24"/>
          <w:szCs w:val="24"/>
        </w:rPr>
        <w:t>Учащийся получит возможность научиться: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w:t>
      </w:r>
      <w:r w:rsidRPr="00130CDE">
        <w:rPr>
          <w:rFonts w:ascii="Times New Roman" w:hAnsi="Times New Roman"/>
          <w:i/>
          <w:sz w:val="24"/>
          <w:szCs w:val="24"/>
        </w:rPr>
        <w:t>критически воспринимать сообщения и рекламу в СМИ и Интернете о таких направлениях массовой культуры, как шоу-бизнес и мода;</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w:t>
      </w:r>
      <w:r w:rsidRPr="00130CDE">
        <w:rPr>
          <w:rFonts w:ascii="Times New Roman" w:hAnsi="Times New Roman"/>
          <w:i/>
          <w:sz w:val="24"/>
          <w:szCs w:val="24"/>
        </w:rPr>
        <w:t>оценивать роль спорта и спортивных достижений в контексте современной общественной жизни;</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 xml:space="preserve">выражать и обосновывать собственную позицию по актуальным проблемам молодёжи.                                             </w:t>
      </w:r>
    </w:p>
    <w:p w:rsidR="001510F1" w:rsidRDefault="001510F1" w:rsidP="00130CDE">
      <w:pPr>
        <w:pStyle w:val="4"/>
        <w:spacing w:before="0"/>
        <w:rPr>
          <w:bCs w:val="0"/>
          <w:sz w:val="24"/>
          <w:szCs w:val="24"/>
        </w:rPr>
      </w:pPr>
    </w:p>
    <w:p w:rsidR="008C1E03" w:rsidRPr="00130CDE" w:rsidRDefault="008C1E03" w:rsidP="00130CDE">
      <w:pPr>
        <w:pStyle w:val="4"/>
        <w:spacing w:before="0"/>
        <w:rPr>
          <w:sz w:val="24"/>
          <w:szCs w:val="24"/>
        </w:rPr>
      </w:pPr>
      <w:bookmarkStart w:id="143" w:name="_Toc34036116"/>
      <w:r w:rsidRPr="00130CDE">
        <w:rPr>
          <w:bCs w:val="0"/>
          <w:sz w:val="24"/>
          <w:szCs w:val="24"/>
        </w:rPr>
        <w:t>1.2.5.11</w:t>
      </w:r>
      <w:r w:rsidRPr="00130CDE">
        <w:rPr>
          <w:sz w:val="24"/>
          <w:szCs w:val="24"/>
        </w:rPr>
        <w:t>. География</w:t>
      </w:r>
      <w:bookmarkEnd w:id="143"/>
    </w:p>
    <w:p w:rsidR="008C1E03" w:rsidRPr="00130CDE" w:rsidRDefault="008C1E03" w:rsidP="00130CDE">
      <w:pPr>
        <w:pStyle w:val="western"/>
        <w:spacing w:before="0" w:beforeAutospacing="0" w:after="0"/>
        <w:ind w:firstLine="709"/>
        <w:rPr>
          <w:color w:val="auto"/>
        </w:rPr>
      </w:pPr>
      <w:r w:rsidRPr="00130CDE">
        <w:rPr>
          <w:b/>
          <w:bCs/>
          <w:color w:val="auto"/>
        </w:rPr>
        <w:t>Источники географической информации</w:t>
      </w:r>
    </w:p>
    <w:p w:rsidR="008C1E03" w:rsidRPr="00130CDE" w:rsidRDefault="008C1E03" w:rsidP="00130CDE">
      <w:pPr>
        <w:pStyle w:val="western"/>
        <w:spacing w:before="0" w:beforeAutospacing="0" w:after="0"/>
        <w:ind w:firstLine="709"/>
        <w:rPr>
          <w:color w:val="auto"/>
        </w:rPr>
      </w:pPr>
      <w:r w:rsidRPr="00130CDE">
        <w:rPr>
          <w:bCs/>
          <w:color w:val="auto"/>
        </w:rPr>
        <w:t xml:space="preserve"> </w:t>
      </w:r>
      <w:r w:rsidRPr="00130CDE">
        <w:rPr>
          <w:color w:val="auto"/>
        </w:rPr>
        <w:t>Учащийся</w:t>
      </w:r>
      <w:r w:rsidRPr="00130CDE">
        <w:rPr>
          <w:bCs/>
          <w:color w:val="auto"/>
        </w:rPr>
        <w:t xml:space="preserve"> научится</w:t>
      </w:r>
      <w:r w:rsidRPr="00130CDE">
        <w:rPr>
          <w:color w:val="auto"/>
        </w:rPr>
        <w:t>:</w:t>
      </w:r>
    </w:p>
    <w:p w:rsidR="008C1E03" w:rsidRPr="00130CDE" w:rsidRDefault="008C1E03" w:rsidP="00130CDE">
      <w:pPr>
        <w:pStyle w:val="a7"/>
        <w:spacing w:before="0" w:beforeAutospacing="0" w:after="0" w:afterAutospacing="0"/>
        <w:ind w:firstLine="709"/>
        <w:jc w:val="both"/>
        <w:rPr>
          <w:rFonts w:ascii="Times New Roman" w:hAnsi="Times New Roman"/>
        </w:rPr>
      </w:pPr>
      <w:r w:rsidRPr="00130CDE">
        <w:rPr>
          <w:rFonts w:ascii="Times New Roman" w:hAnsi="Times New Roman"/>
        </w:rPr>
        <w:lastRenderedPageBreak/>
        <w:t>• использовать различные источники географической информации (картографические, статистические, текстовые, видео- и фотоизображения, компьютерные базы данных) для поиска и извлечения информации, необходимой для решения учебных и практико-ориентированных задач;</w:t>
      </w:r>
    </w:p>
    <w:p w:rsidR="008C1E03" w:rsidRPr="00130CDE" w:rsidRDefault="008C1E03" w:rsidP="00130CDE">
      <w:pPr>
        <w:pStyle w:val="a7"/>
        <w:spacing w:before="0" w:beforeAutospacing="0" w:after="0" w:afterAutospacing="0"/>
        <w:ind w:firstLine="709"/>
        <w:jc w:val="both"/>
        <w:rPr>
          <w:rFonts w:ascii="Times New Roman" w:hAnsi="Times New Roman"/>
        </w:rPr>
      </w:pPr>
      <w:r w:rsidRPr="00130CDE">
        <w:rPr>
          <w:rFonts w:ascii="Times New Roman" w:hAnsi="Times New Roman"/>
        </w:rPr>
        <w:t>• анализировать, обобщать и интерпретировать географическую информацию;</w:t>
      </w:r>
    </w:p>
    <w:p w:rsidR="008C1E03" w:rsidRPr="00130CDE" w:rsidRDefault="008C1E03" w:rsidP="00130CDE">
      <w:pPr>
        <w:pStyle w:val="a7"/>
        <w:spacing w:before="0" w:beforeAutospacing="0" w:after="0" w:afterAutospacing="0"/>
        <w:ind w:firstLine="709"/>
        <w:jc w:val="both"/>
        <w:rPr>
          <w:rFonts w:ascii="Times New Roman" w:hAnsi="Times New Roman"/>
        </w:rPr>
      </w:pPr>
      <w:r w:rsidRPr="00130CDE">
        <w:rPr>
          <w:rFonts w:ascii="Times New Roman" w:hAnsi="Times New Roman"/>
        </w:rPr>
        <w:t>• находить и формулировать по результатам наблюдений (в том числе инструментальных) зависимости и закономерности;</w:t>
      </w:r>
    </w:p>
    <w:p w:rsidR="008C1E03" w:rsidRPr="00130CDE" w:rsidRDefault="008C1E03" w:rsidP="00130CDE">
      <w:pPr>
        <w:pStyle w:val="a7"/>
        <w:spacing w:before="0" w:beforeAutospacing="0" w:after="0" w:afterAutospacing="0"/>
        <w:ind w:firstLine="709"/>
        <w:jc w:val="both"/>
        <w:rPr>
          <w:rFonts w:ascii="Times New Roman" w:hAnsi="Times New Roman"/>
        </w:rPr>
      </w:pPr>
      <w:r w:rsidRPr="00130CDE">
        <w:rPr>
          <w:rFonts w:ascii="Times New Roman" w:hAnsi="Times New Roman"/>
        </w:rPr>
        <w:t>• определять и сравнивать качественные и количественные показатели, характеризующие географические объекты, процессы и явления, их положение в пространстве по географическим картам разного содержания;</w:t>
      </w:r>
    </w:p>
    <w:p w:rsidR="008C1E03" w:rsidRPr="00130CDE" w:rsidRDefault="008C1E03" w:rsidP="00130CDE">
      <w:pPr>
        <w:pStyle w:val="western"/>
        <w:spacing w:before="0" w:beforeAutospacing="0" w:after="0"/>
        <w:ind w:firstLine="709"/>
        <w:rPr>
          <w:color w:val="auto"/>
        </w:rPr>
      </w:pPr>
      <w:r w:rsidRPr="00130CDE">
        <w:rPr>
          <w:color w:val="auto"/>
        </w:rPr>
        <w:t>• выявлять в процессе работы с одним или несколькими источниками географической информации содержащуюся в них противоречивую информацию;</w:t>
      </w:r>
    </w:p>
    <w:p w:rsidR="008C1E03" w:rsidRPr="00130CDE" w:rsidRDefault="008C1E03" w:rsidP="00130CDE">
      <w:pPr>
        <w:pStyle w:val="a7"/>
        <w:spacing w:before="0" w:beforeAutospacing="0" w:after="0" w:afterAutospacing="0"/>
        <w:ind w:firstLine="709"/>
        <w:jc w:val="both"/>
        <w:rPr>
          <w:rFonts w:ascii="Times New Roman" w:hAnsi="Times New Roman"/>
        </w:rPr>
      </w:pPr>
      <w:r w:rsidRPr="00130CDE">
        <w:rPr>
          <w:rFonts w:ascii="Times New Roman" w:hAnsi="Times New Roman"/>
        </w:rPr>
        <w:t>• составлять описания географических объектов, процессов и явлений с использованием разных источников географической информации;</w:t>
      </w:r>
    </w:p>
    <w:p w:rsidR="008C1E03" w:rsidRPr="00130CDE" w:rsidRDefault="008C1E03" w:rsidP="00130CDE">
      <w:pPr>
        <w:pStyle w:val="a7"/>
        <w:spacing w:before="0" w:beforeAutospacing="0" w:after="0" w:afterAutospacing="0"/>
        <w:ind w:firstLine="709"/>
        <w:jc w:val="both"/>
        <w:rPr>
          <w:rFonts w:ascii="Times New Roman" w:hAnsi="Times New Roman"/>
        </w:rPr>
      </w:pPr>
      <w:r w:rsidRPr="00130CDE">
        <w:rPr>
          <w:rFonts w:ascii="Times New Roman" w:hAnsi="Times New Roman"/>
        </w:rPr>
        <w:t>• представлять в различных формах географическую информацию, необходимую для решения учебных и практико-ориентированных задач.</w:t>
      </w:r>
    </w:p>
    <w:p w:rsidR="008C1E03" w:rsidRPr="00130CDE" w:rsidRDefault="008C1E03" w:rsidP="00130CDE">
      <w:pPr>
        <w:pStyle w:val="western"/>
        <w:spacing w:before="0" w:beforeAutospacing="0" w:after="0"/>
        <w:ind w:firstLine="709"/>
        <w:rPr>
          <w:color w:val="auto"/>
        </w:rPr>
      </w:pPr>
      <w:r w:rsidRPr="00130CDE">
        <w:rPr>
          <w:i/>
          <w:iCs/>
          <w:color w:val="auto"/>
        </w:rPr>
        <w:t xml:space="preserve"> </w:t>
      </w:r>
      <w:r w:rsidRPr="00130CDE">
        <w:rPr>
          <w:i/>
          <w:color w:val="auto"/>
        </w:rPr>
        <w:t>Учащийся</w:t>
      </w:r>
      <w:r w:rsidRPr="00130CDE">
        <w:rPr>
          <w:i/>
          <w:iCs/>
          <w:color w:val="auto"/>
        </w:rPr>
        <w:t xml:space="preserve"> получит возможность научиться:</w:t>
      </w:r>
    </w:p>
    <w:p w:rsidR="008C1E03" w:rsidRPr="00130CDE" w:rsidRDefault="008C1E03" w:rsidP="00130CDE">
      <w:pPr>
        <w:pStyle w:val="western"/>
        <w:spacing w:before="0" w:beforeAutospacing="0" w:after="0"/>
        <w:ind w:firstLine="709"/>
        <w:rPr>
          <w:color w:val="auto"/>
        </w:rPr>
      </w:pPr>
      <w:r w:rsidRPr="00130CDE">
        <w:rPr>
          <w:color w:val="auto"/>
        </w:rPr>
        <w:t>• </w:t>
      </w:r>
      <w:r w:rsidRPr="00130CDE">
        <w:rPr>
          <w:i/>
          <w:iCs/>
          <w:color w:val="auto"/>
        </w:rPr>
        <w:t>ориентироваться на местности при помощи топографических карт и современных навигационных приборов;</w:t>
      </w:r>
    </w:p>
    <w:p w:rsidR="008C1E03" w:rsidRPr="00130CDE" w:rsidRDefault="008C1E03" w:rsidP="00130CDE">
      <w:pPr>
        <w:pStyle w:val="western"/>
        <w:spacing w:before="0" w:beforeAutospacing="0" w:after="0"/>
        <w:ind w:firstLine="709"/>
        <w:rPr>
          <w:color w:val="auto"/>
        </w:rPr>
      </w:pPr>
      <w:r w:rsidRPr="00130CDE">
        <w:rPr>
          <w:color w:val="auto"/>
        </w:rPr>
        <w:t>• </w:t>
      </w:r>
      <w:r w:rsidRPr="00130CDE">
        <w:rPr>
          <w:i/>
          <w:iCs/>
          <w:color w:val="auto"/>
        </w:rPr>
        <w:t>читать космические снимки и аэрофотоснимки, планы местности и географические карты;</w:t>
      </w:r>
    </w:p>
    <w:p w:rsidR="008C1E03" w:rsidRPr="00130CDE" w:rsidRDefault="008C1E03" w:rsidP="00130CDE">
      <w:pPr>
        <w:pStyle w:val="western"/>
        <w:spacing w:before="0" w:beforeAutospacing="0" w:after="0"/>
        <w:ind w:firstLine="709"/>
        <w:rPr>
          <w:color w:val="auto"/>
        </w:rPr>
      </w:pPr>
      <w:r w:rsidRPr="00130CDE">
        <w:rPr>
          <w:color w:val="auto"/>
        </w:rPr>
        <w:t>• </w:t>
      </w:r>
      <w:r w:rsidRPr="00130CDE">
        <w:rPr>
          <w:i/>
          <w:iCs/>
          <w:color w:val="auto"/>
        </w:rPr>
        <w:t>строить простые планы местности;</w:t>
      </w:r>
    </w:p>
    <w:p w:rsidR="008C1E03" w:rsidRPr="00130CDE" w:rsidRDefault="008C1E03" w:rsidP="00130CDE">
      <w:pPr>
        <w:pStyle w:val="western"/>
        <w:spacing w:before="0" w:beforeAutospacing="0" w:after="0"/>
        <w:ind w:firstLine="709"/>
        <w:rPr>
          <w:color w:val="auto"/>
        </w:rPr>
      </w:pPr>
      <w:r w:rsidRPr="00130CDE">
        <w:rPr>
          <w:color w:val="auto"/>
        </w:rPr>
        <w:t>• </w:t>
      </w:r>
      <w:r w:rsidRPr="00130CDE">
        <w:rPr>
          <w:i/>
          <w:iCs/>
          <w:color w:val="auto"/>
        </w:rPr>
        <w:t>создавать простейшие географические карты различного содержания;</w:t>
      </w:r>
    </w:p>
    <w:p w:rsidR="008C1E03" w:rsidRPr="00130CDE" w:rsidRDefault="008C1E03" w:rsidP="00130CDE">
      <w:pPr>
        <w:pStyle w:val="western"/>
        <w:spacing w:before="0" w:beforeAutospacing="0" w:after="0"/>
        <w:ind w:firstLine="709"/>
        <w:rPr>
          <w:color w:val="auto"/>
        </w:rPr>
      </w:pPr>
      <w:r w:rsidRPr="00130CDE">
        <w:rPr>
          <w:color w:val="auto"/>
        </w:rPr>
        <w:t>• </w:t>
      </w:r>
      <w:r w:rsidRPr="00130CDE">
        <w:rPr>
          <w:i/>
          <w:iCs/>
          <w:color w:val="auto"/>
        </w:rPr>
        <w:t>моделировать географические объекты и явления при помощи компьютерных программ.</w:t>
      </w:r>
    </w:p>
    <w:p w:rsidR="008C1E03" w:rsidRPr="00130CDE" w:rsidRDefault="008C1E03" w:rsidP="00130CDE">
      <w:pPr>
        <w:pStyle w:val="Abstract"/>
        <w:spacing w:line="240" w:lineRule="auto"/>
        <w:ind w:firstLine="709"/>
        <w:rPr>
          <w:b/>
          <w:sz w:val="24"/>
          <w:szCs w:val="24"/>
        </w:rPr>
      </w:pPr>
      <w:r w:rsidRPr="00130CDE">
        <w:rPr>
          <w:b/>
          <w:sz w:val="24"/>
          <w:szCs w:val="24"/>
        </w:rPr>
        <w:t>Природа Земли и человек</w:t>
      </w:r>
    </w:p>
    <w:p w:rsidR="008C1E03" w:rsidRPr="00130CDE" w:rsidRDefault="008C1E03" w:rsidP="00130CDE">
      <w:pPr>
        <w:pStyle w:val="western"/>
        <w:spacing w:before="0" w:beforeAutospacing="0" w:after="0"/>
        <w:ind w:firstLine="709"/>
        <w:rPr>
          <w:color w:val="auto"/>
        </w:rPr>
      </w:pPr>
      <w:r w:rsidRPr="00130CDE">
        <w:rPr>
          <w:bCs/>
          <w:color w:val="auto"/>
        </w:rPr>
        <w:t xml:space="preserve"> </w:t>
      </w:r>
      <w:r w:rsidRPr="00130CDE">
        <w:rPr>
          <w:color w:val="auto"/>
        </w:rPr>
        <w:t>Учащийся</w:t>
      </w:r>
      <w:r w:rsidRPr="00130CDE">
        <w:rPr>
          <w:bCs/>
          <w:color w:val="auto"/>
        </w:rPr>
        <w:t xml:space="preserve"> научится:</w:t>
      </w:r>
    </w:p>
    <w:p w:rsidR="008C1E03" w:rsidRPr="00130CDE" w:rsidRDefault="008C1E03" w:rsidP="00130CDE">
      <w:pPr>
        <w:pStyle w:val="a7"/>
        <w:spacing w:before="0" w:beforeAutospacing="0" w:after="0" w:afterAutospacing="0"/>
        <w:ind w:firstLine="709"/>
        <w:jc w:val="both"/>
        <w:rPr>
          <w:rFonts w:ascii="Times New Roman" w:hAnsi="Times New Roman"/>
        </w:rPr>
      </w:pPr>
      <w:r w:rsidRPr="00130CDE">
        <w:rPr>
          <w:rFonts w:ascii="Times New Roman" w:hAnsi="Times New Roman"/>
        </w:rPr>
        <w:t>• различать изученные географические объекты, процессы и явления, сравнивать географические объекты, процессы и явления на основе известных характерных свойств и проводить их простейшую классификацию;</w:t>
      </w:r>
    </w:p>
    <w:p w:rsidR="008C1E03" w:rsidRPr="00130CDE" w:rsidRDefault="008C1E03" w:rsidP="00130CDE">
      <w:pPr>
        <w:pStyle w:val="a7"/>
        <w:spacing w:before="0" w:beforeAutospacing="0" w:after="0" w:afterAutospacing="0"/>
        <w:ind w:firstLine="709"/>
        <w:jc w:val="both"/>
        <w:rPr>
          <w:rFonts w:ascii="Times New Roman" w:hAnsi="Times New Roman"/>
        </w:rPr>
      </w:pPr>
      <w:r w:rsidRPr="00130CDE">
        <w:rPr>
          <w:rFonts w:ascii="Times New Roman" w:hAnsi="Times New Roman"/>
        </w:rPr>
        <w:t>• использовать знания о географических законах и закономерностях, о взаимосвязях между изученными географическими объектами, процессами и явлениями для объяснения их свойств, условий протекания и географических различий;</w:t>
      </w:r>
    </w:p>
    <w:p w:rsidR="008C1E03" w:rsidRPr="00130CDE" w:rsidRDefault="008C1E03" w:rsidP="00130CDE">
      <w:pPr>
        <w:pStyle w:val="a7"/>
        <w:spacing w:before="0" w:beforeAutospacing="0" w:after="0" w:afterAutospacing="0"/>
        <w:ind w:firstLine="709"/>
        <w:jc w:val="both"/>
        <w:rPr>
          <w:rFonts w:ascii="Times New Roman" w:hAnsi="Times New Roman"/>
        </w:rPr>
      </w:pPr>
      <w:r w:rsidRPr="00130CDE">
        <w:rPr>
          <w:rFonts w:ascii="Times New Roman" w:hAnsi="Times New Roman"/>
        </w:rPr>
        <w:t>• проводить с помощью приборов измерения температуры, влажности воздуха, атмосферного давления, силы и направления ветра, абсолютной и относительной высоты, направления и скорости течения водных потоков;</w:t>
      </w:r>
    </w:p>
    <w:p w:rsidR="008C1E03" w:rsidRPr="00130CDE" w:rsidRDefault="008C1E03" w:rsidP="00130CDE">
      <w:pPr>
        <w:pStyle w:val="a7"/>
        <w:spacing w:before="0" w:beforeAutospacing="0" w:after="0" w:afterAutospacing="0"/>
        <w:ind w:firstLine="709"/>
        <w:jc w:val="both"/>
        <w:rPr>
          <w:rFonts w:ascii="Times New Roman" w:hAnsi="Times New Roman"/>
        </w:rPr>
      </w:pPr>
      <w:r w:rsidRPr="00130CDE">
        <w:rPr>
          <w:rFonts w:ascii="Times New Roman" w:hAnsi="Times New Roman"/>
        </w:rPr>
        <w:t>• оценивать характер взаимосвязи деятельности человека и компонентов природы в разных географических условиях с точки зрения концепции устойчивого развития.</w:t>
      </w:r>
    </w:p>
    <w:p w:rsidR="008C1E03" w:rsidRPr="00130CDE" w:rsidRDefault="008C1E03" w:rsidP="00130CDE">
      <w:pPr>
        <w:pStyle w:val="western"/>
        <w:spacing w:before="0" w:beforeAutospacing="0" w:after="0"/>
        <w:ind w:firstLine="709"/>
        <w:rPr>
          <w:color w:val="auto"/>
        </w:rPr>
      </w:pPr>
      <w:r w:rsidRPr="00130CDE">
        <w:rPr>
          <w:i/>
          <w:color w:val="auto"/>
        </w:rPr>
        <w:t>Учащийся</w:t>
      </w:r>
      <w:r w:rsidRPr="00130CDE">
        <w:rPr>
          <w:i/>
          <w:iCs/>
          <w:color w:val="auto"/>
        </w:rPr>
        <w:t xml:space="preserve">  получит возможность научиться:</w:t>
      </w:r>
    </w:p>
    <w:p w:rsidR="008C1E03" w:rsidRPr="00130CDE" w:rsidRDefault="008C1E03" w:rsidP="00130CDE">
      <w:pPr>
        <w:pStyle w:val="a7"/>
        <w:spacing w:before="0" w:beforeAutospacing="0" w:after="0" w:afterAutospacing="0"/>
        <w:ind w:firstLine="709"/>
        <w:jc w:val="both"/>
        <w:rPr>
          <w:rFonts w:ascii="Times New Roman" w:hAnsi="Times New Roman"/>
        </w:rPr>
      </w:pPr>
      <w:r w:rsidRPr="00130CDE">
        <w:rPr>
          <w:rFonts w:ascii="Times New Roman" w:hAnsi="Times New Roman"/>
        </w:rPr>
        <w:t>• </w:t>
      </w:r>
      <w:r w:rsidRPr="00130CDE">
        <w:rPr>
          <w:rFonts w:ascii="Times New Roman" w:hAnsi="Times New Roman"/>
          <w:i/>
          <w:iCs/>
        </w:rPr>
        <w:t>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w:t>
      </w:r>
    </w:p>
    <w:p w:rsidR="008C1E03" w:rsidRPr="00130CDE" w:rsidRDefault="008C1E03" w:rsidP="00130CDE">
      <w:pPr>
        <w:pStyle w:val="a7"/>
        <w:spacing w:before="0" w:beforeAutospacing="0" w:after="0" w:afterAutospacing="0"/>
        <w:ind w:firstLine="709"/>
        <w:jc w:val="both"/>
        <w:rPr>
          <w:rFonts w:ascii="Times New Roman" w:hAnsi="Times New Roman"/>
        </w:rPr>
      </w:pPr>
      <w:r w:rsidRPr="00130CDE">
        <w:rPr>
          <w:rFonts w:ascii="Times New Roman" w:hAnsi="Times New Roman"/>
        </w:rPr>
        <w:t>• </w:t>
      </w:r>
      <w:r w:rsidRPr="00130CDE">
        <w:rPr>
          <w:rFonts w:ascii="Times New Roman" w:hAnsi="Times New Roman"/>
          <w:i/>
          <w:iCs/>
        </w:rPr>
        <w:t>приводить примеры, иллюстрирующие роль географической науки в решении социально-экономических и геоэкологических проблем человечества; примеры практического использования географических знаний в различных областях деятельности;</w:t>
      </w:r>
    </w:p>
    <w:p w:rsidR="008C1E03" w:rsidRPr="00130CDE" w:rsidRDefault="008C1E03" w:rsidP="00130CDE">
      <w:pPr>
        <w:pStyle w:val="a7"/>
        <w:spacing w:before="0" w:beforeAutospacing="0" w:after="0" w:afterAutospacing="0"/>
        <w:ind w:firstLine="709"/>
        <w:jc w:val="both"/>
        <w:rPr>
          <w:rFonts w:ascii="Times New Roman" w:hAnsi="Times New Roman"/>
        </w:rPr>
      </w:pPr>
      <w:r w:rsidRPr="00130CDE">
        <w:rPr>
          <w:rFonts w:ascii="Times New Roman" w:hAnsi="Times New Roman"/>
        </w:rPr>
        <w:t>• </w:t>
      </w:r>
      <w:r w:rsidRPr="00130CDE">
        <w:rPr>
          <w:rFonts w:ascii="Times New Roman" w:hAnsi="Times New Roman"/>
          <w:i/>
          <w:iCs/>
        </w:rPr>
        <w:t>воспринимать и критически оценивать информацию географического содержания в научно-популярной литературе и СМИ;</w:t>
      </w:r>
    </w:p>
    <w:p w:rsidR="008C1E03" w:rsidRPr="00130CDE" w:rsidRDefault="008C1E03" w:rsidP="00130CDE">
      <w:pPr>
        <w:pStyle w:val="western"/>
        <w:spacing w:before="0" w:beforeAutospacing="0" w:after="0"/>
        <w:ind w:firstLine="709"/>
        <w:rPr>
          <w:color w:val="auto"/>
        </w:rPr>
      </w:pPr>
      <w:r w:rsidRPr="00130CDE">
        <w:rPr>
          <w:color w:val="auto"/>
        </w:rPr>
        <w:t>• </w:t>
      </w:r>
      <w:r w:rsidRPr="00130CDE">
        <w:rPr>
          <w:i/>
          <w:iCs/>
          <w:color w:val="auto"/>
        </w:rPr>
        <w:t>создавать письменные тексты и устные сообщения о географических явлениях на основе нескольких источников информации, сопровождать выступление презентацией.</w:t>
      </w:r>
    </w:p>
    <w:p w:rsidR="008C1E03" w:rsidRPr="00130CDE" w:rsidRDefault="008C1E03" w:rsidP="00130CDE">
      <w:pPr>
        <w:pStyle w:val="Abstract"/>
        <w:spacing w:line="240" w:lineRule="auto"/>
        <w:ind w:firstLine="709"/>
        <w:rPr>
          <w:b/>
          <w:sz w:val="24"/>
          <w:szCs w:val="24"/>
        </w:rPr>
      </w:pPr>
      <w:r w:rsidRPr="00130CDE">
        <w:rPr>
          <w:b/>
          <w:sz w:val="24"/>
          <w:szCs w:val="24"/>
        </w:rPr>
        <w:t>Население Земли</w:t>
      </w:r>
    </w:p>
    <w:p w:rsidR="008C1E03" w:rsidRPr="00130CDE" w:rsidRDefault="008C1E03" w:rsidP="00130CDE">
      <w:pPr>
        <w:pStyle w:val="western"/>
        <w:spacing w:before="0" w:beforeAutospacing="0" w:after="0"/>
        <w:ind w:firstLine="709"/>
        <w:rPr>
          <w:color w:val="auto"/>
        </w:rPr>
      </w:pPr>
      <w:r w:rsidRPr="00130CDE">
        <w:rPr>
          <w:color w:val="auto"/>
        </w:rPr>
        <w:t>Учащийся</w:t>
      </w:r>
      <w:r w:rsidRPr="00130CDE">
        <w:rPr>
          <w:bCs/>
          <w:color w:val="auto"/>
        </w:rPr>
        <w:t xml:space="preserve">  научится: </w:t>
      </w:r>
    </w:p>
    <w:p w:rsidR="008C1E03" w:rsidRPr="00130CDE" w:rsidRDefault="008C1E03" w:rsidP="00130CDE">
      <w:pPr>
        <w:pStyle w:val="a7"/>
        <w:spacing w:before="0" w:beforeAutospacing="0" w:after="0" w:afterAutospacing="0"/>
        <w:ind w:firstLine="709"/>
        <w:jc w:val="both"/>
        <w:rPr>
          <w:rFonts w:ascii="Times New Roman" w:hAnsi="Times New Roman"/>
        </w:rPr>
      </w:pPr>
      <w:r w:rsidRPr="00130CDE">
        <w:rPr>
          <w:rFonts w:ascii="Times New Roman" w:hAnsi="Times New Roman"/>
        </w:rPr>
        <w:t>• различать изученные демографические процессы и явления, характеризующие динамику численности населения Земли, отдельных регионов и стран;</w:t>
      </w:r>
    </w:p>
    <w:p w:rsidR="008C1E03" w:rsidRPr="00130CDE" w:rsidRDefault="008C1E03" w:rsidP="00130CDE">
      <w:pPr>
        <w:pStyle w:val="a7"/>
        <w:spacing w:before="0" w:beforeAutospacing="0" w:after="0" w:afterAutospacing="0"/>
        <w:ind w:firstLine="709"/>
        <w:jc w:val="both"/>
        <w:rPr>
          <w:rFonts w:ascii="Times New Roman" w:hAnsi="Times New Roman"/>
        </w:rPr>
      </w:pPr>
      <w:r w:rsidRPr="00130CDE">
        <w:rPr>
          <w:rFonts w:ascii="Times New Roman" w:hAnsi="Times New Roman"/>
        </w:rPr>
        <w:t>• сравнивать особенности населения отдельных регионов и стран;</w:t>
      </w:r>
    </w:p>
    <w:p w:rsidR="008C1E03" w:rsidRPr="00130CDE" w:rsidRDefault="008C1E03" w:rsidP="00130CDE">
      <w:pPr>
        <w:pStyle w:val="a7"/>
        <w:spacing w:before="0" w:beforeAutospacing="0" w:after="0" w:afterAutospacing="0"/>
        <w:ind w:firstLine="709"/>
        <w:jc w:val="both"/>
        <w:rPr>
          <w:rFonts w:ascii="Times New Roman" w:hAnsi="Times New Roman"/>
        </w:rPr>
      </w:pPr>
      <w:r w:rsidRPr="00130CDE">
        <w:rPr>
          <w:rFonts w:ascii="Times New Roman" w:hAnsi="Times New Roman"/>
        </w:rPr>
        <w:lastRenderedPageBreak/>
        <w:t>• использовать знания о взаимосвязях между изученными демографическими процессами и явлениями для объяснения их географических различий;</w:t>
      </w:r>
    </w:p>
    <w:p w:rsidR="008C1E03" w:rsidRPr="00130CDE" w:rsidRDefault="008C1E03" w:rsidP="00130CDE">
      <w:pPr>
        <w:pStyle w:val="a7"/>
        <w:spacing w:before="0" w:beforeAutospacing="0" w:after="0" w:afterAutospacing="0"/>
        <w:ind w:firstLine="709"/>
        <w:jc w:val="both"/>
        <w:rPr>
          <w:rFonts w:ascii="Times New Roman" w:hAnsi="Times New Roman"/>
        </w:rPr>
      </w:pPr>
      <w:r w:rsidRPr="00130CDE">
        <w:rPr>
          <w:rFonts w:ascii="Times New Roman" w:hAnsi="Times New Roman"/>
        </w:rPr>
        <w:t>• проводить расчёты демографических показателей;</w:t>
      </w:r>
    </w:p>
    <w:p w:rsidR="008C1E03" w:rsidRPr="00130CDE" w:rsidRDefault="008C1E03" w:rsidP="00130CDE">
      <w:pPr>
        <w:pStyle w:val="a7"/>
        <w:spacing w:before="0" w:beforeAutospacing="0" w:after="0" w:afterAutospacing="0"/>
        <w:ind w:firstLine="709"/>
        <w:jc w:val="both"/>
        <w:rPr>
          <w:rFonts w:ascii="Times New Roman" w:hAnsi="Times New Roman"/>
        </w:rPr>
      </w:pPr>
      <w:r w:rsidRPr="00130CDE">
        <w:rPr>
          <w:rFonts w:ascii="Times New Roman" w:hAnsi="Times New Roman"/>
        </w:rPr>
        <w:t>• объяснять особенности адаптации человека к разным природным условиям.</w:t>
      </w:r>
    </w:p>
    <w:p w:rsidR="008C1E03" w:rsidRPr="00130CDE" w:rsidRDefault="008C1E03" w:rsidP="00130CDE">
      <w:pPr>
        <w:pStyle w:val="western"/>
        <w:spacing w:before="0" w:beforeAutospacing="0" w:after="0"/>
        <w:ind w:firstLine="709"/>
        <w:rPr>
          <w:color w:val="auto"/>
        </w:rPr>
      </w:pPr>
      <w:r w:rsidRPr="00130CDE">
        <w:rPr>
          <w:i/>
          <w:color w:val="auto"/>
        </w:rPr>
        <w:t>Учащийся</w:t>
      </w:r>
      <w:r w:rsidRPr="00130CDE">
        <w:rPr>
          <w:i/>
          <w:iCs/>
          <w:color w:val="auto"/>
        </w:rPr>
        <w:t xml:space="preserve"> получит возможность научиться:</w:t>
      </w:r>
    </w:p>
    <w:p w:rsidR="008C1E03" w:rsidRPr="00130CDE" w:rsidRDefault="008C1E03" w:rsidP="00130CDE">
      <w:pPr>
        <w:pStyle w:val="western"/>
        <w:spacing w:before="0" w:beforeAutospacing="0" w:after="0"/>
        <w:ind w:firstLine="709"/>
        <w:rPr>
          <w:color w:val="auto"/>
        </w:rPr>
      </w:pPr>
      <w:r w:rsidRPr="00130CDE">
        <w:rPr>
          <w:color w:val="auto"/>
        </w:rPr>
        <w:t>• </w:t>
      </w:r>
      <w:r w:rsidRPr="00130CDE">
        <w:rPr>
          <w:i/>
          <w:iCs/>
          <w:color w:val="auto"/>
        </w:rPr>
        <w:t>приводить примеры, иллюстрирующие роль практического использования знаний о населении в решении социально-экономических и геоэкологических проблем человечества, стран и регионов;</w:t>
      </w:r>
    </w:p>
    <w:p w:rsidR="008C1E03" w:rsidRPr="00130CDE" w:rsidRDefault="008C1E03" w:rsidP="00130CDE">
      <w:pPr>
        <w:pStyle w:val="western"/>
        <w:spacing w:before="0" w:beforeAutospacing="0" w:after="0"/>
        <w:ind w:firstLine="709"/>
        <w:rPr>
          <w:color w:val="auto"/>
        </w:rPr>
      </w:pPr>
      <w:r w:rsidRPr="00130CDE">
        <w:rPr>
          <w:color w:val="auto"/>
        </w:rPr>
        <w:t>• </w:t>
      </w:r>
      <w:r w:rsidRPr="00130CDE">
        <w:rPr>
          <w:i/>
          <w:iCs/>
          <w:color w:val="auto"/>
        </w:rPr>
        <w:t>самостоятельно проводить по разным источникам информации исследование, связанное с изучением населения.</w:t>
      </w:r>
    </w:p>
    <w:p w:rsidR="008C1E03" w:rsidRPr="00130CDE" w:rsidRDefault="008C1E03" w:rsidP="00130CDE">
      <w:pPr>
        <w:pStyle w:val="Abstract"/>
        <w:spacing w:line="240" w:lineRule="auto"/>
        <w:ind w:firstLine="709"/>
        <w:rPr>
          <w:b/>
          <w:sz w:val="24"/>
          <w:szCs w:val="24"/>
        </w:rPr>
      </w:pPr>
      <w:r w:rsidRPr="00130CDE">
        <w:rPr>
          <w:b/>
          <w:sz w:val="24"/>
          <w:szCs w:val="24"/>
        </w:rPr>
        <w:t>Материки, океаны и страны</w:t>
      </w:r>
    </w:p>
    <w:p w:rsidR="008C1E03" w:rsidRPr="00130CDE" w:rsidRDefault="008C1E03" w:rsidP="00130CDE">
      <w:pPr>
        <w:pStyle w:val="western"/>
        <w:spacing w:before="0" w:beforeAutospacing="0" w:after="0"/>
        <w:ind w:firstLine="709"/>
        <w:rPr>
          <w:color w:val="auto"/>
        </w:rPr>
      </w:pPr>
      <w:r w:rsidRPr="00130CDE">
        <w:rPr>
          <w:color w:val="auto"/>
        </w:rPr>
        <w:t>Учащийся</w:t>
      </w:r>
      <w:r w:rsidRPr="00130CDE">
        <w:rPr>
          <w:bCs/>
          <w:color w:val="auto"/>
        </w:rPr>
        <w:t xml:space="preserve">  научится: </w:t>
      </w:r>
    </w:p>
    <w:p w:rsidR="008C1E03" w:rsidRPr="00130CDE" w:rsidRDefault="008C1E03" w:rsidP="00130CDE">
      <w:pPr>
        <w:pStyle w:val="a7"/>
        <w:spacing w:before="0" w:beforeAutospacing="0" w:after="0" w:afterAutospacing="0"/>
        <w:ind w:firstLine="709"/>
        <w:jc w:val="both"/>
        <w:rPr>
          <w:rFonts w:ascii="Times New Roman" w:hAnsi="Times New Roman"/>
        </w:rPr>
      </w:pPr>
      <w:r w:rsidRPr="00130CDE">
        <w:rPr>
          <w:rFonts w:ascii="Times New Roman" w:hAnsi="Times New Roman"/>
        </w:rPr>
        <w:t>• различать географические процессы и явления, определяющие особенности природы и населения материков и океанов, отдельных регионов и стран;</w:t>
      </w:r>
    </w:p>
    <w:p w:rsidR="008C1E03" w:rsidRPr="00130CDE" w:rsidRDefault="008C1E03" w:rsidP="00130CDE">
      <w:pPr>
        <w:pStyle w:val="a7"/>
        <w:spacing w:before="0" w:beforeAutospacing="0" w:after="0" w:afterAutospacing="0"/>
        <w:ind w:firstLine="709"/>
        <w:jc w:val="both"/>
        <w:rPr>
          <w:rFonts w:ascii="Times New Roman" w:hAnsi="Times New Roman"/>
        </w:rPr>
      </w:pPr>
      <w:r w:rsidRPr="00130CDE">
        <w:rPr>
          <w:rFonts w:ascii="Times New Roman" w:hAnsi="Times New Roman"/>
        </w:rPr>
        <w:t>• сравнивать особенности природы и населения, материальной и духовной культуры регионов и отдельных стран;</w:t>
      </w:r>
    </w:p>
    <w:p w:rsidR="008C1E03" w:rsidRPr="00130CDE" w:rsidRDefault="008C1E03" w:rsidP="00130CDE">
      <w:pPr>
        <w:pStyle w:val="a7"/>
        <w:spacing w:before="0" w:beforeAutospacing="0" w:after="0" w:afterAutospacing="0"/>
        <w:ind w:firstLine="709"/>
        <w:jc w:val="both"/>
        <w:rPr>
          <w:rFonts w:ascii="Times New Roman" w:hAnsi="Times New Roman"/>
        </w:rPr>
      </w:pPr>
      <w:r w:rsidRPr="00130CDE">
        <w:rPr>
          <w:rFonts w:ascii="Times New Roman" w:hAnsi="Times New Roman"/>
        </w:rPr>
        <w:t>• оценивать особенности взаимодействия природы и общества в пределах отдельных территорий;</w:t>
      </w:r>
    </w:p>
    <w:p w:rsidR="008C1E03" w:rsidRPr="00130CDE" w:rsidRDefault="008C1E03" w:rsidP="00130CDE">
      <w:pPr>
        <w:pStyle w:val="a7"/>
        <w:spacing w:before="0" w:beforeAutospacing="0" w:after="0" w:afterAutospacing="0"/>
        <w:ind w:firstLine="709"/>
        <w:jc w:val="both"/>
        <w:rPr>
          <w:rFonts w:ascii="Times New Roman" w:hAnsi="Times New Roman"/>
        </w:rPr>
      </w:pPr>
      <w:r w:rsidRPr="00130CDE">
        <w:rPr>
          <w:rFonts w:ascii="Times New Roman" w:hAnsi="Times New Roman"/>
        </w:rPr>
        <w:t>• описывать на карте положение и взаиморасположение географических объектов;</w:t>
      </w:r>
    </w:p>
    <w:p w:rsidR="008C1E03" w:rsidRPr="00130CDE" w:rsidRDefault="008C1E03" w:rsidP="00130CDE">
      <w:pPr>
        <w:pStyle w:val="a7"/>
        <w:spacing w:before="0" w:beforeAutospacing="0" w:after="0" w:afterAutospacing="0"/>
        <w:ind w:firstLine="709"/>
        <w:jc w:val="both"/>
        <w:rPr>
          <w:rFonts w:ascii="Times New Roman" w:hAnsi="Times New Roman"/>
        </w:rPr>
      </w:pPr>
      <w:r w:rsidRPr="00130CDE">
        <w:rPr>
          <w:rFonts w:ascii="Times New Roman" w:hAnsi="Times New Roman"/>
        </w:rPr>
        <w:t>• объяснять особенности компонентов природы отдельных территорий;</w:t>
      </w:r>
    </w:p>
    <w:p w:rsidR="008C1E03" w:rsidRPr="00130CDE" w:rsidRDefault="008C1E03" w:rsidP="00130CDE">
      <w:pPr>
        <w:pStyle w:val="a7"/>
        <w:spacing w:before="0" w:beforeAutospacing="0" w:after="0" w:afterAutospacing="0"/>
        <w:ind w:firstLine="709"/>
        <w:jc w:val="both"/>
        <w:rPr>
          <w:rFonts w:ascii="Times New Roman" w:hAnsi="Times New Roman"/>
        </w:rPr>
      </w:pPr>
      <w:r w:rsidRPr="00130CDE">
        <w:rPr>
          <w:rFonts w:ascii="Times New Roman" w:hAnsi="Times New Roman"/>
        </w:rPr>
        <w:t>• создавать письменные тексты и устные сообщения об особенностях природы, населения и хозяйства изученных стран на основе нескольких источников информации, сопровождать выступление презентацией.</w:t>
      </w:r>
    </w:p>
    <w:p w:rsidR="008C1E03" w:rsidRPr="00130CDE" w:rsidRDefault="008C1E03" w:rsidP="00130CDE">
      <w:pPr>
        <w:pStyle w:val="western"/>
        <w:spacing w:before="0" w:beforeAutospacing="0" w:after="0"/>
        <w:ind w:firstLine="709"/>
        <w:rPr>
          <w:color w:val="auto"/>
        </w:rPr>
      </w:pPr>
      <w:r w:rsidRPr="00130CDE">
        <w:rPr>
          <w:i/>
          <w:iCs/>
          <w:color w:val="auto"/>
        </w:rPr>
        <w:t xml:space="preserve"> </w:t>
      </w:r>
      <w:r w:rsidRPr="00130CDE">
        <w:rPr>
          <w:i/>
          <w:color w:val="auto"/>
        </w:rPr>
        <w:t>Учащийся</w:t>
      </w:r>
      <w:r w:rsidRPr="00130CDE">
        <w:rPr>
          <w:i/>
          <w:iCs/>
          <w:color w:val="auto"/>
        </w:rPr>
        <w:t xml:space="preserve"> получит возможность научиться:</w:t>
      </w:r>
    </w:p>
    <w:p w:rsidR="008C1E03" w:rsidRPr="00130CDE" w:rsidRDefault="008C1E03" w:rsidP="00130CDE">
      <w:pPr>
        <w:pStyle w:val="western"/>
        <w:spacing w:before="0" w:beforeAutospacing="0" w:after="0"/>
        <w:ind w:firstLine="709"/>
        <w:rPr>
          <w:color w:val="auto"/>
        </w:rPr>
      </w:pPr>
      <w:r w:rsidRPr="00130CDE">
        <w:rPr>
          <w:color w:val="auto"/>
        </w:rPr>
        <w:t>• </w:t>
      </w:r>
      <w:r w:rsidRPr="00130CDE">
        <w:rPr>
          <w:i/>
          <w:iCs/>
          <w:color w:val="auto"/>
        </w:rPr>
        <w:t>выдвигать гипотезы о связях и закономерностях событий, процессов, объектов, происходящих в географической оболочке;</w:t>
      </w:r>
    </w:p>
    <w:p w:rsidR="008C1E03" w:rsidRPr="00130CDE" w:rsidRDefault="008C1E03" w:rsidP="00130CDE">
      <w:pPr>
        <w:pStyle w:val="a7"/>
        <w:spacing w:before="0" w:beforeAutospacing="0" w:after="0" w:afterAutospacing="0"/>
        <w:ind w:firstLine="709"/>
        <w:jc w:val="both"/>
        <w:rPr>
          <w:rFonts w:ascii="Times New Roman" w:hAnsi="Times New Roman"/>
        </w:rPr>
      </w:pPr>
      <w:r w:rsidRPr="00130CDE">
        <w:rPr>
          <w:rFonts w:ascii="Times New Roman" w:hAnsi="Times New Roman"/>
        </w:rPr>
        <w:t>• </w:t>
      </w:r>
      <w:r w:rsidRPr="00130CDE">
        <w:rPr>
          <w:rFonts w:ascii="Times New Roman" w:hAnsi="Times New Roman"/>
          <w:i/>
          <w:iCs/>
        </w:rPr>
        <w:t>сопоставлять существующие в науке точки зрения о причинах происходящих глобальных изменений климата;</w:t>
      </w:r>
    </w:p>
    <w:p w:rsidR="008C1E03" w:rsidRPr="00130CDE" w:rsidRDefault="008C1E03" w:rsidP="00130CDE">
      <w:pPr>
        <w:pStyle w:val="western"/>
        <w:spacing w:before="0" w:beforeAutospacing="0" w:after="0"/>
        <w:ind w:firstLine="709"/>
        <w:rPr>
          <w:color w:val="auto"/>
        </w:rPr>
      </w:pPr>
      <w:r w:rsidRPr="00130CDE">
        <w:rPr>
          <w:color w:val="auto"/>
        </w:rPr>
        <w:t>• </w:t>
      </w:r>
      <w:r w:rsidRPr="00130CDE">
        <w:rPr>
          <w:i/>
          <w:iCs/>
          <w:color w:val="auto"/>
        </w:rPr>
        <w:t>оценить положительные и негативные последствия глобальных изменений климата для отдельных регионов и стран;</w:t>
      </w:r>
    </w:p>
    <w:p w:rsidR="008C1E03" w:rsidRPr="00130CDE" w:rsidRDefault="008C1E03" w:rsidP="00130CDE">
      <w:pPr>
        <w:pStyle w:val="western"/>
        <w:spacing w:before="0" w:beforeAutospacing="0" w:after="0"/>
        <w:ind w:firstLine="709"/>
        <w:rPr>
          <w:color w:val="auto"/>
        </w:rPr>
      </w:pPr>
      <w:r w:rsidRPr="00130CDE">
        <w:rPr>
          <w:color w:val="auto"/>
        </w:rPr>
        <w:t>• </w:t>
      </w:r>
      <w:r w:rsidRPr="00130CDE">
        <w:rPr>
          <w:i/>
          <w:iCs/>
          <w:color w:val="auto"/>
        </w:rPr>
        <w:t>объяснять закономерности размещения населения и хозяйства отдельных территорий в связи с природными и социально-экономическими факторами.</w:t>
      </w:r>
    </w:p>
    <w:p w:rsidR="008C1E03" w:rsidRPr="00130CDE" w:rsidRDefault="008C1E03" w:rsidP="00130CDE">
      <w:pPr>
        <w:pStyle w:val="western"/>
        <w:spacing w:before="0" w:beforeAutospacing="0" w:after="0"/>
        <w:ind w:firstLine="709"/>
        <w:rPr>
          <w:color w:val="auto"/>
        </w:rPr>
      </w:pPr>
      <w:r w:rsidRPr="00130CDE">
        <w:rPr>
          <w:b/>
          <w:bCs/>
          <w:color w:val="auto"/>
        </w:rPr>
        <w:t>Особенности географического положения России</w:t>
      </w:r>
    </w:p>
    <w:p w:rsidR="008C1E03" w:rsidRPr="00130CDE" w:rsidRDefault="008C1E03" w:rsidP="00130CDE">
      <w:pPr>
        <w:pStyle w:val="western"/>
        <w:spacing w:before="0" w:beforeAutospacing="0" w:after="0"/>
        <w:ind w:firstLine="709"/>
        <w:rPr>
          <w:color w:val="auto"/>
        </w:rPr>
      </w:pPr>
      <w:r w:rsidRPr="00130CDE">
        <w:rPr>
          <w:bCs/>
          <w:color w:val="auto"/>
        </w:rPr>
        <w:t xml:space="preserve"> </w:t>
      </w:r>
      <w:r w:rsidRPr="00130CDE">
        <w:rPr>
          <w:color w:val="auto"/>
        </w:rPr>
        <w:t>Учащийся</w:t>
      </w:r>
      <w:r w:rsidRPr="00130CDE">
        <w:rPr>
          <w:bCs/>
          <w:color w:val="auto"/>
        </w:rPr>
        <w:t xml:space="preserve"> научится: </w:t>
      </w:r>
    </w:p>
    <w:p w:rsidR="008C1E03" w:rsidRPr="00130CDE" w:rsidRDefault="008C1E03" w:rsidP="00130CDE">
      <w:pPr>
        <w:pStyle w:val="western"/>
        <w:spacing w:before="0" w:beforeAutospacing="0" w:after="0"/>
        <w:ind w:firstLine="709"/>
        <w:rPr>
          <w:color w:val="auto"/>
        </w:rPr>
      </w:pPr>
      <w:r w:rsidRPr="00130CDE">
        <w:rPr>
          <w:color w:val="auto"/>
        </w:rPr>
        <w:t>• различать принципы выделения государственной территории и исключительной экономической зоны России и устанавливать соотношения между ними;</w:t>
      </w:r>
    </w:p>
    <w:p w:rsidR="008C1E03" w:rsidRPr="00130CDE" w:rsidRDefault="008C1E03" w:rsidP="00130CDE">
      <w:pPr>
        <w:pStyle w:val="western"/>
        <w:spacing w:before="0" w:beforeAutospacing="0" w:after="0"/>
        <w:ind w:firstLine="709"/>
        <w:rPr>
          <w:color w:val="auto"/>
        </w:rPr>
      </w:pPr>
      <w:r w:rsidRPr="00130CDE">
        <w:rPr>
          <w:color w:val="auto"/>
        </w:rPr>
        <w:t>• оценивать воздействие географического положения России и её отдельных частей на особенности природы, жизнь и хозяйственную деятельность населения;</w:t>
      </w:r>
    </w:p>
    <w:p w:rsidR="008C1E03" w:rsidRPr="00130CDE" w:rsidRDefault="008C1E03" w:rsidP="00130CDE">
      <w:pPr>
        <w:pStyle w:val="western"/>
        <w:spacing w:before="0" w:beforeAutospacing="0" w:after="0"/>
        <w:ind w:firstLine="709"/>
        <w:rPr>
          <w:color w:val="auto"/>
        </w:rPr>
      </w:pPr>
      <w:r w:rsidRPr="00130CDE">
        <w:rPr>
          <w:color w:val="auto"/>
        </w:rPr>
        <w:t>• использовать знания о мировом, поясном, декретном, летнем и зимнем времени для решения практико-ориентированных задач по определению различий в поясном времени территорий с контекстом из реальной жизни.</w:t>
      </w:r>
    </w:p>
    <w:p w:rsidR="008C1E03" w:rsidRPr="00130CDE" w:rsidRDefault="008C1E03" w:rsidP="00130CDE">
      <w:pPr>
        <w:pStyle w:val="western"/>
        <w:spacing w:before="0" w:beforeAutospacing="0" w:after="0"/>
        <w:ind w:firstLine="709"/>
        <w:rPr>
          <w:color w:val="auto"/>
        </w:rPr>
      </w:pPr>
      <w:r w:rsidRPr="00130CDE">
        <w:rPr>
          <w:i/>
          <w:color w:val="auto"/>
        </w:rPr>
        <w:t>Учащийся</w:t>
      </w:r>
      <w:r w:rsidRPr="00130CDE">
        <w:rPr>
          <w:i/>
          <w:iCs/>
          <w:color w:val="auto"/>
        </w:rPr>
        <w:t xml:space="preserve">  получит возможность научиться:</w:t>
      </w:r>
    </w:p>
    <w:p w:rsidR="008C1E03" w:rsidRPr="00130CDE" w:rsidRDefault="008C1E03" w:rsidP="00130CDE">
      <w:pPr>
        <w:pStyle w:val="western"/>
        <w:spacing w:before="0" w:beforeAutospacing="0" w:after="0"/>
        <w:ind w:firstLine="709"/>
        <w:rPr>
          <w:color w:val="auto"/>
        </w:rPr>
      </w:pPr>
      <w:r w:rsidRPr="00130CDE">
        <w:rPr>
          <w:color w:val="auto"/>
        </w:rPr>
        <w:t>• </w:t>
      </w:r>
      <w:r w:rsidRPr="00130CDE">
        <w:rPr>
          <w:i/>
          <w:iCs/>
          <w:color w:val="auto"/>
        </w:rPr>
        <w:t>оценивать возможные в будущем изменения географического положения России, обусловленные мировыми геодемографическими, геополитическими и геоэкономическими процессами, а также развитием глобальной коммуникационной системы.</w:t>
      </w:r>
    </w:p>
    <w:p w:rsidR="008C1E03" w:rsidRPr="00130CDE" w:rsidRDefault="008C1E03" w:rsidP="00130CDE">
      <w:pPr>
        <w:pStyle w:val="western"/>
        <w:spacing w:before="0" w:beforeAutospacing="0" w:after="0"/>
        <w:ind w:firstLine="709"/>
        <w:rPr>
          <w:color w:val="auto"/>
        </w:rPr>
      </w:pPr>
      <w:r w:rsidRPr="00130CDE">
        <w:rPr>
          <w:b/>
          <w:bCs/>
          <w:color w:val="auto"/>
        </w:rPr>
        <w:t>Природа России</w:t>
      </w:r>
    </w:p>
    <w:p w:rsidR="008C1E03" w:rsidRPr="00130CDE" w:rsidRDefault="008C1E03" w:rsidP="00130CDE">
      <w:pPr>
        <w:pStyle w:val="western"/>
        <w:spacing w:before="0" w:beforeAutospacing="0" w:after="0"/>
        <w:ind w:firstLine="709"/>
        <w:rPr>
          <w:color w:val="auto"/>
        </w:rPr>
      </w:pPr>
      <w:r w:rsidRPr="00130CDE">
        <w:rPr>
          <w:color w:val="auto"/>
        </w:rPr>
        <w:t>Учащийся</w:t>
      </w:r>
      <w:r w:rsidRPr="00130CDE">
        <w:rPr>
          <w:bCs/>
          <w:color w:val="auto"/>
        </w:rPr>
        <w:t xml:space="preserve"> научится: </w:t>
      </w:r>
    </w:p>
    <w:p w:rsidR="008C1E03" w:rsidRPr="00130CDE" w:rsidRDefault="008C1E03" w:rsidP="00130CDE">
      <w:pPr>
        <w:pStyle w:val="a7"/>
        <w:spacing w:before="0" w:beforeAutospacing="0" w:after="0" w:afterAutospacing="0"/>
        <w:ind w:firstLine="709"/>
        <w:jc w:val="both"/>
        <w:rPr>
          <w:rFonts w:ascii="Times New Roman" w:hAnsi="Times New Roman"/>
        </w:rPr>
      </w:pPr>
      <w:r w:rsidRPr="00130CDE">
        <w:rPr>
          <w:rFonts w:ascii="Times New Roman" w:hAnsi="Times New Roman"/>
        </w:rPr>
        <w:t>• различать географические процессы и явления, определяющие особенности природы страны и отдельных регионов;</w:t>
      </w:r>
    </w:p>
    <w:p w:rsidR="008C1E03" w:rsidRPr="00130CDE" w:rsidRDefault="008C1E03" w:rsidP="00130CDE">
      <w:pPr>
        <w:pStyle w:val="a7"/>
        <w:spacing w:before="0" w:beforeAutospacing="0" w:after="0" w:afterAutospacing="0"/>
        <w:ind w:firstLine="709"/>
        <w:jc w:val="both"/>
        <w:rPr>
          <w:rFonts w:ascii="Times New Roman" w:hAnsi="Times New Roman"/>
        </w:rPr>
      </w:pPr>
      <w:r w:rsidRPr="00130CDE">
        <w:rPr>
          <w:rFonts w:ascii="Times New Roman" w:hAnsi="Times New Roman"/>
        </w:rPr>
        <w:t>• сравнивать особенности природы отдельных регионов страны;</w:t>
      </w:r>
    </w:p>
    <w:p w:rsidR="008C1E03" w:rsidRPr="00130CDE" w:rsidRDefault="008C1E03" w:rsidP="00130CDE">
      <w:pPr>
        <w:pStyle w:val="a7"/>
        <w:spacing w:before="0" w:beforeAutospacing="0" w:after="0" w:afterAutospacing="0"/>
        <w:ind w:firstLine="709"/>
        <w:jc w:val="both"/>
        <w:rPr>
          <w:rFonts w:ascii="Times New Roman" w:hAnsi="Times New Roman"/>
        </w:rPr>
      </w:pPr>
      <w:r w:rsidRPr="00130CDE">
        <w:rPr>
          <w:rFonts w:ascii="Times New Roman" w:hAnsi="Times New Roman"/>
        </w:rPr>
        <w:t>• оценивать особенности взаимодействия природы и общества в пределах отдельных территорий;</w:t>
      </w:r>
    </w:p>
    <w:p w:rsidR="008C1E03" w:rsidRPr="00130CDE" w:rsidRDefault="008C1E03" w:rsidP="00130CDE">
      <w:pPr>
        <w:pStyle w:val="a7"/>
        <w:spacing w:before="0" w:beforeAutospacing="0" w:after="0" w:afterAutospacing="0"/>
        <w:ind w:firstLine="709"/>
        <w:jc w:val="both"/>
        <w:rPr>
          <w:rFonts w:ascii="Times New Roman" w:hAnsi="Times New Roman"/>
        </w:rPr>
      </w:pPr>
      <w:r w:rsidRPr="00130CDE">
        <w:rPr>
          <w:rFonts w:ascii="Times New Roman" w:hAnsi="Times New Roman"/>
        </w:rPr>
        <w:lastRenderedPageBreak/>
        <w:t>• описывать положение на карте и взаиморасположение географических объектов;</w:t>
      </w:r>
    </w:p>
    <w:p w:rsidR="008C1E03" w:rsidRPr="00130CDE" w:rsidRDefault="008C1E03" w:rsidP="00130CDE">
      <w:pPr>
        <w:pStyle w:val="a7"/>
        <w:spacing w:before="0" w:beforeAutospacing="0" w:after="0" w:afterAutospacing="0"/>
        <w:ind w:firstLine="709"/>
        <w:jc w:val="both"/>
        <w:rPr>
          <w:rFonts w:ascii="Times New Roman" w:hAnsi="Times New Roman"/>
        </w:rPr>
      </w:pPr>
      <w:r w:rsidRPr="00130CDE">
        <w:rPr>
          <w:rFonts w:ascii="Times New Roman" w:hAnsi="Times New Roman"/>
        </w:rPr>
        <w:t>• объяснять особенности компонентов природы отдельных частей страны;</w:t>
      </w:r>
    </w:p>
    <w:p w:rsidR="008C1E03" w:rsidRPr="00130CDE" w:rsidRDefault="008C1E03" w:rsidP="00130CDE">
      <w:pPr>
        <w:pStyle w:val="a7"/>
        <w:spacing w:before="0" w:beforeAutospacing="0" w:after="0" w:afterAutospacing="0"/>
        <w:ind w:firstLine="709"/>
        <w:jc w:val="both"/>
        <w:rPr>
          <w:rFonts w:ascii="Times New Roman" w:hAnsi="Times New Roman"/>
        </w:rPr>
      </w:pPr>
      <w:r w:rsidRPr="00130CDE">
        <w:rPr>
          <w:rFonts w:ascii="Times New Roman" w:hAnsi="Times New Roman"/>
        </w:rPr>
        <w:t xml:space="preserve">• оценивать природные условия и обеспеченность природными ресурсами отдельных территорий России; </w:t>
      </w:r>
    </w:p>
    <w:p w:rsidR="008C1E03" w:rsidRPr="00130CDE" w:rsidRDefault="008C1E03" w:rsidP="00130CDE">
      <w:pPr>
        <w:pStyle w:val="a7"/>
        <w:spacing w:before="0" w:beforeAutospacing="0" w:after="0" w:afterAutospacing="0"/>
        <w:ind w:firstLine="709"/>
        <w:jc w:val="both"/>
        <w:rPr>
          <w:rFonts w:ascii="Times New Roman" w:hAnsi="Times New Roman"/>
        </w:rPr>
      </w:pPr>
      <w:r w:rsidRPr="00130CDE">
        <w:rPr>
          <w:rFonts w:ascii="Times New Roman" w:hAnsi="Times New Roman"/>
        </w:rPr>
        <w:t>• создавать собственные тексты и устные сообщения об особенностях компонентов природы России на основе нескольких источников информации, сопровождать выступление презентацией.</w:t>
      </w:r>
    </w:p>
    <w:p w:rsidR="008C1E03" w:rsidRPr="00130CDE" w:rsidRDefault="008C1E03" w:rsidP="00130CDE">
      <w:pPr>
        <w:pStyle w:val="western"/>
        <w:spacing w:before="0" w:beforeAutospacing="0" w:after="0"/>
        <w:ind w:firstLine="709"/>
        <w:rPr>
          <w:color w:val="auto"/>
        </w:rPr>
      </w:pPr>
      <w:r w:rsidRPr="00130CDE">
        <w:rPr>
          <w:i/>
          <w:color w:val="auto"/>
        </w:rPr>
        <w:t>Учащийся</w:t>
      </w:r>
      <w:r w:rsidRPr="00130CDE">
        <w:rPr>
          <w:i/>
          <w:iCs/>
          <w:color w:val="auto"/>
        </w:rPr>
        <w:t xml:space="preserve">  получит возможность научиться:</w:t>
      </w:r>
    </w:p>
    <w:p w:rsidR="008C1E03" w:rsidRPr="00130CDE" w:rsidRDefault="008C1E03" w:rsidP="00130CDE">
      <w:pPr>
        <w:pStyle w:val="western"/>
        <w:spacing w:before="0" w:beforeAutospacing="0" w:after="0"/>
        <w:ind w:firstLine="709"/>
        <w:rPr>
          <w:color w:val="auto"/>
        </w:rPr>
      </w:pPr>
      <w:r w:rsidRPr="00130CDE">
        <w:rPr>
          <w:color w:val="auto"/>
        </w:rPr>
        <w:t>• </w:t>
      </w:r>
      <w:r w:rsidRPr="00130CDE">
        <w:rPr>
          <w:i/>
          <w:iCs/>
          <w:color w:val="auto"/>
        </w:rPr>
        <w:t>оценивать возможные последствия изменений климата отдельных территорий страны, связанных с глобальными изменениями климата;</w:t>
      </w:r>
    </w:p>
    <w:p w:rsidR="008C1E03" w:rsidRPr="00130CDE" w:rsidRDefault="008C1E03" w:rsidP="00130CDE">
      <w:pPr>
        <w:pStyle w:val="western"/>
        <w:spacing w:before="0" w:beforeAutospacing="0" w:after="0"/>
        <w:ind w:firstLine="709"/>
        <w:rPr>
          <w:color w:val="auto"/>
        </w:rPr>
      </w:pPr>
      <w:r w:rsidRPr="00130CDE">
        <w:rPr>
          <w:color w:val="auto"/>
        </w:rPr>
        <w:t>• </w:t>
      </w:r>
      <w:r w:rsidRPr="00130CDE">
        <w:rPr>
          <w:i/>
          <w:iCs/>
          <w:color w:val="auto"/>
        </w:rPr>
        <w:t>делать прогнозы трансформации географических систем и комплексов в результате изменения их компонентов.</w:t>
      </w:r>
    </w:p>
    <w:p w:rsidR="008C1E03" w:rsidRPr="00130CDE" w:rsidRDefault="008C1E03" w:rsidP="00130CDE">
      <w:pPr>
        <w:pStyle w:val="western"/>
        <w:spacing w:before="0" w:beforeAutospacing="0" w:after="0"/>
        <w:ind w:firstLine="709"/>
        <w:rPr>
          <w:color w:val="auto"/>
        </w:rPr>
      </w:pPr>
      <w:r w:rsidRPr="00130CDE">
        <w:rPr>
          <w:b/>
          <w:bCs/>
          <w:color w:val="auto"/>
        </w:rPr>
        <w:t>Население России</w:t>
      </w:r>
    </w:p>
    <w:p w:rsidR="008C1E03" w:rsidRPr="00130CDE" w:rsidRDefault="008C1E03" w:rsidP="00130CDE">
      <w:pPr>
        <w:pStyle w:val="western"/>
        <w:spacing w:before="0" w:beforeAutospacing="0" w:after="0"/>
        <w:ind w:firstLine="709"/>
        <w:rPr>
          <w:color w:val="auto"/>
        </w:rPr>
      </w:pPr>
      <w:r w:rsidRPr="00130CDE">
        <w:rPr>
          <w:bCs/>
          <w:color w:val="auto"/>
        </w:rPr>
        <w:t xml:space="preserve"> </w:t>
      </w:r>
      <w:r w:rsidRPr="00130CDE">
        <w:rPr>
          <w:color w:val="auto"/>
        </w:rPr>
        <w:t>Учащийся</w:t>
      </w:r>
      <w:r w:rsidRPr="00130CDE">
        <w:rPr>
          <w:bCs/>
          <w:color w:val="auto"/>
        </w:rPr>
        <w:t xml:space="preserve"> научится: </w:t>
      </w:r>
    </w:p>
    <w:p w:rsidR="008C1E03" w:rsidRPr="00130CDE" w:rsidRDefault="008C1E03" w:rsidP="00130CDE">
      <w:pPr>
        <w:pStyle w:val="a7"/>
        <w:spacing w:before="0" w:beforeAutospacing="0" w:after="0" w:afterAutospacing="0"/>
        <w:ind w:firstLine="709"/>
        <w:jc w:val="both"/>
        <w:rPr>
          <w:rFonts w:ascii="Times New Roman" w:hAnsi="Times New Roman"/>
        </w:rPr>
      </w:pPr>
      <w:r w:rsidRPr="00130CDE">
        <w:rPr>
          <w:rFonts w:ascii="Times New Roman" w:hAnsi="Times New Roman"/>
        </w:rPr>
        <w:t>• различать демографические процессы и явления, характеризующие динамику численности населения России, отдельных регионов и стран;</w:t>
      </w:r>
    </w:p>
    <w:p w:rsidR="008C1E03" w:rsidRPr="00130CDE" w:rsidRDefault="008C1E03" w:rsidP="00130CDE">
      <w:pPr>
        <w:pStyle w:val="a7"/>
        <w:spacing w:before="0" w:beforeAutospacing="0" w:after="0" w:afterAutospacing="0"/>
        <w:ind w:firstLine="709"/>
        <w:jc w:val="both"/>
        <w:rPr>
          <w:rFonts w:ascii="Times New Roman" w:hAnsi="Times New Roman"/>
        </w:rPr>
      </w:pPr>
      <w:r w:rsidRPr="00130CDE">
        <w:rPr>
          <w:rFonts w:ascii="Times New Roman" w:hAnsi="Times New Roman"/>
        </w:rPr>
        <w:t>• анализировать факторы, определяющие динамику населения России, половозрастную структуру, особенности размещения населения по территории России, географические различия в уровне занятости, качестве и уровне жизни населения;</w:t>
      </w:r>
    </w:p>
    <w:p w:rsidR="008C1E03" w:rsidRPr="00130CDE" w:rsidRDefault="008C1E03" w:rsidP="00130CDE">
      <w:pPr>
        <w:pStyle w:val="a7"/>
        <w:spacing w:before="0" w:beforeAutospacing="0" w:after="0" w:afterAutospacing="0"/>
        <w:ind w:firstLine="709"/>
        <w:jc w:val="both"/>
        <w:rPr>
          <w:rFonts w:ascii="Times New Roman" w:hAnsi="Times New Roman"/>
        </w:rPr>
      </w:pPr>
      <w:r w:rsidRPr="00130CDE">
        <w:rPr>
          <w:rFonts w:ascii="Times New Roman" w:hAnsi="Times New Roman"/>
        </w:rPr>
        <w:t>• сравнивать особенности населения отдельных регионов страны по этническому, языковому и религиозному составу;</w:t>
      </w:r>
    </w:p>
    <w:p w:rsidR="008C1E03" w:rsidRPr="00130CDE" w:rsidRDefault="008C1E03" w:rsidP="00130CDE">
      <w:pPr>
        <w:pStyle w:val="a7"/>
        <w:spacing w:before="0" w:beforeAutospacing="0" w:after="0" w:afterAutospacing="0"/>
        <w:ind w:firstLine="709"/>
        <w:jc w:val="both"/>
        <w:rPr>
          <w:rFonts w:ascii="Times New Roman" w:hAnsi="Times New Roman"/>
        </w:rPr>
      </w:pPr>
      <w:r w:rsidRPr="00130CDE">
        <w:rPr>
          <w:rFonts w:ascii="Times New Roman" w:hAnsi="Times New Roman"/>
        </w:rPr>
        <w:t>• объяснять особенности динамики численности, половозрастной структуры и размещения населения России и её отдельных регионов;</w:t>
      </w:r>
    </w:p>
    <w:p w:rsidR="008C1E03" w:rsidRPr="00130CDE" w:rsidRDefault="008C1E03" w:rsidP="00130CDE">
      <w:pPr>
        <w:pStyle w:val="a7"/>
        <w:spacing w:before="0" w:beforeAutospacing="0" w:after="0" w:afterAutospacing="0"/>
        <w:ind w:firstLine="709"/>
        <w:jc w:val="both"/>
        <w:rPr>
          <w:rFonts w:ascii="Times New Roman" w:hAnsi="Times New Roman"/>
        </w:rPr>
      </w:pPr>
      <w:r w:rsidRPr="00130CDE">
        <w:rPr>
          <w:rFonts w:ascii="Times New Roman" w:hAnsi="Times New Roman"/>
        </w:rPr>
        <w:t>• находить и распознавать ответы на вопросы, возникающие в ситуациях повседневного характера, узнавать в них проявление тех или иных демографических и социальных процессов или закономерностей;</w:t>
      </w:r>
    </w:p>
    <w:p w:rsidR="008C1E03" w:rsidRPr="00130CDE" w:rsidRDefault="008C1E03" w:rsidP="00130CDE">
      <w:pPr>
        <w:pStyle w:val="western"/>
        <w:spacing w:before="0" w:beforeAutospacing="0" w:after="0"/>
        <w:ind w:firstLine="709"/>
        <w:rPr>
          <w:color w:val="auto"/>
        </w:rPr>
      </w:pPr>
      <w:r w:rsidRPr="00130CDE">
        <w:rPr>
          <w:color w:val="auto"/>
        </w:rPr>
        <w:t>• использовать знания о естественном и механическом движении населения, половозрастной структуре, трудовых ресурсах, городском и сельском населении, этническом и религиозном составе для решения практико-ориентированных задач в контексте реальной жизни.</w:t>
      </w:r>
    </w:p>
    <w:p w:rsidR="008C1E03" w:rsidRPr="00130CDE" w:rsidRDefault="008C1E03" w:rsidP="00130CDE">
      <w:pPr>
        <w:pStyle w:val="western"/>
        <w:spacing w:before="0" w:beforeAutospacing="0" w:after="0"/>
        <w:ind w:firstLine="709"/>
        <w:rPr>
          <w:color w:val="auto"/>
        </w:rPr>
      </w:pPr>
      <w:r w:rsidRPr="00130CDE">
        <w:rPr>
          <w:i/>
          <w:color w:val="auto"/>
        </w:rPr>
        <w:t>Учащийся</w:t>
      </w:r>
      <w:r w:rsidRPr="00130CDE">
        <w:rPr>
          <w:i/>
          <w:iCs/>
          <w:color w:val="auto"/>
        </w:rPr>
        <w:t xml:space="preserve">  получит возможность научиться:</w:t>
      </w:r>
    </w:p>
    <w:p w:rsidR="008C1E03" w:rsidRPr="00130CDE" w:rsidRDefault="008C1E03" w:rsidP="00130CDE">
      <w:pPr>
        <w:pStyle w:val="western"/>
        <w:spacing w:before="0" w:beforeAutospacing="0" w:after="0"/>
        <w:ind w:firstLine="709"/>
        <w:rPr>
          <w:color w:val="auto"/>
        </w:rPr>
      </w:pPr>
      <w:r w:rsidRPr="00130CDE">
        <w:rPr>
          <w:color w:val="auto"/>
        </w:rPr>
        <w:t>• </w:t>
      </w:r>
      <w:r w:rsidRPr="00130CDE">
        <w:rPr>
          <w:i/>
          <w:iCs/>
          <w:color w:val="auto"/>
        </w:rPr>
        <w:t>выдвигать и обосновывать с опорой на статистические данные гипотезы об изменении численности населения России, его половозрастной структуры, развитии человеческого капитала;</w:t>
      </w:r>
    </w:p>
    <w:p w:rsidR="008C1E03" w:rsidRPr="00130CDE" w:rsidRDefault="008C1E03" w:rsidP="00130CDE">
      <w:pPr>
        <w:pStyle w:val="western"/>
        <w:spacing w:before="0" w:beforeAutospacing="0" w:after="0"/>
        <w:ind w:firstLine="709"/>
        <w:rPr>
          <w:color w:val="auto"/>
        </w:rPr>
      </w:pPr>
      <w:r w:rsidRPr="00130CDE">
        <w:rPr>
          <w:color w:val="auto"/>
        </w:rPr>
        <w:t>• </w:t>
      </w:r>
      <w:r w:rsidRPr="00130CDE">
        <w:rPr>
          <w:i/>
          <w:iCs/>
          <w:color w:val="auto"/>
        </w:rPr>
        <w:t>оценивать ситуацию на рынке труда и её динамику.</w:t>
      </w:r>
    </w:p>
    <w:p w:rsidR="008C1E03" w:rsidRPr="00130CDE" w:rsidRDefault="008C1E03" w:rsidP="00130CDE">
      <w:pPr>
        <w:pStyle w:val="western"/>
        <w:spacing w:before="0" w:beforeAutospacing="0" w:after="0"/>
        <w:ind w:firstLine="709"/>
        <w:rPr>
          <w:color w:val="auto"/>
        </w:rPr>
      </w:pPr>
      <w:r w:rsidRPr="00130CDE">
        <w:rPr>
          <w:b/>
          <w:bCs/>
          <w:color w:val="auto"/>
        </w:rPr>
        <w:t>Хозяйство России</w:t>
      </w:r>
    </w:p>
    <w:p w:rsidR="008C1E03" w:rsidRPr="00130CDE" w:rsidRDefault="008C1E03" w:rsidP="00130CDE">
      <w:pPr>
        <w:pStyle w:val="western"/>
        <w:spacing w:before="0" w:beforeAutospacing="0" w:after="0"/>
        <w:ind w:firstLine="709"/>
        <w:rPr>
          <w:color w:val="auto"/>
        </w:rPr>
      </w:pPr>
      <w:r w:rsidRPr="00130CDE">
        <w:rPr>
          <w:color w:val="auto"/>
        </w:rPr>
        <w:t>Учащийся</w:t>
      </w:r>
      <w:r w:rsidRPr="00130CDE">
        <w:rPr>
          <w:bCs/>
          <w:color w:val="auto"/>
        </w:rPr>
        <w:t xml:space="preserve">  научится: </w:t>
      </w:r>
    </w:p>
    <w:p w:rsidR="008C1E03" w:rsidRPr="00130CDE" w:rsidRDefault="008C1E03" w:rsidP="00130CDE">
      <w:pPr>
        <w:pStyle w:val="a7"/>
        <w:spacing w:before="0" w:beforeAutospacing="0" w:after="0" w:afterAutospacing="0"/>
        <w:ind w:firstLine="709"/>
        <w:jc w:val="both"/>
        <w:rPr>
          <w:rFonts w:ascii="Times New Roman" w:hAnsi="Times New Roman"/>
        </w:rPr>
      </w:pPr>
      <w:r w:rsidRPr="00130CDE">
        <w:rPr>
          <w:rFonts w:ascii="Times New Roman" w:hAnsi="Times New Roman"/>
        </w:rPr>
        <w:t>• различать показатели, характеризующие отраслевую и территориальную структуру хозяйства;</w:t>
      </w:r>
    </w:p>
    <w:p w:rsidR="008C1E03" w:rsidRPr="00130CDE" w:rsidRDefault="008C1E03" w:rsidP="00130CDE">
      <w:pPr>
        <w:pStyle w:val="a7"/>
        <w:spacing w:before="0" w:beforeAutospacing="0" w:after="0" w:afterAutospacing="0"/>
        <w:ind w:firstLine="709"/>
        <w:jc w:val="both"/>
        <w:rPr>
          <w:rFonts w:ascii="Times New Roman" w:hAnsi="Times New Roman"/>
        </w:rPr>
      </w:pPr>
      <w:r w:rsidRPr="00130CDE">
        <w:rPr>
          <w:rFonts w:ascii="Times New Roman" w:hAnsi="Times New Roman"/>
        </w:rPr>
        <w:t>• анализировать факторы, влияющие на размещение отраслей и отдельных предприятий по территории страны;</w:t>
      </w:r>
    </w:p>
    <w:p w:rsidR="008C1E03" w:rsidRPr="00130CDE" w:rsidRDefault="008C1E03" w:rsidP="00130CDE">
      <w:pPr>
        <w:pStyle w:val="a7"/>
        <w:spacing w:before="0" w:beforeAutospacing="0" w:after="0" w:afterAutospacing="0"/>
        <w:ind w:firstLine="709"/>
        <w:jc w:val="both"/>
        <w:rPr>
          <w:rFonts w:ascii="Times New Roman" w:hAnsi="Times New Roman"/>
        </w:rPr>
      </w:pPr>
      <w:r w:rsidRPr="00130CDE">
        <w:rPr>
          <w:rFonts w:ascii="Times New Roman" w:hAnsi="Times New Roman"/>
        </w:rPr>
        <w:t>• объяснять особенности отраслевой и территориальной структуры хозяйства России;</w:t>
      </w:r>
    </w:p>
    <w:p w:rsidR="008C1E03" w:rsidRPr="00130CDE" w:rsidRDefault="008C1E03" w:rsidP="00130CDE">
      <w:pPr>
        <w:pStyle w:val="western"/>
        <w:spacing w:before="0" w:beforeAutospacing="0" w:after="0"/>
        <w:ind w:firstLine="709"/>
        <w:rPr>
          <w:color w:val="auto"/>
        </w:rPr>
      </w:pPr>
      <w:r w:rsidRPr="00130CDE">
        <w:rPr>
          <w:color w:val="auto"/>
        </w:rPr>
        <w:t>• использовать знания о факторах размещения хозяйства и особенностях размещения отраслей экономики России для решения практико-ориентированных задач в контексте реальной жизни.</w:t>
      </w:r>
    </w:p>
    <w:p w:rsidR="008C1E03" w:rsidRPr="00130CDE" w:rsidRDefault="008C1E03" w:rsidP="00130CDE">
      <w:pPr>
        <w:pStyle w:val="western"/>
        <w:spacing w:before="0" w:beforeAutospacing="0" w:after="0"/>
        <w:ind w:firstLine="709"/>
        <w:rPr>
          <w:color w:val="auto"/>
        </w:rPr>
      </w:pPr>
      <w:r w:rsidRPr="00130CDE">
        <w:rPr>
          <w:i/>
          <w:iCs/>
          <w:color w:val="auto"/>
        </w:rPr>
        <w:t xml:space="preserve"> </w:t>
      </w:r>
      <w:r w:rsidRPr="00130CDE">
        <w:rPr>
          <w:i/>
          <w:color w:val="auto"/>
        </w:rPr>
        <w:t>Учащийся</w:t>
      </w:r>
      <w:r w:rsidRPr="00130CDE">
        <w:rPr>
          <w:i/>
          <w:iCs/>
          <w:color w:val="auto"/>
        </w:rPr>
        <w:t xml:space="preserve"> получит возможность научиться:</w:t>
      </w:r>
    </w:p>
    <w:p w:rsidR="008C1E03" w:rsidRPr="00130CDE" w:rsidRDefault="008C1E03" w:rsidP="00130CDE">
      <w:pPr>
        <w:pStyle w:val="western"/>
        <w:spacing w:before="0" w:beforeAutospacing="0" w:after="0"/>
        <w:ind w:firstLine="709"/>
        <w:rPr>
          <w:color w:val="auto"/>
        </w:rPr>
      </w:pPr>
      <w:r w:rsidRPr="00130CDE">
        <w:rPr>
          <w:color w:val="auto"/>
        </w:rPr>
        <w:t>• </w:t>
      </w:r>
      <w:r w:rsidRPr="00130CDE">
        <w:rPr>
          <w:i/>
          <w:iCs/>
          <w:color w:val="auto"/>
        </w:rPr>
        <w:t>выдвигать и обосновывать на основе анализа комплекса источников информации гипотезы об изменении отраслевой и территориальной структуры хозяйства страны;</w:t>
      </w:r>
    </w:p>
    <w:p w:rsidR="008C1E03" w:rsidRPr="00130CDE" w:rsidRDefault="008C1E03" w:rsidP="00130CDE">
      <w:pPr>
        <w:pStyle w:val="western"/>
        <w:spacing w:before="0" w:beforeAutospacing="0" w:after="0"/>
        <w:ind w:firstLine="709"/>
        <w:rPr>
          <w:color w:val="auto"/>
        </w:rPr>
      </w:pPr>
      <w:r w:rsidRPr="00130CDE">
        <w:rPr>
          <w:color w:val="auto"/>
        </w:rPr>
        <w:t>• </w:t>
      </w:r>
      <w:r w:rsidRPr="00130CDE">
        <w:rPr>
          <w:i/>
          <w:iCs/>
          <w:color w:val="auto"/>
        </w:rPr>
        <w:t>обосновывать возможные пути решения проблем развития хозяйства России.</w:t>
      </w:r>
    </w:p>
    <w:p w:rsidR="008C1E03" w:rsidRPr="00130CDE" w:rsidRDefault="008C1E03" w:rsidP="00130CDE">
      <w:pPr>
        <w:pStyle w:val="western"/>
        <w:spacing w:before="0" w:beforeAutospacing="0" w:after="0"/>
        <w:ind w:firstLine="709"/>
        <w:rPr>
          <w:color w:val="auto"/>
        </w:rPr>
      </w:pPr>
      <w:r w:rsidRPr="00130CDE">
        <w:rPr>
          <w:b/>
          <w:bCs/>
          <w:color w:val="auto"/>
        </w:rPr>
        <w:t>Районы России</w:t>
      </w:r>
    </w:p>
    <w:p w:rsidR="008C1E03" w:rsidRPr="00130CDE" w:rsidRDefault="008C1E03" w:rsidP="00130CDE">
      <w:pPr>
        <w:pStyle w:val="western"/>
        <w:spacing w:before="0" w:beforeAutospacing="0" w:after="0"/>
        <w:ind w:firstLine="709"/>
        <w:rPr>
          <w:color w:val="auto"/>
        </w:rPr>
      </w:pPr>
      <w:r w:rsidRPr="00130CDE">
        <w:rPr>
          <w:color w:val="auto"/>
        </w:rPr>
        <w:t>Учащийся</w:t>
      </w:r>
      <w:r w:rsidRPr="00130CDE">
        <w:rPr>
          <w:bCs/>
          <w:color w:val="auto"/>
        </w:rPr>
        <w:t xml:space="preserve">  научится:</w:t>
      </w:r>
    </w:p>
    <w:p w:rsidR="008C1E03" w:rsidRPr="00130CDE" w:rsidRDefault="008C1E03" w:rsidP="00130CDE">
      <w:pPr>
        <w:pStyle w:val="a7"/>
        <w:spacing w:before="0" w:beforeAutospacing="0" w:after="0" w:afterAutospacing="0"/>
        <w:ind w:firstLine="709"/>
        <w:jc w:val="both"/>
        <w:rPr>
          <w:rFonts w:ascii="Times New Roman" w:hAnsi="Times New Roman"/>
        </w:rPr>
      </w:pPr>
      <w:r w:rsidRPr="00130CDE">
        <w:rPr>
          <w:rFonts w:ascii="Times New Roman" w:hAnsi="Times New Roman"/>
        </w:rPr>
        <w:t>• объяснять особенности природы, населения и хозяйства географических районов страны;</w:t>
      </w:r>
    </w:p>
    <w:p w:rsidR="008C1E03" w:rsidRPr="00130CDE" w:rsidRDefault="008C1E03" w:rsidP="00130CDE">
      <w:pPr>
        <w:pStyle w:val="a7"/>
        <w:spacing w:before="0" w:beforeAutospacing="0" w:after="0" w:afterAutospacing="0"/>
        <w:ind w:firstLine="709"/>
        <w:jc w:val="both"/>
        <w:rPr>
          <w:rFonts w:ascii="Times New Roman" w:hAnsi="Times New Roman"/>
        </w:rPr>
      </w:pPr>
      <w:r w:rsidRPr="00130CDE">
        <w:rPr>
          <w:rFonts w:ascii="Times New Roman" w:hAnsi="Times New Roman"/>
        </w:rPr>
        <w:t>• сравнивать особенности природы, населения и хозяйства отдельных регионов страны;</w:t>
      </w:r>
    </w:p>
    <w:p w:rsidR="008C1E03" w:rsidRPr="00130CDE" w:rsidRDefault="008C1E03" w:rsidP="00130CDE">
      <w:pPr>
        <w:pStyle w:val="a7"/>
        <w:spacing w:before="0" w:beforeAutospacing="0" w:after="0" w:afterAutospacing="0"/>
        <w:ind w:firstLine="709"/>
        <w:jc w:val="both"/>
        <w:rPr>
          <w:rFonts w:ascii="Times New Roman" w:hAnsi="Times New Roman"/>
        </w:rPr>
      </w:pPr>
      <w:r w:rsidRPr="00130CDE">
        <w:rPr>
          <w:rFonts w:ascii="Times New Roman" w:hAnsi="Times New Roman"/>
        </w:rPr>
        <w:lastRenderedPageBreak/>
        <w:t>• оценивать районы России с точки зрения особенностей природных, социально-экономических, техногенных и экологических факторов и процессов.</w:t>
      </w:r>
    </w:p>
    <w:p w:rsidR="008C1E03" w:rsidRPr="00130CDE" w:rsidRDefault="008C1E03" w:rsidP="00130CDE">
      <w:pPr>
        <w:pStyle w:val="a7"/>
        <w:spacing w:before="0" w:beforeAutospacing="0" w:after="0" w:afterAutospacing="0"/>
        <w:ind w:firstLine="709"/>
        <w:jc w:val="both"/>
        <w:rPr>
          <w:rFonts w:ascii="Times New Roman" w:hAnsi="Times New Roman"/>
        </w:rPr>
      </w:pPr>
      <w:r w:rsidRPr="00130CDE">
        <w:rPr>
          <w:rFonts w:ascii="Times New Roman" w:hAnsi="Times New Roman"/>
          <w:i/>
          <w:iCs/>
        </w:rPr>
        <w:t xml:space="preserve"> </w:t>
      </w:r>
      <w:r w:rsidRPr="00130CDE">
        <w:rPr>
          <w:rFonts w:ascii="Times New Roman" w:hAnsi="Times New Roman"/>
          <w:i/>
        </w:rPr>
        <w:t>Учащийся</w:t>
      </w:r>
      <w:r w:rsidRPr="00130CDE">
        <w:rPr>
          <w:rFonts w:ascii="Times New Roman" w:hAnsi="Times New Roman"/>
          <w:i/>
          <w:iCs/>
        </w:rPr>
        <w:t xml:space="preserve"> получит возможность научиться:</w:t>
      </w:r>
    </w:p>
    <w:p w:rsidR="008C1E03" w:rsidRPr="00130CDE" w:rsidRDefault="008C1E03" w:rsidP="00130CDE">
      <w:pPr>
        <w:pStyle w:val="western"/>
        <w:spacing w:before="0" w:beforeAutospacing="0" w:after="0"/>
        <w:ind w:firstLine="709"/>
        <w:rPr>
          <w:color w:val="auto"/>
        </w:rPr>
      </w:pPr>
      <w:r w:rsidRPr="00130CDE">
        <w:rPr>
          <w:color w:val="auto"/>
        </w:rPr>
        <w:t>• </w:t>
      </w:r>
      <w:r w:rsidRPr="00130CDE">
        <w:rPr>
          <w:i/>
          <w:iCs/>
          <w:color w:val="auto"/>
        </w:rPr>
        <w:t>составлять комплексные географические характеристики районов разного ранга;</w:t>
      </w:r>
    </w:p>
    <w:p w:rsidR="008C1E03" w:rsidRPr="00130CDE" w:rsidRDefault="008C1E03" w:rsidP="00130CDE">
      <w:pPr>
        <w:pStyle w:val="western"/>
        <w:spacing w:before="0" w:beforeAutospacing="0" w:after="0"/>
        <w:ind w:firstLine="709"/>
        <w:rPr>
          <w:color w:val="auto"/>
        </w:rPr>
      </w:pPr>
      <w:r w:rsidRPr="00130CDE">
        <w:rPr>
          <w:color w:val="auto"/>
        </w:rPr>
        <w:t>• </w:t>
      </w:r>
      <w:r w:rsidRPr="00130CDE">
        <w:rPr>
          <w:i/>
          <w:iCs/>
          <w:color w:val="auto"/>
        </w:rPr>
        <w:t>самостоятельно проводить по разным источникам информации исследования, связанные с изучением природы, населения и хозяйства географических районов и их частей;</w:t>
      </w:r>
    </w:p>
    <w:p w:rsidR="008C1E03" w:rsidRPr="00130CDE" w:rsidRDefault="008C1E03" w:rsidP="00130CDE">
      <w:pPr>
        <w:pStyle w:val="western"/>
        <w:spacing w:before="0" w:beforeAutospacing="0" w:after="0"/>
        <w:ind w:firstLine="709"/>
        <w:rPr>
          <w:color w:val="auto"/>
        </w:rPr>
      </w:pPr>
      <w:r w:rsidRPr="00130CDE">
        <w:rPr>
          <w:color w:val="auto"/>
        </w:rPr>
        <w:t>• </w:t>
      </w:r>
      <w:r w:rsidRPr="00130CDE">
        <w:rPr>
          <w:i/>
          <w:iCs/>
          <w:color w:val="auto"/>
        </w:rPr>
        <w:t>создавать собственные тексты и устные сообщения о географических особенностях отдельных районов России и их частей на основе нескольких источников информации, сопровождать выступление презентацией;</w:t>
      </w:r>
    </w:p>
    <w:p w:rsidR="008C1E03" w:rsidRPr="00130CDE" w:rsidRDefault="008C1E03" w:rsidP="00130CDE">
      <w:pPr>
        <w:pStyle w:val="western"/>
        <w:spacing w:before="0" w:beforeAutospacing="0" w:after="0"/>
        <w:ind w:firstLine="709"/>
        <w:rPr>
          <w:color w:val="auto"/>
        </w:rPr>
      </w:pPr>
      <w:r w:rsidRPr="00130CDE">
        <w:rPr>
          <w:color w:val="auto"/>
        </w:rPr>
        <w:t>• </w:t>
      </w:r>
      <w:r w:rsidRPr="00130CDE">
        <w:rPr>
          <w:i/>
          <w:iCs/>
          <w:color w:val="auto"/>
        </w:rPr>
        <w:t>оценивать</w:t>
      </w:r>
      <w:r w:rsidRPr="00130CDE">
        <w:rPr>
          <w:color w:val="auto"/>
        </w:rPr>
        <w:t xml:space="preserve"> </w:t>
      </w:r>
      <w:r w:rsidRPr="00130CDE">
        <w:rPr>
          <w:i/>
          <w:iCs/>
          <w:color w:val="auto"/>
        </w:rPr>
        <w:t>социально-экономическое положение и перспективы развития регионов;</w:t>
      </w:r>
    </w:p>
    <w:p w:rsidR="008C1E03" w:rsidRPr="00130CDE" w:rsidRDefault="008C1E03" w:rsidP="00130CDE">
      <w:pPr>
        <w:pStyle w:val="western"/>
        <w:spacing w:before="0" w:beforeAutospacing="0" w:after="0"/>
        <w:ind w:firstLine="709"/>
        <w:rPr>
          <w:color w:val="auto"/>
        </w:rPr>
      </w:pPr>
      <w:r w:rsidRPr="00130CDE">
        <w:rPr>
          <w:color w:val="auto"/>
        </w:rPr>
        <w:t>• </w:t>
      </w:r>
      <w:r w:rsidRPr="00130CDE">
        <w:rPr>
          <w:i/>
          <w:iCs/>
          <w:color w:val="auto"/>
        </w:rPr>
        <w:t>выбирать критерии для сравнения, сопоставления, оценки и классификации природных, социально-экономических, геоэкологических явлений и процессов на территории России.</w:t>
      </w:r>
    </w:p>
    <w:p w:rsidR="008C1E03" w:rsidRPr="00130CDE" w:rsidRDefault="008C1E03" w:rsidP="00130CDE">
      <w:pPr>
        <w:pStyle w:val="western"/>
        <w:spacing w:before="0" w:beforeAutospacing="0" w:after="0"/>
        <w:ind w:firstLine="709"/>
        <w:rPr>
          <w:color w:val="auto"/>
        </w:rPr>
      </w:pPr>
      <w:r w:rsidRPr="00130CDE">
        <w:rPr>
          <w:b/>
          <w:bCs/>
          <w:color w:val="auto"/>
        </w:rPr>
        <w:t>Россия в современном мире</w:t>
      </w:r>
    </w:p>
    <w:p w:rsidR="008C1E03" w:rsidRPr="00130CDE" w:rsidRDefault="008C1E03" w:rsidP="00130CDE">
      <w:pPr>
        <w:pStyle w:val="western"/>
        <w:spacing w:before="0" w:beforeAutospacing="0" w:after="0"/>
        <w:ind w:firstLine="709"/>
        <w:rPr>
          <w:color w:val="auto"/>
        </w:rPr>
      </w:pPr>
      <w:r w:rsidRPr="00130CDE">
        <w:rPr>
          <w:color w:val="auto"/>
        </w:rPr>
        <w:t>Учащийся</w:t>
      </w:r>
      <w:r w:rsidRPr="00130CDE">
        <w:rPr>
          <w:bCs/>
          <w:color w:val="auto"/>
        </w:rPr>
        <w:t xml:space="preserve">  научится: </w:t>
      </w:r>
    </w:p>
    <w:p w:rsidR="008C1E03" w:rsidRPr="00130CDE" w:rsidRDefault="008C1E03" w:rsidP="00130CDE">
      <w:pPr>
        <w:pStyle w:val="a7"/>
        <w:spacing w:before="0" w:beforeAutospacing="0" w:after="0" w:afterAutospacing="0"/>
        <w:ind w:firstLine="709"/>
        <w:jc w:val="both"/>
        <w:rPr>
          <w:rFonts w:ascii="Times New Roman" w:hAnsi="Times New Roman"/>
        </w:rPr>
      </w:pPr>
      <w:r w:rsidRPr="00130CDE">
        <w:rPr>
          <w:rFonts w:ascii="Times New Roman" w:hAnsi="Times New Roman"/>
        </w:rPr>
        <w:t>• сравнивать показатели воспроизводства населения, средней продолжительности жизни, качества населения России с мировыми показателями и показателями других стран;</w:t>
      </w:r>
    </w:p>
    <w:p w:rsidR="008C1E03" w:rsidRPr="00130CDE" w:rsidRDefault="008C1E03" w:rsidP="00130CDE">
      <w:pPr>
        <w:pStyle w:val="a7"/>
        <w:spacing w:before="0" w:beforeAutospacing="0" w:after="0" w:afterAutospacing="0"/>
        <w:ind w:firstLine="709"/>
        <w:jc w:val="both"/>
        <w:rPr>
          <w:rFonts w:ascii="Times New Roman" w:hAnsi="Times New Roman"/>
        </w:rPr>
      </w:pPr>
      <w:r w:rsidRPr="00130CDE">
        <w:rPr>
          <w:rFonts w:ascii="Times New Roman" w:hAnsi="Times New Roman"/>
        </w:rPr>
        <w:t>• оценивать место и роль России в мировом хозяйстве.</w:t>
      </w:r>
    </w:p>
    <w:p w:rsidR="008C1E03" w:rsidRPr="00130CDE" w:rsidRDefault="008C1E03" w:rsidP="00130CDE">
      <w:pPr>
        <w:pStyle w:val="a7"/>
        <w:spacing w:before="0" w:beforeAutospacing="0" w:after="0" w:afterAutospacing="0"/>
        <w:ind w:firstLine="709"/>
        <w:jc w:val="both"/>
        <w:rPr>
          <w:rFonts w:ascii="Times New Roman" w:hAnsi="Times New Roman"/>
        </w:rPr>
      </w:pPr>
      <w:r w:rsidRPr="00130CDE">
        <w:rPr>
          <w:rFonts w:ascii="Times New Roman" w:hAnsi="Times New Roman"/>
          <w:i/>
          <w:iCs/>
        </w:rPr>
        <w:t xml:space="preserve"> </w:t>
      </w:r>
      <w:r w:rsidRPr="00130CDE">
        <w:rPr>
          <w:rFonts w:ascii="Times New Roman" w:hAnsi="Times New Roman"/>
          <w:i/>
        </w:rPr>
        <w:t>Учащийся</w:t>
      </w:r>
      <w:r w:rsidRPr="00130CDE">
        <w:rPr>
          <w:rFonts w:ascii="Times New Roman" w:hAnsi="Times New Roman"/>
          <w:i/>
          <w:iCs/>
        </w:rPr>
        <w:t xml:space="preserve"> получит возможность научиться:</w:t>
      </w:r>
    </w:p>
    <w:p w:rsidR="008C1E03" w:rsidRPr="00130CDE" w:rsidRDefault="008C1E03" w:rsidP="00130CDE">
      <w:pPr>
        <w:pStyle w:val="western"/>
        <w:spacing w:before="0" w:beforeAutospacing="0" w:after="0"/>
        <w:ind w:firstLine="709"/>
        <w:rPr>
          <w:color w:val="auto"/>
        </w:rPr>
      </w:pPr>
      <w:r w:rsidRPr="00130CDE">
        <w:rPr>
          <w:color w:val="auto"/>
        </w:rPr>
        <w:t>• </w:t>
      </w:r>
      <w:r w:rsidRPr="00130CDE">
        <w:rPr>
          <w:i/>
          <w:iCs/>
          <w:color w:val="auto"/>
        </w:rPr>
        <w:t>выбирать критерии для определения места страны в мировой экономике;</w:t>
      </w:r>
    </w:p>
    <w:p w:rsidR="008C1E03" w:rsidRPr="00130CDE" w:rsidRDefault="008C1E03" w:rsidP="00130CDE">
      <w:pPr>
        <w:pStyle w:val="western"/>
        <w:spacing w:before="0" w:beforeAutospacing="0" w:after="0"/>
        <w:ind w:firstLine="709"/>
        <w:rPr>
          <w:color w:val="auto"/>
        </w:rPr>
      </w:pPr>
      <w:r w:rsidRPr="00130CDE">
        <w:rPr>
          <w:color w:val="auto"/>
        </w:rPr>
        <w:t>• </w:t>
      </w:r>
      <w:r w:rsidRPr="00130CDE">
        <w:rPr>
          <w:i/>
          <w:iCs/>
          <w:color w:val="auto"/>
        </w:rPr>
        <w:t>объяснять возможности России в решении современных глобальных проблем человечества;</w:t>
      </w:r>
    </w:p>
    <w:p w:rsidR="008C1E03" w:rsidRPr="00130CDE" w:rsidRDefault="008C1E03" w:rsidP="00130CDE">
      <w:pPr>
        <w:pStyle w:val="western"/>
        <w:spacing w:before="0" w:beforeAutospacing="0" w:after="0"/>
        <w:ind w:firstLine="709"/>
        <w:rPr>
          <w:color w:val="auto"/>
        </w:rPr>
      </w:pPr>
      <w:r w:rsidRPr="00130CDE">
        <w:rPr>
          <w:color w:val="auto"/>
        </w:rPr>
        <w:t>• </w:t>
      </w:r>
      <w:r w:rsidRPr="00130CDE">
        <w:rPr>
          <w:i/>
          <w:iCs/>
          <w:color w:val="auto"/>
        </w:rPr>
        <w:t>оценивать</w:t>
      </w:r>
      <w:r w:rsidRPr="00130CDE">
        <w:rPr>
          <w:color w:val="auto"/>
        </w:rPr>
        <w:t xml:space="preserve"> </w:t>
      </w:r>
      <w:r w:rsidRPr="00130CDE">
        <w:rPr>
          <w:i/>
          <w:iCs/>
          <w:color w:val="auto"/>
        </w:rPr>
        <w:t>социально-экономическое положение и перспективы развития России.</w:t>
      </w:r>
    </w:p>
    <w:p w:rsidR="001510F1" w:rsidRDefault="001510F1" w:rsidP="00130CDE">
      <w:pPr>
        <w:pStyle w:val="afff8"/>
        <w:spacing w:line="240" w:lineRule="auto"/>
        <w:ind w:firstLine="709"/>
        <w:outlineLvl w:val="3"/>
        <w:rPr>
          <w:b/>
          <w:sz w:val="24"/>
        </w:rPr>
      </w:pPr>
    </w:p>
    <w:p w:rsidR="008C1E03" w:rsidRPr="00130CDE" w:rsidRDefault="008C1E03" w:rsidP="00130CDE">
      <w:pPr>
        <w:pStyle w:val="afff8"/>
        <w:spacing w:line="240" w:lineRule="auto"/>
        <w:ind w:firstLine="709"/>
        <w:outlineLvl w:val="3"/>
        <w:rPr>
          <w:b/>
          <w:sz w:val="24"/>
        </w:rPr>
      </w:pPr>
      <w:bookmarkStart w:id="144" w:name="_Toc34036117"/>
      <w:r w:rsidRPr="00130CDE">
        <w:rPr>
          <w:b/>
          <w:sz w:val="24"/>
        </w:rPr>
        <w:t>1.2.5.12. Математика. Алгебра. Геометрия.</w:t>
      </w:r>
      <w:bookmarkEnd w:id="144"/>
    </w:p>
    <w:p w:rsidR="008C1E03" w:rsidRPr="00130CDE" w:rsidRDefault="008C1E03" w:rsidP="00130CDE">
      <w:pPr>
        <w:spacing w:after="0"/>
        <w:rPr>
          <w:rFonts w:ascii="Times New Roman" w:hAnsi="Times New Roman"/>
          <w:b/>
          <w:sz w:val="24"/>
          <w:szCs w:val="24"/>
        </w:rPr>
      </w:pPr>
      <w:r w:rsidRPr="00130CDE">
        <w:rPr>
          <w:rFonts w:ascii="Times New Roman" w:hAnsi="Times New Roman"/>
          <w:b/>
          <w:sz w:val="24"/>
          <w:szCs w:val="24"/>
        </w:rPr>
        <w:t>Натуральные числа. Дроби. Рациональные числа</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xml:space="preserve"> Учащийся научится: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понимать особенности десятичной системы счисления;</w:t>
      </w:r>
    </w:p>
    <w:p w:rsidR="008C1E03" w:rsidRPr="00130CDE" w:rsidRDefault="008C1E03" w:rsidP="00130CDE">
      <w:pPr>
        <w:spacing w:after="0"/>
        <w:ind w:firstLine="709"/>
        <w:jc w:val="both"/>
        <w:rPr>
          <w:rFonts w:ascii="Times New Roman" w:hAnsi="Times New Roman"/>
          <w:b/>
          <w:sz w:val="24"/>
          <w:szCs w:val="24"/>
        </w:rPr>
      </w:pPr>
      <w:r w:rsidRPr="00130CDE">
        <w:rPr>
          <w:rFonts w:ascii="Times New Roman" w:hAnsi="Times New Roman"/>
          <w:sz w:val="24"/>
          <w:szCs w:val="24"/>
        </w:rPr>
        <w:t>• оперировать понятиями, связанными с делимостью натуральных чисел;</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выражать числа в эквивалентных формах, выбирая наиболее подходящую в зависимости от конкретной ситуации;</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сравнивать и упорядочивать рациональные числа;</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выполнять вычисления с рациональными числами, сочетая устные и письменные приёмы вычислений, применение калькулятора;</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использовать понятия и умения, связанные с пропорциональностью величин, процентами, в ходе решения математических</w:t>
      </w:r>
      <w:r w:rsidRPr="00130CDE">
        <w:rPr>
          <w:rFonts w:ascii="Times New Roman" w:hAnsi="Times New Roman"/>
          <w:b/>
          <w:sz w:val="24"/>
          <w:szCs w:val="24"/>
        </w:rPr>
        <w:t xml:space="preserve"> </w:t>
      </w:r>
      <w:r w:rsidRPr="00130CDE">
        <w:rPr>
          <w:rFonts w:ascii="Times New Roman" w:hAnsi="Times New Roman"/>
          <w:sz w:val="24"/>
          <w:szCs w:val="24"/>
        </w:rPr>
        <w:t>задач и задач из смежных предметов, выполнять несложные практические расчёты.</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
          <w:sz w:val="24"/>
          <w:szCs w:val="24"/>
        </w:rPr>
        <w:t xml:space="preserve"> Учащийся получит возможность</w:t>
      </w:r>
      <w:r w:rsidRPr="00130CDE">
        <w:rPr>
          <w:rFonts w:ascii="Times New Roman" w:hAnsi="Times New Roman"/>
          <w:sz w:val="24"/>
          <w:szCs w:val="24"/>
        </w:rPr>
        <w:t>:</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познакомиться с позиционными системами счисления с основаниями, отличными от 10;</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 xml:space="preserve">углубить и развить представления о натуральных числах и свойствах делимости; </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научиться использовать приёмы, рационализирующие вычисления, приобрести привычку контролировать вычисления, выбирая подходящий для ситуации способ.</w:t>
      </w:r>
    </w:p>
    <w:p w:rsidR="008C1E03" w:rsidRPr="00130CDE" w:rsidRDefault="008C1E03" w:rsidP="00130CDE">
      <w:pPr>
        <w:spacing w:after="0"/>
        <w:rPr>
          <w:rFonts w:ascii="Times New Roman" w:hAnsi="Times New Roman"/>
          <w:b/>
          <w:sz w:val="24"/>
          <w:szCs w:val="24"/>
        </w:rPr>
      </w:pPr>
      <w:r w:rsidRPr="00130CDE">
        <w:rPr>
          <w:rFonts w:ascii="Times New Roman" w:hAnsi="Times New Roman"/>
          <w:b/>
          <w:sz w:val="24"/>
          <w:szCs w:val="24"/>
        </w:rPr>
        <w:t xml:space="preserve"> Действительные числа</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Учащийся  научится:</w:t>
      </w:r>
    </w:p>
    <w:p w:rsidR="008C1E03" w:rsidRPr="00130CDE" w:rsidRDefault="008C1E03" w:rsidP="00130CDE">
      <w:pPr>
        <w:spacing w:after="0"/>
        <w:ind w:firstLine="709"/>
        <w:jc w:val="both"/>
        <w:rPr>
          <w:rFonts w:ascii="Times New Roman" w:hAnsi="Times New Roman"/>
          <w:b/>
          <w:sz w:val="24"/>
          <w:szCs w:val="24"/>
        </w:rPr>
      </w:pPr>
      <w:r w:rsidRPr="00130CDE">
        <w:rPr>
          <w:rFonts w:ascii="Times New Roman" w:hAnsi="Times New Roman"/>
          <w:sz w:val="24"/>
          <w:szCs w:val="24"/>
        </w:rPr>
        <w:t>• использовать начальные представления о множестве действительных чисел;</w:t>
      </w:r>
      <w:r w:rsidRPr="00130CDE">
        <w:rPr>
          <w:rFonts w:ascii="Times New Roman" w:hAnsi="Times New Roman"/>
          <w:b/>
          <w:sz w:val="24"/>
          <w:szCs w:val="24"/>
        </w:rPr>
        <w:t xml:space="preserve"> </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xml:space="preserve">• оперировать понятием квадратного корня, применять его в вычислениях. </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
          <w:sz w:val="24"/>
          <w:szCs w:val="24"/>
        </w:rPr>
        <w:t xml:space="preserve"> Учащийся получит возможность</w:t>
      </w:r>
      <w:r w:rsidRPr="00130CDE">
        <w:rPr>
          <w:rFonts w:ascii="Times New Roman" w:hAnsi="Times New Roman"/>
          <w:sz w:val="24"/>
          <w:szCs w:val="24"/>
        </w:rPr>
        <w:t>:</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развить представление о числе и числовых системах от натуральных до действительных чисел; о роли вычислений в практике;</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lastRenderedPageBreak/>
        <w:t>• </w:t>
      </w:r>
      <w:r w:rsidRPr="00130CDE">
        <w:rPr>
          <w:rFonts w:ascii="Times New Roman" w:hAnsi="Times New Roman"/>
          <w:i/>
          <w:sz w:val="24"/>
          <w:szCs w:val="24"/>
        </w:rPr>
        <w:t>развить и углубить знания о десятичной записи действительных чисел (периодические и непериодические дроби)</w:t>
      </w:r>
      <w:r w:rsidRPr="00130CDE">
        <w:rPr>
          <w:rFonts w:ascii="Times New Roman" w:hAnsi="Times New Roman"/>
          <w:sz w:val="24"/>
          <w:szCs w:val="24"/>
        </w:rPr>
        <w:t>.</w:t>
      </w:r>
    </w:p>
    <w:p w:rsidR="008C1E03" w:rsidRPr="00130CDE" w:rsidRDefault="008C1E03" w:rsidP="00130CDE">
      <w:pPr>
        <w:spacing w:after="0"/>
        <w:rPr>
          <w:rFonts w:ascii="Times New Roman" w:hAnsi="Times New Roman"/>
          <w:b/>
          <w:sz w:val="24"/>
          <w:szCs w:val="24"/>
        </w:rPr>
      </w:pPr>
      <w:r w:rsidRPr="00130CDE">
        <w:rPr>
          <w:rFonts w:ascii="Times New Roman" w:hAnsi="Times New Roman"/>
          <w:b/>
          <w:sz w:val="24"/>
          <w:szCs w:val="24"/>
        </w:rPr>
        <w:t>Измерения, приближения, оценки</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xml:space="preserve"> Учащийся научится: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использовать в ходе решения задач элементарные представления, связанные с приближёнными значениями величин.</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
          <w:sz w:val="24"/>
          <w:szCs w:val="24"/>
        </w:rPr>
        <w:t xml:space="preserve"> Учащийся получит возможность</w:t>
      </w:r>
      <w:r w:rsidRPr="00130CDE">
        <w:rPr>
          <w:rFonts w:ascii="Times New Roman" w:hAnsi="Times New Roman"/>
          <w:sz w:val="24"/>
          <w:szCs w:val="24"/>
        </w:rPr>
        <w:t>:</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понять, что числовые данные, которые используются для характеристики объектов окружающего мира, являются преимущественно приближёнными, что по записи приближённых значений, содержащихся в информационных источниках, можно судить о погрешности приближения;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w:t>
      </w:r>
      <w:r w:rsidRPr="00130CDE">
        <w:rPr>
          <w:rFonts w:ascii="Times New Roman" w:hAnsi="Times New Roman"/>
          <w:i/>
          <w:sz w:val="24"/>
          <w:szCs w:val="24"/>
        </w:rPr>
        <w:t>понять, что погрешность результата вычислений должна быть соизмерима с погрешностью исходных данных</w:t>
      </w:r>
      <w:r w:rsidRPr="00130CDE">
        <w:rPr>
          <w:rFonts w:ascii="Times New Roman" w:hAnsi="Times New Roman"/>
          <w:sz w:val="24"/>
          <w:szCs w:val="24"/>
        </w:rPr>
        <w:t>.</w:t>
      </w:r>
    </w:p>
    <w:p w:rsidR="008C1E03" w:rsidRPr="00130CDE" w:rsidRDefault="008C1E03" w:rsidP="00130CDE">
      <w:pPr>
        <w:spacing w:after="0"/>
        <w:rPr>
          <w:rFonts w:ascii="Times New Roman" w:hAnsi="Times New Roman"/>
          <w:b/>
          <w:sz w:val="24"/>
          <w:szCs w:val="24"/>
        </w:rPr>
      </w:pPr>
      <w:r w:rsidRPr="00130CDE">
        <w:rPr>
          <w:rFonts w:ascii="Times New Roman" w:hAnsi="Times New Roman"/>
          <w:b/>
          <w:sz w:val="24"/>
          <w:szCs w:val="24"/>
        </w:rPr>
        <w:t>Алгебраические выражения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Учащийся  научится: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оперировать понятиями «тождество», «тождественное преобразование», решать задачи, содержащие буквенные данные; работать с формулами;</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выполнять преобразования выражений, содержащих степени с целыми показателями и квадратные корни;</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выполнять тождественные преобразования рациональных выражений на основе правил действий над многочленами и алгебраическими дробями;</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выполнять разложение многочленов на множители.</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
          <w:sz w:val="24"/>
          <w:szCs w:val="24"/>
        </w:rPr>
        <w:t xml:space="preserve"> Учащийся получит возможность научиться: </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 xml:space="preserve">выполнять многошаговые преобразования рациональных выражений, применяя широкий набор способов и приёмов; </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применять тождественные преобразования для решения задач из различных разделов курса (например, для нахождения наибольшего/наимень-шего значения выражения).</w:t>
      </w:r>
    </w:p>
    <w:p w:rsidR="008C1E03" w:rsidRPr="00130CDE" w:rsidRDefault="008C1E03" w:rsidP="00130CDE">
      <w:pPr>
        <w:spacing w:after="0"/>
        <w:rPr>
          <w:rFonts w:ascii="Times New Roman" w:hAnsi="Times New Roman"/>
          <w:b/>
          <w:sz w:val="24"/>
          <w:szCs w:val="24"/>
        </w:rPr>
      </w:pPr>
      <w:r w:rsidRPr="00130CDE">
        <w:rPr>
          <w:rFonts w:ascii="Times New Roman" w:hAnsi="Times New Roman"/>
          <w:b/>
          <w:sz w:val="24"/>
          <w:szCs w:val="24"/>
        </w:rPr>
        <w:t>Уравнения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xml:space="preserve"> Учащийся научится: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решать основные виды рациональных уравнений с одной переменной, системы двух уравнений с двумя переменными;</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понимать уравнение как важнейшую математическую модель для описания и изучения разнообразных реальных ситуаций, решать текстовые задачи алгебраическим методом;</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применять графические представления для исследования уравнений, исследования и решения систем уравнений с двумя переменными.</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
          <w:sz w:val="24"/>
          <w:szCs w:val="24"/>
        </w:rPr>
        <w:t>Учащийся  получит возможность</w:t>
      </w:r>
      <w:r w:rsidRPr="00130CDE">
        <w:rPr>
          <w:rFonts w:ascii="Times New Roman" w:hAnsi="Times New Roman"/>
          <w:sz w:val="24"/>
          <w:szCs w:val="24"/>
        </w:rPr>
        <w:t>:</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овладеть специальными приёмами решения уравнений и систем уравнений; уверенно применять аппарат уравнений для решения разнообразных задач из математики, смежных предметов, практики;</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применять графические представления для исследования уравнений, систем уравнений, содержащих буквенные коэффициенты.</w:t>
      </w:r>
    </w:p>
    <w:p w:rsidR="008C1E03" w:rsidRPr="00130CDE" w:rsidRDefault="008C1E03" w:rsidP="00130CDE">
      <w:pPr>
        <w:spacing w:after="0"/>
        <w:rPr>
          <w:rFonts w:ascii="Times New Roman" w:hAnsi="Times New Roman"/>
          <w:b/>
          <w:sz w:val="24"/>
          <w:szCs w:val="24"/>
        </w:rPr>
      </w:pPr>
      <w:r w:rsidRPr="00130CDE">
        <w:rPr>
          <w:rFonts w:ascii="Times New Roman" w:hAnsi="Times New Roman"/>
          <w:b/>
          <w:sz w:val="24"/>
          <w:szCs w:val="24"/>
        </w:rPr>
        <w:t>Неравенства</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Учащийся  научится: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понимать и применять терминологию и символику, связанные с отношением неравенства, свойства числовых неравенств;</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lastRenderedPageBreak/>
        <w:t>• решать линейные неравенства с одной переменной и их системы; решать квадратные неравенства с опорой на графические представления;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применять аппарат неравенств для решения задач из различных разделов курса.</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
          <w:sz w:val="24"/>
          <w:szCs w:val="24"/>
        </w:rPr>
        <w:t>Учащийся  получит возможность научиться</w:t>
      </w:r>
      <w:r w:rsidRPr="00130CDE">
        <w:rPr>
          <w:rFonts w:ascii="Times New Roman" w:hAnsi="Times New Roman"/>
          <w:sz w:val="24"/>
          <w:szCs w:val="24"/>
        </w:rPr>
        <w:t>:</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разнообразным приёмам доказательства неравенств; уверенно применять аппарат неравенств для решения разнообразных математических задач и задач из смежных предметов, практики;</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применять графические представления для исследования неравенств, систем неравенств, содержащих буквенные коэффициенты.</w:t>
      </w:r>
    </w:p>
    <w:p w:rsidR="008C1E03" w:rsidRPr="00130CDE" w:rsidRDefault="008C1E03" w:rsidP="00130CDE">
      <w:pPr>
        <w:spacing w:after="0"/>
        <w:rPr>
          <w:rFonts w:ascii="Times New Roman" w:hAnsi="Times New Roman"/>
          <w:b/>
          <w:sz w:val="24"/>
          <w:szCs w:val="24"/>
        </w:rPr>
      </w:pPr>
      <w:r w:rsidRPr="00130CDE">
        <w:rPr>
          <w:rFonts w:ascii="Times New Roman" w:hAnsi="Times New Roman"/>
          <w:b/>
          <w:sz w:val="24"/>
          <w:szCs w:val="24"/>
        </w:rPr>
        <w:t>Основные понятия. Числовые функции</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Учащийся  научится: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понимать и использовать функциональные понятия и язык (термины, символические обозначения);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строить графики элементарных функций; исследовать свойства числовых функций на основе изучения поведения их графиков;</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xml:space="preserve">• понимать функцию как важнейшую математическую модель для описания процессов и явлений окружающего мира, применять функциональный язык для описания и исследования зависимостей между физическими величинами. </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
          <w:sz w:val="24"/>
          <w:szCs w:val="24"/>
        </w:rPr>
        <w:t>Учащийся  получит возможность научиться</w:t>
      </w:r>
      <w:r w:rsidRPr="00130CDE">
        <w:rPr>
          <w:rFonts w:ascii="Times New Roman" w:hAnsi="Times New Roman"/>
          <w:sz w:val="24"/>
          <w:szCs w:val="24"/>
        </w:rPr>
        <w:t>:</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проводить исследования, связанные с изучением свойств функций, в том числе с использованием компьютера; на основе графиков изученных функций строить более сложные графики (кусочно-заданные, с «выколотыми» точками и т. п.);</w:t>
      </w:r>
    </w:p>
    <w:p w:rsidR="008C1E03" w:rsidRPr="00130CDE" w:rsidRDefault="008C1E03" w:rsidP="00130CDE">
      <w:pPr>
        <w:pStyle w:val="afffa"/>
        <w:spacing w:line="240" w:lineRule="auto"/>
        <w:ind w:firstLine="709"/>
        <w:rPr>
          <w:sz w:val="24"/>
          <w:szCs w:val="24"/>
        </w:rPr>
      </w:pPr>
      <w:r w:rsidRPr="00130CDE">
        <w:rPr>
          <w:sz w:val="24"/>
          <w:szCs w:val="24"/>
        </w:rPr>
        <w:t>• </w:t>
      </w:r>
      <w:r w:rsidRPr="00130CDE">
        <w:rPr>
          <w:i/>
          <w:sz w:val="24"/>
          <w:szCs w:val="24"/>
        </w:rPr>
        <w:t>использовать функциональные представления и свойства функций для решения математических задач из различных разделов курса.</w:t>
      </w:r>
      <w:r w:rsidRPr="00130CDE">
        <w:rPr>
          <w:sz w:val="24"/>
          <w:szCs w:val="24"/>
        </w:rPr>
        <w:t xml:space="preserve"> </w:t>
      </w:r>
    </w:p>
    <w:p w:rsidR="008C1E03" w:rsidRPr="00130CDE" w:rsidRDefault="008C1E03" w:rsidP="00130CDE">
      <w:pPr>
        <w:spacing w:after="0"/>
        <w:rPr>
          <w:rFonts w:ascii="Times New Roman" w:hAnsi="Times New Roman"/>
          <w:b/>
          <w:sz w:val="24"/>
          <w:szCs w:val="24"/>
        </w:rPr>
      </w:pPr>
      <w:r w:rsidRPr="00130CDE">
        <w:rPr>
          <w:rFonts w:ascii="Times New Roman" w:hAnsi="Times New Roman"/>
          <w:b/>
          <w:sz w:val="24"/>
          <w:szCs w:val="24"/>
        </w:rPr>
        <w:t>Числовые последовательности</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Учащийся  научится: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понимать и использовать язык последовательностей (термины, символические обозначения);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применять формулы, связанные с арифметической и геометрической прогрессией, и аппарат, сформированный при изучении других разделов курса, к решению задач, в том числе с контекстом из реальной жизни.</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
          <w:sz w:val="24"/>
          <w:szCs w:val="24"/>
        </w:rPr>
        <w:t xml:space="preserve"> Учащийся получит возможность научиться</w:t>
      </w:r>
      <w:r w:rsidRPr="00130CDE">
        <w:rPr>
          <w:rFonts w:ascii="Times New Roman" w:hAnsi="Times New Roman"/>
          <w:sz w:val="24"/>
          <w:szCs w:val="24"/>
        </w:rPr>
        <w:t>:</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решать комбинированные задачи с применением формул n-го члена и суммы первых n членов арифметической и геометрической прогрессии, применяя при этом аппарат уравнений и неравенств;</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понимать арифметическую и геометрическую прогрессию как функции натурального аргумента; связывать арифметическую прогрессию с линейным ростом, геометрическую — с экспоненциальным ростом.</w:t>
      </w:r>
    </w:p>
    <w:p w:rsidR="008C1E03" w:rsidRPr="00130CDE" w:rsidRDefault="008C1E03" w:rsidP="00130CDE">
      <w:pPr>
        <w:spacing w:after="0"/>
        <w:rPr>
          <w:rFonts w:ascii="Times New Roman" w:hAnsi="Times New Roman"/>
          <w:b/>
          <w:sz w:val="24"/>
          <w:szCs w:val="24"/>
        </w:rPr>
      </w:pPr>
      <w:r w:rsidRPr="00130CDE">
        <w:rPr>
          <w:rFonts w:ascii="Times New Roman" w:hAnsi="Times New Roman"/>
          <w:b/>
          <w:sz w:val="24"/>
          <w:szCs w:val="24"/>
        </w:rPr>
        <w:t>Описательная статистика</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sz w:val="24"/>
          <w:szCs w:val="24"/>
        </w:rPr>
        <w:t>Учащийся  научится использовать простейшие способы представления и анализа статистических данных.</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
          <w:sz w:val="24"/>
          <w:szCs w:val="24"/>
        </w:rPr>
        <w:t xml:space="preserve"> Учащийся получит возможность приобрести первоначальный опыт организации сбора данных при проведении опроса общественного мнения, осуществлять их анализ, представлять результаты опроса в виде таблицы, диаграммы.</w:t>
      </w:r>
    </w:p>
    <w:p w:rsidR="008C1E03" w:rsidRPr="00130CDE" w:rsidRDefault="008C1E03" w:rsidP="00130CDE">
      <w:pPr>
        <w:spacing w:after="0"/>
        <w:rPr>
          <w:rFonts w:ascii="Times New Roman" w:hAnsi="Times New Roman"/>
          <w:b/>
          <w:sz w:val="24"/>
          <w:szCs w:val="24"/>
        </w:rPr>
      </w:pPr>
      <w:r w:rsidRPr="00130CDE">
        <w:rPr>
          <w:rFonts w:ascii="Times New Roman" w:hAnsi="Times New Roman"/>
          <w:b/>
          <w:sz w:val="24"/>
          <w:szCs w:val="24"/>
        </w:rPr>
        <w:t>Случайные события и вероятность</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sz w:val="24"/>
          <w:szCs w:val="24"/>
        </w:rPr>
        <w:t xml:space="preserve"> Учащийся научится находить относительную частоту и вероятность случайного события. </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
          <w:sz w:val="24"/>
          <w:szCs w:val="24"/>
        </w:rPr>
        <w:lastRenderedPageBreak/>
        <w:t>Учащийся получит возможность</w:t>
      </w:r>
      <w:r w:rsidRPr="00130CDE">
        <w:rPr>
          <w:rFonts w:ascii="Times New Roman" w:hAnsi="Times New Roman"/>
          <w:sz w:val="24"/>
          <w:szCs w:val="24"/>
        </w:rPr>
        <w:t xml:space="preserve"> </w:t>
      </w:r>
      <w:r w:rsidRPr="00130CDE">
        <w:rPr>
          <w:rFonts w:ascii="Times New Roman" w:hAnsi="Times New Roman"/>
          <w:i/>
          <w:sz w:val="24"/>
          <w:szCs w:val="24"/>
        </w:rPr>
        <w:t>приобрести опыт проведения случайных экспериментов, в том числе с помощью компьютерного моделирования, интерпретации их результатов.</w:t>
      </w:r>
    </w:p>
    <w:p w:rsidR="008C1E03" w:rsidRPr="00130CDE" w:rsidRDefault="008C1E03" w:rsidP="00130CDE">
      <w:pPr>
        <w:spacing w:after="0"/>
        <w:rPr>
          <w:rFonts w:ascii="Times New Roman" w:hAnsi="Times New Roman"/>
          <w:b/>
          <w:sz w:val="24"/>
          <w:szCs w:val="24"/>
        </w:rPr>
      </w:pPr>
      <w:r w:rsidRPr="00130CDE">
        <w:rPr>
          <w:rFonts w:ascii="Times New Roman" w:hAnsi="Times New Roman"/>
          <w:b/>
          <w:sz w:val="24"/>
          <w:szCs w:val="24"/>
        </w:rPr>
        <w:t>Комбинаторика</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xml:space="preserve"> Учащийся научится решать комбинаторные задачи на нахождение числа объектов или комбинаций.</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
          <w:sz w:val="24"/>
          <w:szCs w:val="24"/>
        </w:rPr>
        <w:t>Учащийся получит возможность</w:t>
      </w:r>
      <w:r w:rsidRPr="00130CDE">
        <w:rPr>
          <w:rFonts w:ascii="Times New Roman" w:hAnsi="Times New Roman"/>
          <w:sz w:val="24"/>
          <w:szCs w:val="24"/>
        </w:rPr>
        <w:t xml:space="preserve"> </w:t>
      </w:r>
      <w:r w:rsidRPr="00130CDE">
        <w:rPr>
          <w:rFonts w:ascii="Times New Roman" w:hAnsi="Times New Roman"/>
          <w:i/>
          <w:sz w:val="24"/>
          <w:szCs w:val="24"/>
        </w:rPr>
        <w:t>научиться некоторым специальным приёмам решения комбинаторных задач.</w:t>
      </w:r>
    </w:p>
    <w:p w:rsidR="008C1E03" w:rsidRPr="00130CDE" w:rsidRDefault="008C1E03" w:rsidP="00130CDE">
      <w:pPr>
        <w:spacing w:after="0"/>
        <w:rPr>
          <w:rFonts w:ascii="Times New Roman" w:hAnsi="Times New Roman"/>
          <w:b/>
          <w:i/>
          <w:sz w:val="24"/>
          <w:szCs w:val="24"/>
        </w:rPr>
      </w:pPr>
      <w:r w:rsidRPr="00130CDE">
        <w:rPr>
          <w:rFonts w:ascii="Times New Roman" w:hAnsi="Times New Roman"/>
          <w:b/>
          <w:bCs/>
          <w:sz w:val="24"/>
          <w:szCs w:val="24"/>
        </w:rPr>
        <w:t>Наглядная геометрия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xml:space="preserve"> Учащийся научится: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распознавать на чертежах, рисунках, моделях и в окружающем мире плоские и пространственные геометрические фигуры;</w:t>
      </w:r>
    </w:p>
    <w:p w:rsidR="008C1E03" w:rsidRPr="00130CDE" w:rsidRDefault="008C1E03" w:rsidP="00130CDE">
      <w:pPr>
        <w:spacing w:after="0"/>
        <w:ind w:firstLine="709"/>
        <w:jc w:val="both"/>
        <w:rPr>
          <w:rFonts w:ascii="Times New Roman" w:hAnsi="Times New Roman"/>
          <w:bCs/>
          <w:sz w:val="24"/>
          <w:szCs w:val="24"/>
        </w:rPr>
      </w:pPr>
      <w:r w:rsidRPr="00130CDE">
        <w:rPr>
          <w:rFonts w:ascii="Times New Roman" w:hAnsi="Times New Roman"/>
          <w:sz w:val="24"/>
          <w:szCs w:val="24"/>
        </w:rPr>
        <w:t>• </w:t>
      </w:r>
      <w:r w:rsidRPr="00130CDE">
        <w:rPr>
          <w:rFonts w:ascii="Times New Roman" w:hAnsi="Times New Roman"/>
          <w:iCs/>
          <w:sz w:val="24"/>
          <w:szCs w:val="24"/>
        </w:rPr>
        <w:t>распознавать</w:t>
      </w:r>
      <w:r w:rsidRPr="00130CDE">
        <w:rPr>
          <w:rFonts w:ascii="Times New Roman" w:hAnsi="Times New Roman"/>
          <w:sz w:val="24"/>
          <w:szCs w:val="24"/>
        </w:rPr>
        <w:t xml:space="preserve"> развёртки куба, </w:t>
      </w:r>
      <w:r w:rsidRPr="00130CDE">
        <w:rPr>
          <w:rFonts w:ascii="Times New Roman" w:hAnsi="Times New Roman"/>
          <w:bCs/>
          <w:sz w:val="24"/>
          <w:szCs w:val="24"/>
        </w:rPr>
        <w:t>прямоугольного</w:t>
      </w:r>
      <w:r w:rsidRPr="00130CDE">
        <w:rPr>
          <w:rFonts w:ascii="Times New Roman" w:hAnsi="Times New Roman"/>
          <w:sz w:val="24"/>
          <w:szCs w:val="24"/>
        </w:rPr>
        <w:t xml:space="preserve"> параллелепипеда, правильной пирамиды, цилиндра и </w:t>
      </w:r>
      <w:r w:rsidRPr="00130CDE">
        <w:rPr>
          <w:rFonts w:ascii="Times New Roman" w:hAnsi="Times New Roman"/>
          <w:bCs/>
          <w:sz w:val="24"/>
          <w:szCs w:val="24"/>
        </w:rPr>
        <w:t>конуса;</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xml:space="preserve">• строить развёртки куба и </w:t>
      </w:r>
      <w:r w:rsidRPr="00130CDE">
        <w:rPr>
          <w:rFonts w:ascii="Times New Roman" w:hAnsi="Times New Roman"/>
          <w:bCs/>
          <w:sz w:val="24"/>
          <w:szCs w:val="24"/>
        </w:rPr>
        <w:t>прямоугольного</w:t>
      </w:r>
      <w:r w:rsidRPr="00130CDE">
        <w:rPr>
          <w:rFonts w:ascii="Times New Roman" w:hAnsi="Times New Roman"/>
          <w:sz w:val="24"/>
          <w:szCs w:val="24"/>
        </w:rPr>
        <w:t xml:space="preserve"> параллелепипеда;</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определять по линейным размерам развёртки фигуры линейные размеры самой фигуры и наоборот;</w:t>
      </w:r>
    </w:p>
    <w:p w:rsidR="008C1E03" w:rsidRPr="00130CDE" w:rsidRDefault="008C1E03" w:rsidP="00130CDE">
      <w:pPr>
        <w:spacing w:after="0"/>
        <w:ind w:firstLine="709"/>
        <w:jc w:val="both"/>
        <w:rPr>
          <w:rFonts w:ascii="Times New Roman" w:hAnsi="Times New Roman"/>
          <w:bCs/>
          <w:sz w:val="24"/>
          <w:szCs w:val="24"/>
        </w:rPr>
      </w:pPr>
      <w:r w:rsidRPr="00130CDE">
        <w:rPr>
          <w:rFonts w:ascii="Times New Roman" w:hAnsi="Times New Roman"/>
          <w:sz w:val="24"/>
          <w:szCs w:val="24"/>
        </w:rPr>
        <w:t>• </w:t>
      </w:r>
      <w:r w:rsidRPr="00130CDE">
        <w:rPr>
          <w:rFonts w:ascii="Times New Roman" w:hAnsi="Times New Roman"/>
          <w:bCs/>
          <w:sz w:val="24"/>
          <w:szCs w:val="24"/>
        </w:rPr>
        <w:t>вычислять объём прямоугольного параллелепипеда.</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
          <w:sz w:val="24"/>
          <w:szCs w:val="24"/>
        </w:rPr>
        <w:t>Учащийся  получит возможность:</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w:t>
      </w:r>
      <w:r w:rsidRPr="00130CDE">
        <w:rPr>
          <w:rFonts w:ascii="Times New Roman" w:hAnsi="Times New Roman"/>
          <w:i/>
          <w:sz w:val="24"/>
          <w:szCs w:val="24"/>
        </w:rPr>
        <w:t>научиться</w:t>
      </w:r>
      <w:r w:rsidRPr="00130CDE">
        <w:rPr>
          <w:rFonts w:ascii="Times New Roman" w:hAnsi="Times New Roman"/>
          <w:i/>
          <w:iCs/>
          <w:sz w:val="24"/>
          <w:szCs w:val="24"/>
        </w:rPr>
        <w:t xml:space="preserve"> вычислять объёмы пространственных геометрических фигур, составленных из прямоугольных параллелепипедов</w:t>
      </w:r>
      <w:r w:rsidRPr="00130CDE">
        <w:rPr>
          <w:rFonts w:ascii="Times New Roman" w:hAnsi="Times New Roman"/>
          <w:sz w:val="24"/>
          <w:szCs w:val="24"/>
        </w:rPr>
        <w:t>;</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iCs/>
          <w:sz w:val="24"/>
          <w:szCs w:val="24"/>
        </w:rPr>
        <w:t>углубить и развить представления о пространственных геометрических фигурах;</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w:t>
      </w:r>
      <w:r w:rsidRPr="00130CDE">
        <w:rPr>
          <w:rFonts w:ascii="Times New Roman" w:hAnsi="Times New Roman"/>
          <w:i/>
          <w:sz w:val="24"/>
          <w:szCs w:val="24"/>
        </w:rPr>
        <w:t>научиться применять понятие развёртки для выполнения практических расчётов</w:t>
      </w:r>
      <w:r w:rsidRPr="00130CDE">
        <w:rPr>
          <w:rFonts w:ascii="Times New Roman" w:hAnsi="Times New Roman"/>
          <w:sz w:val="24"/>
          <w:szCs w:val="24"/>
        </w:rPr>
        <w:t>.</w:t>
      </w:r>
    </w:p>
    <w:p w:rsidR="008C1E03" w:rsidRPr="00130CDE" w:rsidRDefault="008C1E03" w:rsidP="00130CDE">
      <w:pPr>
        <w:pStyle w:val="NR"/>
        <w:ind w:firstLine="709"/>
        <w:jc w:val="both"/>
        <w:rPr>
          <w:b/>
          <w:bCs/>
          <w:szCs w:val="24"/>
        </w:rPr>
      </w:pPr>
      <w:r w:rsidRPr="00130CDE">
        <w:rPr>
          <w:b/>
          <w:bCs/>
          <w:szCs w:val="24"/>
        </w:rPr>
        <w:t>Геометрические фигуры</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xml:space="preserve"> Учащийся научится: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пользоваться языком геометрии для описания предметов окружающего мира и их взаимного расположения;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распознавать и изображать на чертежах и рисунках геометрические фигуры и их конфигурации;</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находить значения длин линейных элементов фигур и их отношения, градусную меру углов от 0</w:t>
      </w:r>
      <w:r w:rsidRPr="00130CDE">
        <w:rPr>
          <w:rFonts w:ascii="Times New Roman" w:hAnsi="Times New Roman"/>
          <w:sz w:val="24"/>
          <w:szCs w:val="24"/>
        </w:rPr>
        <w:sym w:font="Symbol" w:char="00B0"/>
      </w:r>
      <w:r w:rsidRPr="00130CDE">
        <w:rPr>
          <w:rFonts w:ascii="Times New Roman" w:hAnsi="Times New Roman"/>
          <w:sz w:val="24"/>
          <w:szCs w:val="24"/>
        </w:rPr>
        <w:t xml:space="preserve"> до 180</w:t>
      </w:r>
      <w:r w:rsidRPr="00130CDE">
        <w:rPr>
          <w:rFonts w:ascii="Times New Roman" w:hAnsi="Times New Roman"/>
          <w:sz w:val="24"/>
          <w:szCs w:val="24"/>
        </w:rPr>
        <w:sym w:font="Symbol" w:char="00B0"/>
      </w:r>
      <w:r w:rsidRPr="00130CDE">
        <w:rPr>
          <w:rFonts w:ascii="Times New Roman" w:hAnsi="Times New Roman"/>
          <w:sz w:val="24"/>
          <w:szCs w:val="24"/>
        </w:rPr>
        <w:t>, применяя определения, свойства и признаки фигур и их элементов, отношения фигур (равенство, подобие, симметрии, поворот, параллельный перенос);</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оперировать с начальными понятиями тригонометрии и выполнять элементарные операции над функциями углов;</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решать задачи на доказательство, опираясь на изученные свойства фигур и отношений между ними и применяя изученные методы доказательств;</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решать несложные задачи на построение, применяя основные алгоритмы построения с помощью циркуля и линейки;</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решать простейшие планиметрические задачи в пространстве.</w:t>
      </w:r>
    </w:p>
    <w:p w:rsidR="008C1E03" w:rsidRPr="00130CDE" w:rsidRDefault="008C1E03" w:rsidP="00130CDE">
      <w:pPr>
        <w:spacing w:after="0"/>
        <w:ind w:firstLine="709"/>
        <w:jc w:val="both"/>
        <w:rPr>
          <w:rFonts w:ascii="Times New Roman" w:hAnsi="Times New Roman"/>
          <w:i/>
          <w:iCs/>
          <w:sz w:val="24"/>
          <w:szCs w:val="24"/>
        </w:rPr>
      </w:pPr>
      <w:r w:rsidRPr="00130CDE">
        <w:rPr>
          <w:rFonts w:ascii="Times New Roman" w:hAnsi="Times New Roman"/>
          <w:i/>
          <w:sz w:val="24"/>
          <w:szCs w:val="24"/>
        </w:rPr>
        <w:t>Учащийся</w:t>
      </w:r>
      <w:r w:rsidRPr="00130CDE">
        <w:rPr>
          <w:rFonts w:ascii="Times New Roman" w:hAnsi="Times New Roman"/>
          <w:i/>
          <w:iCs/>
          <w:sz w:val="24"/>
          <w:szCs w:val="24"/>
        </w:rPr>
        <w:t xml:space="preserve">  получит возможность</w:t>
      </w:r>
      <w:r w:rsidRPr="00130CDE">
        <w:rPr>
          <w:rFonts w:ascii="Times New Roman" w:hAnsi="Times New Roman"/>
          <w:sz w:val="24"/>
          <w:szCs w:val="24"/>
        </w:rPr>
        <w:t>:</w:t>
      </w:r>
    </w:p>
    <w:p w:rsidR="008C1E03" w:rsidRPr="00130CDE" w:rsidRDefault="008C1E03" w:rsidP="00130CDE">
      <w:pPr>
        <w:spacing w:after="0"/>
        <w:ind w:firstLine="709"/>
        <w:jc w:val="both"/>
        <w:rPr>
          <w:rFonts w:ascii="Times New Roman" w:hAnsi="Times New Roman"/>
          <w:bCs/>
          <w:i/>
          <w:iCs/>
          <w:sz w:val="24"/>
          <w:szCs w:val="24"/>
        </w:rPr>
      </w:pPr>
      <w:r w:rsidRPr="00130CDE">
        <w:rPr>
          <w:rFonts w:ascii="Times New Roman" w:hAnsi="Times New Roman"/>
          <w:sz w:val="24"/>
          <w:szCs w:val="24"/>
        </w:rPr>
        <w:t>• </w:t>
      </w:r>
      <w:r w:rsidRPr="00130CDE">
        <w:rPr>
          <w:rFonts w:ascii="Times New Roman" w:hAnsi="Times New Roman"/>
          <w:i/>
          <w:sz w:val="24"/>
          <w:szCs w:val="24"/>
        </w:rPr>
        <w:t>овладеть методами решения задач</w:t>
      </w:r>
      <w:r w:rsidRPr="00130CDE">
        <w:rPr>
          <w:rFonts w:ascii="Times New Roman" w:hAnsi="Times New Roman"/>
          <w:i/>
          <w:iCs/>
          <w:sz w:val="24"/>
          <w:szCs w:val="24"/>
        </w:rPr>
        <w:t xml:space="preserve"> на вычисления и доказательства: методом от противного, методом подобия, методом перебора вариантов и методом геометрических мест точек;</w:t>
      </w:r>
    </w:p>
    <w:p w:rsidR="008C1E03" w:rsidRPr="00130CDE" w:rsidRDefault="008C1E03" w:rsidP="00130CDE">
      <w:pPr>
        <w:spacing w:after="0"/>
        <w:ind w:firstLine="709"/>
        <w:jc w:val="both"/>
        <w:rPr>
          <w:rFonts w:ascii="Times New Roman" w:hAnsi="Times New Roman"/>
          <w:i/>
          <w:iCs/>
          <w:sz w:val="24"/>
          <w:szCs w:val="24"/>
        </w:rPr>
      </w:pPr>
      <w:r w:rsidRPr="00130CDE">
        <w:rPr>
          <w:rFonts w:ascii="Times New Roman" w:hAnsi="Times New Roman"/>
          <w:sz w:val="24"/>
          <w:szCs w:val="24"/>
        </w:rPr>
        <w:t>• </w:t>
      </w:r>
      <w:r w:rsidRPr="00130CDE">
        <w:rPr>
          <w:rFonts w:ascii="Times New Roman" w:hAnsi="Times New Roman"/>
          <w:i/>
          <w:sz w:val="24"/>
          <w:szCs w:val="24"/>
        </w:rPr>
        <w:t>приобрести опыт применения</w:t>
      </w:r>
      <w:r w:rsidRPr="00130CDE">
        <w:rPr>
          <w:rFonts w:ascii="Times New Roman" w:hAnsi="Times New Roman"/>
          <w:sz w:val="24"/>
          <w:szCs w:val="24"/>
        </w:rPr>
        <w:t xml:space="preserve"> </w:t>
      </w:r>
      <w:r w:rsidRPr="00130CDE">
        <w:rPr>
          <w:rFonts w:ascii="Times New Roman" w:hAnsi="Times New Roman"/>
          <w:i/>
          <w:iCs/>
          <w:sz w:val="24"/>
          <w:szCs w:val="24"/>
        </w:rPr>
        <w:t>алгебраического и тригонометрического аппарата и идей движения при решении геометрических задач;</w:t>
      </w:r>
    </w:p>
    <w:p w:rsidR="008C1E03" w:rsidRPr="00130CDE" w:rsidRDefault="008C1E03" w:rsidP="00130CDE">
      <w:pPr>
        <w:spacing w:after="0"/>
        <w:ind w:firstLine="709"/>
        <w:jc w:val="both"/>
        <w:rPr>
          <w:rFonts w:ascii="Times New Roman" w:hAnsi="Times New Roman"/>
          <w:i/>
          <w:iCs/>
          <w:sz w:val="24"/>
          <w:szCs w:val="24"/>
        </w:rPr>
      </w:pPr>
      <w:r w:rsidRPr="00130CDE">
        <w:rPr>
          <w:rFonts w:ascii="Times New Roman" w:hAnsi="Times New Roman"/>
          <w:sz w:val="24"/>
          <w:szCs w:val="24"/>
        </w:rPr>
        <w:t>• </w:t>
      </w:r>
      <w:r w:rsidRPr="00130CDE">
        <w:rPr>
          <w:rFonts w:ascii="Times New Roman" w:hAnsi="Times New Roman"/>
          <w:i/>
          <w:sz w:val="24"/>
          <w:szCs w:val="24"/>
        </w:rPr>
        <w:t>овладеть традиционной схемой</w:t>
      </w:r>
      <w:r w:rsidRPr="00130CDE">
        <w:rPr>
          <w:rFonts w:ascii="Times New Roman" w:hAnsi="Times New Roman"/>
          <w:i/>
          <w:iCs/>
          <w:sz w:val="24"/>
          <w:szCs w:val="24"/>
        </w:rPr>
        <w:t xml:space="preserve"> решения задач на построение с помощью циркуля и линейки:</w:t>
      </w:r>
      <w:r w:rsidRPr="00130CDE">
        <w:rPr>
          <w:rFonts w:ascii="Times New Roman" w:hAnsi="Times New Roman"/>
          <w:sz w:val="24"/>
          <w:szCs w:val="24"/>
        </w:rPr>
        <w:t xml:space="preserve"> </w:t>
      </w:r>
      <w:r w:rsidRPr="00130CDE">
        <w:rPr>
          <w:rFonts w:ascii="Times New Roman" w:hAnsi="Times New Roman"/>
          <w:i/>
          <w:iCs/>
          <w:sz w:val="24"/>
          <w:szCs w:val="24"/>
        </w:rPr>
        <w:t>анализ, построение</w:t>
      </w:r>
      <w:r w:rsidRPr="00130CDE">
        <w:rPr>
          <w:rFonts w:ascii="Times New Roman" w:hAnsi="Times New Roman"/>
          <w:sz w:val="24"/>
          <w:szCs w:val="24"/>
        </w:rPr>
        <w:t xml:space="preserve">, </w:t>
      </w:r>
      <w:r w:rsidRPr="00130CDE">
        <w:rPr>
          <w:rFonts w:ascii="Times New Roman" w:hAnsi="Times New Roman"/>
          <w:i/>
          <w:iCs/>
          <w:sz w:val="24"/>
          <w:szCs w:val="24"/>
        </w:rPr>
        <w:t>доказательство и исследование;</w:t>
      </w:r>
    </w:p>
    <w:p w:rsidR="008C1E03" w:rsidRPr="00130CDE" w:rsidRDefault="008C1E03" w:rsidP="00130CDE">
      <w:pPr>
        <w:spacing w:after="0"/>
        <w:ind w:firstLine="709"/>
        <w:jc w:val="both"/>
        <w:rPr>
          <w:rFonts w:ascii="Times New Roman" w:hAnsi="Times New Roman"/>
          <w:i/>
          <w:iCs/>
          <w:sz w:val="24"/>
          <w:szCs w:val="24"/>
        </w:rPr>
      </w:pPr>
      <w:r w:rsidRPr="00130CDE">
        <w:rPr>
          <w:rFonts w:ascii="Times New Roman" w:hAnsi="Times New Roman"/>
          <w:sz w:val="24"/>
          <w:szCs w:val="24"/>
        </w:rPr>
        <w:lastRenderedPageBreak/>
        <w:t>• </w:t>
      </w:r>
      <w:r w:rsidRPr="00130CDE">
        <w:rPr>
          <w:rFonts w:ascii="Times New Roman" w:hAnsi="Times New Roman"/>
          <w:i/>
          <w:sz w:val="24"/>
          <w:szCs w:val="24"/>
        </w:rPr>
        <w:t>научиться решать задачи</w:t>
      </w:r>
      <w:r w:rsidRPr="00130CDE">
        <w:rPr>
          <w:rFonts w:ascii="Times New Roman" w:hAnsi="Times New Roman"/>
          <w:i/>
          <w:iCs/>
          <w:sz w:val="24"/>
          <w:szCs w:val="24"/>
        </w:rPr>
        <w:t xml:space="preserve"> на построение</w:t>
      </w:r>
      <w:r w:rsidRPr="00130CDE">
        <w:rPr>
          <w:rFonts w:ascii="Times New Roman" w:hAnsi="Times New Roman"/>
          <w:sz w:val="24"/>
          <w:szCs w:val="24"/>
        </w:rPr>
        <w:t xml:space="preserve"> </w:t>
      </w:r>
      <w:r w:rsidRPr="00130CDE">
        <w:rPr>
          <w:rFonts w:ascii="Times New Roman" w:hAnsi="Times New Roman"/>
          <w:i/>
          <w:iCs/>
          <w:sz w:val="24"/>
          <w:szCs w:val="24"/>
        </w:rPr>
        <w:t>методом</w:t>
      </w:r>
      <w:r w:rsidRPr="00130CDE">
        <w:rPr>
          <w:rFonts w:ascii="Times New Roman" w:hAnsi="Times New Roman"/>
          <w:sz w:val="24"/>
          <w:szCs w:val="24"/>
        </w:rPr>
        <w:t xml:space="preserve"> </w:t>
      </w:r>
      <w:r w:rsidRPr="00130CDE">
        <w:rPr>
          <w:rFonts w:ascii="Times New Roman" w:hAnsi="Times New Roman"/>
          <w:i/>
          <w:iCs/>
          <w:sz w:val="24"/>
          <w:szCs w:val="24"/>
        </w:rPr>
        <w:t>геометрического</w:t>
      </w:r>
      <w:r w:rsidRPr="00130CDE">
        <w:rPr>
          <w:rFonts w:ascii="Times New Roman" w:hAnsi="Times New Roman"/>
          <w:sz w:val="24"/>
          <w:szCs w:val="24"/>
        </w:rPr>
        <w:t xml:space="preserve"> </w:t>
      </w:r>
      <w:r w:rsidRPr="00130CDE">
        <w:rPr>
          <w:rFonts w:ascii="Times New Roman" w:hAnsi="Times New Roman"/>
          <w:i/>
          <w:iCs/>
          <w:sz w:val="24"/>
          <w:szCs w:val="24"/>
        </w:rPr>
        <w:t>места</w:t>
      </w:r>
      <w:r w:rsidRPr="00130CDE">
        <w:rPr>
          <w:rFonts w:ascii="Times New Roman" w:hAnsi="Times New Roman"/>
          <w:sz w:val="24"/>
          <w:szCs w:val="24"/>
        </w:rPr>
        <w:t xml:space="preserve"> </w:t>
      </w:r>
      <w:r w:rsidRPr="00130CDE">
        <w:rPr>
          <w:rFonts w:ascii="Times New Roman" w:hAnsi="Times New Roman"/>
          <w:i/>
          <w:iCs/>
          <w:sz w:val="24"/>
          <w:szCs w:val="24"/>
        </w:rPr>
        <w:t>точек</w:t>
      </w:r>
      <w:r w:rsidRPr="00130CDE">
        <w:rPr>
          <w:rFonts w:ascii="Times New Roman" w:hAnsi="Times New Roman"/>
          <w:sz w:val="24"/>
          <w:szCs w:val="24"/>
        </w:rPr>
        <w:t xml:space="preserve"> </w:t>
      </w:r>
      <w:r w:rsidRPr="00130CDE">
        <w:rPr>
          <w:rFonts w:ascii="Times New Roman" w:hAnsi="Times New Roman"/>
          <w:i/>
          <w:sz w:val="24"/>
          <w:szCs w:val="24"/>
        </w:rPr>
        <w:t>и</w:t>
      </w:r>
      <w:r w:rsidRPr="00130CDE">
        <w:rPr>
          <w:rFonts w:ascii="Times New Roman" w:hAnsi="Times New Roman"/>
          <w:sz w:val="24"/>
          <w:szCs w:val="24"/>
        </w:rPr>
        <w:t xml:space="preserve"> </w:t>
      </w:r>
      <w:r w:rsidRPr="00130CDE">
        <w:rPr>
          <w:rFonts w:ascii="Times New Roman" w:hAnsi="Times New Roman"/>
          <w:i/>
          <w:iCs/>
          <w:sz w:val="24"/>
          <w:szCs w:val="24"/>
        </w:rPr>
        <w:t>методом</w:t>
      </w:r>
      <w:r w:rsidRPr="00130CDE">
        <w:rPr>
          <w:rFonts w:ascii="Times New Roman" w:hAnsi="Times New Roman"/>
          <w:sz w:val="24"/>
          <w:szCs w:val="24"/>
        </w:rPr>
        <w:t xml:space="preserve"> </w:t>
      </w:r>
      <w:r w:rsidRPr="00130CDE">
        <w:rPr>
          <w:rFonts w:ascii="Times New Roman" w:hAnsi="Times New Roman"/>
          <w:i/>
          <w:iCs/>
          <w:sz w:val="24"/>
          <w:szCs w:val="24"/>
        </w:rPr>
        <w:t>подобия;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w:t>
      </w:r>
      <w:r w:rsidRPr="00130CDE">
        <w:rPr>
          <w:rFonts w:ascii="Times New Roman" w:hAnsi="Times New Roman"/>
          <w:i/>
          <w:sz w:val="24"/>
          <w:szCs w:val="24"/>
        </w:rPr>
        <w:t>приобрести опыт исследования свойств</w:t>
      </w:r>
      <w:r w:rsidRPr="00130CDE">
        <w:rPr>
          <w:rFonts w:ascii="Times New Roman" w:hAnsi="Times New Roman"/>
          <w:sz w:val="24"/>
          <w:szCs w:val="24"/>
        </w:rPr>
        <w:t xml:space="preserve"> </w:t>
      </w:r>
      <w:r w:rsidRPr="00130CDE">
        <w:rPr>
          <w:rFonts w:ascii="Times New Roman" w:hAnsi="Times New Roman"/>
          <w:i/>
          <w:iCs/>
          <w:sz w:val="24"/>
          <w:szCs w:val="24"/>
        </w:rPr>
        <w:t>планиметрических фигур с помощью компьютерных программ</w:t>
      </w:r>
      <w:r w:rsidRPr="00130CDE">
        <w:rPr>
          <w:rFonts w:ascii="Times New Roman" w:hAnsi="Times New Roman"/>
          <w:sz w:val="24"/>
          <w:szCs w:val="24"/>
        </w:rPr>
        <w:t>;</w:t>
      </w:r>
    </w:p>
    <w:p w:rsidR="008C1E03" w:rsidRPr="00130CDE" w:rsidRDefault="008C1E03" w:rsidP="00130CDE">
      <w:pPr>
        <w:spacing w:after="0"/>
        <w:ind w:firstLine="709"/>
        <w:jc w:val="both"/>
        <w:rPr>
          <w:rFonts w:ascii="Times New Roman" w:hAnsi="Times New Roman"/>
          <w:i/>
          <w:iCs/>
          <w:sz w:val="24"/>
          <w:szCs w:val="24"/>
        </w:rPr>
      </w:pPr>
      <w:r w:rsidRPr="00130CDE">
        <w:rPr>
          <w:rFonts w:ascii="Times New Roman" w:hAnsi="Times New Roman"/>
          <w:sz w:val="24"/>
          <w:szCs w:val="24"/>
        </w:rPr>
        <w:t>• </w:t>
      </w:r>
      <w:r w:rsidRPr="00130CDE">
        <w:rPr>
          <w:rFonts w:ascii="Times New Roman" w:hAnsi="Times New Roman"/>
          <w:i/>
          <w:sz w:val="24"/>
          <w:szCs w:val="24"/>
        </w:rPr>
        <w:t>приобрести опыт выполнения проектов</w:t>
      </w:r>
      <w:r w:rsidRPr="00130CDE">
        <w:rPr>
          <w:rFonts w:ascii="Times New Roman" w:hAnsi="Times New Roman"/>
          <w:sz w:val="24"/>
          <w:szCs w:val="24"/>
        </w:rPr>
        <w:t xml:space="preserve"> </w:t>
      </w:r>
      <w:r w:rsidRPr="00130CDE">
        <w:rPr>
          <w:rFonts w:ascii="Times New Roman" w:hAnsi="Times New Roman"/>
          <w:i/>
          <w:iCs/>
          <w:sz w:val="24"/>
          <w:szCs w:val="24"/>
        </w:rPr>
        <w:t xml:space="preserve">по темам </w:t>
      </w:r>
      <w:r w:rsidRPr="00130CDE">
        <w:rPr>
          <w:rFonts w:ascii="Times New Roman" w:hAnsi="Times New Roman"/>
          <w:sz w:val="24"/>
          <w:szCs w:val="24"/>
        </w:rPr>
        <w:t>«</w:t>
      </w:r>
      <w:r w:rsidRPr="00130CDE">
        <w:rPr>
          <w:rFonts w:ascii="Times New Roman" w:hAnsi="Times New Roman"/>
          <w:i/>
          <w:iCs/>
          <w:sz w:val="24"/>
          <w:szCs w:val="24"/>
        </w:rPr>
        <w:t>Геометрические преобразования на плоскости</w:t>
      </w:r>
      <w:r w:rsidRPr="00130CDE">
        <w:rPr>
          <w:rFonts w:ascii="Times New Roman" w:hAnsi="Times New Roman"/>
          <w:sz w:val="24"/>
          <w:szCs w:val="24"/>
        </w:rPr>
        <w:t>»</w:t>
      </w:r>
      <w:r w:rsidRPr="00130CDE">
        <w:rPr>
          <w:rFonts w:ascii="Times New Roman" w:hAnsi="Times New Roman"/>
          <w:i/>
          <w:iCs/>
          <w:sz w:val="24"/>
          <w:szCs w:val="24"/>
        </w:rPr>
        <w:t xml:space="preserve">, </w:t>
      </w:r>
      <w:r w:rsidRPr="00130CDE">
        <w:rPr>
          <w:rFonts w:ascii="Times New Roman" w:hAnsi="Times New Roman"/>
          <w:sz w:val="24"/>
          <w:szCs w:val="24"/>
        </w:rPr>
        <w:t>«</w:t>
      </w:r>
      <w:r w:rsidRPr="00130CDE">
        <w:rPr>
          <w:rFonts w:ascii="Times New Roman" w:hAnsi="Times New Roman"/>
          <w:i/>
          <w:iCs/>
          <w:sz w:val="24"/>
          <w:szCs w:val="24"/>
        </w:rPr>
        <w:t>Построение отрезков по формуле</w:t>
      </w:r>
      <w:r w:rsidRPr="00130CDE">
        <w:rPr>
          <w:rFonts w:ascii="Times New Roman" w:hAnsi="Times New Roman"/>
          <w:sz w:val="24"/>
          <w:szCs w:val="24"/>
        </w:rPr>
        <w:t>»</w:t>
      </w:r>
      <w:r w:rsidRPr="00130CDE">
        <w:rPr>
          <w:rFonts w:ascii="Times New Roman" w:hAnsi="Times New Roman"/>
          <w:i/>
          <w:iCs/>
          <w:sz w:val="24"/>
          <w:szCs w:val="24"/>
        </w:rPr>
        <w:t>.</w:t>
      </w:r>
    </w:p>
    <w:p w:rsidR="008C1E03" w:rsidRPr="00130CDE" w:rsidRDefault="008C1E03" w:rsidP="00130CDE">
      <w:pPr>
        <w:pStyle w:val="NR"/>
        <w:ind w:firstLine="709"/>
        <w:jc w:val="both"/>
        <w:rPr>
          <w:b/>
          <w:bCs/>
          <w:szCs w:val="24"/>
        </w:rPr>
      </w:pPr>
      <w:r w:rsidRPr="00130CDE">
        <w:rPr>
          <w:b/>
          <w:bCs/>
          <w:szCs w:val="24"/>
        </w:rPr>
        <w:t>Измерение геометрических величин</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Учащийся  научится: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w:t>
      </w:r>
      <w:r w:rsidRPr="00130CDE">
        <w:rPr>
          <w:rFonts w:ascii="Times New Roman" w:hAnsi="Times New Roman"/>
          <w:iCs/>
          <w:sz w:val="24"/>
          <w:szCs w:val="24"/>
        </w:rPr>
        <w:t>использовать свойства измерения длин, площадей и углов при решении задач на нахождение длины отрезка, длины окружности, длины дуги окружности, градусной меры угла;</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вычислять площади треугольников, прямоугольников, параллелограмм-мов, трапеций, кругов и секторов;</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xml:space="preserve">• вычислять </w:t>
      </w:r>
      <w:r w:rsidRPr="00130CDE">
        <w:rPr>
          <w:rFonts w:ascii="Times New Roman" w:hAnsi="Times New Roman"/>
          <w:iCs/>
          <w:sz w:val="24"/>
          <w:szCs w:val="24"/>
        </w:rPr>
        <w:t>длину окружности, длину дуги окружности;</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вычислять длины линейных элементов фигур и их углы, используя формулы длины окружности и длины дуги окружности, формулы площадей фигур;</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решать задачи на доказательство с использованием формул длины окружности и длины дуги окружности, формул площадей фигур;</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решать практические задачи, связанные с нахождением геометрических величин (используя при необходимости справочники и технические средства).</w:t>
      </w:r>
    </w:p>
    <w:p w:rsidR="008C1E03" w:rsidRPr="00130CDE" w:rsidRDefault="008C1E03" w:rsidP="00130CDE">
      <w:pPr>
        <w:spacing w:after="0"/>
        <w:ind w:firstLine="709"/>
        <w:jc w:val="both"/>
        <w:rPr>
          <w:rFonts w:ascii="Times New Roman" w:hAnsi="Times New Roman"/>
          <w:i/>
          <w:iCs/>
          <w:sz w:val="24"/>
          <w:szCs w:val="24"/>
        </w:rPr>
      </w:pPr>
      <w:r w:rsidRPr="00130CDE">
        <w:rPr>
          <w:rFonts w:ascii="Times New Roman" w:hAnsi="Times New Roman"/>
          <w:i/>
          <w:iCs/>
          <w:sz w:val="24"/>
          <w:szCs w:val="24"/>
        </w:rPr>
        <w:t xml:space="preserve"> </w:t>
      </w:r>
      <w:r w:rsidRPr="00130CDE">
        <w:rPr>
          <w:rFonts w:ascii="Times New Roman" w:hAnsi="Times New Roman"/>
          <w:i/>
          <w:sz w:val="24"/>
          <w:szCs w:val="24"/>
        </w:rPr>
        <w:t>Учащийся</w:t>
      </w:r>
      <w:r w:rsidRPr="00130CDE">
        <w:rPr>
          <w:rFonts w:ascii="Times New Roman" w:hAnsi="Times New Roman"/>
          <w:i/>
          <w:iCs/>
          <w:sz w:val="24"/>
          <w:szCs w:val="24"/>
        </w:rPr>
        <w:t xml:space="preserve"> получит возможность научиться:</w:t>
      </w:r>
    </w:p>
    <w:p w:rsidR="008C1E03" w:rsidRPr="00130CDE" w:rsidRDefault="008C1E03" w:rsidP="00130CDE">
      <w:pPr>
        <w:spacing w:after="0"/>
        <w:ind w:firstLine="709"/>
        <w:jc w:val="both"/>
        <w:rPr>
          <w:rFonts w:ascii="Times New Roman" w:hAnsi="Times New Roman"/>
          <w:i/>
          <w:iCs/>
          <w:sz w:val="24"/>
          <w:szCs w:val="24"/>
        </w:rPr>
      </w:pPr>
      <w:r w:rsidRPr="00130CDE">
        <w:rPr>
          <w:rFonts w:ascii="Times New Roman" w:hAnsi="Times New Roman"/>
          <w:sz w:val="24"/>
          <w:szCs w:val="24"/>
        </w:rPr>
        <w:t>• </w:t>
      </w:r>
      <w:r w:rsidRPr="00130CDE">
        <w:rPr>
          <w:rFonts w:ascii="Times New Roman" w:hAnsi="Times New Roman"/>
          <w:i/>
          <w:iCs/>
          <w:sz w:val="24"/>
          <w:szCs w:val="24"/>
        </w:rPr>
        <w:t>вычислять площади фигур, составленных из двух или более прямоугольников, параллелограммов, треугольников, круга и сектора;</w:t>
      </w:r>
    </w:p>
    <w:p w:rsidR="008C1E03" w:rsidRPr="00130CDE" w:rsidRDefault="008C1E03" w:rsidP="00130CDE">
      <w:pPr>
        <w:spacing w:after="0"/>
        <w:ind w:firstLine="709"/>
        <w:jc w:val="both"/>
        <w:rPr>
          <w:rFonts w:ascii="Times New Roman" w:hAnsi="Times New Roman"/>
          <w:i/>
          <w:iCs/>
          <w:sz w:val="24"/>
          <w:szCs w:val="24"/>
        </w:rPr>
      </w:pPr>
      <w:r w:rsidRPr="00130CDE">
        <w:rPr>
          <w:rFonts w:ascii="Times New Roman" w:hAnsi="Times New Roman"/>
          <w:sz w:val="24"/>
          <w:szCs w:val="24"/>
        </w:rPr>
        <w:t>• </w:t>
      </w:r>
      <w:r w:rsidRPr="00130CDE">
        <w:rPr>
          <w:rFonts w:ascii="Times New Roman" w:hAnsi="Times New Roman"/>
          <w:i/>
          <w:iCs/>
          <w:sz w:val="24"/>
          <w:szCs w:val="24"/>
        </w:rPr>
        <w:t xml:space="preserve">вычислять площади многоугольников, используя отношения </w:t>
      </w:r>
      <w:r w:rsidRPr="00130CDE">
        <w:rPr>
          <w:rFonts w:ascii="Times New Roman" w:hAnsi="Times New Roman"/>
          <w:bCs/>
          <w:i/>
          <w:iCs/>
          <w:sz w:val="24"/>
          <w:szCs w:val="24"/>
        </w:rPr>
        <w:t>равновеликости и равносоставленности;</w:t>
      </w:r>
    </w:p>
    <w:p w:rsidR="008C1E03" w:rsidRPr="00130CDE" w:rsidRDefault="008C1E03" w:rsidP="00130CDE">
      <w:pPr>
        <w:pStyle w:val="afffa"/>
        <w:spacing w:line="240" w:lineRule="auto"/>
        <w:ind w:firstLine="709"/>
        <w:rPr>
          <w:i/>
          <w:sz w:val="24"/>
          <w:szCs w:val="24"/>
        </w:rPr>
      </w:pPr>
      <w:r w:rsidRPr="00130CDE">
        <w:rPr>
          <w:sz w:val="24"/>
          <w:szCs w:val="24"/>
        </w:rPr>
        <w:t>• </w:t>
      </w:r>
      <w:r w:rsidRPr="00130CDE">
        <w:rPr>
          <w:i/>
          <w:sz w:val="24"/>
          <w:szCs w:val="24"/>
        </w:rPr>
        <w:t>применять алгебраический и тригонометрический аппарат и идеи движения при решении задач на вычисление площадей многоугольников.</w:t>
      </w:r>
    </w:p>
    <w:p w:rsidR="008C1E03" w:rsidRPr="00130CDE" w:rsidRDefault="008C1E03" w:rsidP="00130CDE">
      <w:pPr>
        <w:pStyle w:val="NR"/>
        <w:ind w:firstLine="709"/>
        <w:jc w:val="both"/>
        <w:rPr>
          <w:b/>
          <w:bCs/>
          <w:szCs w:val="24"/>
        </w:rPr>
      </w:pPr>
      <w:r w:rsidRPr="00130CDE">
        <w:rPr>
          <w:b/>
          <w:bCs/>
          <w:szCs w:val="24"/>
        </w:rPr>
        <w:t>Координаты</w:t>
      </w:r>
    </w:p>
    <w:p w:rsidR="008C1E03" w:rsidRPr="00130CDE" w:rsidRDefault="008C1E03" w:rsidP="00130CDE">
      <w:pPr>
        <w:pStyle w:val="afe"/>
        <w:spacing w:after="0"/>
        <w:ind w:left="0" w:firstLine="709"/>
        <w:jc w:val="both"/>
        <w:rPr>
          <w:rFonts w:ascii="Times New Roman" w:hAnsi="Times New Roman"/>
          <w:sz w:val="24"/>
          <w:szCs w:val="24"/>
        </w:rPr>
      </w:pPr>
      <w:r w:rsidRPr="00130CDE">
        <w:rPr>
          <w:rFonts w:ascii="Times New Roman" w:hAnsi="Times New Roman"/>
          <w:sz w:val="24"/>
          <w:szCs w:val="24"/>
        </w:rPr>
        <w:t>Учащийся  научится:</w:t>
      </w:r>
    </w:p>
    <w:p w:rsidR="008C1E03" w:rsidRPr="00130CDE" w:rsidRDefault="008C1E03" w:rsidP="00130CDE">
      <w:pPr>
        <w:pStyle w:val="afe"/>
        <w:spacing w:after="0"/>
        <w:ind w:left="0" w:firstLine="709"/>
        <w:jc w:val="both"/>
        <w:rPr>
          <w:rFonts w:ascii="Times New Roman" w:hAnsi="Times New Roman"/>
          <w:sz w:val="24"/>
          <w:szCs w:val="24"/>
        </w:rPr>
      </w:pPr>
      <w:r w:rsidRPr="00130CDE">
        <w:rPr>
          <w:rFonts w:ascii="Times New Roman" w:hAnsi="Times New Roman"/>
          <w:sz w:val="24"/>
          <w:szCs w:val="24"/>
        </w:rPr>
        <w:t>• вычислять длину отрезка по координатам его концов; вычислять координаты середины отрезка;</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использовать координатный метод для изучения свойств прямых и окружностей.</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
          <w:iCs/>
          <w:sz w:val="24"/>
          <w:szCs w:val="24"/>
        </w:rPr>
        <w:t xml:space="preserve"> </w:t>
      </w:r>
      <w:r w:rsidRPr="00130CDE">
        <w:rPr>
          <w:rFonts w:ascii="Times New Roman" w:hAnsi="Times New Roman"/>
          <w:sz w:val="24"/>
          <w:szCs w:val="24"/>
        </w:rPr>
        <w:t xml:space="preserve"> </w:t>
      </w:r>
      <w:r w:rsidRPr="00130CDE">
        <w:rPr>
          <w:rFonts w:ascii="Times New Roman" w:hAnsi="Times New Roman"/>
          <w:i/>
          <w:sz w:val="24"/>
          <w:szCs w:val="24"/>
        </w:rPr>
        <w:t>Учащийся</w:t>
      </w:r>
      <w:r w:rsidRPr="00130CDE">
        <w:rPr>
          <w:rFonts w:ascii="Times New Roman" w:hAnsi="Times New Roman"/>
          <w:i/>
          <w:iCs/>
          <w:sz w:val="24"/>
          <w:szCs w:val="24"/>
        </w:rPr>
        <w:t xml:space="preserve"> получит</w:t>
      </w:r>
      <w:r w:rsidRPr="00130CDE">
        <w:rPr>
          <w:rFonts w:ascii="Times New Roman" w:hAnsi="Times New Roman"/>
          <w:sz w:val="24"/>
          <w:szCs w:val="24"/>
        </w:rPr>
        <w:t xml:space="preserve"> </w:t>
      </w:r>
      <w:r w:rsidRPr="00130CDE">
        <w:rPr>
          <w:rFonts w:ascii="Times New Roman" w:hAnsi="Times New Roman"/>
          <w:i/>
          <w:iCs/>
          <w:sz w:val="24"/>
          <w:szCs w:val="24"/>
        </w:rPr>
        <w:t>возможность</w:t>
      </w:r>
      <w:r w:rsidRPr="00130CDE">
        <w:rPr>
          <w:rFonts w:ascii="Times New Roman" w:hAnsi="Times New Roman"/>
          <w:sz w:val="24"/>
          <w:szCs w:val="24"/>
        </w:rPr>
        <w:t xml:space="preserve">: </w:t>
      </w:r>
    </w:p>
    <w:p w:rsidR="008C1E03" w:rsidRPr="00130CDE" w:rsidRDefault="008C1E03" w:rsidP="00130CDE">
      <w:pPr>
        <w:spacing w:after="0"/>
        <w:ind w:firstLine="709"/>
        <w:jc w:val="both"/>
        <w:rPr>
          <w:rFonts w:ascii="Times New Roman" w:hAnsi="Times New Roman"/>
          <w:i/>
          <w:iCs/>
          <w:sz w:val="24"/>
          <w:szCs w:val="24"/>
        </w:rPr>
      </w:pPr>
      <w:r w:rsidRPr="00130CDE">
        <w:rPr>
          <w:rFonts w:ascii="Times New Roman" w:hAnsi="Times New Roman"/>
          <w:sz w:val="24"/>
          <w:szCs w:val="24"/>
        </w:rPr>
        <w:t>• </w:t>
      </w:r>
      <w:r w:rsidRPr="00130CDE">
        <w:rPr>
          <w:rFonts w:ascii="Times New Roman" w:hAnsi="Times New Roman"/>
          <w:i/>
          <w:sz w:val="24"/>
          <w:szCs w:val="24"/>
        </w:rPr>
        <w:t>овладеть координатным методом решения</w:t>
      </w:r>
      <w:r w:rsidRPr="00130CDE">
        <w:rPr>
          <w:rFonts w:ascii="Times New Roman" w:hAnsi="Times New Roman"/>
          <w:sz w:val="24"/>
          <w:szCs w:val="24"/>
        </w:rPr>
        <w:t xml:space="preserve"> </w:t>
      </w:r>
      <w:r w:rsidRPr="00130CDE">
        <w:rPr>
          <w:rFonts w:ascii="Times New Roman" w:hAnsi="Times New Roman"/>
          <w:i/>
          <w:iCs/>
          <w:sz w:val="24"/>
          <w:szCs w:val="24"/>
        </w:rPr>
        <w:t>задач на вычисления и доказательства;</w:t>
      </w:r>
    </w:p>
    <w:p w:rsidR="008C1E03" w:rsidRPr="00130CDE" w:rsidRDefault="008C1E03" w:rsidP="00130CDE">
      <w:pPr>
        <w:spacing w:after="0"/>
        <w:ind w:firstLine="709"/>
        <w:jc w:val="both"/>
        <w:rPr>
          <w:rFonts w:ascii="Times New Roman" w:hAnsi="Times New Roman"/>
          <w:i/>
          <w:iCs/>
          <w:sz w:val="24"/>
          <w:szCs w:val="24"/>
        </w:rPr>
      </w:pPr>
      <w:r w:rsidRPr="00130CDE">
        <w:rPr>
          <w:rFonts w:ascii="Times New Roman" w:hAnsi="Times New Roman"/>
          <w:sz w:val="24"/>
          <w:szCs w:val="24"/>
        </w:rPr>
        <w:t>• </w:t>
      </w:r>
      <w:r w:rsidRPr="00130CDE">
        <w:rPr>
          <w:rFonts w:ascii="Times New Roman" w:hAnsi="Times New Roman"/>
          <w:i/>
          <w:sz w:val="24"/>
          <w:szCs w:val="24"/>
        </w:rPr>
        <w:t>приобрести опыт</w:t>
      </w:r>
      <w:r w:rsidRPr="00130CDE">
        <w:rPr>
          <w:rFonts w:ascii="Times New Roman" w:hAnsi="Times New Roman"/>
          <w:sz w:val="24"/>
          <w:szCs w:val="24"/>
        </w:rPr>
        <w:t xml:space="preserve"> </w:t>
      </w:r>
      <w:r w:rsidRPr="00130CDE">
        <w:rPr>
          <w:rFonts w:ascii="Times New Roman" w:hAnsi="Times New Roman"/>
          <w:i/>
          <w:iCs/>
          <w:sz w:val="24"/>
          <w:szCs w:val="24"/>
        </w:rPr>
        <w:t>использования компьютерных программ для анализа частных случаев взаимного расположения окружностей и прямых;</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w:t>
      </w:r>
      <w:r w:rsidRPr="00130CDE">
        <w:rPr>
          <w:rFonts w:ascii="Times New Roman" w:hAnsi="Times New Roman"/>
          <w:i/>
          <w:sz w:val="24"/>
          <w:szCs w:val="24"/>
        </w:rPr>
        <w:t>приобрести опыт</w:t>
      </w:r>
      <w:r w:rsidRPr="00130CDE">
        <w:rPr>
          <w:rFonts w:ascii="Times New Roman" w:hAnsi="Times New Roman"/>
          <w:sz w:val="24"/>
          <w:szCs w:val="24"/>
        </w:rPr>
        <w:t xml:space="preserve"> </w:t>
      </w:r>
      <w:r w:rsidRPr="00130CDE">
        <w:rPr>
          <w:rFonts w:ascii="Times New Roman" w:hAnsi="Times New Roman"/>
          <w:i/>
          <w:sz w:val="24"/>
          <w:szCs w:val="24"/>
        </w:rPr>
        <w:t>выполнения проектов</w:t>
      </w:r>
      <w:r w:rsidRPr="00130CDE">
        <w:rPr>
          <w:rFonts w:ascii="Times New Roman" w:hAnsi="Times New Roman"/>
          <w:sz w:val="24"/>
          <w:szCs w:val="24"/>
        </w:rPr>
        <w:t xml:space="preserve"> </w:t>
      </w:r>
      <w:r w:rsidRPr="00130CDE">
        <w:rPr>
          <w:rFonts w:ascii="Times New Roman" w:hAnsi="Times New Roman"/>
          <w:i/>
          <w:iCs/>
          <w:sz w:val="24"/>
          <w:szCs w:val="24"/>
        </w:rPr>
        <w:t>на тему</w:t>
      </w:r>
      <w:r w:rsidRPr="00130CDE">
        <w:rPr>
          <w:rFonts w:ascii="Times New Roman" w:hAnsi="Times New Roman"/>
          <w:sz w:val="24"/>
          <w:szCs w:val="24"/>
        </w:rPr>
        <w:t xml:space="preserve"> «</w:t>
      </w:r>
      <w:r w:rsidRPr="00130CDE">
        <w:rPr>
          <w:rFonts w:ascii="Times New Roman" w:hAnsi="Times New Roman"/>
          <w:i/>
          <w:iCs/>
          <w:sz w:val="24"/>
          <w:szCs w:val="24"/>
        </w:rPr>
        <w:t>Применение координатного метода при решении задач на вычисления и доказательства</w:t>
      </w:r>
      <w:r w:rsidRPr="00130CDE">
        <w:rPr>
          <w:rFonts w:ascii="Times New Roman" w:hAnsi="Times New Roman"/>
          <w:sz w:val="24"/>
          <w:szCs w:val="24"/>
        </w:rPr>
        <w:t>».</w:t>
      </w:r>
    </w:p>
    <w:p w:rsidR="008C1E03" w:rsidRPr="00130CDE" w:rsidRDefault="008C1E03" w:rsidP="00130CDE">
      <w:pPr>
        <w:pStyle w:val="NR"/>
        <w:ind w:firstLine="709"/>
        <w:jc w:val="both"/>
        <w:rPr>
          <w:b/>
          <w:bCs/>
          <w:szCs w:val="24"/>
        </w:rPr>
      </w:pPr>
      <w:r w:rsidRPr="00130CDE">
        <w:rPr>
          <w:b/>
          <w:bCs/>
          <w:szCs w:val="24"/>
        </w:rPr>
        <w:t>Векторы</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xml:space="preserve">Учащийся  научится: </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оперировать с векторами: находить сумму и разность двух векторов, заданных геометрически, находить вектор, равный произведению заданного вектора на число;</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находить для векторов, заданных координатами: длину вектора, координаты суммы и разности двух и более векторов, координаты произведения вектора на число, применяя при необходимости сочетательный, переместительный и распределительный законы;</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вычислять скалярное произведение векторов, находить угол между векторами</w:t>
      </w:r>
      <w:r w:rsidRPr="00130CDE">
        <w:rPr>
          <w:rFonts w:ascii="Times New Roman" w:hAnsi="Times New Roman"/>
          <w:bCs/>
          <w:sz w:val="24"/>
          <w:szCs w:val="24"/>
        </w:rPr>
        <w:t>, у</w:t>
      </w:r>
      <w:r w:rsidRPr="00130CDE">
        <w:rPr>
          <w:rFonts w:ascii="Times New Roman" w:hAnsi="Times New Roman"/>
          <w:sz w:val="24"/>
          <w:szCs w:val="24"/>
        </w:rPr>
        <w:t>ста</w:t>
      </w:r>
      <w:r w:rsidRPr="00130CDE">
        <w:rPr>
          <w:rFonts w:ascii="Times New Roman" w:hAnsi="Times New Roman"/>
          <w:bCs/>
          <w:sz w:val="24"/>
          <w:szCs w:val="24"/>
        </w:rPr>
        <w:t>н</w:t>
      </w:r>
      <w:r w:rsidRPr="00130CDE">
        <w:rPr>
          <w:rFonts w:ascii="Times New Roman" w:hAnsi="Times New Roman"/>
          <w:sz w:val="24"/>
          <w:szCs w:val="24"/>
        </w:rPr>
        <w:t>авливать перпендикулярность прямых.</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
          <w:sz w:val="24"/>
          <w:szCs w:val="24"/>
        </w:rPr>
        <w:lastRenderedPageBreak/>
        <w:t>Учащийся</w:t>
      </w:r>
      <w:r w:rsidRPr="00130CDE">
        <w:rPr>
          <w:rFonts w:ascii="Times New Roman" w:hAnsi="Times New Roman"/>
          <w:i/>
          <w:iCs/>
          <w:sz w:val="24"/>
          <w:szCs w:val="24"/>
        </w:rPr>
        <w:t xml:space="preserve"> </w:t>
      </w:r>
      <w:r w:rsidRPr="00130CDE">
        <w:rPr>
          <w:rFonts w:ascii="Times New Roman" w:hAnsi="Times New Roman"/>
          <w:sz w:val="24"/>
          <w:szCs w:val="24"/>
        </w:rPr>
        <w:t xml:space="preserve"> </w:t>
      </w:r>
      <w:r w:rsidRPr="00130CDE">
        <w:rPr>
          <w:rFonts w:ascii="Times New Roman" w:hAnsi="Times New Roman"/>
          <w:i/>
          <w:iCs/>
          <w:sz w:val="24"/>
          <w:szCs w:val="24"/>
        </w:rPr>
        <w:t>получит</w:t>
      </w:r>
      <w:r w:rsidRPr="00130CDE">
        <w:rPr>
          <w:rFonts w:ascii="Times New Roman" w:hAnsi="Times New Roman"/>
          <w:sz w:val="24"/>
          <w:szCs w:val="24"/>
        </w:rPr>
        <w:t xml:space="preserve"> </w:t>
      </w:r>
      <w:r w:rsidRPr="00130CDE">
        <w:rPr>
          <w:rFonts w:ascii="Times New Roman" w:hAnsi="Times New Roman"/>
          <w:i/>
          <w:iCs/>
          <w:sz w:val="24"/>
          <w:szCs w:val="24"/>
        </w:rPr>
        <w:t>возможность</w:t>
      </w:r>
      <w:r w:rsidRPr="00130CDE">
        <w:rPr>
          <w:rFonts w:ascii="Times New Roman" w:hAnsi="Times New Roman"/>
          <w:sz w:val="24"/>
          <w:szCs w:val="24"/>
        </w:rPr>
        <w:t>:</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w:t>
      </w:r>
      <w:r w:rsidRPr="00130CDE">
        <w:rPr>
          <w:rFonts w:ascii="Times New Roman" w:hAnsi="Times New Roman"/>
          <w:i/>
          <w:sz w:val="24"/>
          <w:szCs w:val="24"/>
        </w:rPr>
        <w:t xml:space="preserve">овладеть </w:t>
      </w:r>
      <w:r w:rsidRPr="00130CDE">
        <w:rPr>
          <w:rFonts w:ascii="Times New Roman" w:hAnsi="Times New Roman"/>
          <w:i/>
          <w:iCs/>
          <w:sz w:val="24"/>
          <w:szCs w:val="24"/>
        </w:rPr>
        <w:t>векторным методом для решения задач на вычисления и доказательства</w:t>
      </w:r>
      <w:r w:rsidRPr="00130CDE">
        <w:rPr>
          <w:rFonts w:ascii="Times New Roman" w:hAnsi="Times New Roman"/>
          <w:sz w:val="24"/>
          <w:szCs w:val="24"/>
        </w:rPr>
        <w:t>;</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w:t>
      </w:r>
      <w:r w:rsidRPr="00130CDE">
        <w:rPr>
          <w:rFonts w:ascii="Times New Roman" w:hAnsi="Times New Roman"/>
          <w:i/>
          <w:sz w:val="24"/>
          <w:szCs w:val="24"/>
        </w:rPr>
        <w:t>приобрести опыт выполнения проектов</w:t>
      </w:r>
      <w:r w:rsidRPr="00130CDE">
        <w:rPr>
          <w:rFonts w:ascii="Times New Roman" w:hAnsi="Times New Roman"/>
          <w:sz w:val="24"/>
          <w:szCs w:val="24"/>
        </w:rPr>
        <w:t xml:space="preserve"> </w:t>
      </w:r>
      <w:r w:rsidRPr="00130CDE">
        <w:rPr>
          <w:rFonts w:ascii="Times New Roman" w:hAnsi="Times New Roman"/>
          <w:i/>
          <w:iCs/>
          <w:sz w:val="24"/>
          <w:szCs w:val="24"/>
        </w:rPr>
        <w:t>на тему</w:t>
      </w:r>
      <w:r w:rsidRPr="00130CDE">
        <w:rPr>
          <w:rFonts w:ascii="Times New Roman" w:hAnsi="Times New Roman"/>
          <w:sz w:val="24"/>
          <w:szCs w:val="24"/>
        </w:rPr>
        <w:t xml:space="preserve"> «</w:t>
      </w:r>
      <w:r w:rsidRPr="00130CDE">
        <w:rPr>
          <w:rFonts w:ascii="Times New Roman" w:hAnsi="Times New Roman"/>
          <w:i/>
          <w:iCs/>
          <w:sz w:val="24"/>
          <w:szCs w:val="24"/>
        </w:rPr>
        <w:t>применение векторного метода при решении задач на вычисления и доказательства</w:t>
      </w:r>
      <w:r w:rsidRPr="00130CDE">
        <w:rPr>
          <w:rFonts w:ascii="Times New Roman" w:hAnsi="Times New Roman"/>
          <w:sz w:val="24"/>
          <w:szCs w:val="24"/>
        </w:rPr>
        <w:t>».</w:t>
      </w:r>
    </w:p>
    <w:p w:rsidR="001510F1" w:rsidRDefault="001510F1" w:rsidP="00130CDE">
      <w:pPr>
        <w:pStyle w:val="4"/>
        <w:spacing w:before="0"/>
        <w:rPr>
          <w:sz w:val="24"/>
          <w:szCs w:val="24"/>
        </w:rPr>
      </w:pPr>
    </w:p>
    <w:p w:rsidR="008C1E03" w:rsidRPr="00130CDE" w:rsidRDefault="008C1E03" w:rsidP="00130CDE">
      <w:pPr>
        <w:pStyle w:val="4"/>
        <w:spacing w:before="0"/>
        <w:rPr>
          <w:sz w:val="24"/>
          <w:szCs w:val="24"/>
        </w:rPr>
      </w:pPr>
      <w:bookmarkStart w:id="145" w:name="_Toc34036118"/>
      <w:r w:rsidRPr="00130CDE">
        <w:rPr>
          <w:sz w:val="24"/>
          <w:szCs w:val="24"/>
        </w:rPr>
        <w:t>1.2.5.13. Информатика</w:t>
      </w:r>
      <w:bookmarkEnd w:id="145"/>
    </w:p>
    <w:p w:rsidR="008C1E03" w:rsidRPr="00130CDE" w:rsidRDefault="008C1E03" w:rsidP="00130CDE">
      <w:pPr>
        <w:spacing w:after="0"/>
        <w:rPr>
          <w:rFonts w:ascii="Times New Roman" w:hAnsi="Times New Roman"/>
          <w:b/>
          <w:sz w:val="24"/>
          <w:szCs w:val="24"/>
        </w:rPr>
      </w:pPr>
      <w:r w:rsidRPr="00130CDE">
        <w:rPr>
          <w:rFonts w:ascii="Times New Roman" w:hAnsi="Times New Roman"/>
          <w:b/>
          <w:sz w:val="24"/>
          <w:szCs w:val="24"/>
        </w:rPr>
        <w:t>Информация и способы её представления</w:t>
      </w:r>
    </w:p>
    <w:p w:rsidR="008C1E03" w:rsidRPr="00130CDE" w:rsidRDefault="008C1E03" w:rsidP="00130CDE">
      <w:pPr>
        <w:suppressAutoHyphens/>
        <w:spacing w:after="0"/>
        <w:ind w:firstLine="709"/>
        <w:jc w:val="both"/>
        <w:rPr>
          <w:rFonts w:ascii="Times New Roman" w:hAnsi="Times New Roman"/>
          <w:sz w:val="24"/>
          <w:szCs w:val="24"/>
        </w:rPr>
      </w:pPr>
      <w:r w:rsidRPr="00130CDE">
        <w:rPr>
          <w:rFonts w:ascii="Times New Roman" w:hAnsi="Times New Roman"/>
          <w:sz w:val="24"/>
          <w:szCs w:val="24"/>
        </w:rPr>
        <w:t>Учащийся  научится:</w:t>
      </w:r>
    </w:p>
    <w:p w:rsidR="008C1E03" w:rsidRPr="00130CDE" w:rsidRDefault="008C1E03" w:rsidP="00130CDE">
      <w:pPr>
        <w:suppressAutoHyphens/>
        <w:spacing w:after="0"/>
        <w:ind w:firstLine="709"/>
        <w:jc w:val="both"/>
        <w:rPr>
          <w:rFonts w:ascii="Times New Roman" w:hAnsi="Times New Roman"/>
          <w:sz w:val="24"/>
          <w:szCs w:val="24"/>
        </w:rPr>
      </w:pPr>
      <w:r w:rsidRPr="00130CDE">
        <w:rPr>
          <w:rFonts w:ascii="Times New Roman" w:hAnsi="Times New Roman"/>
          <w:sz w:val="24"/>
          <w:szCs w:val="24"/>
        </w:rPr>
        <w:t>• использовать термины «информация», «сообщение», «данные», «кодирование», а также понимать разницу между употреблением этих терминов в обыденной речи и в информатике;</w:t>
      </w:r>
    </w:p>
    <w:p w:rsidR="008C1E03" w:rsidRPr="00130CDE" w:rsidRDefault="008C1E03" w:rsidP="00130CDE">
      <w:pPr>
        <w:suppressAutoHyphens/>
        <w:spacing w:after="0"/>
        <w:ind w:firstLine="709"/>
        <w:jc w:val="both"/>
        <w:rPr>
          <w:rFonts w:ascii="Times New Roman" w:hAnsi="Times New Roman"/>
          <w:sz w:val="24"/>
          <w:szCs w:val="24"/>
        </w:rPr>
      </w:pPr>
      <w:r w:rsidRPr="00130CDE">
        <w:rPr>
          <w:rFonts w:ascii="Times New Roman" w:hAnsi="Times New Roman"/>
          <w:sz w:val="24"/>
          <w:szCs w:val="24"/>
        </w:rPr>
        <w:t xml:space="preserve">• описывать размер двоичных текстов, используя термины «бит», «байт» и производные от них; использовать термины, описывающие скорость передачи данных;  </w:t>
      </w:r>
    </w:p>
    <w:p w:rsidR="008C1E03" w:rsidRPr="00130CDE" w:rsidRDefault="008C1E03" w:rsidP="00130CDE">
      <w:pPr>
        <w:suppressAutoHyphens/>
        <w:spacing w:after="0"/>
        <w:ind w:firstLine="709"/>
        <w:jc w:val="both"/>
        <w:rPr>
          <w:rFonts w:ascii="Times New Roman" w:hAnsi="Times New Roman"/>
          <w:sz w:val="24"/>
          <w:szCs w:val="24"/>
        </w:rPr>
      </w:pPr>
      <w:r w:rsidRPr="00130CDE">
        <w:rPr>
          <w:rFonts w:ascii="Times New Roman" w:hAnsi="Times New Roman"/>
          <w:sz w:val="24"/>
          <w:szCs w:val="24"/>
        </w:rPr>
        <w:t xml:space="preserve">• записывать в двоичной системе целые числа от 0 до 256; </w:t>
      </w:r>
    </w:p>
    <w:p w:rsidR="008C1E03" w:rsidRPr="00130CDE" w:rsidRDefault="008C1E03" w:rsidP="00130CDE">
      <w:pPr>
        <w:suppressAutoHyphens/>
        <w:spacing w:after="0"/>
        <w:ind w:firstLine="709"/>
        <w:jc w:val="both"/>
        <w:rPr>
          <w:rFonts w:ascii="Times New Roman" w:hAnsi="Times New Roman"/>
          <w:sz w:val="24"/>
          <w:szCs w:val="24"/>
        </w:rPr>
      </w:pPr>
      <w:r w:rsidRPr="00130CDE">
        <w:rPr>
          <w:rFonts w:ascii="Times New Roman" w:hAnsi="Times New Roman"/>
          <w:i/>
          <w:sz w:val="24"/>
          <w:szCs w:val="24"/>
        </w:rPr>
        <w:t>• </w:t>
      </w:r>
      <w:r w:rsidRPr="00130CDE">
        <w:rPr>
          <w:rFonts w:ascii="Times New Roman" w:hAnsi="Times New Roman"/>
          <w:sz w:val="24"/>
          <w:szCs w:val="24"/>
        </w:rPr>
        <w:t>кодировать и декодировать тексты при известной кодовой таблице;</w:t>
      </w:r>
    </w:p>
    <w:p w:rsidR="008C1E03" w:rsidRPr="00130CDE" w:rsidRDefault="008C1E03" w:rsidP="00130CDE">
      <w:pPr>
        <w:suppressAutoHyphens/>
        <w:spacing w:after="0"/>
        <w:ind w:firstLine="709"/>
        <w:jc w:val="both"/>
        <w:rPr>
          <w:rFonts w:ascii="Times New Roman" w:hAnsi="Times New Roman"/>
          <w:sz w:val="24"/>
          <w:szCs w:val="24"/>
        </w:rPr>
      </w:pPr>
      <w:r w:rsidRPr="00130CDE">
        <w:rPr>
          <w:rFonts w:ascii="Times New Roman" w:hAnsi="Times New Roman"/>
          <w:sz w:val="24"/>
          <w:szCs w:val="24"/>
        </w:rPr>
        <w:t>• использовать основные способы графического представления числовой информации.</w:t>
      </w:r>
    </w:p>
    <w:p w:rsidR="008C1E03" w:rsidRPr="00130CDE" w:rsidRDefault="008C1E03" w:rsidP="00130CDE">
      <w:pPr>
        <w:suppressAutoHyphens/>
        <w:spacing w:after="0"/>
        <w:ind w:firstLine="709"/>
        <w:jc w:val="both"/>
        <w:rPr>
          <w:rFonts w:ascii="Times New Roman" w:hAnsi="Times New Roman"/>
          <w:sz w:val="24"/>
          <w:szCs w:val="24"/>
        </w:rPr>
      </w:pPr>
      <w:r w:rsidRPr="00130CDE">
        <w:rPr>
          <w:rFonts w:ascii="Times New Roman" w:hAnsi="Times New Roman"/>
          <w:i/>
          <w:sz w:val="24"/>
          <w:szCs w:val="24"/>
        </w:rPr>
        <w:t>Учащийся получит возможность</w:t>
      </w:r>
      <w:r w:rsidRPr="00130CDE">
        <w:rPr>
          <w:rFonts w:ascii="Times New Roman" w:hAnsi="Times New Roman"/>
          <w:sz w:val="24"/>
          <w:szCs w:val="24"/>
        </w:rPr>
        <w:t>:</w:t>
      </w:r>
    </w:p>
    <w:p w:rsidR="008C1E03" w:rsidRPr="00130CDE" w:rsidRDefault="008C1E03" w:rsidP="00130CDE">
      <w:pPr>
        <w:suppressAutoHyphens/>
        <w:spacing w:after="0"/>
        <w:ind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познакомиться с примерами использования формальных (математических) моделей, понять разницу между математической (формальной) моделью объекта и его натурной («вещественной») моделью, между математической (формальной) моделью объекта/явления и его словесным (литературным) описанием;</w:t>
      </w:r>
    </w:p>
    <w:p w:rsidR="008C1E03" w:rsidRPr="00130CDE" w:rsidRDefault="008C1E03" w:rsidP="00130CDE">
      <w:pPr>
        <w:suppressAutoHyphens/>
        <w:spacing w:after="0"/>
        <w:ind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узнать о том, что любые данные можно описать, используя алфавит, содержащий только два символа, например 0 и 1;</w:t>
      </w:r>
    </w:p>
    <w:p w:rsidR="008C1E03" w:rsidRPr="00130CDE" w:rsidRDefault="008C1E03" w:rsidP="00130CDE">
      <w:pPr>
        <w:suppressAutoHyphens/>
        <w:spacing w:after="0"/>
        <w:ind w:firstLine="709"/>
        <w:jc w:val="both"/>
        <w:rPr>
          <w:rFonts w:ascii="Times New Roman" w:hAnsi="Times New Roman"/>
          <w:sz w:val="24"/>
          <w:szCs w:val="24"/>
        </w:rPr>
      </w:pPr>
      <w:r w:rsidRPr="00130CDE">
        <w:rPr>
          <w:rFonts w:ascii="Times New Roman" w:hAnsi="Times New Roman"/>
          <w:sz w:val="24"/>
          <w:szCs w:val="24"/>
        </w:rPr>
        <w:t>• </w:t>
      </w:r>
      <w:r w:rsidRPr="00130CDE">
        <w:rPr>
          <w:rFonts w:ascii="Times New Roman" w:hAnsi="Times New Roman"/>
          <w:i/>
          <w:sz w:val="24"/>
          <w:szCs w:val="24"/>
        </w:rPr>
        <w:t>познакомиться с тем, как информация</w:t>
      </w:r>
      <w:r w:rsidRPr="00130CDE">
        <w:rPr>
          <w:rFonts w:ascii="Times New Roman" w:hAnsi="Times New Roman"/>
          <w:sz w:val="24"/>
          <w:szCs w:val="24"/>
        </w:rPr>
        <w:t xml:space="preserve"> </w:t>
      </w:r>
      <w:r w:rsidRPr="00130CDE">
        <w:rPr>
          <w:rFonts w:ascii="Times New Roman" w:hAnsi="Times New Roman"/>
          <w:i/>
          <w:sz w:val="24"/>
          <w:szCs w:val="24"/>
        </w:rPr>
        <w:t>(данные) представляется в современных компьютерах;</w:t>
      </w:r>
    </w:p>
    <w:p w:rsidR="008C1E03" w:rsidRPr="00130CDE" w:rsidRDefault="008C1E03" w:rsidP="00130CDE">
      <w:pPr>
        <w:suppressAutoHyphens/>
        <w:spacing w:after="0"/>
        <w:ind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познакомиться с двоичной системой счисления;</w:t>
      </w:r>
    </w:p>
    <w:p w:rsidR="008C1E03" w:rsidRPr="00130CDE" w:rsidRDefault="008C1E03" w:rsidP="00130CDE">
      <w:pPr>
        <w:suppressAutoHyphens/>
        <w:spacing w:after="0"/>
        <w:ind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познакомиться с двоичным кодированием текстов и наиболее употребительными современными кодами.</w:t>
      </w:r>
    </w:p>
    <w:p w:rsidR="008C1E03" w:rsidRPr="00130CDE" w:rsidRDefault="008C1E03" w:rsidP="00130CDE">
      <w:pPr>
        <w:spacing w:after="0"/>
        <w:rPr>
          <w:rFonts w:ascii="Times New Roman" w:hAnsi="Times New Roman"/>
          <w:b/>
          <w:sz w:val="24"/>
          <w:szCs w:val="24"/>
        </w:rPr>
      </w:pPr>
      <w:r w:rsidRPr="00130CDE">
        <w:rPr>
          <w:rFonts w:ascii="Times New Roman" w:hAnsi="Times New Roman"/>
          <w:b/>
          <w:sz w:val="24"/>
          <w:szCs w:val="24"/>
        </w:rPr>
        <w:t>Основы алгоритмической культуры</w:t>
      </w:r>
    </w:p>
    <w:p w:rsidR="008C1E03" w:rsidRPr="00130CDE" w:rsidRDefault="008C1E03" w:rsidP="00130CDE">
      <w:pPr>
        <w:suppressAutoHyphens/>
        <w:spacing w:after="0"/>
        <w:ind w:firstLine="709"/>
        <w:jc w:val="both"/>
        <w:rPr>
          <w:rFonts w:ascii="Times New Roman" w:hAnsi="Times New Roman"/>
          <w:sz w:val="24"/>
          <w:szCs w:val="24"/>
        </w:rPr>
      </w:pPr>
      <w:r w:rsidRPr="00130CDE">
        <w:rPr>
          <w:rFonts w:ascii="Times New Roman" w:hAnsi="Times New Roman"/>
          <w:sz w:val="24"/>
          <w:szCs w:val="24"/>
        </w:rPr>
        <w:t xml:space="preserve"> Учащийся научится:</w:t>
      </w:r>
    </w:p>
    <w:p w:rsidR="008C1E03" w:rsidRPr="00130CDE" w:rsidRDefault="008C1E03" w:rsidP="00130CDE">
      <w:pPr>
        <w:suppressAutoHyphens/>
        <w:spacing w:after="0"/>
        <w:ind w:firstLine="709"/>
        <w:jc w:val="both"/>
        <w:rPr>
          <w:rFonts w:ascii="Times New Roman" w:hAnsi="Times New Roman"/>
          <w:sz w:val="24"/>
          <w:szCs w:val="24"/>
        </w:rPr>
      </w:pPr>
      <w:r w:rsidRPr="00130CDE">
        <w:rPr>
          <w:rFonts w:ascii="Times New Roman" w:hAnsi="Times New Roman"/>
          <w:sz w:val="24"/>
          <w:szCs w:val="24"/>
        </w:rPr>
        <w:t>• понимать термины «исполнитель», «состояние исполнителя», «система команд»; понимать различие между непосредственным и программным управлением исполнителем;</w:t>
      </w:r>
    </w:p>
    <w:p w:rsidR="008C1E03" w:rsidRPr="00130CDE" w:rsidRDefault="008C1E03" w:rsidP="00130CDE">
      <w:pPr>
        <w:suppressAutoHyphens/>
        <w:spacing w:after="0"/>
        <w:ind w:firstLine="709"/>
        <w:jc w:val="both"/>
        <w:rPr>
          <w:rFonts w:ascii="Times New Roman" w:hAnsi="Times New Roman"/>
          <w:sz w:val="24"/>
          <w:szCs w:val="24"/>
        </w:rPr>
      </w:pPr>
      <w:r w:rsidRPr="00130CDE">
        <w:rPr>
          <w:rFonts w:ascii="Times New Roman" w:hAnsi="Times New Roman"/>
          <w:sz w:val="24"/>
          <w:szCs w:val="24"/>
        </w:rPr>
        <w:t xml:space="preserve">• строить модели различных устройств и объектов в виде исполнителей, описывать возможные состояния и системы команд этих исполнителей; </w:t>
      </w:r>
    </w:p>
    <w:p w:rsidR="008C1E03" w:rsidRPr="00130CDE" w:rsidRDefault="008C1E03" w:rsidP="00130CDE">
      <w:pPr>
        <w:suppressAutoHyphens/>
        <w:spacing w:after="0"/>
        <w:ind w:firstLine="709"/>
        <w:jc w:val="both"/>
        <w:rPr>
          <w:rFonts w:ascii="Times New Roman" w:hAnsi="Times New Roman"/>
          <w:sz w:val="24"/>
          <w:szCs w:val="24"/>
        </w:rPr>
      </w:pPr>
      <w:r w:rsidRPr="00130CDE">
        <w:rPr>
          <w:rFonts w:ascii="Times New Roman" w:hAnsi="Times New Roman"/>
          <w:sz w:val="24"/>
          <w:szCs w:val="24"/>
        </w:rPr>
        <w:t>• понимать термин «алгоритм»; знать основные свойства алгоритмов (фиксированная система команд, пошаговое выполнение, детерминирован-ность, возможность возникновения отказа при выполнении команды);</w:t>
      </w:r>
    </w:p>
    <w:p w:rsidR="008C1E03" w:rsidRPr="00130CDE" w:rsidRDefault="008C1E03" w:rsidP="00130CDE">
      <w:pPr>
        <w:suppressAutoHyphens/>
        <w:spacing w:after="0"/>
        <w:ind w:firstLine="709"/>
        <w:jc w:val="both"/>
        <w:rPr>
          <w:rFonts w:ascii="Times New Roman" w:hAnsi="Times New Roman"/>
          <w:sz w:val="24"/>
          <w:szCs w:val="24"/>
        </w:rPr>
      </w:pPr>
      <w:r w:rsidRPr="00130CDE">
        <w:rPr>
          <w:rFonts w:ascii="Times New Roman" w:hAnsi="Times New Roman"/>
          <w:sz w:val="24"/>
          <w:szCs w:val="24"/>
        </w:rPr>
        <w:t>• составлять неветвящиеся (линейные) алгоритмы управления исполнителями и записывать их на выбранном алгоритмическом языке (языке программирования);</w:t>
      </w:r>
    </w:p>
    <w:p w:rsidR="008C1E03" w:rsidRPr="00130CDE" w:rsidRDefault="008C1E03" w:rsidP="00130CDE">
      <w:pPr>
        <w:suppressAutoHyphens/>
        <w:spacing w:after="0"/>
        <w:ind w:firstLine="709"/>
        <w:jc w:val="both"/>
        <w:rPr>
          <w:rFonts w:ascii="Times New Roman" w:hAnsi="Times New Roman"/>
          <w:sz w:val="24"/>
          <w:szCs w:val="24"/>
        </w:rPr>
      </w:pPr>
      <w:r w:rsidRPr="00130CDE">
        <w:rPr>
          <w:rFonts w:ascii="Times New Roman" w:hAnsi="Times New Roman"/>
          <w:sz w:val="24"/>
          <w:szCs w:val="24"/>
        </w:rPr>
        <w:t>• использовать логические значения, операции и выражения с ними;</w:t>
      </w:r>
    </w:p>
    <w:p w:rsidR="008C1E03" w:rsidRPr="00130CDE" w:rsidRDefault="008C1E03" w:rsidP="00130CDE">
      <w:pPr>
        <w:suppressAutoHyphens/>
        <w:spacing w:after="0"/>
        <w:ind w:firstLine="709"/>
        <w:jc w:val="both"/>
        <w:rPr>
          <w:rFonts w:ascii="Times New Roman" w:hAnsi="Times New Roman"/>
          <w:sz w:val="24"/>
          <w:szCs w:val="24"/>
        </w:rPr>
      </w:pPr>
      <w:r w:rsidRPr="00130CDE">
        <w:rPr>
          <w:rFonts w:ascii="Times New Roman" w:hAnsi="Times New Roman"/>
          <w:sz w:val="24"/>
          <w:szCs w:val="24"/>
        </w:rPr>
        <w:t>• понимать (формально выполнять) алгоритмы, описанные с использованием конструкций  ветвления (условные операторы) и повторения (циклы), вспомогательных алгоритмов, простых и табличных величин;</w:t>
      </w:r>
    </w:p>
    <w:p w:rsidR="008C1E03" w:rsidRPr="00130CDE" w:rsidRDefault="008C1E03" w:rsidP="00130CDE">
      <w:pPr>
        <w:suppressAutoHyphens/>
        <w:spacing w:after="0"/>
        <w:ind w:firstLine="709"/>
        <w:jc w:val="both"/>
        <w:rPr>
          <w:rFonts w:ascii="Times New Roman" w:hAnsi="Times New Roman"/>
          <w:sz w:val="24"/>
          <w:szCs w:val="24"/>
        </w:rPr>
      </w:pPr>
      <w:r w:rsidRPr="00130CDE">
        <w:rPr>
          <w:rFonts w:ascii="Times New Roman" w:hAnsi="Times New Roman"/>
          <w:sz w:val="24"/>
          <w:szCs w:val="24"/>
        </w:rPr>
        <w:t>• создавать алгоритмы для решения несложных задач, используя конструкции ветвления (условные операторы) и повторения (циклы), вспомогательные алгоритмы и простые величины;</w:t>
      </w:r>
    </w:p>
    <w:p w:rsidR="008C1E03" w:rsidRPr="00130CDE" w:rsidRDefault="008C1E03" w:rsidP="00130CDE">
      <w:pPr>
        <w:suppressAutoHyphens/>
        <w:spacing w:after="0"/>
        <w:ind w:firstLine="709"/>
        <w:jc w:val="both"/>
        <w:rPr>
          <w:rFonts w:ascii="Times New Roman" w:hAnsi="Times New Roman"/>
          <w:sz w:val="24"/>
          <w:szCs w:val="24"/>
        </w:rPr>
      </w:pPr>
      <w:r w:rsidRPr="00130CDE">
        <w:rPr>
          <w:rFonts w:ascii="Times New Roman" w:hAnsi="Times New Roman"/>
          <w:sz w:val="24"/>
          <w:szCs w:val="24"/>
        </w:rPr>
        <w:lastRenderedPageBreak/>
        <w:t xml:space="preserve">• создавать и выполнять программы для решения несложных алгоритмических задач в выбранной среде программирования. </w:t>
      </w:r>
    </w:p>
    <w:p w:rsidR="008C1E03" w:rsidRPr="00130CDE" w:rsidRDefault="008C1E03" w:rsidP="00130CDE">
      <w:pPr>
        <w:suppressAutoHyphens/>
        <w:spacing w:after="0"/>
        <w:ind w:firstLine="709"/>
        <w:jc w:val="both"/>
        <w:rPr>
          <w:rFonts w:ascii="Times New Roman" w:hAnsi="Times New Roman"/>
          <w:sz w:val="24"/>
          <w:szCs w:val="24"/>
        </w:rPr>
      </w:pPr>
      <w:r w:rsidRPr="00130CDE">
        <w:rPr>
          <w:rFonts w:ascii="Times New Roman" w:hAnsi="Times New Roman"/>
          <w:i/>
          <w:sz w:val="24"/>
          <w:szCs w:val="24"/>
        </w:rPr>
        <w:t xml:space="preserve"> Учащийся получит возможность</w:t>
      </w:r>
      <w:r w:rsidRPr="00130CDE">
        <w:rPr>
          <w:rFonts w:ascii="Times New Roman" w:hAnsi="Times New Roman"/>
          <w:sz w:val="24"/>
          <w:szCs w:val="24"/>
        </w:rPr>
        <w:t>:</w:t>
      </w:r>
    </w:p>
    <w:p w:rsidR="008C1E03" w:rsidRPr="00130CDE" w:rsidRDefault="008C1E03" w:rsidP="00130CDE">
      <w:pPr>
        <w:suppressAutoHyphens/>
        <w:spacing w:after="0"/>
        <w:ind w:firstLine="709"/>
        <w:jc w:val="both"/>
        <w:rPr>
          <w:rFonts w:ascii="Times New Roman" w:hAnsi="Times New Roman"/>
          <w:i/>
          <w:sz w:val="24"/>
          <w:szCs w:val="24"/>
        </w:rPr>
      </w:pPr>
      <w:r w:rsidRPr="00130CDE">
        <w:rPr>
          <w:rFonts w:ascii="Times New Roman" w:hAnsi="Times New Roman"/>
          <w:sz w:val="24"/>
          <w:szCs w:val="24"/>
        </w:rPr>
        <w:t>•</w:t>
      </w:r>
      <w:r w:rsidRPr="00130CDE">
        <w:rPr>
          <w:rFonts w:ascii="Times New Roman" w:hAnsi="Times New Roman"/>
          <w:b/>
          <w:i/>
          <w:sz w:val="24"/>
          <w:szCs w:val="24"/>
        </w:rPr>
        <w:t> </w:t>
      </w:r>
      <w:r w:rsidRPr="00130CDE">
        <w:rPr>
          <w:rFonts w:ascii="Times New Roman" w:hAnsi="Times New Roman"/>
          <w:i/>
          <w:sz w:val="24"/>
          <w:szCs w:val="24"/>
        </w:rPr>
        <w:t>познакомиться с использованием строк, деревьев, графов и с простейшими операциями с этими структурами;</w:t>
      </w:r>
    </w:p>
    <w:p w:rsidR="008C1E03" w:rsidRPr="00130CDE" w:rsidRDefault="008C1E03" w:rsidP="00130CDE">
      <w:pPr>
        <w:suppressAutoHyphens/>
        <w:spacing w:after="0"/>
        <w:ind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создавать программы для решения несложных задач, возникающих в процессе учебы и вне её.</w:t>
      </w:r>
    </w:p>
    <w:p w:rsidR="008C1E03" w:rsidRPr="00130CDE" w:rsidRDefault="008C1E03" w:rsidP="00130CDE">
      <w:pPr>
        <w:spacing w:after="0"/>
        <w:rPr>
          <w:rFonts w:ascii="Times New Roman" w:hAnsi="Times New Roman"/>
          <w:b/>
          <w:sz w:val="24"/>
          <w:szCs w:val="24"/>
        </w:rPr>
      </w:pPr>
      <w:r w:rsidRPr="00130CDE">
        <w:rPr>
          <w:rFonts w:ascii="Times New Roman" w:hAnsi="Times New Roman"/>
          <w:b/>
          <w:sz w:val="24"/>
          <w:szCs w:val="24"/>
        </w:rPr>
        <w:t>Использование программных систем и сервисов</w:t>
      </w:r>
    </w:p>
    <w:p w:rsidR="008C1E03" w:rsidRPr="00130CDE" w:rsidRDefault="008C1E03" w:rsidP="00130CDE">
      <w:pPr>
        <w:suppressAutoHyphens/>
        <w:spacing w:after="0"/>
        <w:ind w:firstLine="709"/>
        <w:jc w:val="both"/>
        <w:rPr>
          <w:rFonts w:ascii="Times New Roman" w:hAnsi="Times New Roman"/>
          <w:sz w:val="24"/>
          <w:szCs w:val="24"/>
        </w:rPr>
      </w:pPr>
      <w:r w:rsidRPr="00130CDE">
        <w:rPr>
          <w:rFonts w:ascii="Times New Roman" w:hAnsi="Times New Roman"/>
          <w:sz w:val="24"/>
          <w:szCs w:val="24"/>
        </w:rPr>
        <w:t xml:space="preserve"> Учащийся научится:</w:t>
      </w:r>
    </w:p>
    <w:p w:rsidR="008C1E03" w:rsidRPr="00130CDE" w:rsidRDefault="008C1E03" w:rsidP="00130CDE">
      <w:pPr>
        <w:suppressAutoHyphens/>
        <w:spacing w:after="0"/>
        <w:ind w:firstLine="709"/>
        <w:jc w:val="both"/>
        <w:rPr>
          <w:rFonts w:ascii="Times New Roman" w:hAnsi="Times New Roman"/>
          <w:sz w:val="24"/>
          <w:szCs w:val="24"/>
        </w:rPr>
      </w:pPr>
      <w:r w:rsidRPr="00130CDE">
        <w:rPr>
          <w:rFonts w:ascii="Times New Roman" w:hAnsi="Times New Roman"/>
          <w:sz w:val="24"/>
          <w:szCs w:val="24"/>
        </w:rPr>
        <w:t xml:space="preserve">• базовым навыкам работы с компьютером; </w:t>
      </w:r>
    </w:p>
    <w:p w:rsidR="008C1E03" w:rsidRPr="00130CDE" w:rsidRDefault="008C1E03" w:rsidP="00130CDE">
      <w:pPr>
        <w:suppressAutoHyphens/>
        <w:spacing w:after="0"/>
        <w:ind w:firstLine="709"/>
        <w:jc w:val="both"/>
        <w:rPr>
          <w:rFonts w:ascii="Times New Roman" w:hAnsi="Times New Roman"/>
          <w:sz w:val="24"/>
          <w:szCs w:val="24"/>
        </w:rPr>
      </w:pPr>
      <w:r w:rsidRPr="00130CDE">
        <w:rPr>
          <w:rFonts w:ascii="Times New Roman" w:hAnsi="Times New Roman"/>
          <w:sz w:val="24"/>
          <w:szCs w:val="24"/>
        </w:rPr>
        <w:t xml:space="preserve">• использовать базовый набор понятий, которые позволяют описывать работу основных типов программных средств и сервисов (файловые системы, текстовые редакторы, электронные таблицы, браузеры, поисковые системы, словари, электронные энциклопедии); </w:t>
      </w:r>
    </w:p>
    <w:p w:rsidR="008C1E03" w:rsidRPr="00130CDE" w:rsidRDefault="008C1E03" w:rsidP="00130CDE">
      <w:pPr>
        <w:suppressAutoHyphens/>
        <w:spacing w:after="0"/>
        <w:ind w:firstLine="709"/>
        <w:jc w:val="both"/>
        <w:rPr>
          <w:rFonts w:ascii="Times New Roman" w:hAnsi="Times New Roman"/>
          <w:sz w:val="24"/>
          <w:szCs w:val="24"/>
        </w:rPr>
      </w:pPr>
      <w:r w:rsidRPr="00130CDE">
        <w:rPr>
          <w:rFonts w:ascii="Times New Roman" w:hAnsi="Times New Roman"/>
          <w:sz w:val="24"/>
          <w:szCs w:val="24"/>
        </w:rPr>
        <w:t>• знаниям, умениям и навыкам, достаточным для  работы на базовом уровне с различными программными системами и сервисами указанных типов; умению описывать работу этих систем и сервисов  с использованием соответствующей терминологии.</w:t>
      </w:r>
    </w:p>
    <w:p w:rsidR="008C1E03" w:rsidRPr="00130CDE" w:rsidRDefault="008C1E03" w:rsidP="00130CDE">
      <w:pPr>
        <w:suppressAutoHyphens/>
        <w:spacing w:after="0"/>
        <w:ind w:firstLine="709"/>
        <w:jc w:val="both"/>
        <w:rPr>
          <w:rFonts w:ascii="Times New Roman" w:hAnsi="Times New Roman"/>
          <w:sz w:val="24"/>
          <w:szCs w:val="24"/>
        </w:rPr>
      </w:pPr>
      <w:r w:rsidRPr="00130CDE">
        <w:rPr>
          <w:rFonts w:ascii="Times New Roman" w:hAnsi="Times New Roman"/>
          <w:i/>
          <w:sz w:val="24"/>
          <w:szCs w:val="24"/>
        </w:rPr>
        <w:t>Учащийся  получит возможность</w:t>
      </w:r>
      <w:r w:rsidRPr="00130CDE">
        <w:rPr>
          <w:rFonts w:ascii="Times New Roman" w:hAnsi="Times New Roman"/>
          <w:sz w:val="24"/>
          <w:szCs w:val="24"/>
        </w:rPr>
        <w:t>:</w:t>
      </w:r>
    </w:p>
    <w:p w:rsidR="008C1E03" w:rsidRPr="00130CDE" w:rsidRDefault="008C1E03" w:rsidP="00130CDE">
      <w:pPr>
        <w:suppressAutoHyphens/>
        <w:spacing w:after="0"/>
        <w:ind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познакомиться с программными средствами для работы с аудио-визуальными данными и соответствующим понятийным аппаратом;</w:t>
      </w:r>
    </w:p>
    <w:p w:rsidR="008C1E03" w:rsidRPr="00130CDE" w:rsidRDefault="008C1E03" w:rsidP="00130CDE">
      <w:pPr>
        <w:suppressAutoHyphens/>
        <w:spacing w:after="0"/>
        <w:ind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научиться создавать текстовые документы, включающие рисунки и другие иллюстративные материалы, презентации и т. п.;</w:t>
      </w:r>
    </w:p>
    <w:p w:rsidR="008C1E03" w:rsidRPr="00130CDE" w:rsidRDefault="008C1E03" w:rsidP="00130CDE">
      <w:pPr>
        <w:suppressAutoHyphens/>
        <w:spacing w:after="0"/>
        <w:ind w:firstLine="709"/>
        <w:jc w:val="both"/>
        <w:rPr>
          <w:rFonts w:ascii="Times New Roman" w:hAnsi="Times New Roman"/>
          <w:i/>
          <w:sz w:val="24"/>
          <w:szCs w:val="24"/>
        </w:rPr>
      </w:pPr>
      <w:r w:rsidRPr="00130CDE">
        <w:rPr>
          <w:rFonts w:ascii="Times New Roman" w:hAnsi="Times New Roman"/>
          <w:sz w:val="24"/>
          <w:szCs w:val="24"/>
        </w:rPr>
        <w:t>• </w:t>
      </w:r>
      <w:r w:rsidRPr="00130CDE">
        <w:rPr>
          <w:rFonts w:ascii="Times New Roman" w:hAnsi="Times New Roman"/>
          <w:i/>
          <w:sz w:val="24"/>
          <w:szCs w:val="24"/>
        </w:rPr>
        <w:t>познакомиться с примерами использования математического моделирования и компьютеров в современных научно-технических исследованиях (биология и медицина, авиация и космонавтика, физика и т. д.).</w:t>
      </w:r>
    </w:p>
    <w:p w:rsidR="008C1E03" w:rsidRPr="00130CDE" w:rsidRDefault="008C1E03" w:rsidP="00130CDE">
      <w:pPr>
        <w:spacing w:after="0"/>
        <w:rPr>
          <w:rFonts w:ascii="Times New Roman" w:hAnsi="Times New Roman"/>
          <w:b/>
          <w:sz w:val="24"/>
          <w:szCs w:val="24"/>
        </w:rPr>
      </w:pPr>
      <w:r w:rsidRPr="00130CDE">
        <w:rPr>
          <w:rFonts w:ascii="Times New Roman" w:hAnsi="Times New Roman"/>
          <w:b/>
          <w:sz w:val="24"/>
          <w:szCs w:val="24"/>
        </w:rPr>
        <w:t>Работа в информационном пространстве</w:t>
      </w:r>
    </w:p>
    <w:p w:rsidR="008C1E03" w:rsidRPr="00130CDE" w:rsidRDefault="008C1E03" w:rsidP="00130CDE">
      <w:pPr>
        <w:suppressAutoHyphens/>
        <w:spacing w:after="0"/>
        <w:ind w:firstLine="709"/>
        <w:jc w:val="both"/>
        <w:rPr>
          <w:rFonts w:ascii="Times New Roman" w:hAnsi="Times New Roman"/>
          <w:sz w:val="24"/>
          <w:szCs w:val="24"/>
        </w:rPr>
      </w:pPr>
      <w:r w:rsidRPr="00130CDE">
        <w:rPr>
          <w:rFonts w:ascii="Times New Roman" w:hAnsi="Times New Roman"/>
          <w:sz w:val="24"/>
          <w:szCs w:val="24"/>
        </w:rPr>
        <w:t xml:space="preserve"> Учащийся научится:</w:t>
      </w:r>
    </w:p>
    <w:p w:rsidR="008C1E03" w:rsidRPr="00130CDE" w:rsidRDefault="008C1E03" w:rsidP="00130CDE">
      <w:pPr>
        <w:suppressAutoHyphens/>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базовым навыкам и знаниям, необходимым для использования интернет-сервисов при решении учебных и внеучебных задач;</w:t>
      </w:r>
    </w:p>
    <w:p w:rsidR="008C1E03" w:rsidRPr="00130CDE" w:rsidRDefault="008C1E03" w:rsidP="00130CDE">
      <w:pPr>
        <w:suppressAutoHyphens/>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организации своего личного пространства данных с использованием индивидуальных накопителей данных, интернет-сервисов и т. п.;</w:t>
      </w:r>
    </w:p>
    <w:p w:rsidR="008C1E03" w:rsidRPr="00130CDE" w:rsidRDefault="008C1E03" w:rsidP="00130CDE">
      <w:pPr>
        <w:suppressAutoHyphens/>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 xml:space="preserve">основам соблюдения норм информационной этики и права. </w:t>
      </w:r>
    </w:p>
    <w:p w:rsidR="008C1E03" w:rsidRPr="00130CDE" w:rsidRDefault="008C1E03" w:rsidP="00130CDE">
      <w:pPr>
        <w:suppressAutoHyphens/>
        <w:spacing w:after="0"/>
        <w:ind w:firstLine="709"/>
        <w:jc w:val="both"/>
        <w:rPr>
          <w:rFonts w:ascii="Times New Roman" w:hAnsi="Times New Roman"/>
          <w:sz w:val="24"/>
          <w:szCs w:val="24"/>
        </w:rPr>
      </w:pPr>
      <w:r w:rsidRPr="00130CDE">
        <w:rPr>
          <w:rFonts w:ascii="Times New Roman" w:hAnsi="Times New Roman"/>
          <w:i/>
          <w:sz w:val="24"/>
          <w:szCs w:val="24"/>
        </w:rPr>
        <w:t xml:space="preserve"> Учащийся получит возможность</w:t>
      </w:r>
      <w:r w:rsidRPr="00130CDE">
        <w:rPr>
          <w:rFonts w:ascii="Times New Roman" w:hAnsi="Times New Roman"/>
          <w:sz w:val="24"/>
          <w:szCs w:val="24"/>
        </w:rPr>
        <w:t>:</w:t>
      </w:r>
    </w:p>
    <w:p w:rsidR="008C1E03" w:rsidRPr="00130CDE" w:rsidRDefault="008C1E03" w:rsidP="00130CDE">
      <w:pPr>
        <w:suppressAutoHyphens/>
        <w:spacing w:after="0"/>
        <w:ind w:firstLine="709"/>
        <w:jc w:val="both"/>
        <w:rPr>
          <w:rFonts w:ascii="Times New Roman" w:hAnsi="Times New Roman"/>
          <w:i/>
          <w:sz w:val="24"/>
          <w:szCs w:val="24"/>
        </w:rPr>
      </w:pPr>
      <w:r w:rsidRPr="00130CDE">
        <w:rPr>
          <w:rFonts w:ascii="Times New Roman" w:hAnsi="Times New Roman"/>
          <w:iCs/>
          <w:sz w:val="24"/>
          <w:szCs w:val="24"/>
        </w:rPr>
        <w:t>• </w:t>
      </w:r>
      <w:r w:rsidRPr="00130CDE">
        <w:rPr>
          <w:rFonts w:ascii="Times New Roman" w:hAnsi="Times New Roman"/>
          <w:i/>
          <w:sz w:val="24"/>
          <w:szCs w:val="24"/>
        </w:rPr>
        <w:t>познакомиться с принципами устройства Интернета и сетевого взаимодействия между компьютерами, методами поиска в Интернете;</w:t>
      </w:r>
    </w:p>
    <w:p w:rsidR="008C1E03" w:rsidRPr="00130CDE" w:rsidRDefault="008C1E03" w:rsidP="00130CDE">
      <w:pPr>
        <w:suppressAutoHyphens/>
        <w:spacing w:after="0"/>
        <w:ind w:firstLine="709"/>
        <w:jc w:val="both"/>
        <w:rPr>
          <w:rFonts w:ascii="Times New Roman" w:hAnsi="Times New Roman"/>
          <w:i/>
          <w:sz w:val="24"/>
          <w:szCs w:val="24"/>
        </w:rPr>
      </w:pPr>
      <w:r w:rsidRPr="00130CDE">
        <w:rPr>
          <w:rFonts w:ascii="Times New Roman" w:hAnsi="Times New Roman"/>
          <w:iCs/>
          <w:sz w:val="24"/>
          <w:szCs w:val="24"/>
        </w:rPr>
        <w:t>• </w:t>
      </w:r>
      <w:r w:rsidRPr="00130CDE">
        <w:rPr>
          <w:rFonts w:ascii="Times New Roman" w:hAnsi="Times New Roman"/>
          <w:i/>
          <w:sz w:val="24"/>
          <w:szCs w:val="24"/>
        </w:rPr>
        <w:t>познакомиться с постановкой вопроса о том, насколько достоверна полученная информация, подкреплена ли она доказательствами; познакомиться с возможными подходами к оценке достоверности информации (оценка надёжности источника, сравнение данных из разных источников и в разные моменты времени и т. п.);</w:t>
      </w:r>
    </w:p>
    <w:p w:rsidR="008C1E03" w:rsidRPr="00130CDE" w:rsidRDefault="008C1E03" w:rsidP="00130CDE">
      <w:pPr>
        <w:suppressAutoHyphens/>
        <w:spacing w:after="0"/>
        <w:ind w:firstLine="709"/>
        <w:jc w:val="both"/>
        <w:rPr>
          <w:rFonts w:ascii="Times New Roman" w:hAnsi="Times New Roman"/>
          <w:i/>
          <w:sz w:val="24"/>
          <w:szCs w:val="24"/>
        </w:rPr>
      </w:pPr>
      <w:r w:rsidRPr="00130CDE">
        <w:rPr>
          <w:rFonts w:ascii="Times New Roman" w:hAnsi="Times New Roman"/>
          <w:iCs/>
          <w:sz w:val="24"/>
          <w:szCs w:val="24"/>
        </w:rPr>
        <w:t>• </w:t>
      </w:r>
      <w:r w:rsidRPr="00130CDE">
        <w:rPr>
          <w:rFonts w:ascii="Times New Roman" w:hAnsi="Times New Roman"/>
          <w:i/>
          <w:sz w:val="24"/>
          <w:szCs w:val="24"/>
        </w:rPr>
        <w:t>узнать о том, что в сфере информатики и информационно-коммуникационных технологий (ИКТ) существуют международные и национальные стандарты;</w:t>
      </w:r>
    </w:p>
    <w:p w:rsidR="008C1E03" w:rsidRPr="00130CDE" w:rsidRDefault="008C1E03" w:rsidP="00130CDE">
      <w:pPr>
        <w:suppressAutoHyphens/>
        <w:spacing w:after="0"/>
        <w:ind w:firstLine="709"/>
        <w:jc w:val="both"/>
        <w:rPr>
          <w:rFonts w:ascii="Times New Roman" w:hAnsi="Times New Roman"/>
          <w:i/>
          <w:sz w:val="24"/>
          <w:szCs w:val="24"/>
        </w:rPr>
      </w:pPr>
      <w:r w:rsidRPr="00130CDE">
        <w:rPr>
          <w:rFonts w:ascii="Times New Roman" w:hAnsi="Times New Roman"/>
          <w:iCs/>
          <w:sz w:val="24"/>
          <w:szCs w:val="24"/>
        </w:rPr>
        <w:t>• </w:t>
      </w:r>
      <w:r w:rsidRPr="00130CDE">
        <w:rPr>
          <w:rFonts w:ascii="Times New Roman" w:hAnsi="Times New Roman"/>
          <w:i/>
          <w:sz w:val="24"/>
          <w:szCs w:val="24"/>
        </w:rPr>
        <w:t>получить представление о тенденциях развития ИКТ.</w:t>
      </w:r>
    </w:p>
    <w:p w:rsidR="001510F1" w:rsidRDefault="001510F1" w:rsidP="00130CDE">
      <w:pPr>
        <w:pStyle w:val="afff8"/>
        <w:spacing w:line="240" w:lineRule="auto"/>
        <w:ind w:firstLine="708"/>
        <w:outlineLvl w:val="3"/>
        <w:rPr>
          <w:b/>
          <w:sz w:val="24"/>
        </w:rPr>
      </w:pPr>
    </w:p>
    <w:p w:rsidR="008C1E03" w:rsidRPr="00130CDE" w:rsidRDefault="008C1E03" w:rsidP="00130CDE">
      <w:pPr>
        <w:pStyle w:val="afff8"/>
        <w:spacing w:line="240" w:lineRule="auto"/>
        <w:ind w:firstLine="708"/>
        <w:outlineLvl w:val="3"/>
        <w:rPr>
          <w:b/>
          <w:sz w:val="24"/>
        </w:rPr>
      </w:pPr>
      <w:bookmarkStart w:id="146" w:name="_Toc34036119"/>
      <w:r w:rsidRPr="00130CDE">
        <w:rPr>
          <w:b/>
          <w:sz w:val="24"/>
        </w:rPr>
        <w:t>1.2.5.14. Физика</w:t>
      </w:r>
      <w:bookmarkEnd w:id="146"/>
    </w:p>
    <w:p w:rsidR="008C1E03" w:rsidRPr="00130CDE" w:rsidRDefault="008C1E03" w:rsidP="00130CDE">
      <w:pPr>
        <w:pStyle w:val="afff8"/>
        <w:spacing w:line="240" w:lineRule="auto"/>
        <w:ind w:firstLine="709"/>
        <w:rPr>
          <w:b/>
          <w:sz w:val="24"/>
        </w:rPr>
      </w:pPr>
      <w:r w:rsidRPr="00130CDE">
        <w:rPr>
          <w:b/>
          <w:bCs/>
          <w:sz w:val="24"/>
        </w:rPr>
        <w:t>Механические явления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xml:space="preserve"> Учащийся научится:</w:t>
      </w:r>
    </w:p>
    <w:p w:rsidR="008C1E03" w:rsidRPr="00130CDE" w:rsidRDefault="008C1E03" w:rsidP="00130CDE">
      <w:pPr>
        <w:spacing w:after="0"/>
        <w:ind w:firstLine="709"/>
        <w:jc w:val="both"/>
        <w:rPr>
          <w:rFonts w:ascii="Times New Roman" w:hAnsi="Times New Roman"/>
          <w:iCs/>
          <w:sz w:val="24"/>
          <w:szCs w:val="24"/>
        </w:rPr>
      </w:pPr>
      <w:r w:rsidRPr="00130CDE">
        <w:rPr>
          <w:rFonts w:ascii="Times New Roman" w:hAnsi="Times New Roman"/>
          <w:iCs/>
          <w:sz w:val="24"/>
          <w:szCs w:val="24"/>
        </w:rPr>
        <w:lastRenderedPageBreak/>
        <w:t>• </w:t>
      </w:r>
      <w:r w:rsidRPr="00130CDE">
        <w:rPr>
          <w:rFonts w:ascii="Times New Roman" w:hAnsi="Times New Roman"/>
          <w:bCs/>
          <w:iCs/>
          <w:sz w:val="24"/>
          <w:szCs w:val="24"/>
        </w:rPr>
        <w:t xml:space="preserve">распознавать </w:t>
      </w:r>
      <w:r w:rsidRPr="00130CDE">
        <w:rPr>
          <w:rFonts w:ascii="Times New Roman" w:hAnsi="Times New Roman"/>
          <w:iCs/>
          <w:sz w:val="24"/>
          <w:szCs w:val="24"/>
        </w:rPr>
        <w:t>механические явления и объяснять на основе имеющихся знаний основные свойства или условия протекания этих явлений: равномерное и равноускоренное прямолинейное движение, свободное падение тел, невесомость, равномерное движение по окружности, инерция, взаимодействие тел, передача давления твёрдыми телами, жидкостями и газами, атмосферное давление, плавание тел, равновесие твёрдых тел, колебательное движение, резонанс, волновое движение;</w:t>
      </w:r>
    </w:p>
    <w:p w:rsidR="008C1E03" w:rsidRPr="00130CDE" w:rsidRDefault="008C1E03" w:rsidP="00130CDE">
      <w:pPr>
        <w:pStyle w:val="afffa"/>
        <w:spacing w:line="240" w:lineRule="auto"/>
        <w:ind w:firstLine="709"/>
        <w:rPr>
          <w:sz w:val="24"/>
          <w:szCs w:val="24"/>
        </w:rPr>
      </w:pPr>
      <w:r w:rsidRPr="00130CDE">
        <w:rPr>
          <w:iCs/>
          <w:sz w:val="24"/>
          <w:szCs w:val="24"/>
        </w:rPr>
        <w:t>• </w:t>
      </w:r>
      <w:r w:rsidRPr="00130CDE">
        <w:rPr>
          <w:sz w:val="24"/>
          <w:szCs w:val="24"/>
        </w:rPr>
        <w:t>описывать изученные свойства тел и механические явления, используя физические величины: путь, скорость, ускорение, масса тела, плотность вещества, сила, давление, импульс тела, кинетическая энергия, потенциальная энергия, механическая работа, механическая мощность, КПД простого механизма, сила трения, амплитуда, период и частота колебаний, длина волны и скорость её распространения;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w:t>
      </w:r>
    </w:p>
    <w:p w:rsidR="008C1E03" w:rsidRPr="00130CDE" w:rsidRDefault="008C1E03" w:rsidP="00130CDE">
      <w:pPr>
        <w:spacing w:after="0"/>
        <w:ind w:firstLine="709"/>
        <w:jc w:val="both"/>
        <w:rPr>
          <w:rFonts w:ascii="Times New Roman" w:hAnsi="Times New Roman"/>
          <w:iCs/>
          <w:sz w:val="24"/>
          <w:szCs w:val="24"/>
        </w:rPr>
      </w:pPr>
      <w:r w:rsidRPr="00130CDE">
        <w:rPr>
          <w:rFonts w:ascii="Times New Roman" w:hAnsi="Times New Roman"/>
          <w:iCs/>
          <w:sz w:val="24"/>
          <w:szCs w:val="24"/>
        </w:rPr>
        <w:t>• </w:t>
      </w:r>
      <w:r w:rsidRPr="00130CDE">
        <w:rPr>
          <w:rFonts w:ascii="Times New Roman" w:hAnsi="Times New Roman"/>
          <w:bCs/>
          <w:iCs/>
          <w:sz w:val="24"/>
          <w:szCs w:val="24"/>
        </w:rPr>
        <w:t xml:space="preserve">анализировать </w:t>
      </w:r>
      <w:r w:rsidRPr="00130CDE">
        <w:rPr>
          <w:rFonts w:ascii="Times New Roman" w:hAnsi="Times New Roman"/>
          <w:iCs/>
          <w:sz w:val="24"/>
          <w:szCs w:val="24"/>
        </w:rPr>
        <w:t>свойства тел, механические явления и процессы, используя физические законы и принципы: закон сохранения энергии, закон всемирного тяготения, равнодействующая сила, I, II и III законы Ньютона, закон сохранения импульса, закон Гука, закон Паскаля, закон Архимеда; при этом различать словесную формулировку закона и его математическое выражение;</w:t>
      </w:r>
    </w:p>
    <w:p w:rsidR="008C1E03" w:rsidRPr="00130CDE" w:rsidRDefault="008C1E03" w:rsidP="00130CDE">
      <w:pPr>
        <w:spacing w:after="0"/>
        <w:ind w:firstLine="709"/>
        <w:jc w:val="both"/>
        <w:rPr>
          <w:rFonts w:ascii="Times New Roman" w:hAnsi="Times New Roman"/>
          <w:bCs/>
          <w:iCs/>
          <w:sz w:val="24"/>
          <w:szCs w:val="24"/>
        </w:rPr>
      </w:pPr>
      <w:r w:rsidRPr="00130CDE">
        <w:rPr>
          <w:rFonts w:ascii="Times New Roman" w:hAnsi="Times New Roman"/>
          <w:iCs/>
          <w:sz w:val="24"/>
          <w:szCs w:val="24"/>
        </w:rPr>
        <w:t>• </w:t>
      </w:r>
      <w:r w:rsidRPr="00130CDE">
        <w:rPr>
          <w:rFonts w:ascii="Times New Roman" w:hAnsi="Times New Roman"/>
          <w:bCs/>
          <w:iCs/>
          <w:sz w:val="24"/>
          <w:szCs w:val="24"/>
        </w:rPr>
        <w:t xml:space="preserve">различать основные признаки изученных физических моделей: </w:t>
      </w:r>
      <w:r w:rsidRPr="00130CDE">
        <w:rPr>
          <w:rFonts w:ascii="Times New Roman" w:hAnsi="Times New Roman"/>
          <w:iCs/>
          <w:sz w:val="24"/>
          <w:szCs w:val="24"/>
        </w:rPr>
        <w:t>материальная точка, инерциальная система отсчёта;</w:t>
      </w:r>
    </w:p>
    <w:p w:rsidR="008C1E03" w:rsidRPr="00130CDE" w:rsidRDefault="008C1E03" w:rsidP="00130CDE">
      <w:pPr>
        <w:spacing w:after="0"/>
        <w:ind w:firstLine="709"/>
        <w:jc w:val="both"/>
        <w:rPr>
          <w:rFonts w:ascii="Times New Roman" w:hAnsi="Times New Roman"/>
          <w:iCs/>
          <w:sz w:val="24"/>
          <w:szCs w:val="24"/>
        </w:rPr>
      </w:pPr>
      <w:r w:rsidRPr="00130CDE">
        <w:rPr>
          <w:rFonts w:ascii="Times New Roman" w:hAnsi="Times New Roman"/>
          <w:iCs/>
          <w:sz w:val="24"/>
          <w:szCs w:val="24"/>
        </w:rPr>
        <w:t>• </w:t>
      </w:r>
      <w:r w:rsidRPr="00130CDE">
        <w:rPr>
          <w:rFonts w:ascii="Times New Roman" w:hAnsi="Times New Roman"/>
          <w:bCs/>
          <w:iCs/>
          <w:sz w:val="24"/>
          <w:szCs w:val="24"/>
        </w:rPr>
        <w:t xml:space="preserve">решать задачи, используя </w:t>
      </w:r>
      <w:r w:rsidRPr="00130CDE">
        <w:rPr>
          <w:rFonts w:ascii="Times New Roman" w:hAnsi="Times New Roman"/>
          <w:iCs/>
          <w:sz w:val="24"/>
          <w:szCs w:val="24"/>
        </w:rPr>
        <w:t>физические законы (закон сохранения энергии, закон всемирного тяготения, принцип суперпозиции сил, I, II и III законы Ньютона, закон сохранения импульса, закон Гука, закон Паскаля, закон Архимеда) и формулы, связывающие физические величины (путь, скорость, ускорение, масса тела, плотность вещества, сила, давление, импульс тела, кинетическая энергия, потенциальная энергия, механическая работа, механическая мощность, КПД простого механизма, сила трения скольжения, амплитуда, период и частота колебаний, длина волны и скорость её распространения): на основе анализа условия задачи выделять физические величины и формулы, необходимые для её решения, и проводить расчёты.</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
          <w:sz w:val="24"/>
          <w:szCs w:val="24"/>
        </w:rPr>
        <w:t>Учащийся получит возможность научиться:</w:t>
      </w:r>
    </w:p>
    <w:p w:rsidR="008C1E03" w:rsidRPr="00130CDE" w:rsidRDefault="008C1E03" w:rsidP="00130CDE">
      <w:pPr>
        <w:pStyle w:val="a9"/>
        <w:ind w:firstLine="709"/>
        <w:jc w:val="both"/>
        <w:rPr>
          <w:rFonts w:ascii="Times New Roman" w:hAnsi="Times New Roman"/>
          <w:i/>
        </w:rPr>
      </w:pPr>
      <w:r w:rsidRPr="00130CDE">
        <w:rPr>
          <w:rFonts w:ascii="Times New Roman" w:hAnsi="Times New Roman"/>
          <w:iCs/>
        </w:rPr>
        <w:t>• </w:t>
      </w:r>
      <w:r w:rsidRPr="00130CDE">
        <w:rPr>
          <w:rFonts w:ascii="Times New Roman" w:hAnsi="Times New Roman"/>
          <w:i/>
        </w:rPr>
        <w:t>использовать знания о механических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p w:rsidR="008C1E03" w:rsidRPr="00130CDE" w:rsidRDefault="008C1E03" w:rsidP="00130CDE">
      <w:pPr>
        <w:pStyle w:val="a9"/>
        <w:ind w:firstLine="709"/>
        <w:jc w:val="both"/>
        <w:rPr>
          <w:rFonts w:ascii="Times New Roman" w:hAnsi="Times New Roman"/>
          <w:i/>
        </w:rPr>
      </w:pPr>
      <w:r w:rsidRPr="00130CDE">
        <w:rPr>
          <w:rFonts w:ascii="Times New Roman" w:hAnsi="Times New Roman"/>
          <w:iCs/>
        </w:rPr>
        <w:t>• </w:t>
      </w:r>
      <w:r w:rsidRPr="00130CDE">
        <w:rPr>
          <w:rFonts w:ascii="Times New Roman" w:hAnsi="Times New Roman"/>
          <w:i/>
        </w:rPr>
        <w:t>приводить примеры практического использования физических знаний о механических явлениях и физических законах; использования возобновляемых источников энергии; экологических последствий исследования космического пространства;</w:t>
      </w:r>
    </w:p>
    <w:p w:rsidR="008C1E03" w:rsidRPr="00130CDE" w:rsidRDefault="008C1E03" w:rsidP="00130CDE">
      <w:pPr>
        <w:pStyle w:val="a9"/>
        <w:ind w:firstLine="709"/>
        <w:jc w:val="both"/>
        <w:rPr>
          <w:rFonts w:ascii="Times New Roman" w:hAnsi="Times New Roman"/>
          <w:i/>
        </w:rPr>
      </w:pPr>
      <w:r w:rsidRPr="00130CDE">
        <w:rPr>
          <w:rFonts w:ascii="Times New Roman" w:hAnsi="Times New Roman"/>
          <w:iCs/>
        </w:rPr>
        <w:t>• </w:t>
      </w:r>
      <w:r w:rsidRPr="00130CDE">
        <w:rPr>
          <w:rFonts w:ascii="Times New Roman" w:hAnsi="Times New Roman"/>
          <w:i/>
        </w:rPr>
        <w:t>различать границы применимости физических законов, понимать всеобщий характер фундаментальных законов (закон сохранения механической энергии, закон сохранения импульса, закон всемирного тяготения) и ограниченность использования частных законов (закон Гука, закон Архимеда и др.);</w:t>
      </w:r>
    </w:p>
    <w:p w:rsidR="008C1E03" w:rsidRPr="00130CDE" w:rsidRDefault="008C1E03" w:rsidP="00130CDE">
      <w:pPr>
        <w:pStyle w:val="a9"/>
        <w:ind w:firstLine="709"/>
        <w:jc w:val="both"/>
        <w:rPr>
          <w:rFonts w:ascii="Times New Roman" w:hAnsi="Times New Roman"/>
          <w:i/>
        </w:rPr>
      </w:pPr>
      <w:r w:rsidRPr="00130CDE">
        <w:rPr>
          <w:rFonts w:ascii="Times New Roman" w:hAnsi="Times New Roman"/>
          <w:iCs/>
        </w:rPr>
        <w:t>• </w:t>
      </w:r>
      <w:r w:rsidRPr="00130CDE">
        <w:rPr>
          <w:rFonts w:ascii="Times New Roman" w:hAnsi="Times New Roman"/>
          <w:i/>
        </w:rPr>
        <w:t>приёмам поиска и формулировки доказательств выдвинутых гипотез и теоретических выводов на основе эмпирически установленных фактов;</w:t>
      </w:r>
    </w:p>
    <w:p w:rsidR="008C1E03" w:rsidRPr="00130CDE" w:rsidRDefault="008C1E03" w:rsidP="00130CDE">
      <w:pPr>
        <w:spacing w:after="0"/>
        <w:ind w:firstLine="709"/>
        <w:jc w:val="both"/>
        <w:rPr>
          <w:rFonts w:ascii="Times New Roman" w:hAnsi="Times New Roman"/>
          <w:i/>
          <w:iCs/>
          <w:sz w:val="24"/>
          <w:szCs w:val="24"/>
        </w:rPr>
      </w:pPr>
      <w:r w:rsidRPr="00130CDE">
        <w:rPr>
          <w:rFonts w:ascii="Times New Roman" w:hAnsi="Times New Roman"/>
          <w:iCs/>
          <w:sz w:val="24"/>
          <w:szCs w:val="24"/>
        </w:rPr>
        <w:t>• </w:t>
      </w:r>
      <w:r w:rsidRPr="00130CDE">
        <w:rPr>
          <w:rFonts w:ascii="Times New Roman" w:hAnsi="Times New Roman"/>
          <w:i/>
          <w:sz w:val="24"/>
          <w:szCs w:val="24"/>
        </w:rPr>
        <w:t>находить адекватную предложенной задаче физическую модель, разрешать проблему на основе имеющихся знаний по механике с использованием математического аппарата,</w:t>
      </w:r>
      <w:r w:rsidRPr="00130CDE">
        <w:rPr>
          <w:rFonts w:ascii="Times New Roman" w:hAnsi="Times New Roman"/>
          <w:i/>
          <w:iCs/>
          <w:sz w:val="24"/>
          <w:szCs w:val="24"/>
        </w:rPr>
        <w:t xml:space="preserve"> оценивать реальность полученного значения физической величины.</w:t>
      </w:r>
    </w:p>
    <w:p w:rsidR="008C1E03" w:rsidRPr="00130CDE" w:rsidRDefault="008C1E03" w:rsidP="00130CDE">
      <w:pPr>
        <w:pStyle w:val="Abstract"/>
        <w:spacing w:line="240" w:lineRule="auto"/>
        <w:ind w:firstLine="709"/>
        <w:rPr>
          <w:b/>
          <w:i/>
          <w:iCs/>
          <w:sz w:val="24"/>
          <w:szCs w:val="24"/>
        </w:rPr>
      </w:pPr>
      <w:r w:rsidRPr="00130CDE">
        <w:rPr>
          <w:b/>
          <w:sz w:val="24"/>
          <w:szCs w:val="24"/>
        </w:rPr>
        <w:t>Тепловые явления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xml:space="preserve"> Учащийся научится:</w:t>
      </w:r>
    </w:p>
    <w:p w:rsidR="008C1E03" w:rsidRPr="00130CDE" w:rsidRDefault="008C1E03" w:rsidP="00130CDE">
      <w:pPr>
        <w:spacing w:after="0"/>
        <w:ind w:firstLine="709"/>
        <w:jc w:val="both"/>
        <w:rPr>
          <w:rFonts w:ascii="Times New Roman" w:hAnsi="Times New Roman"/>
          <w:iCs/>
          <w:sz w:val="24"/>
          <w:szCs w:val="24"/>
        </w:rPr>
      </w:pPr>
      <w:r w:rsidRPr="00130CDE">
        <w:rPr>
          <w:rFonts w:ascii="Times New Roman" w:hAnsi="Times New Roman"/>
          <w:iCs/>
          <w:sz w:val="24"/>
          <w:szCs w:val="24"/>
        </w:rPr>
        <w:t>• </w:t>
      </w:r>
      <w:r w:rsidRPr="00130CDE">
        <w:rPr>
          <w:rFonts w:ascii="Times New Roman" w:hAnsi="Times New Roman"/>
          <w:bCs/>
          <w:iCs/>
          <w:sz w:val="24"/>
          <w:szCs w:val="24"/>
        </w:rPr>
        <w:t xml:space="preserve">распознавать тепловые </w:t>
      </w:r>
      <w:r w:rsidRPr="00130CDE">
        <w:rPr>
          <w:rFonts w:ascii="Times New Roman" w:hAnsi="Times New Roman"/>
          <w:iCs/>
          <w:sz w:val="24"/>
          <w:szCs w:val="24"/>
        </w:rPr>
        <w:t xml:space="preserve">явления и объяснять на основе имеющихся знаний основные свойства или условия протекания этих явлений: диффузия, изменение объёма тел при нагревании (охлаждении), большая сжимаемость газов, малая сжимаемость жидкостей и твёрдых тел; </w:t>
      </w:r>
      <w:r w:rsidRPr="00130CDE">
        <w:rPr>
          <w:rFonts w:ascii="Times New Roman" w:hAnsi="Times New Roman"/>
          <w:iCs/>
          <w:sz w:val="24"/>
          <w:szCs w:val="24"/>
        </w:rPr>
        <w:lastRenderedPageBreak/>
        <w:t>тепловое равновесие, испарение,</w:t>
      </w:r>
      <w:r w:rsidRPr="00130CDE">
        <w:rPr>
          <w:rFonts w:ascii="Times New Roman" w:hAnsi="Times New Roman"/>
          <w:sz w:val="24"/>
          <w:szCs w:val="24"/>
        </w:rPr>
        <w:t xml:space="preserve"> </w:t>
      </w:r>
      <w:r w:rsidRPr="00130CDE">
        <w:rPr>
          <w:rFonts w:ascii="Times New Roman" w:hAnsi="Times New Roman"/>
          <w:iCs/>
          <w:sz w:val="24"/>
          <w:szCs w:val="24"/>
        </w:rPr>
        <w:t>конденсация, плавление, кристаллизация, кипение, влажность воздуха, различные способы теплопередачи;</w:t>
      </w:r>
    </w:p>
    <w:p w:rsidR="008C1E03" w:rsidRPr="00130CDE" w:rsidRDefault="008C1E03" w:rsidP="00130CDE">
      <w:pPr>
        <w:spacing w:after="0"/>
        <w:ind w:firstLine="709"/>
        <w:jc w:val="both"/>
        <w:rPr>
          <w:rFonts w:ascii="Times New Roman" w:hAnsi="Times New Roman"/>
          <w:iCs/>
          <w:sz w:val="24"/>
          <w:szCs w:val="24"/>
        </w:rPr>
      </w:pPr>
      <w:r w:rsidRPr="00130CDE">
        <w:rPr>
          <w:rFonts w:ascii="Times New Roman" w:hAnsi="Times New Roman"/>
          <w:iCs/>
          <w:sz w:val="24"/>
          <w:szCs w:val="24"/>
        </w:rPr>
        <w:t>• описывать изученные свойства тел и тепловые явления, используя физические величины: количество теплоты, внутренняя энергия, температура, удельная теплоёмкость вещества, удельная теплота плавления и парообразования, удельная теплота сгорания топлива,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w:t>
      </w:r>
    </w:p>
    <w:p w:rsidR="008C1E03" w:rsidRPr="00130CDE" w:rsidRDefault="008C1E03" w:rsidP="00130CDE">
      <w:pPr>
        <w:spacing w:after="0"/>
        <w:ind w:firstLine="709"/>
        <w:jc w:val="both"/>
        <w:rPr>
          <w:rFonts w:ascii="Times New Roman" w:hAnsi="Times New Roman"/>
          <w:iCs/>
          <w:sz w:val="24"/>
          <w:szCs w:val="24"/>
        </w:rPr>
      </w:pPr>
      <w:r w:rsidRPr="00130CDE">
        <w:rPr>
          <w:rFonts w:ascii="Times New Roman" w:hAnsi="Times New Roman"/>
          <w:iCs/>
          <w:sz w:val="24"/>
          <w:szCs w:val="24"/>
        </w:rPr>
        <w:t>• </w:t>
      </w:r>
      <w:r w:rsidRPr="00130CDE">
        <w:rPr>
          <w:rFonts w:ascii="Times New Roman" w:hAnsi="Times New Roman"/>
          <w:bCs/>
          <w:iCs/>
          <w:sz w:val="24"/>
          <w:szCs w:val="24"/>
        </w:rPr>
        <w:t xml:space="preserve">анализировать </w:t>
      </w:r>
      <w:r w:rsidRPr="00130CDE">
        <w:rPr>
          <w:rFonts w:ascii="Times New Roman" w:hAnsi="Times New Roman"/>
          <w:iCs/>
          <w:sz w:val="24"/>
          <w:szCs w:val="24"/>
        </w:rPr>
        <w:t>свойства тел, тепловые явления и процессы, используя закон сохранения энергии; различать словесную формулировку закона и его математическое выражение;</w:t>
      </w:r>
    </w:p>
    <w:p w:rsidR="008C1E03" w:rsidRPr="00130CDE" w:rsidRDefault="008C1E03" w:rsidP="00130CDE">
      <w:pPr>
        <w:spacing w:after="0"/>
        <w:ind w:firstLine="709"/>
        <w:jc w:val="both"/>
        <w:rPr>
          <w:rFonts w:ascii="Times New Roman" w:hAnsi="Times New Roman"/>
          <w:iCs/>
          <w:sz w:val="24"/>
          <w:szCs w:val="24"/>
        </w:rPr>
      </w:pPr>
      <w:r w:rsidRPr="00130CDE">
        <w:rPr>
          <w:rFonts w:ascii="Times New Roman" w:hAnsi="Times New Roman"/>
          <w:iCs/>
          <w:sz w:val="24"/>
          <w:szCs w:val="24"/>
        </w:rPr>
        <w:t>• </w:t>
      </w:r>
      <w:r w:rsidRPr="00130CDE">
        <w:rPr>
          <w:rFonts w:ascii="Times New Roman" w:hAnsi="Times New Roman"/>
          <w:bCs/>
          <w:iCs/>
          <w:sz w:val="24"/>
          <w:szCs w:val="24"/>
        </w:rPr>
        <w:t>различать основные признаки моделей</w:t>
      </w:r>
      <w:r w:rsidRPr="00130CDE">
        <w:rPr>
          <w:rFonts w:ascii="Times New Roman" w:hAnsi="Times New Roman"/>
          <w:iCs/>
          <w:sz w:val="24"/>
          <w:szCs w:val="24"/>
        </w:rPr>
        <w:t xml:space="preserve"> строения газов, жидкостей и твёрдых тел;</w:t>
      </w:r>
    </w:p>
    <w:p w:rsidR="008C1E03" w:rsidRPr="00130CDE" w:rsidRDefault="008C1E03" w:rsidP="00130CDE">
      <w:pPr>
        <w:spacing w:after="0"/>
        <w:ind w:firstLine="709"/>
        <w:jc w:val="both"/>
        <w:rPr>
          <w:rFonts w:ascii="Times New Roman" w:hAnsi="Times New Roman"/>
          <w:iCs/>
          <w:sz w:val="24"/>
          <w:szCs w:val="24"/>
        </w:rPr>
      </w:pPr>
      <w:r w:rsidRPr="00130CDE">
        <w:rPr>
          <w:rFonts w:ascii="Times New Roman" w:hAnsi="Times New Roman"/>
          <w:iCs/>
          <w:sz w:val="24"/>
          <w:szCs w:val="24"/>
        </w:rPr>
        <w:t>• </w:t>
      </w:r>
      <w:r w:rsidRPr="00130CDE">
        <w:rPr>
          <w:rFonts w:ascii="Times New Roman" w:hAnsi="Times New Roman"/>
          <w:bCs/>
          <w:iCs/>
          <w:sz w:val="24"/>
          <w:szCs w:val="24"/>
        </w:rPr>
        <w:t>решать задачи, используя</w:t>
      </w:r>
      <w:r w:rsidRPr="00130CDE">
        <w:rPr>
          <w:rFonts w:ascii="Times New Roman" w:hAnsi="Times New Roman"/>
          <w:iCs/>
          <w:sz w:val="24"/>
          <w:szCs w:val="24"/>
        </w:rPr>
        <w:t xml:space="preserve"> закон сохранения энергии в тепловых процессах, формулы, связывающие физические величины (количество теплоты, внутренняя энергия, температура, удельная теплоёмкость вещества, удельная теплота плавления и парообразования, удельная теплота сгорания топлива, коэффициент полезного действия теплового двигателя): на основе анализа условия задачи выделять физические величины и формулы, необходимые для её решения, и проводить расчёты.</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
          <w:sz w:val="24"/>
          <w:szCs w:val="24"/>
        </w:rPr>
        <w:t xml:space="preserve"> Учащийся получит возможность научиться:</w:t>
      </w:r>
    </w:p>
    <w:p w:rsidR="008C1E03" w:rsidRPr="00130CDE" w:rsidRDefault="008C1E03" w:rsidP="00130CDE">
      <w:pPr>
        <w:pStyle w:val="a9"/>
        <w:ind w:firstLine="709"/>
        <w:jc w:val="both"/>
        <w:rPr>
          <w:rFonts w:ascii="Times New Roman" w:hAnsi="Times New Roman"/>
          <w:i/>
        </w:rPr>
      </w:pPr>
      <w:r w:rsidRPr="00130CDE">
        <w:rPr>
          <w:rFonts w:ascii="Times New Roman" w:hAnsi="Times New Roman"/>
          <w:iCs/>
        </w:rPr>
        <w:t>• </w:t>
      </w:r>
      <w:r w:rsidRPr="00130CDE">
        <w:rPr>
          <w:rFonts w:ascii="Times New Roman" w:hAnsi="Times New Roman"/>
          <w:i/>
        </w:rPr>
        <w:t>использовать знания о тепловых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экологических последствий работы двигателей внутреннего сгорания (ДВС), тепловых и гидроэлектростанций;</w:t>
      </w:r>
    </w:p>
    <w:p w:rsidR="008C1E03" w:rsidRPr="00130CDE" w:rsidRDefault="008C1E03" w:rsidP="00130CDE">
      <w:pPr>
        <w:pStyle w:val="a9"/>
        <w:ind w:firstLine="709"/>
        <w:jc w:val="both"/>
        <w:rPr>
          <w:rFonts w:ascii="Times New Roman" w:hAnsi="Times New Roman"/>
          <w:i/>
        </w:rPr>
      </w:pPr>
      <w:r w:rsidRPr="00130CDE">
        <w:rPr>
          <w:rFonts w:ascii="Times New Roman" w:hAnsi="Times New Roman"/>
          <w:iCs/>
        </w:rPr>
        <w:t>• </w:t>
      </w:r>
      <w:r w:rsidRPr="00130CDE">
        <w:rPr>
          <w:rFonts w:ascii="Times New Roman" w:hAnsi="Times New Roman"/>
          <w:i/>
        </w:rPr>
        <w:t>приводить примеры практического использования физических знаний о тепловых явлениях;</w:t>
      </w:r>
    </w:p>
    <w:p w:rsidR="008C1E03" w:rsidRPr="00130CDE" w:rsidRDefault="008C1E03" w:rsidP="00130CDE">
      <w:pPr>
        <w:pStyle w:val="a9"/>
        <w:ind w:firstLine="709"/>
        <w:jc w:val="both"/>
        <w:rPr>
          <w:rFonts w:ascii="Times New Roman" w:hAnsi="Times New Roman"/>
          <w:i/>
        </w:rPr>
      </w:pPr>
      <w:r w:rsidRPr="00130CDE">
        <w:rPr>
          <w:rFonts w:ascii="Times New Roman" w:hAnsi="Times New Roman"/>
          <w:iCs/>
        </w:rPr>
        <w:t>• </w:t>
      </w:r>
      <w:r w:rsidRPr="00130CDE">
        <w:rPr>
          <w:rFonts w:ascii="Times New Roman" w:hAnsi="Times New Roman"/>
          <w:i/>
        </w:rPr>
        <w:t>различать границы применимости физических законов, понимать всеобщий характер фундаментальных физических законов (закон сохранения энергии в тепловых процессах) и ограниченность использования частных законов;</w:t>
      </w:r>
    </w:p>
    <w:p w:rsidR="008C1E03" w:rsidRPr="00130CDE" w:rsidRDefault="008C1E03" w:rsidP="00130CDE">
      <w:pPr>
        <w:pStyle w:val="a9"/>
        <w:ind w:firstLine="709"/>
        <w:jc w:val="both"/>
        <w:rPr>
          <w:rFonts w:ascii="Times New Roman" w:hAnsi="Times New Roman"/>
          <w:i/>
        </w:rPr>
      </w:pPr>
      <w:r w:rsidRPr="00130CDE">
        <w:rPr>
          <w:rFonts w:ascii="Times New Roman" w:hAnsi="Times New Roman"/>
          <w:iCs/>
        </w:rPr>
        <w:t>• </w:t>
      </w:r>
      <w:r w:rsidRPr="00130CDE">
        <w:rPr>
          <w:rFonts w:ascii="Times New Roman" w:hAnsi="Times New Roman"/>
          <w:i/>
        </w:rPr>
        <w:t>приёмам поиска и формулировки доказательств выдвинутых гипотез и теоретических выводов на основе эмпирически установленных фактов;</w:t>
      </w:r>
    </w:p>
    <w:p w:rsidR="008C1E03" w:rsidRPr="00130CDE" w:rsidRDefault="008C1E03" w:rsidP="00130CDE">
      <w:pPr>
        <w:pStyle w:val="a9"/>
        <w:ind w:firstLine="709"/>
        <w:jc w:val="both"/>
        <w:rPr>
          <w:rFonts w:ascii="Times New Roman" w:hAnsi="Times New Roman"/>
          <w:i/>
        </w:rPr>
      </w:pPr>
      <w:r w:rsidRPr="00130CDE">
        <w:rPr>
          <w:rFonts w:ascii="Times New Roman" w:hAnsi="Times New Roman"/>
          <w:iCs/>
        </w:rPr>
        <w:t>• </w:t>
      </w:r>
      <w:r w:rsidRPr="00130CDE">
        <w:rPr>
          <w:rFonts w:ascii="Times New Roman" w:hAnsi="Times New Roman"/>
          <w:i/>
        </w:rPr>
        <w:t xml:space="preserve">находить адекватную предложенной задаче физическую модель, разрешать проблему на основе имеющихся знаний о тепловых явлениях с использованием математического аппарата </w:t>
      </w:r>
      <w:r w:rsidRPr="00130CDE">
        <w:rPr>
          <w:rFonts w:ascii="Times New Roman" w:hAnsi="Times New Roman"/>
          <w:i/>
          <w:iCs/>
        </w:rPr>
        <w:t>и оценивать реальность полученного значения физической величины</w:t>
      </w:r>
      <w:r w:rsidRPr="00130CDE">
        <w:rPr>
          <w:rFonts w:ascii="Times New Roman" w:hAnsi="Times New Roman"/>
          <w:i/>
        </w:rPr>
        <w:t>.</w:t>
      </w:r>
    </w:p>
    <w:p w:rsidR="008C1E03" w:rsidRPr="00130CDE" w:rsidRDefault="008C1E03" w:rsidP="00130CDE">
      <w:pPr>
        <w:pStyle w:val="Abstract"/>
        <w:spacing w:line="240" w:lineRule="auto"/>
        <w:ind w:firstLine="709"/>
        <w:rPr>
          <w:b/>
          <w:i/>
          <w:sz w:val="24"/>
          <w:szCs w:val="24"/>
        </w:rPr>
      </w:pPr>
      <w:r w:rsidRPr="00130CDE">
        <w:rPr>
          <w:b/>
          <w:sz w:val="24"/>
          <w:szCs w:val="24"/>
        </w:rPr>
        <w:t>Электрические и магнитные явления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xml:space="preserve"> Учащийся научится:</w:t>
      </w:r>
    </w:p>
    <w:p w:rsidR="008C1E03" w:rsidRPr="00130CDE" w:rsidRDefault="008C1E03" w:rsidP="00130CDE">
      <w:pPr>
        <w:spacing w:after="0"/>
        <w:ind w:firstLine="709"/>
        <w:jc w:val="both"/>
        <w:rPr>
          <w:rFonts w:ascii="Times New Roman" w:hAnsi="Times New Roman"/>
          <w:iCs/>
          <w:sz w:val="24"/>
          <w:szCs w:val="24"/>
        </w:rPr>
      </w:pPr>
      <w:r w:rsidRPr="00130CDE">
        <w:rPr>
          <w:rFonts w:ascii="Times New Roman" w:hAnsi="Times New Roman"/>
          <w:iCs/>
          <w:sz w:val="24"/>
          <w:szCs w:val="24"/>
        </w:rPr>
        <w:t>• </w:t>
      </w:r>
      <w:r w:rsidRPr="00130CDE">
        <w:rPr>
          <w:rFonts w:ascii="Times New Roman" w:hAnsi="Times New Roman"/>
          <w:bCs/>
          <w:iCs/>
          <w:sz w:val="24"/>
          <w:szCs w:val="24"/>
        </w:rPr>
        <w:t xml:space="preserve">распознавать электромагнитные </w:t>
      </w:r>
      <w:r w:rsidRPr="00130CDE">
        <w:rPr>
          <w:rFonts w:ascii="Times New Roman" w:hAnsi="Times New Roman"/>
          <w:iCs/>
          <w:sz w:val="24"/>
          <w:szCs w:val="24"/>
        </w:rPr>
        <w:t xml:space="preserve">явления и объяснять на основе имеющихся знаний основные свойства или условия протекания этих явлений: </w:t>
      </w:r>
      <w:r w:rsidRPr="00130CDE">
        <w:rPr>
          <w:rFonts w:ascii="Times New Roman" w:hAnsi="Times New Roman"/>
          <w:sz w:val="24"/>
          <w:szCs w:val="24"/>
        </w:rPr>
        <w:t>электризация тел, взаимодействие зарядов, нагревание проводника с током, взаимодействие магнитов, электромагнитная индукция, действие магнитного поля на проводник с током, прямолинейное распространение света, отражение и преломление света, дисперсия света;</w:t>
      </w:r>
    </w:p>
    <w:p w:rsidR="008C1E03" w:rsidRPr="00130CDE" w:rsidRDefault="008C1E03" w:rsidP="00130CDE">
      <w:pPr>
        <w:spacing w:after="0"/>
        <w:ind w:firstLine="709"/>
        <w:jc w:val="both"/>
        <w:rPr>
          <w:rFonts w:ascii="Times New Roman" w:hAnsi="Times New Roman"/>
          <w:iCs/>
          <w:sz w:val="24"/>
          <w:szCs w:val="24"/>
        </w:rPr>
      </w:pPr>
      <w:r w:rsidRPr="00130CDE">
        <w:rPr>
          <w:rFonts w:ascii="Times New Roman" w:hAnsi="Times New Roman"/>
          <w:iCs/>
          <w:sz w:val="24"/>
          <w:szCs w:val="24"/>
        </w:rPr>
        <w:t>• описывать изученные свойства тел и электромагнитные явления, используя физические величины: электрический заряд, сила тока, электрическое напряжение, электрическое сопротивление, удельное сопротивление вещества, работа тока, мощность тока, фокусное расстояние и оптическая сила линзы; при описании правильно трактовать физический смысл используемых величин, их обозначения и единицы измерения; указывать формулы, связывающие данную физическую величину с другими величинами;</w:t>
      </w:r>
    </w:p>
    <w:p w:rsidR="008C1E03" w:rsidRPr="00130CDE" w:rsidRDefault="008C1E03" w:rsidP="00130CDE">
      <w:pPr>
        <w:tabs>
          <w:tab w:val="num" w:pos="426"/>
        </w:tabs>
        <w:spacing w:after="0"/>
        <w:ind w:firstLine="709"/>
        <w:jc w:val="both"/>
        <w:rPr>
          <w:rFonts w:ascii="Times New Roman" w:hAnsi="Times New Roman"/>
          <w:iCs/>
          <w:sz w:val="24"/>
          <w:szCs w:val="24"/>
        </w:rPr>
      </w:pPr>
      <w:r w:rsidRPr="00130CDE">
        <w:rPr>
          <w:rFonts w:ascii="Times New Roman" w:hAnsi="Times New Roman"/>
          <w:iCs/>
          <w:sz w:val="24"/>
          <w:szCs w:val="24"/>
        </w:rPr>
        <w:lastRenderedPageBreak/>
        <w:t>• </w:t>
      </w:r>
      <w:r w:rsidRPr="00130CDE">
        <w:rPr>
          <w:rFonts w:ascii="Times New Roman" w:hAnsi="Times New Roman"/>
          <w:bCs/>
          <w:iCs/>
          <w:sz w:val="24"/>
          <w:szCs w:val="24"/>
        </w:rPr>
        <w:t xml:space="preserve">анализировать </w:t>
      </w:r>
      <w:r w:rsidRPr="00130CDE">
        <w:rPr>
          <w:rFonts w:ascii="Times New Roman" w:hAnsi="Times New Roman"/>
          <w:iCs/>
          <w:sz w:val="24"/>
          <w:szCs w:val="24"/>
        </w:rPr>
        <w:t>свойства тел, электромагнитные явления и процессы, используя физические законы: закон сохранения электрического заряда, закон Ома для участка цепи, закон Джоуля—Ленца, закон прямолинейного распространения света, закон отражения света, закон преломления света; при этом различать словесную формулировку закона и его математическое выражение;</w:t>
      </w:r>
    </w:p>
    <w:p w:rsidR="008C1E03" w:rsidRPr="00130CDE" w:rsidRDefault="008C1E03" w:rsidP="00130CDE">
      <w:pPr>
        <w:spacing w:after="0"/>
        <w:ind w:firstLine="709"/>
        <w:jc w:val="both"/>
        <w:rPr>
          <w:rFonts w:ascii="Times New Roman" w:hAnsi="Times New Roman"/>
          <w:iCs/>
          <w:sz w:val="24"/>
          <w:szCs w:val="24"/>
        </w:rPr>
      </w:pPr>
      <w:r w:rsidRPr="00130CDE">
        <w:rPr>
          <w:rFonts w:ascii="Times New Roman" w:hAnsi="Times New Roman"/>
          <w:iCs/>
          <w:sz w:val="24"/>
          <w:szCs w:val="24"/>
        </w:rPr>
        <w:t>• </w:t>
      </w:r>
      <w:r w:rsidRPr="00130CDE">
        <w:rPr>
          <w:rFonts w:ascii="Times New Roman" w:hAnsi="Times New Roman"/>
          <w:bCs/>
          <w:iCs/>
          <w:sz w:val="24"/>
          <w:szCs w:val="24"/>
        </w:rPr>
        <w:t xml:space="preserve">решать задачи, используя </w:t>
      </w:r>
      <w:r w:rsidRPr="00130CDE">
        <w:rPr>
          <w:rFonts w:ascii="Times New Roman" w:hAnsi="Times New Roman"/>
          <w:iCs/>
          <w:sz w:val="24"/>
          <w:szCs w:val="24"/>
        </w:rPr>
        <w:t>физические законы (закон Ома для участка цепи, закон Джоуля—Ленца, закон прямолинейного распространения света, закон отражения света, закон преломления света) и формулы, связывающие физические величины (сила тока, электрическое напряжение, электрическое сопротивление, удельное сопротивление вещества, работа тока, мощность тока, фокусное расстояние и оптическая сила линзы, формулы расчёта электрического сопротивления при последовательном и параллельном соединении проводников); на основе анализа условия задачи выделять физические величины и формулы, необходимые для её решения, и проводить расчёты.</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
          <w:sz w:val="24"/>
          <w:szCs w:val="24"/>
        </w:rPr>
        <w:t xml:space="preserve"> Учащийся получит возможность научиться:</w:t>
      </w:r>
    </w:p>
    <w:p w:rsidR="008C1E03" w:rsidRPr="00130CDE" w:rsidRDefault="008C1E03" w:rsidP="00130CDE">
      <w:pPr>
        <w:pStyle w:val="a9"/>
        <w:ind w:firstLine="709"/>
        <w:jc w:val="both"/>
        <w:rPr>
          <w:rFonts w:ascii="Times New Roman" w:hAnsi="Times New Roman"/>
          <w:i/>
        </w:rPr>
      </w:pPr>
      <w:r w:rsidRPr="00130CDE">
        <w:rPr>
          <w:rFonts w:ascii="Times New Roman" w:hAnsi="Times New Roman"/>
          <w:iCs/>
        </w:rPr>
        <w:t>• </w:t>
      </w:r>
      <w:r w:rsidRPr="00130CDE">
        <w:rPr>
          <w:rFonts w:ascii="Times New Roman" w:hAnsi="Times New Roman"/>
          <w:i/>
        </w:rPr>
        <w:t>использовать знания об электромагнитных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p w:rsidR="008C1E03" w:rsidRPr="00130CDE" w:rsidRDefault="008C1E03" w:rsidP="00130CDE">
      <w:pPr>
        <w:pStyle w:val="a9"/>
        <w:ind w:firstLine="709"/>
        <w:jc w:val="both"/>
        <w:rPr>
          <w:rFonts w:ascii="Times New Roman" w:hAnsi="Times New Roman"/>
          <w:i/>
        </w:rPr>
      </w:pPr>
      <w:r w:rsidRPr="00130CDE">
        <w:rPr>
          <w:rFonts w:ascii="Times New Roman" w:hAnsi="Times New Roman"/>
          <w:iCs/>
        </w:rPr>
        <w:t>• </w:t>
      </w:r>
      <w:r w:rsidRPr="00130CDE">
        <w:rPr>
          <w:rFonts w:ascii="Times New Roman" w:hAnsi="Times New Roman"/>
          <w:i/>
        </w:rPr>
        <w:t>приводить примеры практического использования физических знаний о электромагнитных явлениях;</w:t>
      </w:r>
    </w:p>
    <w:p w:rsidR="008C1E03" w:rsidRPr="00130CDE" w:rsidRDefault="008C1E03" w:rsidP="00130CDE">
      <w:pPr>
        <w:pStyle w:val="a9"/>
        <w:ind w:firstLine="709"/>
        <w:jc w:val="both"/>
        <w:rPr>
          <w:rFonts w:ascii="Times New Roman" w:hAnsi="Times New Roman"/>
          <w:i/>
        </w:rPr>
      </w:pPr>
      <w:r w:rsidRPr="00130CDE">
        <w:rPr>
          <w:rFonts w:ascii="Times New Roman" w:hAnsi="Times New Roman"/>
          <w:iCs/>
        </w:rPr>
        <w:t>• </w:t>
      </w:r>
      <w:r w:rsidRPr="00130CDE">
        <w:rPr>
          <w:rFonts w:ascii="Times New Roman" w:hAnsi="Times New Roman"/>
          <w:i/>
        </w:rPr>
        <w:t>различать границы применимости физических законов, понимать всеобщий характер фундаментальных законов (закон сохранения электрического заряда) и ограниченность использования частных законов (закон Ома для участка цепи, закон Джоуля</w:t>
      </w:r>
      <w:r w:rsidRPr="00130CDE">
        <w:rPr>
          <w:rFonts w:ascii="Times New Roman" w:hAnsi="Times New Roman"/>
          <w:iCs/>
        </w:rPr>
        <w:t>—</w:t>
      </w:r>
      <w:r w:rsidRPr="00130CDE">
        <w:rPr>
          <w:rFonts w:ascii="Times New Roman" w:hAnsi="Times New Roman"/>
          <w:i/>
        </w:rPr>
        <w:t>Ленца и др.);</w:t>
      </w:r>
    </w:p>
    <w:p w:rsidR="008C1E03" w:rsidRPr="00130CDE" w:rsidRDefault="008C1E03" w:rsidP="00130CDE">
      <w:pPr>
        <w:pStyle w:val="a9"/>
        <w:ind w:firstLine="709"/>
        <w:jc w:val="both"/>
        <w:rPr>
          <w:rFonts w:ascii="Times New Roman" w:hAnsi="Times New Roman"/>
          <w:i/>
        </w:rPr>
      </w:pPr>
      <w:r w:rsidRPr="00130CDE">
        <w:rPr>
          <w:rFonts w:ascii="Times New Roman" w:hAnsi="Times New Roman"/>
          <w:iCs/>
        </w:rPr>
        <w:t>• </w:t>
      </w:r>
      <w:r w:rsidRPr="00130CDE">
        <w:rPr>
          <w:rFonts w:ascii="Times New Roman" w:hAnsi="Times New Roman"/>
          <w:i/>
        </w:rPr>
        <w:t>приёмам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8C1E03" w:rsidRPr="00130CDE" w:rsidRDefault="008C1E03" w:rsidP="00130CDE">
      <w:pPr>
        <w:pStyle w:val="a9"/>
        <w:ind w:firstLine="709"/>
        <w:jc w:val="both"/>
        <w:rPr>
          <w:rFonts w:ascii="Times New Roman" w:hAnsi="Times New Roman"/>
          <w:i/>
        </w:rPr>
      </w:pPr>
      <w:r w:rsidRPr="00130CDE">
        <w:rPr>
          <w:rFonts w:ascii="Times New Roman" w:hAnsi="Times New Roman"/>
          <w:iCs/>
        </w:rPr>
        <w:t>• </w:t>
      </w:r>
      <w:r w:rsidRPr="00130CDE">
        <w:rPr>
          <w:rFonts w:ascii="Times New Roman" w:hAnsi="Times New Roman"/>
          <w:i/>
        </w:rPr>
        <w:t xml:space="preserve">находить адекватную предложенной задаче физическую модель, разрешать проблему на основе имеющихся знаний об электромагнитных явлениях с использованием математического аппарата </w:t>
      </w:r>
      <w:r w:rsidRPr="00130CDE">
        <w:rPr>
          <w:rFonts w:ascii="Times New Roman" w:hAnsi="Times New Roman"/>
          <w:i/>
          <w:iCs/>
        </w:rPr>
        <w:t>и оценивать реальность полученного значения физической величины.</w:t>
      </w:r>
    </w:p>
    <w:p w:rsidR="008C1E03" w:rsidRPr="00130CDE" w:rsidRDefault="008C1E03" w:rsidP="00130CDE">
      <w:pPr>
        <w:pStyle w:val="Abstract"/>
        <w:spacing w:line="240" w:lineRule="auto"/>
        <w:ind w:firstLine="709"/>
        <w:rPr>
          <w:b/>
          <w:i/>
          <w:sz w:val="24"/>
          <w:szCs w:val="24"/>
        </w:rPr>
      </w:pPr>
      <w:r w:rsidRPr="00130CDE">
        <w:rPr>
          <w:b/>
          <w:sz w:val="24"/>
          <w:szCs w:val="24"/>
        </w:rPr>
        <w:t>Квантовые явления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Учащийся  научится:</w:t>
      </w:r>
    </w:p>
    <w:p w:rsidR="008C1E03" w:rsidRPr="00130CDE" w:rsidRDefault="008C1E03" w:rsidP="00130CDE">
      <w:pPr>
        <w:tabs>
          <w:tab w:val="left" w:pos="426"/>
        </w:tabs>
        <w:spacing w:after="0"/>
        <w:ind w:firstLine="709"/>
        <w:jc w:val="both"/>
        <w:rPr>
          <w:rFonts w:ascii="Times New Roman" w:hAnsi="Times New Roman"/>
          <w:iCs/>
          <w:sz w:val="24"/>
          <w:szCs w:val="24"/>
        </w:rPr>
      </w:pPr>
      <w:r w:rsidRPr="00130CDE">
        <w:rPr>
          <w:rFonts w:ascii="Times New Roman" w:hAnsi="Times New Roman"/>
          <w:iCs/>
          <w:sz w:val="24"/>
          <w:szCs w:val="24"/>
        </w:rPr>
        <w:t>• </w:t>
      </w:r>
      <w:r w:rsidRPr="00130CDE">
        <w:rPr>
          <w:rFonts w:ascii="Times New Roman" w:hAnsi="Times New Roman"/>
          <w:bCs/>
          <w:iCs/>
          <w:sz w:val="24"/>
          <w:szCs w:val="24"/>
        </w:rPr>
        <w:t xml:space="preserve">распознавать квантовые </w:t>
      </w:r>
      <w:r w:rsidRPr="00130CDE">
        <w:rPr>
          <w:rFonts w:ascii="Times New Roman" w:hAnsi="Times New Roman"/>
          <w:iCs/>
          <w:sz w:val="24"/>
          <w:szCs w:val="24"/>
        </w:rPr>
        <w:t>явления и объяснять на основе имеющихся знаний основные свойства или условия протекания этих явлений: естественная и искусственная радиоактивность, возникновение линейчатого спектра излучения;</w:t>
      </w:r>
    </w:p>
    <w:p w:rsidR="008C1E03" w:rsidRPr="00130CDE" w:rsidRDefault="008C1E03" w:rsidP="00130CDE">
      <w:pPr>
        <w:tabs>
          <w:tab w:val="left" w:pos="426"/>
        </w:tabs>
        <w:spacing w:after="0"/>
        <w:ind w:firstLine="709"/>
        <w:jc w:val="both"/>
        <w:rPr>
          <w:rFonts w:ascii="Times New Roman" w:hAnsi="Times New Roman"/>
          <w:iCs/>
          <w:sz w:val="24"/>
          <w:szCs w:val="24"/>
        </w:rPr>
      </w:pPr>
      <w:r w:rsidRPr="00130CDE">
        <w:rPr>
          <w:rFonts w:ascii="Times New Roman" w:hAnsi="Times New Roman"/>
          <w:iCs/>
          <w:sz w:val="24"/>
          <w:szCs w:val="24"/>
        </w:rPr>
        <w:t>• описывать изученные квантовые явления, используя физические величины: скорость электромагнитных волн, длина волны и частота света, период полураспада; при описании правильно трактовать физический смысл используемых величин, их обозначения и единицы измерения; указывать формулы, связывающие данную физическую величину с другими величинами, вычислять значение физической величины;</w:t>
      </w:r>
    </w:p>
    <w:p w:rsidR="008C1E03" w:rsidRPr="00130CDE" w:rsidRDefault="008C1E03" w:rsidP="00130CDE">
      <w:pPr>
        <w:tabs>
          <w:tab w:val="num" w:pos="426"/>
        </w:tabs>
        <w:spacing w:after="0"/>
        <w:ind w:firstLine="709"/>
        <w:jc w:val="both"/>
        <w:rPr>
          <w:rFonts w:ascii="Times New Roman" w:hAnsi="Times New Roman"/>
          <w:iCs/>
          <w:sz w:val="24"/>
          <w:szCs w:val="24"/>
        </w:rPr>
      </w:pPr>
      <w:r w:rsidRPr="00130CDE">
        <w:rPr>
          <w:rFonts w:ascii="Times New Roman" w:hAnsi="Times New Roman"/>
          <w:iCs/>
          <w:sz w:val="24"/>
          <w:szCs w:val="24"/>
        </w:rPr>
        <w:t>• </w:t>
      </w:r>
      <w:r w:rsidRPr="00130CDE">
        <w:rPr>
          <w:rFonts w:ascii="Times New Roman" w:hAnsi="Times New Roman"/>
          <w:bCs/>
          <w:iCs/>
          <w:sz w:val="24"/>
          <w:szCs w:val="24"/>
        </w:rPr>
        <w:t xml:space="preserve">анализировать </w:t>
      </w:r>
      <w:r w:rsidRPr="00130CDE">
        <w:rPr>
          <w:rFonts w:ascii="Times New Roman" w:hAnsi="Times New Roman"/>
          <w:iCs/>
          <w:sz w:val="24"/>
          <w:szCs w:val="24"/>
        </w:rPr>
        <w:t>квантовые явления, используя физические законы и постулаты: закон сохранения энергии, закон сохранения электрического заряда, закон сохранения массового числа, закономерности излучения и поглощения света атомом;</w:t>
      </w:r>
    </w:p>
    <w:p w:rsidR="008C1E03" w:rsidRPr="00130CDE" w:rsidRDefault="008C1E03" w:rsidP="00130CDE">
      <w:pPr>
        <w:tabs>
          <w:tab w:val="left" w:pos="426"/>
        </w:tabs>
        <w:spacing w:after="0"/>
        <w:ind w:firstLine="709"/>
        <w:jc w:val="both"/>
        <w:rPr>
          <w:rFonts w:ascii="Times New Roman" w:hAnsi="Times New Roman"/>
          <w:iCs/>
          <w:sz w:val="24"/>
          <w:szCs w:val="24"/>
        </w:rPr>
      </w:pPr>
      <w:r w:rsidRPr="00130CDE">
        <w:rPr>
          <w:rFonts w:ascii="Times New Roman" w:hAnsi="Times New Roman"/>
          <w:iCs/>
          <w:sz w:val="24"/>
          <w:szCs w:val="24"/>
        </w:rPr>
        <w:t>• </w:t>
      </w:r>
      <w:r w:rsidRPr="00130CDE">
        <w:rPr>
          <w:rFonts w:ascii="Times New Roman" w:hAnsi="Times New Roman"/>
          <w:bCs/>
          <w:iCs/>
          <w:sz w:val="24"/>
          <w:szCs w:val="24"/>
        </w:rPr>
        <w:t xml:space="preserve">различать основные признаки </w:t>
      </w:r>
      <w:r w:rsidRPr="00130CDE">
        <w:rPr>
          <w:rFonts w:ascii="Times New Roman" w:hAnsi="Times New Roman"/>
          <w:iCs/>
          <w:sz w:val="24"/>
          <w:szCs w:val="24"/>
        </w:rPr>
        <w:t>планетарной модели атома, нуклонной модели атомного ядра;</w:t>
      </w:r>
    </w:p>
    <w:p w:rsidR="008C1E03" w:rsidRPr="00130CDE" w:rsidRDefault="008C1E03" w:rsidP="00130CDE">
      <w:pPr>
        <w:tabs>
          <w:tab w:val="left" w:pos="426"/>
        </w:tabs>
        <w:spacing w:after="0"/>
        <w:ind w:firstLine="709"/>
        <w:jc w:val="both"/>
        <w:rPr>
          <w:rFonts w:ascii="Times New Roman" w:hAnsi="Times New Roman"/>
          <w:iCs/>
          <w:sz w:val="24"/>
          <w:szCs w:val="24"/>
        </w:rPr>
      </w:pPr>
      <w:r w:rsidRPr="00130CDE">
        <w:rPr>
          <w:rFonts w:ascii="Times New Roman" w:hAnsi="Times New Roman"/>
          <w:iCs/>
          <w:sz w:val="24"/>
          <w:szCs w:val="24"/>
        </w:rPr>
        <w:t>• приводить примеры проявления в природе и практического использования радиоактивности, ядерных и термоядерных реакций, линейчатых спектров.</w:t>
      </w:r>
    </w:p>
    <w:p w:rsidR="008C1E03" w:rsidRPr="00130CDE" w:rsidRDefault="008C1E03" w:rsidP="00130CDE">
      <w:pPr>
        <w:tabs>
          <w:tab w:val="left" w:pos="709"/>
        </w:tabs>
        <w:spacing w:after="0"/>
        <w:ind w:firstLine="709"/>
        <w:jc w:val="both"/>
        <w:rPr>
          <w:rFonts w:ascii="Times New Roman" w:hAnsi="Times New Roman"/>
          <w:i/>
          <w:sz w:val="24"/>
          <w:szCs w:val="24"/>
        </w:rPr>
      </w:pPr>
      <w:r w:rsidRPr="00130CDE">
        <w:rPr>
          <w:rFonts w:ascii="Times New Roman" w:hAnsi="Times New Roman"/>
          <w:i/>
          <w:sz w:val="24"/>
          <w:szCs w:val="24"/>
        </w:rPr>
        <w:t xml:space="preserve"> Учащийся получит возможность научиться:</w:t>
      </w:r>
    </w:p>
    <w:p w:rsidR="008C1E03" w:rsidRPr="00130CDE" w:rsidRDefault="008C1E03" w:rsidP="00130CDE">
      <w:pPr>
        <w:pStyle w:val="a9"/>
        <w:ind w:firstLine="709"/>
        <w:jc w:val="both"/>
        <w:rPr>
          <w:rFonts w:ascii="Times New Roman" w:hAnsi="Times New Roman"/>
          <w:i/>
        </w:rPr>
      </w:pPr>
      <w:r w:rsidRPr="00130CDE">
        <w:rPr>
          <w:rFonts w:ascii="Times New Roman" w:hAnsi="Times New Roman"/>
          <w:iCs/>
        </w:rPr>
        <w:lastRenderedPageBreak/>
        <w:t>• </w:t>
      </w:r>
      <w:r w:rsidRPr="00130CDE">
        <w:rPr>
          <w:rFonts w:ascii="Times New Roman" w:hAnsi="Times New Roman"/>
          <w:i/>
        </w:rPr>
        <w:t>использовать полученные знания в повседневной жизни при обращении с приборами (счетчик ионизирующих частиц, дозиметр), для сохранения здоровья и соблюдения норм экологического поведения в окружающей среде;</w:t>
      </w:r>
    </w:p>
    <w:p w:rsidR="008C1E03" w:rsidRPr="00130CDE" w:rsidRDefault="008C1E03" w:rsidP="00130CDE">
      <w:pPr>
        <w:pStyle w:val="a9"/>
        <w:tabs>
          <w:tab w:val="left" w:pos="426"/>
        </w:tabs>
        <w:ind w:firstLine="709"/>
        <w:jc w:val="both"/>
        <w:rPr>
          <w:rFonts w:ascii="Times New Roman" w:hAnsi="Times New Roman"/>
          <w:i/>
        </w:rPr>
      </w:pPr>
      <w:r w:rsidRPr="00130CDE">
        <w:rPr>
          <w:rFonts w:ascii="Times New Roman" w:hAnsi="Times New Roman"/>
          <w:iCs/>
        </w:rPr>
        <w:t>• </w:t>
      </w:r>
      <w:r w:rsidRPr="00130CDE">
        <w:rPr>
          <w:rFonts w:ascii="Times New Roman" w:hAnsi="Times New Roman"/>
          <w:i/>
        </w:rPr>
        <w:t>соотносить энергию связи атомных ядер с дефектом массы;</w:t>
      </w:r>
    </w:p>
    <w:p w:rsidR="008C1E03" w:rsidRPr="00130CDE" w:rsidRDefault="008C1E03" w:rsidP="00130CDE">
      <w:pPr>
        <w:pStyle w:val="a9"/>
        <w:tabs>
          <w:tab w:val="left" w:pos="426"/>
        </w:tabs>
        <w:ind w:firstLine="709"/>
        <w:jc w:val="both"/>
        <w:rPr>
          <w:rFonts w:ascii="Times New Roman" w:hAnsi="Times New Roman"/>
          <w:i/>
        </w:rPr>
      </w:pPr>
      <w:r w:rsidRPr="00130CDE">
        <w:rPr>
          <w:rFonts w:ascii="Times New Roman" w:hAnsi="Times New Roman"/>
          <w:iCs/>
        </w:rPr>
        <w:t>• </w:t>
      </w:r>
      <w:r w:rsidRPr="00130CDE">
        <w:rPr>
          <w:rFonts w:ascii="Times New Roman" w:hAnsi="Times New Roman"/>
          <w:i/>
        </w:rPr>
        <w:t xml:space="preserve">приводить примеры влияния радиоактивных излучений на живые организмы; понимать </w:t>
      </w:r>
      <w:r w:rsidRPr="00130CDE">
        <w:rPr>
          <w:rFonts w:ascii="Times New Roman" w:hAnsi="Times New Roman"/>
          <w:i/>
          <w:iCs/>
        </w:rPr>
        <w:t>принцип действия дозиметра;</w:t>
      </w:r>
    </w:p>
    <w:p w:rsidR="008C1E03" w:rsidRPr="00130CDE" w:rsidRDefault="008C1E03" w:rsidP="00130CDE">
      <w:pPr>
        <w:tabs>
          <w:tab w:val="left" w:pos="426"/>
        </w:tabs>
        <w:spacing w:after="0"/>
        <w:ind w:firstLine="709"/>
        <w:jc w:val="both"/>
        <w:rPr>
          <w:rFonts w:ascii="Times New Roman" w:hAnsi="Times New Roman"/>
          <w:i/>
          <w:iCs/>
          <w:sz w:val="24"/>
          <w:szCs w:val="24"/>
        </w:rPr>
      </w:pPr>
      <w:r w:rsidRPr="00130CDE">
        <w:rPr>
          <w:rFonts w:ascii="Times New Roman" w:hAnsi="Times New Roman"/>
          <w:iCs/>
          <w:sz w:val="24"/>
          <w:szCs w:val="24"/>
        </w:rPr>
        <w:t>• </w:t>
      </w:r>
      <w:r w:rsidRPr="00130CDE">
        <w:rPr>
          <w:rFonts w:ascii="Times New Roman" w:hAnsi="Times New Roman"/>
          <w:i/>
          <w:sz w:val="24"/>
          <w:szCs w:val="24"/>
        </w:rPr>
        <w:t>понимать экологические проблемы, возникающие при использовании атомных электростанций, и пути решения этих проблем,</w:t>
      </w:r>
      <w:r w:rsidRPr="00130CDE">
        <w:rPr>
          <w:rFonts w:ascii="Times New Roman" w:hAnsi="Times New Roman"/>
          <w:i/>
          <w:iCs/>
          <w:sz w:val="24"/>
          <w:szCs w:val="24"/>
        </w:rPr>
        <w:t xml:space="preserve"> </w:t>
      </w:r>
      <w:r w:rsidRPr="00130CDE">
        <w:rPr>
          <w:rFonts w:ascii="Times New Roman" w:hAnsi="Times New Roman"/>
          <w:i/>
          <w:sz w:val="24"/>
          <w:szCs w:val="24"/>
        </w:rPr>
        <w:t>перспективы использования управляемого термоядерного синтеза.</w:t>
      </w:r>
    </w:p>
    <w:p w:rsidR="008C1E03" w:rsidRPr="00130CDE" w:rsidRDefault="008C1E03" w:rsidP="00130CDE">
      <w:pPr>
        <w:pStyle w:val="Abstract"/>
        <w:spacing w:line="240" w:lineRule="auto"/>
        <w:ind w:firstLine="709"/>
        <w:rPr>
          <w:b/>
          <w:i/>
          <w:iCs/>
          <w:sz w:val="24"/>
          <w:szCs w:val="24"/>
        </w:rPr>
      </w:pPr>
      <w:r w:rsidRPr="00130CDE">
        <w:rPr>
          <w:b/>
          <w:sz w:val="24"/>
          <w:szCs w:val="24"/>
        </w:rPr>
        <w:t>Элементы астрономии</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Учащийся  научится:</w:t>
      </w:r>
    </w:p>
    <w:p w:rsidR="008C1E03" w:rsidRPr="00130CDE" w:rsidRDefault="008C1E03" w:rsidP="00130CDE">
      <w:pPr>
        <w:spacing w:after="0"/>
        <w:ind w:firstLine="709"/>
        <w:jc w:val="both"/>
        <w:rPr>
          <w:rFonts w:ascii="Times New Roman" w:hAnsi="Times New Roman"/>
          <w:iCs/>
          <w:sz w:val="24"/>
          <w:szCs w:val="24"/>
        </w:rPr>
      </w:pPr>
      <w:r w:rsidRPr="00130CDE">
        <w:rPr>
          <w:rFonts w:ascii="Times New Roman" w:hAnsi="Times New Roman"/>
          <w:iCs/>
          <w:sz w:val="24"/>
          <w:szCs w:val="24"/>
        </w:rPr>
        <w:t>• различать основные признаки суточного вращения звёздного неба, движения Луны, Солнца и планет относительно звёзд;</w:t>
      </w:r>
    </w:p>
    <w:p w:rsidR="008C1E03" w:rsidRPr="00130CDE" w:rsidRDefault="008C1E03" w:rsidP="00130CDE">
      <w:pPr>
        <w:spacing w:after="0"/>
        <w:ind w:firstLine="709"/>
        <w:jc w:val="both"/>
        <w:rPr>
          <w:rFonts w:ascii="Times New Roman" w:hAnsi="Times New Roman"/>
          <w:iCs/>
          <w:sz w:val="24"/>
          <w:szCs w:val="24"/>
        </w:rPr>
      </w:pPr>
      <w:r w:rsidRPr="00130CDE">
        <w:rPr>
          <w:rFonts w:ascii="Times New Roman" w:hAnsi="Times New Roman"/>
          <w:i/>
          <w:sz w:val="24"/>
          <w:szCs w:val="24"/>
        </w:rPr>
        <w:t>• </w:t>
      </w:r>
      <w:r w:rsidRPr="00130CDE">
        <w:rPr>
          <w:rFonts w:ascii="Times New Roman" w:hAnsi="Times New Roman"/>
          <w:iCs/>
          <w:sz w:val="24"/>
          <w:szCs w:val="24"/>
        </w:rPr>
        <w:t>понимать различия между гелиоцентрической и геоцентрической системами мира.</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
          <w:sz w:val="24"/>
          <w:szCs w:val="24"/>
        </w:rPr>
        <w:t>Учащийся получит возможность научиться:</w:t>
      </w:r>
    </w:p>
    <w:p w:rsidR="008C1E03" w:rsidRPr="00130CDE" w:rsidRDefault="008C1E03" w:rsidP="00130CDE">
      <w:pPr>
        <w:spacing w:after="0"/>
        <w:ind w:firstLine="709"/>
        <w:jc w:val="both"/>
        <w:rPr>
          <w:rFonts w:ascii="Times New Roman" w:hAnsi="Times New Roman"/>
          <w:i/>
          <w:iCs/>
          <w:sz w:val="24"/>
          <w:szCs w:val="24"/>
        </w:rPr>
      </w:pPr>
      <w:r w:rsidRPr="00130CDE">
        <w:rPr>
          <w:rFonts w:ascii="Times New Roman" w:hAnsi="Times New Roman"/>
          <w:iCs/>
          <w:sz w:val="24"/>
          <w:szCs w:val="24"/>
        </w:rPr>
        <w:t>• </w:t>
      </w:r>
      <w:r w:rsidRPr="00130CDE">
        <w:rPr>
          <w:rFonts w:ascii="Times New Roman" w:hAnsi="Times New Roman"/>
          <w:i/>
          <w:iCs/>
          <w:sz w:val="24"/>
          <w:szCs w:val="24"/>
        </w:rPr>
        <w:t>указывать общие свойства и отличия планет земной группы и планет-гигантов; малых тел Солнечной системы и больших планет; пользоваться картой звёздного неба при наблюдениях звёздного неба;</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Cs/>
          <w:sz w:val="24"/>
          <w:szCs w:val="24"/>
        </w:rPr>
        <w:t>• </w:t>
      </w:r>
      <w:r w:rsidRPr="00130CDE">
        <w:rPr>
          <w:rFonts w:ascii="Times New Roman" w:hAnsi="Times New Roman"/>
          <w:i/>
          <w:iCs/>
          <w:sz w:val="24"/>
          <w:szCs w:val="24"/>
        </w:rPr>
        <w:t>различать основные характеристики звёзд (размер, цвет, температура), соотносить цвет звезды с её температурой;</w:t>
      </w:r>
    </w:p>
    <w:p w:rsidR="008C1E03" w:rsidRPr="00130CDE" w:rsidRDefault="008C1E03" w:rsidP="00130CDE">
      <w:pPr>
        <w:spacing w:after="0"/>
        <w:ind w:firstLine="709"/>
        <w:jc w:val="both"/>
        <w:rPr>
          <w:rFonts w:ascii="Times New Roman" w:hAnsi="Times New Roman"/>
          <w:i/>
          <w:iCs/>
          <w:sz w:val="24"/>
          <w:szCs w:val="24"/>
        </w:rPr>
      </w:pPr>
      <w:r w:rsidRPr="00130CDE">
        <w:rPr>
          <w:rFonts w:ascii="Times New Roman" w:hAnsi="Times New Roman"/>
          <w:iCs/>
          <w:sz w:val="24"/>
          <w:szCs w:val="24"/>
        </w:rPr>
        <w:t>• </w:t>
      </w:r>
      <w:r w:rsidRPr="00130CDE">
        <w:rPr>
          <w:rFonts w:ascii="Times New Roman" w:hAnsi="Times New Roman"/>
          <w:i/>
          <w:iCs/>
          <w:sz w:val="24"/>
          <w:szCs w:val="24"/>
        </w:rPr>
        <w:t>различать гипотезы о происхождении Солнечной системы.</w:t>
      </w:r>
    </w:p>
    <w:p w:rsidR="001510F1" w:rsidRDefault="001510F1" w:rsidP="00130CDE">
      <w:pPr>
        <w:pStyle w:val="afff8"/>
        <w:spacing w:line="240" w:lineRule="auto"/>
        <w:ind w:firstLine="708"/>
        <w:outlineLvl w:val="3"/>
        <w:rPr>
          <w:b/>
          <w:sz w:val="24"/>
        </w:rPr>
      </w:pPr>
    </w:p>
    <w:p w:rsidR="008C1E03" w:rsidRPr="00130CDE" w:rsidRDefault="008C1E03" w:rsidP="00130CDE">
      <w:pPr>
        <w:pStyle w:val="afff8"/>
        <w:spacing w:line="240" w:lineRule="auto"/>
        <w:ind w:firstLine="708"/>
        <w:outlineLvl w:val="3"/>
        <w:rPr>
          <w:b/>
          <w:sz w:val="24"/>
        </w:rPr>
      </w:pPr>
      <w:bookmarkStart w:id="147" w:name="_Toc34036120"/>
      <w:r w:rsidRPr="00130CDE">
        <w:rPr>
          <w:b/>
          <w:sz w:val="24"/>
        </w:rPr>
        <w:t>1.2.5.15. Биология</w:t>
      </w:r>
      <w:bookmarkEnd w:id="147"/>
    </w:p>
    <w:p w:rsidR="008C1E03" w:rsidRPr="00130CDE" w:rsidRDefault="008C1E03" w:rsidP="00130CDE">
      <w:pPr>
        <w:spacing w:after="0"/>
        <w:rPr>
          <w:rFonts w:ascii="Times New Roman" w:hAnsi="Times New Roman"/>
          <w:b/>
          <w:sz w:val="24"/>
          <w:szCs w:val="24"/>
        </w:rPr>
      </w:pPr>
      <w:r w:rsidRPr="00130CDE">
        <w:rPr>
          <w:rFonts w:ascii="Times New Roman" w:hAnsi="Times New Roman"/>
          <w:b/>
          <w:sz w:val="24"/>
          <w:szCs w:val="24"/>
        </w:rPr>
        <w:t>Живые организмы</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xml:space="preserve"> Учащийся научится: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характеризовать особенности строения и процессов жизнедеятельности биологических объектов (клеток, организмов), их практическую значимость;</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применять методы биологической науки для изучения клеток и организмов: проводить наблюдения за живыми организмами, ставить несложные биологические эксперименты и объяснять их результаты, описывать биологические объекты и процессы;</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использовать составляющие исследовательской и проектной деятельности по изучению живых организмов (приводить доказательства, классифицировать, сравнивать, выявлять взаимосвязи);</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ориентироваться в системе познавательных ценностей: оценивать информацию о живых организмах, получаемую из разных источников; последствия деятельности человека в природе.</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
          <w:sz w:val="24"/>
          <w:szCs w:val="24"/>
        </w:rPr>
        <w:t>Учащийся  получит возможность научиться:</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Cs/>
          <w:sz w:val="24"/>
          <w:szCs w:val="24"/>
        </w:rPr>
        <w:t>• </w:t>
      </w:r>
      <w:r w:rsidRPr="00130CDE">
        <w:rPr>
          <w:rFonts w:ascii="Times New Roman" w:hAnsi="Times New Roman"/>
          <w:i/>
          <w:sz w:val="24"/>
          <w:szCs w:val="24"/>
        </w:rPr>
        <w:t>соблюдать правила работы в кабинете биологии, с биологическими приборами и инструментами;</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Cs/>
          <w:sz w:val="24"/>
          <w:szCs w:val="24"/>
        </w:rPr>
        <w:t>• </w:t>
      </w:r>
      <w:r w:rsidRPr="00130CDE">
        <w:rPr>
          <w:rFonts w:ascii="Times New Roman" w:hAnsi="Times New Roman"/>
          <w:i/>
          <w:sz w:val="24"/>
          <w:szCs w:val="24"/>
        </w:rPr>
        <w:t>использовать приёмы оказания первой помощи при отравлении ядовитыми грибами, ядовитыми растениями, укусах животных; работы с определителями растений; выращивания и размножения культурных растений, домашних животных;</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Cs/>
          <w:sz w:val="24"/>
          <w:szCs w:val="24"/>
        </w:rPr>
        <w:t>• </w:t>
      </w:r>
      <w:r w:rsidRPr="00130CDE">
        <w:rPr>
          <w:rFonts w:ascii="Times New Roman" w:hAnsi="Times New Roman"/>
          <w:i/>
          <w:sz w:val="24"/>
          <w:szCs w:val="24"/>
        </w:rPr>
        <w:t>выделять эстетические достоинства объектов живой природы;</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
          <w:sz w:val="24"/>
          <w:szCs w:val="24"/>
        </w:rPr>
        <w:t>• осознанно соблюдать основные принципы и правила отношения к живой природе;</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Cs/>
          <w:sz w:val="24"/>
          <w:szCs w:val="24"/>
        </w:rPr>
        <w:t>• </w:t>
      </w:r>
      <w:r w:rsidRPr="00130CDE">
        <w:rPr>
          <w:rFonts w:ascii="Times New Roman" w:hAnsi="Times New Roman"/>
          <w:i/>
          <w:sz w:val="24"/>
          <w:szCs w:val="24"/>
        </w:rPr>
        <w:t>ориентироваться в системе моральных норм и ценностей по отношению к объектам живой природы (признание высокой ценности жизни во всех её проявлениях, экологическое сознание, эмоционально-ценностное отношение к объектам живой природы);</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Cs/>
          <w:sz w:val="24"/>
          <w:szCs w:val="24"/>
        </w:rPr>
        <w:lastRenderedPageBreak/>
        <w:t>• </w:t>
      </w:r>
      <w:r w:rsidRPr="00130CDE">
        <w:rPr>
          <w:rFonts w:ascii="Times New Roman" w:hAnsi="Times New Roman"/>
          <w:i/>
          <w:sz w:val="24"/>
          <w:szCs w:val="24"/>
        </w:rPr>
        <w:t>находить информацию о растениях и животных в научно-популярной литературе, биологических словарях и справочниках, анализировать, оценивать её и переводить из одной формы в другую;</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Cs/>
          <w:sz w:val="24"/>
          <w:szCs w:val="24"/>
        </w:rPr>
        <w:t>• </w:t>
      </w:r>
      <w:r w:rsidRPr="00130CDE">
        <w:rPr>
          <w:rFonts w:ascii="Times New Roman" w:hAnsi="Times New Roman"/>
          <w:i/>
          <w:sz w:val="24"/>
          <w:szCs w:val="24"/>
        </w:rPr>
        <w:t>выбирать целевые и смысловые установки в своих действиях и поступках по отношению к живой природе.</w:t>
      </w:r>
    </w:p>
    <w:p w:rsidR="008C1E03" w:rsidRPr="00130CDE" w:rsidRDefault="008C1E03" w:rsidP="00130CDE">
      <w:pPr>
        <w:spacing w:after="0"/>
        <w:rPr>
          <w:rFonts w:ascii="Times New Roman" w:hAnsi="Times New Roman"/>
          <w:b/>
          <w:sz w:val="24"/>
          <w:szCs w:val="24"/>
        </w:rPr>
      </w:pPr>
      <w:r w:rsidRPr="00130CDE">
        <w:rPr>
          <w:rFonts w:ascii="Times New Roman" w:hAnsi="Times New Roman"/>
          <w:b/>
          <w:sz w:val="24"/>
          <w:szCs w:val="24"/>
        </w:rPr>
        <w:t>Человек и его здоровье</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Учащийся  научится: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характеризовать особенности строения и процессов жизнедеятельности организма человека, их практическую значимость;</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применять методы биологической науки при изучении организма человека: проводить наблюдения за состоянием собственного организма, измерения, ставить несложные биологические эксперименты и объяснять их результаты;</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использовать составляющие исследовательской и проектной деятельности по изучению организма человека: приводить доказательства родства человека с млекопитающими животными, сравнивать клетки, ткани, процессы жизнедеятельности организма человека; выявлять взаимосвязи между особенностями строения клеток, тканей, органов, систем органов и их функциями;</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ориентироваться в системе познавательных ценностей: оценивать информацию об организме человека, получаемую из разных источников, последствия влияния факторов риска на здоровье человека.</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
          <w:sz w:val="24"/>
          <w:szCs w:val="24"/>
        </w:rPr>
        <w:t>Учащийся  получит возможность научиться:</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Cs/>
          <w:sz w:val="24"/>
          <w:szCs w:val="24"/>
        </w:rPr>
        <w:t>• </w:t>
      </w:r>
      <w:r w:rsidRPr="00130CDE">
        <w:rPr>
          <w:rFonts w:ascii="Times New Roman" w:hAnsi="Times New Roman"/>
          <w:i/>
          <w:sz w:val="24"/>
          <w:szCs w:val="24"/>
        </w:rPr>
        <w:t>использовать на практике приёмы оказания первой помощи при простудных заболеваниях, ожогах, обморожениях, травмах, спасении утопающего; рациональной организации труда и отдыха; проведения наблюдений за состоянием собственного организма;</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Cs/>
          <w:sz w:val="24"/>
          <w:szCs w:val="24"/>
        </w:rPr>
        <w:t>• </w:t>
      </w:r>
      <w:r w:rsidRPr="00130CDE">
        <w:rPr>
          <w:rFonts w:ascii="Times New Roman" w:hAnsi="Times New Roman"/>
          <w:i/>
          <w:sz w:val="24"/>
          <w:szCs w:val="24"/>
        </w:rPr>
        <w:t>выделять эстетические достоинства человеческого тела;</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Cs/>
          <w:sz w:val="24"/>
          <w:szCs w:val="24"/>
        </w:rPr>
        <w:t>• </w:t>
      </w:r>
      <w:r w:rsidRPr="00130CDE">
        <w:rPr>
          <w:rFonts w:ascii="Times New Roman" w:hAnsi="Times New Roman"/>
          <w:i/>
          <w:sz w:val="24"/>
          <w:szCs w:val="24"/>
        </w:rPr>
        <w:t>реализовывать установки здорового образа жизни;</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Cs/>
          <w:sz w:val="24"/>
          <w:szCs w:val="24"/>
        </w:rPr>
        <w:t>• </w:t>
      </w:r>
      <w:r w:rsidRPr="00130CDE">
        <w:rPr>
          <w:rFonts w:ascii="Times New Roman" w:hAnsi="Times New Roman"/>
          <w:i/>
          <w:sz w:val="24"/>
          <w:szCs w:val="24"/>
        </w:rPr>
        <w:t>ориентироваться в системе моральных норм и ценностей по отношению к собственному здоровью и здоровью других людей;</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Cs/>
          <w:sz w:val="24"/>
          <w:szCs w:val="24"/>
        </w:rPr>
        <w:t>• </w:t>
      </w:r>
      <w:r w:rsidRPr="00130CDE">
        <w:rPr>
          <w:rFonts w:ascii="Times New Roman" w:hAnsi="Times New Roman"/>
          <w:i/>
          <w:sz w:val="24"/>
          <w:szCs w:val="24"/>
        </w:rPr>
        <w:t>находить в учебной и научно-популярной литературе информацию об организме человека, оформлять её в виде устных сообщений, докладов, рефератов, презентаций;</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Cs/>
          <w:sz w:val="24"/>
          <w:szCs w:val="24"/>
        </w:rPr>
        <w:t>• </w:t>
      </w:r>
      <w:r w:rsidRPr="00130CDE">
        <w:rPr>
          <w:rFonts w:ascii="Times New Roman" w:hAnsi="Times New Roman"/>
          <w:i/>
          <w:sz w:val="24"/>
          <w:szCs w:val="24"/>
        </w:rPr>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w:t>
      </w:r>
    </w:p>
    <w:p w:rsidR="008C1E03" w:rsidRPr="00130CDE" w:rsidRDefault="008C1E03" w:rsidP="00130CDE">
      <w:pPr>
        <w:spacing w:after="0"/>
        <w:rPr>
          <w:rFonts w:ascii="Times New Roman" w:hAnsi="Times New Roman"/>
          <w:b/>
          <w:sz w:val="24"/>
          <w:szCs w:val="24"/>
        </w:rPr>
      </w:pPr>
      <w:r w:rsidRPr="00130CDE">
        <w:rPr>
          <w:rFonts w:ascii="Times New Roman" w:hAnsi="Times New Roman"/>
          <w:b/>
          <w:sz w:val="24"/>
          <w:szCs w:val="24"/>
        </w:rPr>
        <w:t>Общие биологические закономерности</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xml:space="preserve"> Учащийся научится: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характеризовать общие биологические закономерности, их практическую значимость;</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применять методы биологической науки для изучения общих биологических закономерностей: наблюдать и описывать клетки на готовых микропрепаратах, экосистемы своей местности;</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использовать составляющие проектной и исследовательской деятельности по изучению общих биологических закономерностей, свойственных живой природе; приводить доказательства необходимости защиты окружающей среды; выделять отличительные признаки живых организмов; существенные признаки биологических систем и биологических процессов;</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ориентироваться в системе познавательных ценностей: оценивать информацию о деятельности человека в природе, получаемую из разных источников;</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анализировать и оценивать последствия деятельности человека в природе.</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
          <w:sz w:val="24"/>
          <w:szCs w:val="24"/>
        </w:rPr>
        <w:lastRenderedPageBreak/>
        <w:t>Учащийся  получит возможность научиться:</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Cs/>
          <w:sz w:val="24"/>
          <w:szCs w:val="24"/>
        </w:rPr>
        <w:t>• </w:t>
      </w:r>
      <w:r w:rsidRPr="00130CDE">
        <w:rPr>
          <w:rFonts w:ascii="Times New Roman" w:hAnsi="Times New Roman"/>
          <w:i/>
          <w:sz w:val="24"/>
          <w:szCs w:val="24"/>
        </w:rPr>
        <w:t>выдвигать гипотезы о возможных последствиях деятельности человека в экосистемах и биосфере;</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Cs/>
          <w:sz w:val="24"/>
          <w:szCs w:val="24"/>
        </w:rPr>
        <w:t>• </w:t>
      </w:r>
      <w:r w:rsidRPr="00130CDE">
        <w:rPr>
          <w:rFonts w:ascii="Times New Roman" w:hAnsi="Times New Roman"/>
          <w:i/>
          <w:sz w:val="24"/>
          <w:szCs w:val="24"/>
        </w:rPr>
        <w:t>аргументировать свою точку зрения в ходе дискуссии по обсуждению глобальных экологических проблем.</w:t>
      </w:r>
    </w:p>
    <w:p w:rsidR="001510F1" w:rsidRDefault="001510F1" w:rsidP="00130CDE">
      <w:pPr>
        <w:pStyle w:val="afff8"/>
        <w:spacing w:line="240" w:lineRule="auto"/>
        <w:ind w:firstLine="709"/>
        <w:outlineLvl w:val="3"/>
        <w:rPr>
          <w:b/>
          <w:sz w:val="24"/>
        </w:rPr>
      </w:pPr>
    </w:p>
    <w:p w:rsidR="008C1E03" w:rsidRPr="00130CDE" w:rsidRDefault="008C1E03" w:rsidP="00130CDE">
      <w:pPr>
        <w:pStyle w:val="afff8"/>
        <w:spacing w:line="240" w:lineRule="auto"/>
        <w:ind w:firstLine="709"/>
        <w:outlineLvl w:val="3"/>
        <w:rPr>
          <w:b/>
          <w:sz w:val="24"/>
        </w:rPr>
      </w:pPr>
      <w:bookmarkStart w:id="148" w:name="_Toc34036121"/>
      <w:r w:rsidRPr="00130CDE">
        <w:rPr>
          <w:b/>
          <w:sz w:val="24"/>
        </w:rPr>
        <w:t>1.2.5.16. Химия</w:t>
      </w:r>
      <w:bookmarkEnd w:id="148"/>
    </w:p>
    <w:p w:rsidR="008C1E03" w:rsidRPr="00130CDE" w:rsidRDefault="008C1E03" w:rsidP="00130CDE">
      <w:pPr>
        <w:spacing w:after="0"/>
        <w:ind w:firstLine="709"/>
        <w:jc w:val="both"/>
        <w:rPr>
          <w:rFonts w:ascii="Times New Roman" w:hAnsi="Times New Roman"/>
          <w:b/>
          <w:sz w:val="24"/>
          <w:szCs w:val="24"/>
        </w:rPr>
      </w:pPr>
      <w:r w:rsidRPr="00130CDE">
        <w:rPr>
          <w:rFonts w:ascii="Times New Roman" w:hAnsi="Times New Roman"/>
          <w:b/>
          <w:sz w:val="24"/>
          <w:szCs w:val="24"/>
        </w:rPr>
        <w:t>Основные понятия химии (уровень атомно-молекулярных представлений)</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Учащийся  научится: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
          <w:sz w:val="24"/>
          <w:szCs w:val="24"/>
        </w:rPr>
        <w:t>• </w:t>
      </w:r>
      <w:r w:rsidRPr="00130CDE">
        <w:rPr>
          <w:rFonts w:ascii="Times New Roman" w:hAnsi="Times New Roman"/>
          <w:sz w:val="24"/>
          <w:szCs w:val="24"/>
        </w:rPr>
        <w:t>описывать свойства твёрдых, жидких, газообразных веществ, выделяя их существенные признаки;</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характеризовать вещества по составу, строению и свойствам, устанавливать причинно-следственные связи между данными характеристиками вещества;</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раскрывать смысл основных химических понятий «атом», «молекула», «химический элемент», «простое вещество», «сложное вещество», «валентность», используя знаковую систему химии;</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изображать состав простейших веществ с помощью химических формул и сущность химических реакций с помощью химических уравнений;</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вычислять относительную молекулярную и молярную массы веществ, а также массовую долю химического элемента в соединениях для оценки их практической значимости;</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сравнивать по составу оксиды, основания, кислоты, соли;</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классифицировать оксиды и основания по свойствам, кислоты и соли по составу;</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описывать состав, свойства и значение (в природе и практической деятельности человека) простых веществ — кислорода и водорода;</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давать сравнительную характеристику химических элементов и важнейших соединений естественных семейств щелочных металлов и галогенов;</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пользоваться лабораторным оборудованием и химической посудой;</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проводить несложные химические опыты и наблюдения за изменениями свойств веществ в процессе их превращений; соблюдать правила техники безопасности при проведении наблюдений и опытов;</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различать экспериментально кислоты и щёлочи, пользуясь индикаторами; осознавать необходимость соблюдения мер безопасности при обращении с кислотами и щелочами.</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
          <w:sz w:val="24"/>
          <w:szCs w:val="24"/>
        </w:rPr>
        <w:t xml:space="preserve"> Учащийся получит возможность научиться:</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Cs/>
          <w:sz w:val="24"/>
          <w:szCs w:val="24"/>
        </w:rPr>
        <w:t>• </w:t>
      </w:r>
      <w:r w:rsidRPr="00130CDE">
        <w:rPr>
          <w:rFonts w:ascii="Times New Roman" w:hAnsi="Times New Roman"/>
          <w:i/>
          <w:sz w:val="24"/>
          <w:szCs w:val="24"/>
        </w:rPr>
        <w:t>грамотно обращаться с веществами в повседневной жизни;</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Cs/>
          <w:sz w:val="24"/>
          <w:szCs w:val="24"/>
        </w:rPr>
        <w:t>• </w:t>
      </w:r>
      <w:r w:rsidRPr="00130CDE">
        <w:rPr>
          <w:rFonts w:ascii="Times New Roman" w:hAnsi="Times New Roman"/>
          <w:i/>
          <w:sz w:val="24"/>
          <w:szCs w:val="24"/>
        </w:rPr>
        <w:t>осознавать необходимость соблюдения правил экологически безопасного поведения в окружающей природной среде;</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Cs/>
          <w:sz w:val="24"/>
          <w:szCs w:val="24"/>
        </w:rPr>
        <w:t>• </w:t>
      </w:r>
      <w:r w:rsidRPr="00130CDE">
        <w:rPr>
          <w:rFonts w:ascii="Times New Roman" w:hAnsi="Times New Roman"/>
          <w:i/>
          <w:sz w:val="24"/>
          <w:szCs w:val="24"/>
        </w:rPr>
        <w:t>понимать смысл и необходимость соблюдения предписаний, предлагаемых в инструкциях по использованию лекарств, средств бытовой химии и др.;</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Cs/>
          <w:sz w:val="24"/>
          <w:szCs w:val="24"/>
        </w:rPr>
        <w:t>• </w:t>
      </w:r>
      <w:r w:rsidRPr="00130CDE">
        <w:rPr>
          <w:rFonts w:ascii="Times New Roman" w:hAnsi="Times New Roman"/>
          <w:i/>
          <w:sz w:val="24"/>
          <w:szCs w:val="24"/>
        </w:rPr>
        <w:t xml:space="preserve">использовать приобретённые ключевые компетентности при выполнении исследовательских проектов по изучению свойств, способов получения и распознавания веществ; </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Cs/>
          <w:sz w:val="24"/>
          <w:szCs w:val="24"/>
        </w:rPr>
        <w:t>• </w:t>
      </w:r>
      <w:r w:rsidRPr="00130CDE">
        <w:rPr>
          <w:rFonts w:ascii="Times New Roman" w:hAnsi="Times New Roman"/>
          <w:i/>
          <w:sz w:val="24"/>
          <w:szCs w:val="24"/>
        </w:rPr>
        <w:t>развивать коммуникативную компетентность, используя средства устной и письменной коммуникации при работе с текстами учебника и дополнительной литературой, справочными таблицами, проявлять готовность к уважению иной точки зрения при обсуждении результатов выполненной работы;</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Cs/>
          <w:sz w:val="24"/>
          <w:szCs w:val="24"/>
        </w:rPr>
        <w:lastRenderedPageBreak/>
        <w:t>• </w:t>
      </w:r>
      <w:r w:rsidRPr="00130CDE">
        <w:rPr>
          <w:rFonts w:ascii="Times New Roman" w:hAnsi="Times New Roman"/>
          <w:i/>
          <w:sz w:val="24"/>
          <w:szCs w:val="24"/>
        </w:rPr>
        <w:t>объективно оценивать информацию о веществах и химических процессах, критически относиться к псевдонаучной информации, недобросовестной рекламе, касающейся использования различных веществ.</w:t>
      </w:r>
    </w:p>
    <w:p w:rsidR="008C1E03" w:rsidRPr="00130CDE" w:rsidRDefault="008C1E03" w:rsidP="00130CDE">
      <w:pPr>
        <w:spacing w:after="0"/>
        <w:ind w:firstLine="709"/>
        <w:jc w:val="both"/>
        <w:rPr>
          <w:rFonts w:ascii="Times New Roman" w:hAnsi="Times New Roman"/>
          <w:b/>
          <w:sz w:val="24"/>
          <w:szCs w:val="24"/>
        </w:rPr>
      </w:pPr>
      <w:r w:rsidRPr="00130CDE">
        <w:rPr>
          <w:rFonts w:ascii="Times New Roman" w:hAnsi="Times New Roman"/>
          <w:b/>
          <w:sz w:val="24"/>
          <w:szCs w:val="24"/>
        </w:rPr>
        <w:t>Периодический закон и периодическая система химических элементов Д. И. Менделеева. Строение вещества</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xml:space="preserve"> Учащийся научится: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классифицировать химические элементы на металлы, неметаллы, элементы, оксиды и гидроксиды которых амфотерны, и инертные элементы (газы) для осознания важности упорядоченности научных знаний;</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раскрывать смысл периодического закона Д. И. Менделеева;</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описывать и характеризовать табличную форму периодической системы химических элементов;</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характеризовать состав атомных ядер и распределение числа электронов по электронным слоям атомов химических элементов малых периодов периодической системы, а также калия и кальция;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различать виды химической связи: ионную, ковалентную полярную, ковалентную неполярную и металлическую;</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изображать электронно-ионные формулы веществ, образованных химическими связями разного вида;</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выявлять зависимость свойств веществ от строения их кристаллических решёток: ионных, атомных, молекулярных, металлических;</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характеризовать химические элементы и их соединения на основе положения элементов в периодической системе и особенностей строения их атомов;</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описывать основные этапы открытия Д. И. Менделеевым периодического закона и периодической системы химических элементов, жизнь и многообразную научную деятельность учёного;</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характеризовать научное и мировоззренческое значение периодического закона и периодической системы химических элементов Д. И. Менделеева;</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осознавать научные открытия как результат длительных наблюдений, опытов, научной полемики, преодоления трудностей и сомнений.</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
          <w:sz w:val="24"/>
          <w:szCs w:val="24"/>
        </w:rPr>
        <w:t xml:space="preserve"> Учащийся получит возможность научиться:</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Cs/>
          <w:sz w:val="24"/>
          <w:szCs w:val="24"/>
        </w:rPr>
        <w:t>• </w:t>
      </w:r>
      <w:r w:rsidRPr="00130CDE">
        <w:rPr>
          <w:rFonts w:ascii="Times New Roman" w:hAnsi="Times New Roman"/>
          <w:i/>
          <w:sz w:val="24"/>
          <w:szCs w:val="24"/>
        </w:rPr>
        <w:t>осознавать значение теоретических знаний для практической деятельности человека;</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Cs/>
          <w:sz w:val="24"/>
          <w:szCs w:val="24"/>
        </w:rPr>
        <w:t>• </w:t>
      </w:r>
      <w:r w:rsidRPr="00130CDE">
        <w:rPr>
          <w:rFonts w:ascii="Times New Roman" w:hAnsi="Times New Roman"/>
          <w:i/>
          <w:sz w:val="24"/>
          <w:szCs w:val="24"/>
        </w:rPr>
        <w:t>описывать изученные объекты как системы, применяя логику системного анализа;</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Cs/>
          <w:sz w:val="24"/>
          <w:szCs w:val="24"/>
        </w:rPr>
        <w:t>• </w:t>
      </w:r>
      <w:r w:rsidRPr="00130CDE">
        <w:rPr>
          <w:rFonts w:ascii="Times New Roman" w:hAnsi="Times New Roman"/>
          <w:i/>
          <w:sz w:val="24"/>
          <w:szCs w:val="24"/>
        </w:rPr>
        <w:t>применять знания о закономерностях периодической системы химических элементов для объяснения и предвидения свойств конкретных веществ;</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Cs/>
          <w:sz w:val="24"/>
          <w:szCs w:val="24"/>
        </w:rPr>
        <w:t>• </w:t>
      </w:r>
      <w:r w:rsidRPr="00130CDE">
        <w:rPr>
          <w:rFonts w:ascii="Times New Roman" w:hAnsi="Times New Roman"/>
          <w:i/>
          <w:sz w:val="24"/>
          <w:szCs w:val="24"/>
        </w:rPr>
        <w:t>развивать информационную компетентность посредством углубления знаний об истории становления химической науки, её основных понятий, периодического закона как одного из важнейших законов природы, а также о современных достижениях науки и техники.</w:t>
      </w:r>
    </w:p>
    <w:p w:rsidR="008C1E03" w:rsidRPr="00130CDE" w:rsidRDefault="008C1E03" w:rsidP="00130CDE">
      <w:pPr>
        <w:spacing w:after="0"/>
        <w:rPr>
          <w:rFonts w:ascii="Times New Roman" w:hAnsi="Times New Roman"/>
          <w:b/>
          <w:sz w:val="24"/>
          <w:szCs w:val="24"/>
        </w:rPr>
      </w:pPr>
      <w:r w:rsidRPr="00130CDE">
        <w:rPr>
          <w:rFonts w:ascii="Times New Roman" w:hAnsi="Times New Roman"/>
          <w:b/>
          <w:sz w:val="24"/>
          <w:szCs w:val="24"/>
        </w:rPr>
        <w:t>Многообразие химических реакций</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Учащийся  научится: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объяснять суть химических процессов и их принципиальное отличие от физических;</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называть признаки и условия протекания химических реакций;</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 xml:space="preserve">устанавливать принадлежность химической реакции к определённому типу по одному из классификационных признаков: 1) по числу и составу исходных веществ и продуктов реакции (реакции соединения, разложения, замещения и обмена); 2) по выделению или поглощению теплоты (реакции экзотермические и эндотермические); 3) по изменению степеней окисления </w:t>
      </w:r>
      <w:r w:rsidRPr="00130CDE">
        <w:rPr>
          <w:rFonts w:ascii="Times New Roman" w:hAnsi="Times New Roman"/>
          <w:sz w:val="24"/>
          <w:szCs w:val="24"/>
        </w:rPr>
        <w:lastRenderedPageBreak/>
        <w:t>химических элементов (реакции окислительно-восстановительные); 4) по обратимости процесса (реакции обратимые и необратимые);</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называть факторы, влияющие на скорость химических реакций;</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называть факторы, влияющие на смещение химического равновесия;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составлять уравнения электролитической диссоциации кислот, щелочей, солей; полные и сокращённые ионные уравнения реакций обмена; уравнения окислительно-восстановительных реакций;</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прогнозировать продукты химических реакций по формулам/названиям исходных веществ; определять исходные вещества по формулам/названиям продуктов реакции;</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составлять уравнения реакций, соответствующих последовательности («цепочке») превращений неорганических веществ различных классов;</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выявлять в процессе эксперимента признаки, свидетельствующие о протекании химической реакции;</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приготовлять растворы с определённой массовой долей растворённого вещества;</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определять характер среды водных растворов кислот и щелочей по изменению окраски индикаторов;</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проводить качественные реакции, подтверждающие наличие в водных растворах веществ отдельных катионов и анионов.</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
          <w:sz w:val="24"/>
          <w:szCs w:val="24"/>
        </w:rPr>
        <w:t xml:space="preserve"> Учащийся получит возможность научиться:</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Cs/>
          <w:sz w:val="24"/>
          <w:szCs w:val="24"/>
        </w:rPr>
        <w:t>• </w:t>
      </w:r>
      <w:r w:rsidRPr="00130CDE">
        <w:rPr>
          <w:rFonts w:ascii="Times New Roman" w:hAnsi="Times New Roman"/>
          <w:i/>
          <w:sz w:val="24"/>
          <w:szCs w:val="24"/>
        </w:rPr>
        <w:t>составлять молекулярные и полные ионные уравнения по сокращённым ионным уравнениям;</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Cs/>
          <w:sz w:val="24"/>
          <w:szCs w:val="24"/>
        </w:rPr>
        <w:t>• </w:t>
      </w:r>
      <w:r w:rsidRPr="00130CDE">
        <w:rPr>
          <w:rFonts w:ascii="Times New Roman" w:hAnsi="Times New Roman"/>
          <w:i/>
          <w:sz w:val="24"/>
          <w:szCs w:val="24"/>
        </w:rPr>
        <w:t>приводить примеры реакций, подтверждающих существование взаимосвязи между основными классами неорганических веществ;</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Cs/>
          <w:sz w:val="24"/>
          <w:szCs w:val="24"/>
        </w:rPr>
        <w:t>• </w:t>
      </w:r>
      <w:r w:rsidRPr="00130CDE">
        <w:rPr>
          <w:rFonts w:ascii="Times New Roman" w:hAnsi="Times New Roman"/>
          <w:i/>
          <w:sz w:val="24"/>
          <w:szCs w:val="24"/>
        </w:rPr>
        <w:t>прогнозировать результаты воздействия различных факторов на изменение скорости химической реакции;</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Cs/>
          <w:sz w:val="24"/>
          <w:szCs w:val="24"/>
        </w:rPr>
        <w:t>• </w:t>
      </w:r>
      <w:r w:rsidRPr="00130CDE">
        <w:rPr>
          <w:rFonts w:ascii="Times New Roman" w:hAnsi="Times New Roman"/>
          <w:i/>
          <w:sz w:val="24"/>
          <w:szCs w:val="24"/>
        </w:rPr>
        <w:t>прогнозировать результаты воздействия различных факторов на смещение химического равновесия.</w:t>
      </w:r>
    </w:p>
    <w:p w:rsidR="008C1E03" w:rsidRPr="00130CDE" w:rsidRDefault="008C1E03" w:rsidP="00130CDE">
      <w:pPr>
        <w:spacing w:after="0"/>
        <w:rPr>
          <w:rFonts w:ascii="Times New Roman" w:hAnsi="Times New Roman"/>
          <w:b/>
          <w:sz w:val="24"/>
          <w:szCs w:val="24"/>
        </w:rPr>
      </w:pPr>
      <w:r w:rsidRPr="00130CDE">
        <w:rPr>
          <w:rFonts w:ascii="Times New Roman" w:hAnsi="Times New Roman"/>
          <w:b/>
          <w:sz w:val="24"/>
          <w:szCs w:val="24"/>
        </w:rPr>
        <w:t>Многообразие веществ</w:t>
      </w:r>
    </w:p>
    <w:p w:rsidR="008C1E03" w:rsidRPr="00130CDE" w:rsidRDefault="008C1E03" w:rsidP="00130CDE">
      <w:pPr>
        <w:spacing w:after="0"/>
        <w:ind w:firstLine="709"/>
        <w:jc w:val="both"/>
        <w:rPr>
          <w:rFonts w:ascii="Times New Roman" w:hAnsi="Times New Roman"/>
          <w:b/>
          <w:sz w:val="24"/>
          <w:szCs w:val="24"/>
        </w:rPr>
      </w:pPr>
      <w:r w:rsidRPr="00130CDE">
        <w:rPr>
          <w:rFonts w:ascii="Times New Roman" w:hAnsi="Times New Roman"/>
          <w:sz w:val="24"/>
          <w:szCs w:val="24"/>
        </w:rPr>
        <w:t xml:space="preserve"> Учащийся научится: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определять принадлежность неорганических веществ к одному из изученных классов/групп: металлы и неметаллы, оксиды, основания, кислоты, соли;</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составлять формулы веществ по их названиям;</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определять валентность и степень окисления элементов в веществах;</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составлять формулы неорганических соединений по валентностям и степеням окисления элементов, а также зарядам ионов, указанным в таблице растворимости кислот, оснований и солей;</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объяснять закономерности изменения физических и химических свойств простых веществ (металлов и неметаллов) и их высших оксидов, образованных элементами второго и третьего периодов;</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называть общие химические свойства, характерные для групп оксидов: кислотных, оснóвных, амфотерных;</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называть общие химические свойства, характерные для каждого из классов неорганических веществ: кислот, оснований, солей;</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приводить примеры реакций, подтверждающих химические свойства неорганических веществ: оксидов, кислот, оснований и солей;</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lastRenderedPageBreak/>
        <w:t>• </w:t>
      </w:r>
      <w:r w:rsidRPr="00130CDE">
        <w:rPr>
          <w:rFonts w:ascii="Times New Roman" w:hAnsi="Times New Roman"/>
          <w:sz w:val="24"/>
          <w:szCs w:val="24"/>
        </w:rPr>
        <w:t>определять вещество-окислитель и вещество-восстановитель в окислительно-восстановительных реакциях;</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составлять окислительно-восстановительный баланс (для изученных реакций) по предложенным схемам реакций;</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проводить лабораторные опыты, подтверждающие химические свойства основных классов неорганических веществ;</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проводить лабораторные опыты по получению и собиранию газообразных веществ: водорода, кислорода, углекислого газа, аммиака; составлять уравнения соответствующих реакций.</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
          <w:sz w:val="24"/>
          <w:szCs w:val="24"/>
        </w:rPr>
        <w:t xml:space="preserve"> Учащийся получит возможность научиться:</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Cs/>
          <w:sz w:val="24"/>
          <w:szCs w:val="24"/>
        </w:rPr>
        <w:t>• </w:t>
      </w:r>
      <w:r w:rsidRPr="00130CDE">
        <w:rPr>
          <w:rFonts w:ascii="Times New Roman" w:hAnsi="Times New Roman"/>
          <w:i/>
          <w:sz w:val="24"/>
          <w:szCs w:val="24"/>
        </w:rPr>
        <w:t>прогнозировать химические свойства веществ на основе их состава и строения;</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Cs/>
          <w:sz w:val="24"/>
          <w:szCs w:val="24"/>
        </w:rPr>
        <w:t>• </w:t>
      </w:r>
      <w:r w:rsidRPr="00130CDE">
        <w:rPr>
          <w:rFonts w:ascii="Times New Roman" w:hAnsi="Times New Roman"/>
          <w:i/>
          <w:sz w:val="24"/>
          <w:szCs w:val="24"/>
        </w:rPr>
        <w:t>прогнозировать способность вещества проявлять окислительные или восстановительные свойства с учётом степеней окисления элементов, входящих в его состав;</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Cs/>
          <w:sz w:val="24"/>
          <w:szCs w:val="24"/>
        </w:rPr>
        <w:t>• </w:t>
      </w:r>
      <w:r w:rsidRPr="00130CDE">
        <w:rPr>
          <w:rFonts w:ascii="Times New Roman" w:hAnsi="Times New Roman"/>
          <w:i/>
          <w:sz w:val="24"/>
          <w:szCs w:val="24"/>
        </w:rPr>
        <w:t>выявлять существование генетической взаимосвязи между веществами в ряду: простое вещество — оксид — гидроксид — соль;</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Cs/>
          <w:sz w:val="24"/>
          <w:szCs w:val="24"/>
        </w:rPr>
        <w:t>• </w:t>
      </w:r>
      <w:r w:rsidRPr="00130CDE">
        <w:rPr>
          <w:rFonts w:ascii="Times New Roman" w:hAnsi="Times New Roman"/>
          <w:i/>
          <w:sz w:val="24"/>
          <w:szCs w:val="24"/>
        </w:rPr>
        <w:t>характеризовать особые свойства концентрированных серной и азотной кислот;</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Cs/>
          <w:sz w:val="24"/>
          <w:szCs w:val="24"/>
        </w:rPr>
        <w:t>• </w:t>
      </w:r>
      <w:r w:rsidRPr="00130CDE">
        <w:rPr>
          <w:rFonts w:ascii="Times New Roman" w:hAnsi="Times New Roman"/>
          <w:i/>
          <w:sz w:val="24"/>
          <w:szCs w:val="24"/>
        </w:rPr>
        <w:t>приводить примеры уравнений реакций, лежащих в основе промышленных способов получения аммиака, серной кислоты, чугуна и стали;</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Cs/>
          <w:sz w:val="24"/>
          <w:szCs w:val="24"/>
        </w:rPr>
        <w:t>• </w:t>
      </w:r>
      <w:r w:rsidRPr="00130CDE">
        <w:rPr>
          <w:rFonts w:ascii="Times New Roman" w:hAnsi="Times New Roman"/>
          <w:i/>
          <w:sz w:val="24"/>
          <w:szCs w:val="24"/>
        </w:rPr>
        <w:t>описывать физические и химические процессы, являющиеся частью круговорота веществ в природе;</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Cs/>
          <w:sz w:val="24"/>
          <w:szCs w:val="24"/>
        </w:rPr>
        <w:t>• </w:t>
      </w:r>
      <w:r w:rsidRPr="00130CDE">
        <w:rPr>
          <w:rFonts w:ascii="Times New Roman" w:hAnsi="Times New Roman"/>
          <w:i/>
          <w:sz w:val="24"/>
          <w:szCs w:val="24"/>
        </w:rPr>
        <w:t>организовывать, проводить ученические проекты по исследованию свойств веществ, имеющих важное практическое значение.</w:t>
      </w:r>
    </w:p>
    <w:p w:rsidR="001510F1" w:rsidRDefault="001510F1" w:rsidP="00130CDE">
      <w:pPr>
        <w:pStyle w:val="afff8"/>
        <w:spacing w:line="240" w:lineRule="auto"/>
        <w:ind w:firstLine="708"/>
        <w:outlineLvl w:val="3"/>
        <w:rPr>
          <w:b/>
          <w:sz w:val="24"/>
        </w:rPr>
      </w:pPr>
    </w:p>
    <w:p w:rsidR="008C1E03" w:rsidRPr="00130CDE" w:rsidRDefault="008C1E03" w:rsidP="00130CDE">
      <w:pPr>
        <w:pStyle w:val="afff8"/>
        <w:spacing w:line="240" w:lineRule="auto"/>
        <w:ind w:firstLine="708"/>
        <w:outlineLvl w:val="3"/>
        <w:rPr>
          <w:b/>
          <w:sz w:val="24"/>
        </w:rPr>
      </w:pPr>
      <w:bookmarkStart w:id="149" w:name="_Toc34036122"/>
      <w:r w:rsidRPr="00130CDE">
        <w:rPr>
          <w:b/>
          <w:sz w:val="24"/>
        </w:rPr>
        <w:t>1.2.5.17. Изобразительное искусство</w:t>
      </w:r>
      <w:bookmarkEnd w:id="149"/>
    </w:p>
    <w:p w:rsidR="008C1E03" w:rsidRPr="00130CDE" w:rsidRDefault="008C1E03" w:rsidP="00130CDE">
      <w:pPr>
        <w:pStyle w:val="afff8"/>
        <w:spacing w:line="240" w:lineRule="auto"/>
        <w:ind w:firstLine="709"/>
        <w:rPr>
          <w:b/>
          <w:iCs/>
          <w:sz w:val="24"/>
        </w:rPr>
      </w:pPr>
      <w:r w:rsidRPr="00130CDE">
        <w:rPr>
          <w:b/>
          <w:iCs/>
          <w:sz w:val="24"/>
        </w:rPr>
        <w:t>Роль искусства и художественной деятельности в жизни человека и общества</w:t>
      </w:r>
    </w:p>
    <w:p w:rsidR="008C1E03" w:rsidRPr="00130CDE" w:rsidRDefault="008C1E03" w:rsidP="00130CDE">
      <w:pPr>
        <w:pStyle w:val="afff8"/>
        <w:spacing w:line="240" w:lineRule="auto"/>
        <w:ind w:firstLine="709"/>
        <w:rPr>
          <w:sz w:val="24"/>
        </w:rPr>
      </w:pPr>
      <w:r w:rsidRPr="00130CDE">
        <w:rPr>
          <w:sz w:val="24"/>
        </w:rPr>
        <w:t>Учащийся</w:t>
      </w:r>
      <w:r w:rsidRPr="00130CDE">
        <w:rPr>
          <w:bCs/>
          <w:iCs/>
          <w:sz w:val="24"/>
        </w:rPr>
        <w:t xml:space="preserve">  научится:</w:t>
      </w:r>
    </w:p>
    <w:p w:rsidR="008C1E03" w:rsidRPr="00130CDE" w:rsidRDefault="008C1E03" w:rsidP="00130CDE">
      <w:pPr>
        <w:pStyle w:val="afb"/>
        <w:spacing w:after="0"/>
        <w:ind w:firstLine="709"/>
        <w:jc w:val="both"/>
        <w:rPr>
          <w:rFonts w:ascii="Times New Roman" w:hAnsi="Times New Roman"/>
          <w:bCs/>
          <w:sz w:val="24"/>
          <w:szCs w:val="24"/>
        </w:rPr>
      </w:pPr>
      <w:r w:rsidRPr="00130CDE">
        <w:rPr>
          <w:rFonts w:ascii="Times New Roman" w:hAnsi="Times New Roman"/>
          <w:iCs/>
          <w:sz w:val="24"/>
          <w:szCs w:val="24"/>
        </w:rPr>
        <w:t>• </w:t>
      </w:r>
      <w:r w:rsidRPr="00130CDE">
        <w:rPr>
          <w:rFonts w:ascii="Times New Roman" w:hAnsi="Times New Roman"/>
          <w:bCs/>
          <w:sz w:val="24"/>
          <w:szCs w:val="24"/>
        </w:rPr>
        <w:t xml:space="preserve">понимать роль и место </w:t>
      </w:r>
      <w:r w:rsidRPr="00130CDE">
        <w:rPr>
          <w:rFonts w:ascii="Times New Roman" w:hAnsi="Times New Roman"/>
          <w:sz w:val="24"/>
          <w:szCs w:val="24"/>
        </w:rPr>
        <w:t>искусства в развитии культуры, ориентироваться в связях искусства с наукой и религией;</w:t>
      </w:r>
    </w:p>
    <w:p w:rsidR="008C1E03" w:rsidRPr="00130CDE" w:rsidRDefault="008C1E03" w:rsidP="00130CDE">
      <w:pPr>
        <w:pStyle w:val="afff8"/>
        <w:spacing w:line="240" w:lineRule="auto"/>
        <w:ind w:firstLine="709"/>
        <w:rPr>
          <w:sz w:val="24"/>
        </w:rPr>
      </w:pPr>
      <w:r w:rsidRPr="00130CDE">
        <w:rPr>
          <w:iCs/>
          <w:sz w:val="24"/>
        </w:rPr>
        <w:t>• </w:t>
      </w:r>
      <w:r w:rsidRPr="00130CDE">
        <w:rPr>
          <w:bCs/>
          <w:sz w:val="24"/>
        </w:rPr>
        <w:t xml:space="preserve">осознавать </w:t>
      </w:r>
      <w:r w:rsidRPr="00130CDE">
        <w:rPr>
          <w:sz w:val="24"/>
        </w:rPr>
        <w:t>потенциал искусства в познании мира, в формировании отношения к человеку, природным и социальным явлениям;</w:t>
      </w:r>
    </w:p>
    <w:p w:rsidR="008C1E03" w:rsidRPr="00130CDE" w:rsidRDefault="008C1E03" w:rsidP="00130CDE">
      <w:pPr>
        <w:pStyle w:val="afff8"/>
        <w:spacing w:line="240" w:lineRule="auto"/>
        <w:ind w:firstLine="709"/>
        <w:rPr>
          <w:sz w:val="24"/>
        </w:rPr>
      </w:pPr>
      <w:r w:rsidRPr="00130CDE">
        <w:rPr>
          <w:iCs/>
          <w:sz w:val="24"/>
        </w:rPr>
        <w:t>• </w:t>
      </w:r>
      <w:r w:rsidRPr="00130CDE">
        <w:rPr>
          <w:sz w:val="24"/>
        </w:rPr>
        <w:t>понимать роль искусства в создании материальной среды обитания человека;</w:t>
      </w:r>
    </w:p>
    <w:p w:rsidR="008C1E03" w:rsidRPr="00130CDE" w:rsidRDefault="008C1E03" w:rsidP="00130CDE">
      <w:pPr>
        <w:pStyle w:val="afff8"/>
        <w:spacing w:line="240" w:lineRule="auto"/>
        <w:ind w:firstLine="709"/>
        <w:rPr>
          <w:sz w:val="24"/>
        </w:rPr>
      </w:pPr>
      <w:r w:rsidRPr="00130CDE">
        <w:rPr>
          <w:iCs/>
          <w:sz w:val="24"/>
        </w:rPr>
        <w:t>• </w:t>
      </w:r>
      <w:r w:rsidRPr="00130CDE">
        <w:rPr>
          <w:sz w:val="24"/>
        </w:rPr>
        <w:t>осознавать главные темы искусства и, обращаясь к ним в собственной художественно-творческой деятельности, создавать выразительные образы.</w:t>
      </w:r>
    </w:p>
    <w:p w:rsidR="008C1E03" w:rsidRPr="00130CDE" w:rsidRDefault="008C1E03" w:rsidP="00130CDE">
      <w:pPr>
        <w:pStyle w:val="34"/>
        <w:spacing w:after="0"/>
        <w:ind w:left="0" w:firstLine="709"/>
        <w:jc w:val="both"/>
        <w:rPr>
          <w:rFonts w:ascii="Times New Roman" w:hAnsi="Times New Roman"/>
          <w:i/>
          <w:iCs/>
          <w:sz w:val="24"/>
          <w:szCs w:val="24"/>
        </w:rPr>
      </w:pPr>
      <w:r w:rsidRPr="00130CDE">
        <w:rPr>
          <w:rFonts w:ascii="Times New Roman" w:hAnsi="Times New Roman"/>
          <w:i/>
          <w:iCs/>
          <w:sz w:val="24"/>
          <w:szCs w:val="24"/>
        </w:rPr>
        <w:t xml:space="preserve"> </w:t>
      </w:r>
      <w:r w:rsidRPr="00130CDE">
        <w:rPr>
          <w:rFonts w:ascii="Times New Roman" w:hAnsi="Times New Roman"/>
          <w:i/>
          <w:sz w:val="24"/>
          <w:szCs w:val="24"/>
        </w:rPr>
        <w:t>Учащийся</w:t>
      </w:r>
      <w:r w:rsidRPr="00130CDE">
        <w:rPr>
          <w:rFonts w:ascii="Times New Roman" w:hAnsi="Times New Roman"/>
          <w:i/>
          <w:iCs/>
          <w:sz w:val="24"/>
          <w:szCs w:val="24"/>
        </w:rPr>
        <w:t xml:space="preserve"> получит возможность научиться:</w:t>
      </w:r>
    </w:p>
    <w:p w:rsidR="008C1E03" w:rsidRPr="00130CDE" w:rsidRDefault="008C1E03" w:rsidP="00130CDE">
      <w:pPr>
        <w:spacing w:after="0"/>
        <w:ind w:firstLine="709"/>
        <w:jc w:val="both"/>
        <w:rPr>
          <w:rFonts w:ascii="Times New Roman" w:hAnsi="Times New Roman"/>
          <w:i/>
          <w:iCs/>
          <w:sz w:val="24"/>
          <w:szCs w:val="24"/>
        </w:rPr>
      </w:pPr>
      <w:r w:rsidRPr="00130CDE">
        <w:rPr>
          <w:rFonts w:ascii="Times New Roman" w:hAnsi="Times New Roman"/>
          <w:iCs/>
          <w:sz w:val="24"/>
          <w:szCs w:val="24"/>
        </w:rPr>
        <w:t>• </w:t>
      </w:r>
      <w:r w:rsidRPr="00130CDE">
        <w:rPr>
          <w:rFonts w:ascii="Times New Roman" w:hAnsi="Times New Roman"/>
          <w:i/>
          <w:iCs/>
          <w:sz w:val="24"/>
          <w:szCs w:val="24"/>
        </w:rPr>
        <w:t>выделять и анализировать авторскую концепцию художественного образа в произведении искусства;</w:t>
      </w:r>
    </w:p>
    <w:p w:rsidR="008C1E03" w:rsidRPr="00130CDE" w:rsidRDefault="008C1E03" w:rsidP="00130CDE">
      <w:pPr>
        <w:spacing w:after="0"/>
        <w:ind w:firstLine="709"/>
        <w:jc w:val="both"/>
        <w:rPr>
          <w:rFonts w:ascii="Times New Roman" w:hAnsi="Times New Roman"/>
          <w:i/>
          <w:iCs/>
          <w:sz w:val="24"/>
          <w:szCs w:val="24"/>
        </w:rPr>
      </w:pPr>
      <w:r w:rsidRPr="00130CDE">
        <w:rPr>
          <w:rFonts w:ascii="Times New Roman" w:hAnsi="Times New Roman"/>
          <w:iCs/>
          <w:sz w:val="24"/>
          <w:szCs w:val="24"/>
        </w:rPr>
        <w:t>• </w:t>
      </w:r>
      <w:r w:rsidRPr="00130CDE">
        <w:rPr>
          <w:rFonts w:ascii="Times New Roman" w:hAnsi="Times New Roman"/>
          <w:i/>
          <w:iCs/>
          <w:sz w:val="24"/>
          <w:szCs w:val="24"/>
        </w:rPr>
        <w:t>определять эстетические категории «прекрасное» и «безобразное», «комическое» и «трагическое» и др. в произведениях пластических искусств и использовать эти знания на практике;</w:t>
      </w:r>
    </w:p>
    <w:p w:rsidR="008C1E03" w:rsidRPr="00130CDE" w:rsidRDefault="008C1E03" w:rsidP="00130CDE">
      <w:pPr>
        <w:spacing w:after="0"/>
        <w:ind w:firstLine="709"/>
        <w:jc w:val="both"/>
        <w:rPr>
          <w:rFonts w:ascii="Times New Roman" w:hAnsi="Times New Roman"/>
          <w:i/>
          <w:iCs/>
          <w:sz w:val="24"/>
          <w:szCs w:val="24"/>
        </w:rPr>
      </w:pPr>
      <w:r w:rsidRPr="00130CDE">
        <w:rPr>
          <w:rFonts w:ascii="Times New Roman" w:hAnsi="Times New Roman"/>
          <w:iCs/>
          <w:sz w:val="24"/>
          <w:szCs w:val="24"/>
        </w:rPr>
        <w:t>• </w:t>
      </w:r>
      <w:r w:rsidRPr="00130CDE">
        <w:rPr>
          <w:rFonts w:ascii="Times New Roman" w:hAnsi="Times New Roman"/>
          <w:i/>
          <w:iCs/>
          <w:sz w:val="24"/>
          <w:szCs w:val="24"/>
        </w:rPr>
        <w:t>различать произведения разных эпох, художественных стилей;</w:t>
      </w:r>
    </w:p>
    <w:p w:rsidR="008C1E03" w:rsidRPr="00130CDE" w:rsidRDefault="008C1E03" w:rsidP="00130CDE">
      <w:pPr>
        <w:spacing w:after="0"/>
        <w:ind w:firstLine="709"/>
        <w:jc w:val="both"/>
        <w:rPr>
          <w:rFonts w:ascii="Times New Roman" w:hAnsi="Times New Roman"/>
          <w:i/>
          <w:iCs/>
          <w:sz w:val="24"/>
          <w:szCs w:val="24"/>
        </w:rPr>
      </w:pPr>
      <w:r w:rsidRPr="00130CDE">
        <w:rPr>
          <w:rFonts w:ascii="Times New Roman" w:hAnsi="Times New Roman"/>
          <w:iCs/>
          <w:sz w:val="24"/>
          <w:szCs w:val="24"/>
        </w:rPr>
        <w:t>• </w:t>
      </w:r>
      <w:r w:rsidRPr="00130CDE">
        <w:rPr>
          <w:rFonts w:ascii="Times New Roman" w:hAnsi="Times New Roman"/>
          <w:i/>
          <w:iCs/>
          <w:sz w:val="24"/>
          <w:szCs w:val="24"/>
        </w:rPr>
        <w:t>различать работы великих мастеров по художественной манере (по манере письма).</w:t>
      </w:r>
    </w:p>
    <w:p w:rsidR="008C1E03" w:rsidRPr="00130CDE" w:rsidRDefault="008C1E03" w:rsidP="00130CDE">
      <w:pPr>
        <w:pStyle w:val="afff8"/>
        <w:spacing w:line="240" w:lineRule="auto"/>
        <w:ind w:firstLine="709"/>
        <w:rPr>
          <w:b/>
          <w:sz w:val="24"/>
        </w:rPr>
      </w:pPr>
      <w:r w:rsidRPr="00130CDE">
        <w:rPr>
          <w:b/>
          <w:sz w:val="24"/>
        </w:rPr>
        <w:t>Духовно-нравственные проблемы жизни и искусства</w:t>
      </w:r>
    </w:p>
    <w:p w:rsidR="008C1E03" w:rsidRPr="00130CDE" w:rsidRDefault="008C1E03" w:rsidP="00130CDE">
      <w:pPr>
        <w:pStyle w:val="afff8"/>
        <w:spacing w:line="240" w:lineRule="auto"/>
        <w:ind w:firstLine="709"/>
        <w:rPr>
          <w:sz w:val="24"/>
        </w:rPr>
      </w:pPr>
      <w:r w:rsidRPr="00130CDE">
        <w:rPr>
          <w:bCs/>
          <w:sz w:val="24"/>
        </w:rPr>
        <w:t xml:space="preserve"> </w:t>
      </w:r>
      <w:r w:rsidRPr="00130CDE">
        <w:rPr>
          <w:sz w:val="24"/>
        </w:rPr>
        <w:t>Учащийся</w:t>
      </w:r>
      <w:r w:rsidRPr="00130CDE">
        <w:rPr>
          <w:bCs/>
          <w:sz w:val="24"/>
        </w:rPr>
        <w:t xml:space="preserve"> научится: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понимать связи искусства с всемирной историей и историей Отечества;</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осознавать роль искусства в формировании мировоззрения, в развитии религиозных представлений и в передаче духовно-нравственного опыта поколений;</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осмысливать на основе произведений искусства морально-нравственную позицию автора и давать ей оценку, соотнося с собственной позицией;</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lastRenderedPageBreak/>
        <w:t>•</w:t>
      </w:r>
      <w:r w:rsidRPr="00130CDE">
        <w:rPr>
          <w:rFonts w:ascii="Times New Roman" w:hAnsi="Times New Roman"/>
          <w:i/>
          <w:sz w:val="24"/>
          <w:szCs w:val="24"/>
        </w:rPr>
        <w:t> </w:t>
      </w:r>
      <w:r w:rsidRPr="00130CDE">
        <w:rPr>
          <w:rFonts w:ascii="Times New Roman" w:hAnsi="Times New Roman"/>
          <w:sz w:val="24"/>
          <w:szCs w:val="24"/>
        </w:rPr>
        <w:t>передавать в собственной художественной деятельности красоту мира, выражать своё отношение к негативным явлениям жизни и искусства;</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осознавать важность сохранения художественных ценностей для последующих поколений, роль художественных музеев в жизни страны, края, города.</w:t>
      </w:r>
    </w:p>
    <w:p w:rsidR="008C1E03" w:rsidRPr="00130CDE" w:rsidRDefault="008C1E03" w:rsidP="00130CDE">
      <w:pPr>
        <w:pStyle w:val="34"/>
        <w:spacing w:after="0"/>
        <w:ind w:left="0" w:firstLine="709"/>
        <w:jc w:val="both"/>
        <w:rPr>
          <w:rFonts w:ascii="Times New Roman" w:hAnsi="Times New Roman"/>
          <w:i/>
          <w:iCs/>
          <w:sz w:val="24"/>
          <w:szCs w:val="24"/>
        </w:rPr>
      </w:pPr>
      <w:r w:rsidRPr="00130CDE">
        <w:rPr>
          <w:rFonts w:ascii="Times New Roman" w:hAnsi="Times New Roman"/>
          <w:i/>
          <w:iCs/>
          <w:sz w:val="24"/>
          <w:szCs w:val="24"/>
        </w:rPr>
        <w:t xml:space="preserve"> </w:t>
      </w:r>
      <w:r w:rsidRPr="00130CDE">
        <w:rPr>
          <w:rFonts w:ascii="Times New Roman" w:hAnsi="Times New Roman"/>
          <w:i/>
          <w:sz w:val="24"/>
          <w:szCs w:val="24"/>
        </w:rPr>
        <w:t>Учащийся</w:t>
      </w:r>
      <w:r w:rsidRPr="00130CDE">
        <w:rPr>
          <w:rFonts w:ascii="Times New Roman" w:hAnsi="Times New Roman"/>
          <w:i/>
          <w:iCs/>
          <w:sz w:val="24"/>
          <w:szCs w:val="24"/>
        </w:rPr>
        <w:t xml:space="preserve"> получит возможность научиться:</w:t>
      </w:r>
    </w:p>
    <w:p w:rsidR="008C1E03" w:rsidRPr="00130CDE" w:rsidRDefault="008C1E03" w:rsidP="00130CDE">
      <w:pPr>
        <w:spacing w:after="0"/>
        <w:ind w:firstLine="709"/>
        <w:jc w:val="both"/>
        <w:rPr>
          <w:rFonts w:ascii="Times New Roman" w:hAnsi="Times New Roman"/>
          <w:i/>
          <w:iCs/>
          <w:sz w:val="24"/>
          <w:szCs w:val="24"/>
        </w:rPr>
      </w:pPr>
      <w:r w:rsidRPr="00130CDE">
        <w:rPr>
          <w:rFonts w:ascii="Times New Roman" w:hAnsi="Times New Roman"/>
          <w:iCs/>
          <w:sz w:val="24"/>
          <w:szCs w:val="24"/>
        </w:rPr>
        <w:t>• </w:t>
      </w:r>
      <w:r w:rsidRPr="00130CDE">
        <w:rPr>
          <w:rFonts w:ascii="Times New Roman" w:hAnsi="Times New Roman"/>
          <w:i/>
          <w:iCs/>
          <w:sz w:val="24"/>
          <w:szCs w:val="24"/>
        </w:rPr>
        <w:t>понимать гражданское подвижничество художника в выявлении положительных и отрицательных сторон жизни в художественном образе;</w:t>
      </w:r>
    </w:p>
    <w:p w:rsidR="008C1E03" w:rsidRPr="00130CDE" w:rsidRDefault="008C1E03" w:rsidP="00130CDE">
      <w:pPr>
        <w:spacing w:after="0"/>
        <w:ind w:firstLine="709"/>
        <w:jc w:val="both"/>
        <w:rPr>
          <w:rFonts w:ascii="Times New Roman" w:hAnsi="Times New Roman"/>
          <w:i/>
          <w:iCs/>
          <w:sz w:val="24"/>
          <w:szCs w:val="24"/>
        </w:rPr>
      </w:pPr>
      <w:r w:rsidRPr="00130CDE">
        <w:rPr>
          <w:rFonts w:ascii="Times New Roman" w:hAnsi="Times New Roman"/>
          <w:iCs/>
          <w:sz w:val="24"/>
          <w:szCs w:val="24"/>
        </w:rPr>
        <w:t>• </w:t>
      </w:r>
      <w:r w:rsidRPr="00130CDE">
        <w:rPr>
          <w:rFonts w:ascii="Times New Roman" w:hAnsi="Times New Roman"/>
          <w:i/>
          <w:iCs/>
          <w:sz w:val="24"/>
          <w:szCs w:val="24"/>
        </w:rPr>
        <w:t>осознавать необходимость развитого эстетического вкуса в жизни современного человека;</w:t>
      </w:r>
    </w:p>
    <w:p w:rsidR="008C1E03" w:rsidRPr="00130CDE" w:rsidRDefault="008C1E03" w:rsidP="00130CDE">
      <w:pPr>
        <w:spacing w:after="0"/>
        <w:ind w:firstLine="709"/>
        <w:jc w:val="both"/>
        <w:rPr>
          <w:rFonts w:ascii="Times New Roman" w:hAnsi="Times New Roman"/>
          <w:i/>
          <w:iCs/>
          <w:sz w:val="24"/>
          <w:szCs w:val="24"/>
        </w:rPr>
      </w:pPr>
      <w:r w:rsidRPr="00130CDE">
        <w:rPr>
          <w:rFonts w:ascii="Times New Roman" w:hAnsi="Times New Roman"/>
          <w:iCs/>
          <w:sz w:val="24"/>
          <w:szCs w:val="24"/>
        </w:rPr>
        <w:t>• </w:t>
      </w:r>
      <w:r w:rsidRPr="00130CDE">
        <w:rPr>
          <w:rFonts w:ascii="Times New Roman" w:hAnsi="Times New Roman"/>
          <w:i/>
          <w:iCs/>
          <w:sz w:val="24"/>
          <w:szCs w:val="24"/>
        </w:rPr>
        <w:t>понимать специфику ориентированности отечественного искусства на приоритет этического над эстетическим.</w:t>
      </w:r>
    </w:p>
    <w:p w:rsidR="008C1E03" w:rsidRPr="00130CDE" w:rsidRDefault="008C1E03" w:rsidP="00130CDE">
      <w:pPr>
        <w:spacing w:after="0"/>
        <w:ind w:firstLine="709"/>
        <w:jc w:val="both"/>
        <w:rPr>
          <w:rFonts w:ascii="Times New Roman" w:hAnsi="Times New Roman"/>
          <w:b/>
          <w:i/>
          <w:iCs/>
          <w:sz w:val="24"/>
          <w:szCs w:val="24"/>
        </w:rPr>
      </w:pPr>
      <w:r w:rsidRPr="00130CDE">
        <w:rPr>
          <w:rFonts w:ascii="Times New Roman" w:hAnsi="Times New Roman"/>
          <w:b/>
          <w:sz w:val="24"/>
          <w:szCs w:val="24"/>
        </w:rPr>
        <w:t>Язык пластических искусств и художественный образ</w:t>
      </w:r>
    </w:p>
    <w:p w:rsidR="008C1E03" w:rsidRPr="00130CDE" w:rsidRDefault="008C1E03" w:rsidP="00130CDE">
      <w:pPr>
        <w:spacing w:after="0"/>
        <w:rPr>
          <w:rFonts w:ascii="Times New Roman" w:hAnsi="Times New Roman"/>
          <w:b/>
          <w:bCs/>
          <w:i/>
          <w:iCs/>
          <w:sz w:val="24"/>
          <w:szCs w:val="24"/>
        </w:rPr>
      </w:pPr>
      <w:r w:rsidRPr="00130CDE">
        <w:rPr>
          <w:rFonts w:ascii="Times New Roman" w:hAnsi="Times New Roman"/>
          <w:b/>
          <w:bCs/>
          <w:i/>
          <w:iCs/>
          <w:sz w:val="24"/>
          <w:szCs w:val="24"/>
        </w:rPr>
        <w:t xml:space="preserve"> </w:t>
      </w:r>
      <w:r w:rsidRPr="00130CDE">
        <w:rPr>
          <w:rFonts w:ascii="Times New Roman" w:hAnsi="Times New Roman"/>
          <w:b/>
          <w:i/>
          <w:sz w:val="24"/>
          <w:szCs w:val="24"/>
        </w:rPr>
        <w:t>Учащийся</w:t>
      </w:r>
      <w:r w:rsidRPr="00130CDE">
        <w:rPr>
          <w:rFonts w:ascii="Times New Roman" w:hAnsi="Times New Roman"/>
          <w:b/>
          <w:bCs/>
          <w:i/>
          <w:iCs/>
          <w:sz w:val="24"/>
          <w:szCs w:val="24"/>
        </w:rPr>
        <w:t xml:space="preserve"> научится:</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эмоционально-ценностно относиться к природе, человеку, обществу; различать и передавать в художественно-творческой деятельности характер, эмоциональные состояния и своё отношение к ним средствами художественного языка;</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понимать роль художественного образа и понятия «выразительность» в искусстве;</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создавать композиции на заданную тему на плоскости и в пространстве, используя выразительные средства изобразительного искусства: композицию, форму, ритм, линию, цвет, объём, фактуру; различные художественные материалы для воплощения собственного художественно-творческого замысла в живописи, скульптуре, графике;</w:t>
      </w:r>
    </w:p>
    <w:p w:rsidR="008C1E03" w:rsidRPr="00130CDE" w:rsidRDefault="008C1E03" w:rsidP="00130CDE">
      <w:pPr>
        <w:pStyle w:val="afff8"/>
        <w:spacing w:line="240" w:lineRule="auto"/>
        <w:ind w:firstLine="709"/>
        <w:rPr>
          <w:sz w:val="24"/>
        </w:rPr>
      </w:pPr>
      <w:r w:rsidRPr="00130CDE">
        <w:rPr>
          <w:iCs/>
          <w:sz w:val="24"/>
        </w:rPr>
        <w:t>• </w:t>
      </w:r>
      <w:r w:rsidRPr="00130CDE">
        <w:rPr>
          <w:sz w:val="24"/>
        </w:rPr>
        <w:t>создавать средствами живописи, графики, скульптуры, декоративно-прикладного искусства образ человека: передавать на плоскости и в объёме пропорции лица, фигуры, характерные черты внешнего облика, одежды, украшений человека;</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iCs/>
          <w:sz w:val="24"/>
          <w:szCs w:val="24"/>
        </w:rPr>
        <w:t>• </w:t>
      </w:r>
      <w:r w:rsidRPr="00130CDE">
        <w:rPr>
          <w:rFonts w:ascii="Times New Roman" w:hAnsi="Times New Roman"/>
          <w:sz w:val="24"/>
          <w:szCs w:val="24"/>
        </w:rPr>
        <w:t>наблюдать, сравнивать, сопоставлять и анализировать геометрическую форму предмета; изображать предметы различной формы; использовать простые формы для создания выразительных образов в живописи, скульптуре, графике, художественном конструировании;</w:t>
      </w:r>
    </w:p>
    <w:p w:rsidR="008C1E03" w:rsidRPr="00130CDE" w:rsidRDefault="008C1E03" w:rsidP="00130CDE">
      <w:pPr>
        <w:pStyle w:val="afff8"/>
        <w:spacing w:line="240" w:lineRule="auto"/>
        <w:ind w:firstLine="709"/>
        <w:rPr>
          <w:sz w:val="24"/>
        </w:rPr>
      </w:pPr>
      <w:r w:rsidRPr="00130CDE">
        <w:rPr>
          <w:iCs/>
          <w:sz w:val="24"/>
        </w:rPr>
        <w:t>• </w:t>
      </w:r>
      <w:r w:rsidRPr="00130CDE">
        <w:rPr>
          <w:sz w:val="24"/>
        </w:rPr>
        <w:t>использовать декоративные элементы, геометрические, растительные узоры для украшения изделий и предметов быта, ритм и стилизацию форм для создания орнамента; передавать в собственной художественно-творческой деятельности специфику стилистики произведений народных художественных промыслов в России (с учётом местных условий).</w:t>
      </w:r>
    </w:p>
    <w:p w:rsidR="008C1E03" w:rsidRPr="00130CDE" w:rsidRDefault="008C1E03" w:rsidP="00130CDE">
      <w:pPr>
        <w:pStyle w:val="34"/>
        <w:spacing w:after="0"/>
        <w:ind w:left="0" w:firstLine="709"/>
        <w:jc w:val="both"/>
        <w:rPr>
          <w:rFonts w:ascii="Times New Roman" w:hAnsi="Times New Roman"/>
          <w:i/>
          <w:iCs/>
          <w:sz w:val="24"/>
          <w:szCs w:val="24"/>
        </w:rPr>
      </w:pPr>
      <w:r w:rsidRPr="00130CDE">
        <w:rPr>
          <w:rFonts w:ascii="Times New Roman" w:hAnsi="Times New Roman"/>
          <w:i/>
          <w:sz w:val="24"/>
          <w:szCs w:val="24"/>
        </w:rPr>
        <w:t>Учащийся</w:t>
      </w:r>
      <w:r w:rsidRPr="00130CDE">
        <w:rPr>
          <w:rFonts w:ascii="Times New Roman" w:hAnsi="Times New Roman"/>
          <w:i/>
          <w:iCs/>
          <w:sz w:val="24"/>
          <w:szCs w:val="24"/>
        </w:rPr>
        <w:t xml:space="preserve">  получит возможность научиться:</w:t>
      </w:r>
    </w:p>
    <w:p w:rsidR="008C1E03" w:rsidRPr="00130CDE" w:rsidRDefault="008C1E03" w:rsidP="00130CDE">
      <w:pPr>
        <w:pStyle w:val="27"/>
        <w:widowControl w:val="0"/>
        <w:spacing w:after="0" w:line="240" w:lineRule="auto"/>
        <w:ind w:firstLine="709"/>
        <w:jc w:val="both"/>
        <w:rPr>
          <w:rFonts w:ascii="Times New Roman" w:hAnsi="Times New Roman"/>
          <w:i/>
          <w:iCs/>
          <w:sz w:val="24"/>
          <w:szCs w:val="24"/>
        </w:rPr>
      </w:pPr>
      <w:r w:rsidRPr="00130CDE">
        <w:rPr>
          <w:rFonts w:ascii="Times New Roman" w:hAnsi="Times New Roman"/>
          <w:iCs/>
          <w:sz w:val="24"/>
          <w:szCs w:val="24"/>
        </w:rPr>
        <w:t>• </w:t>
      </w:r>
      <w:r w:rsidRPr="00130CDE">
        <w:rPr>
          <w:rFonts w:ascii="Times New Roman" w:hAnsi="Times New Roman"/>
          <w:i/>
          <w:iCs/>
          <w:sz w:val="24"/>
          <w:szCs w:val="24"/>
        </w:rPr>
        <w:t>анализировать и высказывать суждение о своей творческой работе и работе одноклассников;</w:t>
      </w:r>
    </w:p>
    <w:p w:rsidR="008C1E03" w:rsidRPr="00130CDE" w:rsidRDefault="008C1E03" w:rsidP="00130CDE">
      <w:pPr>
        <w:pStyle w:val="27"/>
        <w:widowControl w:val="0"/>
        <w:spacing w:after="0" w:line="240" w:lineRule="auto"/>
        <w:ind w:firstLine="709"/>
        <w:jc w:val="both"/>
        <w:rPr>
          <w:rFonts w:ascii="Times New Roman" w:hAnsi="Times New Roman"/>
          <w:i/>
          <w:iCs/>
          <w:sz w:val="24"/>
          <w:szCs w:val="24"/>
        </w:rPr>
      </w:pPr>
      <w:r w:rsidRPr="00130CDE">
        <w:rPr>
          <w:rFonts w:ascii="Times New Roman" w:hAnsi="Times New Roman"/>
          <w:iCs/>
          <w:sz w:val="24"/>
          <w:szCs w:val="24"/>
        </w:rPr>
        <w:t>• </w:t>
      </w:r>
      <w:r w:rsidRPr="00130CDE">
        <w:rPr>
          <w:rFonts w:ascii="Times New Roman" w:hAnsi="Times New Roman"/>
          <w:i/>
          <w:iCs/>
          <w:sz w:val="24"/>
          <w:szCs w:val="24"/>
        </w:rPr>
        <w:t>понимать и использовать в художественной работе материалы и средства художественной выразительности, соответствующие замыслу;</w:t>
      </w:r>
    </w:p>
    <w:p w:rsidR="008C1E03" w:rsidRPr="00130CDE" w:rsidRDefault="008C1E03" w:rsidP="00130CDE">
      <w:pPr>
        <w:pStyle w:val="27"/>
        <w:widowControl w:val="0"/>
        <w:spacing w:after="0" w:line="240" w:lineRule="auto"/>
        <w:ind w:firstLine="709"/>
        <w:jc w:val="both"/>
        <w:rPr>
          <w:rFonts w:ascii="Times New Roman" w:hAnsi="Times New Roman"/>
          <w:i/>
          <w:iCs/>
          <w:sz w:val="24"/>
          <w:szCs w:val="24"/>
        </w:rPr>
      </w:pPr>
      <w:r w:rsidRPr="00130CDE">
        <w:rPr>
          <w:rFonts w:ascii="Times New Roman" w:hAnsi="Times New Roman"/>
          <w:iCs/>
          <w:sz w:val="24"/>
          <w:szCs w:val="24"/>
        </w:rPr>
        <w:t>• </w:t>
      </w:r>
      <w:r w:rsidRPr="00130CDE">
        <w:rPr>
          <w:rFonts w:ascii="Times New Roman" w:hAnsi="Times New Roman"/>
          <w:i/>
          <w:sz w:val="24"/>
          <w:szCs w:val="24"/>
        </w:rPr>
        <w:t> </w:t>
      </w:r>
      <w:r w:rsidRPr="00130CDE">
        <w:rPr>
          <w:rFonts w:ascii="Times New Roman" w:hAnsi="Times New Roman"/>
          <w:i/>
          <w:iCs/>
          <w:sz w:val="24"/>
          <w:szCs w:val="24"/>
        </w:rPr>
        <w:t xml:space="preserve">анализировать </w:t>
      </w:r>
      <w:r w:rsidRPr="00130CDE">
        <w:rPr>
          <w:rFonts w:ascii="Times New Roman" w:hAnsi="Times New Roman"/>
          <w:i/>
          <w:sz w:val="24"/>
          <w:szCs w:val="24"/>
        </w:rPr>
        <w:t>средства выразительности, используемые художниками, скульпторами, архитекторами, дизайнерами для создания художественного образа.</w:t>
      </w:r>
    </w:p>
    <w:p w:rsidR="008C1E03" w:rsidRPr="00130CDE" w:rsidRDefault="008C1E03" w:rsidP="00130CDE">
      <w:pPr>
        <w:pStyle w:val="Abstract"/>
        <w:spacing w:line="240" w:lineRule="auto"/>
        <w:ind w:firstLine="709"/>
        <w:rPr>
          <w:b/>
          <w:i/>
          <w:iCs/>
          <w:sz w:val="24"/>
          <w:szCs w:val="24"/>
        </w:rPr>
      </w:pPr>
      <w:r w:rsidRPr="00130CDE">
        <w:rPr>
          <w:b/>
          <w:sz w:val="24"/>
          <w:szCs w:val="24"/>
        </w:rPr>
        <w:t>Виды и жанры изобразительного искусства</w:t>
      </w:r>
    </w:p>
    <w:p w:rsidR="008C1E03" w:rsidRPr="00130CDE" w:rsidRDefault="008C1E03" w:rsidP="00130CDE">
      <w:pPr>
        <w:spacing w:after="0"/>
        <w:rPr>
          <w:rFonts w:ascii="Times New Roman" w:hAnsi="Times New Roman"/>
          <w:b/>
          <w:bCs/>
          <w:i/>
          <w:iCs/>
          <w:sz w:val="24"/>
          <w:szCs w:val="24"/>
        </w:rPr>
      </w:pPr>
      <w:r w:rsidRPr="00130CDE">
        <w:rPr>
          <w:rFonts w:ascii="Times New Roman" w:hAnsi="Times New Roman"/>
          <w:b/>
          <w:bCs/>
          <w:i/>
          <w:iCs/>
          <w:sz w:val="24"/>
          <w:szCs w:val="24"/>
        </w:rPr>
        <w:t xml:space="preserve"> </w:t>
      </w:r>
      <w:r w:rsidRPr="00130CDE">
        <w:rPr>
          <w:rFonts w:ascii="Times New Roman" w:hAnsi="Times New Roman"/>
          <w:sz w:val="24"/>
          <w:szCs w:val="24"/>
        </w:rPr>
        <w:t>Учащийся</w:t>
      </w:r>
      <w:r w:rsidRPr="00130CDE">
        <w:rPr>
          <w:rFonts w:ascii="Times New Roman" w:hAnsi="Times New Roman"/>
          <w:b/>
          <w:bCs/>
          <w:i/>
          <w:iCs/>
          <w:sz w:val="24"/>
          <w:szCs w:val="24"/>
        </w:rPr>
        <w:t xml:space="preserve"> научится:</w:t>
      </w:r>
    </w:p>
    <w:p w:rsidR="008C1E03" w:rsidRPr="00130CDE" w:rsidRDefault="008C1E03" w:rsidP="00130CDE">
      <w:pPr>
        <w:pStyle w:val="afffa"/>
        <w:spacing w:line="240" w:lineRule="auto"/>
        <w:ind w:firstLine="709"/>
        <w:rPr>
          <w:sz w:val="24"/>
          <w:szCs w:val="24"/>
        </w:rPr>
      </w:pPr>
      <w:r w:rsidRPr="00130CDE">
        <w:rPr>
          <w:iCs/>
          <w:sz w:val="24"/>
          <w:szCs w:val="24"/>
        </w:rPr>
        <w:t>• </w:t>
      </w:r>
      <w:r w:rsidRPr="00130CDE">
        <w:rPr>
          <w:sz w:val="24"/>
          <w:szCs w:val="24"/>
        </w:rPr>
        <w:t>различать виды изобразительного искусства (рисунок, живопись, скульптура, художественное конструирование и дизайн, декоративно-прикладное искусство) и участвовать в художественно-творческой деятельности, используя различные художественные материалы и приёмы работы с ними для передачи собственного замысла;</w:t>
      </w:r>
    </w:p>
    <w:p w:rsidR="008C1E03" w:rsidRPr="00130CDE" w:rsidRDefault="008C1E03" w:rsidP="00130CDE">
      <w:pPr>
        <w:pStyle w:val="afffa"/>
        <w:spacing w:line="240" w:lineRule="auto"/>
        <w:ind w:firstLine="709"/>
        <w:rPr>
          <w:sz w:val="24"/>
          <w:szCs w:val="24"/>
        </w:rPr>
      </w:pPr>
      <w:r w:rsidRPr="00130CDE">
        <w:rPr>
          <w:iCs/>
          <w:sz w:val="24"/>
          <w:szCs w:val="24"/>
        </w:rPr>
        <w:t>• </w:t>
      </w:r>
      <w:r w:rsidRPr="00130CDE">
        <w:rPr>
          <w:sz w:val="24"/>
          <w:szCs w:val="24"/>
        </w:rPr>
        <w:t xml:space="preserve">различать виды декоративно-прикладных искусств, понимать их специфику; </w:t>
      </w:r>
    </w:p>
    <w:p w:rsidR="008C1E03" w:rsidRPr="00130CDE" w:rsidRDefault="008C1E03" w:rsidP="00130CDE">
      <w:pPr>
        <w:pStyle w:val="afffa"/>
        <w:spacing w:line="240" w:lineRule="auto"/>
        <w:ind w:firstLine="709"/>
        <w:rPr>
          <w:sz w:val="24"/>
          <w:szCs w:val="24"/>
        </w:rPr>
      </w:pPr>
      <w:r w:rsidRPr="00130CDE">
        <w:rPr>
          <w:iCs/>
          <w:sz w:val="24"/>
          <w:szCs w:val="24"/>
        </w:rPr>
        <w:t>• </w:t>
      </w:r>
      <w:r w:rsidRPr="00130CDE">
        <w:rPr>
          <w:sz w:val="24"/>
          <w:szCs w:val="24"/>
        </w:rPr>
        <w:t xml:space="preserve">различать жанры изобразительного искусства (портрет, пейзаж, натюрморт, бытовой, исторический, батальный жанры) и участвовать в художественно-творческой деятельности, </w:t>
      </w:r>
      <w:r w:rsidRPr="00130CDE">
        <w:rPr>
          <w:sz w:val="24"/>
          <w:szCs w:val="24"/>
        </w:rPr>
        <w:lastRenderedPageBreak/>
        <w:t>используя различные художественные материалы и приёмы работы с ними для передачи собственного замысла.</w:t>
      </w:r>
    </w:p>
    <w:p w:rsidR="008C1E03" w:rsidRPr="00130CDE" w:rsidRDefault="008C1E03" w:rsidP="00130CDE">
      <w:pPr>
        <w:pStyle w:val="34"/>
        <w:spacing w:after="0"/>
        <w:ind w:left="0" w:firstLine="709"/>
        <w:jc w:val="both"/>
        <w:rPr>
          <w:rFonts w:ascii="Times New Roman" w:hAnsi="Times New Roman"/>
          <w:i/>
          <w:iCs/>
          <w:sz w:val="24"/>
          <w:szCs w:val="24"/>
        </w:rPr>
      </w:pPr>
      <w:r w:rsidRPr="00130CDE">
        <w:rPr>
          <w:rFonts w:ascii="Times New Roman" w:hAnsi="Times New Roman"/>
          <w:i/>
          <w:sz w:val="24"/>
          <w:szCs w:val="24"/>
        </w:rPr>
        <w:t>Учащийся</w:t>
      </w:r>
      <w:r w:rsidRPr="00130CDE">
        <w:rPr>
          <w:rFonts w:ascii="Times New Roman" w:hAnsi="Times New Roman"/>
          <w:i/>
          <w:iCs/>
          <w:sz w:val="24"/>
          <w:szCs w:val="24"/>
        </w:rPr>
        <w:t xml:space="preserve">  получит возможность научиться:</w:t>
      </w:r>
    </w:p>
    <w:p w:rsidR="008C1E03" w:rsidRPr="00130CDE" w:rsidRDefault="008C1E03" w:rsidP="00130CDE">
      <w:pPr>
        <w:pStyle w:val="afffa"/>
        <w:spacing w:line="240" w:lineRule="auto"/>
        <w:ind w:firstLine="709"/>
        <w:rPr>
          <w:i/>
          <w:iCs/>
          <w:sz w:val="24"/>
          <w:szCs w:val="24"/>
        </w:rPr>
      </w:pPr>
      <w:r w:rsidRPr="00130CDE">
        <w:rPr>
          <w:iCs/>
          <w:sz w:val="24"/>
          <w:szCs w:val="24"/>
        </w:rPr>
        <w:t>• </w:t>
      </w:r>
      <w:r w:rsidRPr="00130CDE">
        <w:rPr>
          <w:i/>
          <w:iCs/>
          <w:sz w:val="24"/>
          <w:szCs w:val="24"/>
        </w:rPr>
        <w:t xml:space="preserve">определять </w:t>
      </w:r>
      <w:r w:rsidRPr="00130CDE">
        <w:rPr>
          <w:i/>
          <w:sz w:val="24"/>
          <w:szCs w:val="24"/>
        </w:rPr>
        <w:t>шедевры национального и мирового изобразительного искусства;</w:t>
      </w:r>
    </w:p>
    <w:p w:rsidR="008C1E03" w:rsidRPr="00130CDE" w:rsidRDefault="008C1E03" w:rsidP="00130CDE">
      <w:pPr>
        <w:pStyle w:val="afffa"/>
        <w:spacing w:line="240" w:lineRule="auto"/>
        <w:ind w:firstLine="709"/>
        <w:rPr>
          <w:i/>
          <w:iCs/>
          <w:sz w:val="24"/>
          <w:szCs w:val="24"/>
        </w:rPr>
      </w:pPr>
      <w:r w:rsidRPr="00130CDE">
        <w:rPr>
          <w:iCs/>
          <w:sz w:val="24"/>
          <w:szCs w:val="24"/>
        </w:rPr>
        <w:t>• </w:t>
      </w:r>
      <w:r w:rsidRPr="00130CDE">
        <w:rPr>
          <w:i/>
          <w:sz w:val="24"/>
          <w:szCs w:val="24"/>
        </w:rPr>
        <w:t>понимать историческую ретроспективу становления жанров пластических искусств.</w:t>
      </w:r>
    </w:p>
    <w:p w:rsidR="008C1E03" w:rsidRPr="00130CDE" w:rsidRDefault="008C1E03" w:rsidP="00130CDE">
      <w:pPr>
        <w:pStyle w:val="Abstract"/>
        <w:spacing w:line="240" w:lineRule="auto"/>
        <w:ind w:firstLine="709"/>
        <w:rPr>
          <w:b/>
          <w:i/>
          <w:iCs/>
          <w:sz w:val="24"/>
          <w:szCs w:val="24"/>
        </w:rPr>
      </w:pPr>
      <w:r w:rsidRPr="00130CDE">
        <w:rPr>
          <w:b/>
          <w:sz w:val="24"/>
          <w:szCs w:val="24"/>
        </w:rPr>
        <w:t>Изобразительная природа фотографии, театра, кино</w:t>
      </w:r>
    </w:p>
    <w:p w:rsidR="008C1E03" w:rsidRPr="00130CDE" w:rsidRDefault="008C1E03" w:rsidP="00130CDE">
      <w:pPr>
        <w:spacing w:after="0"/>
        <w:rPr>
          <w:rFonts w:ascii="Times New Roman" w:hAnsi="Times New Roman"/>
          <w:b/>
          <w:bCs/>
          <w:i/>
          <w:iCs/>
          <w:sz w:val="24"/>
          <w:szCs w:val="24"/>
        </w:rPr>
      </w:pPr>
      <w:r w:rsidRPr="00130CDE">
        <w:rPr>
          <w:rFonts w:ascii="Times New Roman" w:hAnsi="Times New Roman"/>
          <w:b/>
          <w:bCs/>
          <w:i/>
          <w:iCs/>
          <w:sz w:val="24"/>
          <w:szCs w:val="24"/>
        </w:rPr>
        <w:t xml:space="preserve"> </w:t>
      </w:r>
      <w:r w:rsidRPr="00130CDE">
        <w:rPr>
          <w:rFonts w:ascii="Times New Roman" w:hAnsi="Times New Roman"/>
          <w:b/>
          <w:i/>
          <w:sz w:val="24"/>
          <w:szCs w:val="24"/>
        </w:rPr>
        <w:t>Учащийся</w:t>
      </w:r>
      <w:r w:rsidRPr="00130CDE">
        <w:rPr>
          <w:rFonts w:ascii="Times New Roman" w:hAnsi="Times New Roman"/>
          <w:b/>
          <w:bCs/>
          <w:i/>
          <w:iCs/>
          <w:sz w:val="24"/>
          <w:szCs w:val="24"/>
        </w:rPr>
        <w:t xml:space="preserve"> научится:</w:t>
      </w:r>
    </w:p>
    <w:p w:rsidR="008C1E03" w:rsidRPr="00130CDE" w:rsidRDefault="008C1E03" w:rsidP="00130CDE">
      <w:pPr>
        <w:pStyle w:val="afffa"/>
        <w:spacing w:line="240" w:lineRule="auto"/>
        <w:ind w:firstLine="709"/>
        <w:rPr>
          <w:sz w:val="24"/>
          <w:szCs w:val="24"/>
        </w:rPr>
      </w:pPr>
      <w:r w:rsidRPr="00130CDE">
        <w:rPr>
          <w:iCs/>
          <w:sz w:val="24"/>
          <w:szCs w:val="24"/>
        </w:rPr>
        <w:t>• </w:t>
      </w:r>
      <w:r w:rsidRPr="00130CDE">
        <w:rPr>
          <w:sz w:val="24"/>
          <w:szCs w:val="24"/>
        </w:rPr>
        <w:t>определять жанры и особенности художественной фотографии, её отличие от картины и нехудожественной фотографии;</w:t>
      </w:r>
    </w:p>
    <w:p w:rsidR="008C1E03" w:rsidRPr="00130CDE" w:rsidRDefault="008C1E03" w:rsidP="00130CDE">
      <w:pPr>
        <w:pStyle w:val="afffa"/>
        <w:spacing w:line="240" w:lineRule="auto"/>
        <w:ind w:firstLine="709"/>
        <w:rPr>
          <w:sz w:val="24"/>
          <w:szCs w:val="24"/>
        </w:rPr>
      </w:pPr>
      <w:r w:rsidRPr="00130CDE">
        <w:rPr>
          <w:iCs/>
          <w:sz w:val="24"/>
          <w:szCs w:val="24"/>
        </w:rPr>
        <w:t>• </w:t>
      </w:r>
      <w:r w:rsidRPr="00130CDE">
        <w:rPr>
          <w:sz w:val="24"/>
          <w:szCs w:val="24"/>
        </w:rPr>
        <w:t>понимать особенности визуального художественного образа в театре и кино;</w:t>
      </w:r>
    </w:p>
    <w:p w:rsidR="008C1E03" w:rsidRPr="00130CDE" w:rsidRDefault="008C1E03" w:rsidP="00130CDE">
      <w:pPr>
        <w:pStyle w:val="afffa"/>
        <w:spacing w:line="240" w:lineRule="auto"/>
        <w:ind w:firstLine="709"/>
        <w:rPr>
          <w:sz w:val="24"/>
          <w:szCs w:val="24"/>
        </w:rPr>
      </w:pPr>
      <w:r w:rsidRPr="00130CDE">
        <w:rPr>
          <w:iCs/>
          <w:sz w:val="24"/>
          <w:szCs w:val="24"/>
        </w:rPr>
        <w:t>• </w:t>
      </w:r>
      <w:r w:rsidRPr="00130CDE">
        <w:rPr>
          <w:sz w:val="24"/>
          <w:szCs w:val="24"/>
        </w:rPr>
        <w:t>применять полученные знания при создании декораций, костюмов и грима для школьного спектакля (при наличии в школе технических возможностей — для школьного фильма);</w:t>
      </w:r>
    </w:p>
    <w:p w:rsidR="008C1E03" w:rsidRPr="00130CDE" w:rsidRDefault="008C1E03" w:rsidP="00130CDE">
      <w:pPr>
        <w:pStyle w:val="afffa"/>
        <w:spacing w:line="240" w:lineRule="auto"/>
        <w:ind w:firstLine="709"/>
        <w:rPr>
          <w:sz w:val="24"/>
          <w:szCs w:val="24"/>
        </w:rPr>
      </w:pPr>
      <w:r w:rsidRPr="00130CDE">
        <w:rPr>
          <w:iCs/>
          <w:sz w:val="24"/>
          <w:szCs w:val="24"/>
        </w:rPr>
        <w:t>• </w:t>
      </w:r>
      <w:r w:rsidRPr="00130CDE">
        <w:rPr>
          <w:sz w:val="24"/>
          <w:szCs w:val="24"/>
        </w:rPr>
        <w:t>применять компьютерные технологии в собственной художественно-творческой деятельности (PowerPoint, Photoshop и др.).</w:t>
      </w:r>
    </w:p>
    <w:p w:rsidR="008C1E03" w:rsidRPr="00130CDE" w:rsidRDefault="008C1E03" w:rsidP="00130CDE">
      <w:pPr>
        <w:pStyle w:val="34"/>
        <w:spacing w:after="0"/>
        <w:ind w:left="0" w:firstLine="709"/>
        <w:jc w:val="both"/>
        <w:rPr>
          <w:rFonts w:ascii="Times New Roman" w:hAnsi="Times New Roman"/>
          <w:i/>
          <w:iCs/>
          <w:sz w:val="24"/>
          <w:szCs w:val="24"/>
        </w:rPr>
      </w:pPr>
      <w:r w:rsidRPr="00130CDE">
        <w:rPr>
          <w:rFonts w:ascii="Times New Roman" w:hAnsi="Times New Roman"/>
          <w:i/>
          <w:iCs/>
          <w:sz w:val="24"/>
          <w:szCs w:val="24"/>
        </w:rPr>
        <w:t xml:space="preserve"> </w:t>
      </w:r>
      <w:r w:rsidRPr="00130CDE">
        <w:rPr>
          <w:rFonts w:ascii="Times New Roman" w:hAnsi="Times New Roman"/>
          <w:i/>
          <w:sz w:val="24"/>
          <w:szCs w:val="24"/>
        </w:rPr>
        <w:t>Учащийся</w:t>
      </w:r>
      <w:r w:rsidRPr="00130CDE">
        <w:rPr>
          <w:rFonts w:ascii="Times New Roman" w:hAnsi="Times New Roman"/>
          <w:i/>
          <w:iCs/>
          <w:sz w:val="24"/>
          <w:szCs w:val="24"/>
        </w:rPr>
        <w:t xml:space="preserve"> получит возможность научиться:</w:t>
      </w:r>
    </w:p>
    <w:p w:rsidR="008C1E03" w:rsidRPr="00130CDE" w:rsidRDefault="008C1E03" w:rsidP="00130CDE">
      <w:pPr>
        <w:pStyle w:val="afffa"/>
        <w:spacing w:line="240" w:lineRule="auto"/>
        <w:ind w:firstLine="709"/>
        <w:rPr>
          <w:i/>
          <w:iCs/>
          <w:sz w:val="24"/>
          <w:szCs w:val="24"/>
        </w:rPr>
      </w:pPr>
      <w:r w:rsidRPr="00130CDE">
        <w:rPr>
          <w:iCs/>
          <w:sz w:val="24"/>
          <w:szCs w:val="24"/>
        </w:rPr>
        <w:t>• </w:t>
      </w:r>
      <w:r w:rsidRPr="00130CDE">
        <w:rPr>
          <w:i/>
          <w:iCs/>
          <w:sz w:val="24"/>
          <w:szCs w:val="24"/>
        </w:rPr>
        <w:t xml:space="preserve">использовать </w:t>
      </w:r>
      <w:r w:rsidRPr="00130CDE">
        <w:rPr>
          <w:i/>
          <w:sz w:val="24"/>
          <w:szCs w:val="24"/>
        </w:rPr>
        <w:t>средства художественной выразительности в собственных фотоработах;</w:t>
      </w:r>
    </w:p>
    <w:p w:rsidR="008C1E03" w:rsidRPr="00130CDE" w:rsidRDefault="008C1E03" w:rsidP="00130CDE">
      <w:pPr>
        <w:pStyle w:val="afffa"/>
        <w:spacing w:line="240" w:lineRule="auto"/>
        <w:ind w:firstLine="709"/>
        <w:rPr>
          <w:i/>
          <w:iCs/>
          <w:sz w:val="24"/>
          <w:szCs w:val="24"/>
        </w:rPr>
      </w:pPr>
      <w:r w:rsidRPr="00130CDE">
        <w:rPr>
          <w:iCs/>
          <w:sz w:val="24"/>
          <w:szCs w:val="24"/>
        </w:rPr>
        <w:t>• </w:t>
      </w:r>
      <w:r w:rsidRPr="00130CDE">
        <w:rPr>
          <w:i/>
          <w:iCs/>
          <w:sz w:val="24"/>
          <w:szCs w:val="24"/>
        </w:rPr>
        <w:t xml:space="preserve">применять </w:t>
      </w:r>
      <w:r w:rsidRPr="00130CDE">
        <w:rPr>
          <w:i/>
          <w:sz w:val="24"/>
          <w:szCs w:val="24"/>
        </w:rPr>
        <w:t xml:space="preserve">в работе над цифровой фотографией технические средства </w:t>
      </w:r>
      <w:r w:rsidRPr="00130CDE">
        <w:rPr>
          <w:i/>
          <w:sz w:val="24"/>
          <w:szCs w:val="24"/>
          <w:lang w:val="en-US"/>
        </w:rPr>
        <w:t>Photoshop</w:t>
      </w:r>
      <w:r w:rsidRPr="00130CDE">
        <w:rPr>
          <w:i/>
          <w:sz w:val="24"/>
          <w:szCs w:val="24"/>
        </w:rPr>
        <w:t>;</w:t>
      </w:r>
    </w:p>
    <w:p w:rsidR="008C1E03" w:rsidRPr="00130CDE" w:rsidRDefault="008C1E03" w:rsidP="00130CDE">
      <w:pPr>
        <w:pStyle w:val="afffa"/>
        <w:spacing w:line="240" w:lineRule="auto"/>
        <w:ind w:firstLine="709"/>
        <w:rPr>
          <w:i/>
          <w:iCs/>
          <w:sz w:val="24"/>
          <w:szCs w:val="24"/>
        </w:rPr>
      </w:pPr>
      <w:r w:rsidRPr="00130CDE">
        <w:rPr>
          <w:iCs/>
          <w:sz w:val="24"/>
          <w:szCs w:val="24"/>
        </w:rPr>
        <w:t>• </w:t>
      </w:r>
      <w:r w:rsidRPr="00130CDE">
        <w:rPr>
          <w:i/>
          <w:iCs/>
          <w:sz w:val="24"/>
          <w:szCs w:val="24"/>
        </w:rPr>
        <w:t xml:space="preserve">понимать </w:t>
      </w:r>
      <w:r w:rsidRPr="00130CDE">
        <w:rPr>
          <w:i/>
          <w:sz w:val="24"/>
          <w:szCs w:val="24"/>
        </w:rPr>
        <w:t>и анализировать выразительность и соответствие авторскому замыслу сценографии, костюмов, грима после просмотра спектакля;</w:t>
      </w:r>
    </w:p>
    <w:p w:rsidR="008C1E03" w:rsidRPr="00130CDE" w:rsidRDefault="008C1E03" w:rsidP="00130CDE">
      <w:pPr>
        <w:pStyle w:val="afffa"/>
        <w:spacing w:line="240" w:lineRule="auto"/>
        <w:ind w:firstLine="709"/>
        <w:rPr>
          <w:i/>
          <w:sz w:val="24"/>
          <w:szCs w:val="24"/>
        </w:rPr>
      </w:pPr>
      <w:r w:rsidRPr="00130CDE">
        <w:rPr>
          <w:iCs/>
          <w:sz w:val="24"/>
          <w:szCs w:val="24"/>
        </w:rPr>
        <w:t>• </w:t>
      </w:r>
      <w:r w:rsidRPr="00130CDE">
        <w:rPr>
          <w:i/>
          <w:iCs/>
          <w:sz w:val="24"/>
          <w:szCs w:val="24"/>
        </w:rPr>
        <w:t xml:space="preserve">понимать </w:t>
      </w:r>
      <w:r w:rsidRPr="00130CDE">
        <w:rPr>
          <w:i/>
          <w:sz w:val="24"/>
          <w:szCs w:val="24"/>
        </w:rPr>
        <w:t>и анализировать раскадровку, реквизит, костюмы и грим после просмотра художественного фильма.</w:t>
      </w:r>
    </w:p>
    <w:p w:rsidR="001510F1" w:rsidRDefault="001510F1" w:rsidP="00130CDE">
      <w:pPr>
        <w:pStyle w:val="4"/>
        <w:spacing w:before="0"/>
        <w:rPr>
          <w:sz w:val="24"/>
          <w:szCs w:val="24"/>
        </w:rPr>
      </w:pPr>
    </w:p>
    <w:p w:rsidR="008C1E03" w:rsidRPr="00130CDE" w:rsidRDefault="008C1E03" w:rsidP="00130CDE">
      <w:pPr>
        <w:pStyle w:val="4"/>
        <w:spacing w:before="0"/>
        <w:rPr>
          <w:sz w:val="24"/>
          <w:szCs w:val="24"/>
          <w:lang w:eastAsia="ru-RU"/>
        </w:rPr>
      </w:pPr>
      <w:bookmarkStart w:id="150" w:name="_Toc34036123"/>
      <w:r w:rsidRPr="00130CDE">
        <w:rPr>
          <w:sz w:val="24"/>
          <w:szCs w:val="24"/>
        </w:rPr>
        <w:t xml:space="preserve">1.2.5.18. </w:t>
      </w:r>
      <w:r w:rsidRPr="00130CDE">
        <w:rPr>
          <w:bCs w:val="0"/>
          <w:sz w:val="24"/>
          <w:szCs w:val="24"/>
          <w:lang w:eastAsia="ru-RU"/>
        </w:rPr>
        <w:t>Музыка</w:t>
      </w:r>
      <w:bookmarkEnd w:id="150"/>
      <w:r w:rsidRPr="00130CDE">
        <w:rPr>
          <w:bCs w:val="0"/>
          <w:sz w:val="24"/>
          <w:szCs w:val="24"/>
          <w:lang w:eastAsia="ru-RU"/>
        </w:rPr>
        <w:t xml:space="preserve"> </w:t>
      </w:r>
    </w:p>
    <w:p w:rsidR="008C1E03" w:rsidRPr="00130CDE" w:rsidRDefault="008C1E03" w:rsidP="00130CDE">
      <w:pPr>
        <w:autoSpaceDE w:val="0"/>
        <w:autoSpaceDN w:val="0"/>
        <w:adjustRightInd w:val="0"/>
        <w:spacing w:after="0"/>
        <w:ind w:firstLine="708"/>
        <w:rPr>
          <w:rFonts w:ascii="Times New Roman" w:hAnsi="Times New Roman"/>
          <w:sz w:val="24"/>
          <w:szCs w:val="24"/>
          <w:lang w:eastAsia="ru-RU"/>
        </w:rPr>
      </w:pPr>
      <w:r w:rsidRPr="00130CDE">
        <w:rPr>
          <w:rFonts w:ascii="Times New Roman" w:hAnsi="Times New Roman"/>
          <w:b/>
          <w:bCs/>
          <w:sz w:val="24"/>
          <w:szCs w:val="24"/>
          <w:lang w:eastAsia="ru-RU"/>
        </w:rPr>
        <w:t xml:space="preserve">Музыка как вид искусства </w:t>
      </w:r>
    </w:p>
    <w:p w:rsidR="008C1E03" w:rsidRPr="00130CDE" w:rsidRDefault="008C1E03" w:rsidP="00130CDE">
      <w:pPr>
        <w:autoSpaceDE w:val="0"/>
        <w:autoSpaceDN w:val="0"/>
        <w:adjustRightInd w:val="0"/>
        <w:spacing w:after="0"/>
        <w:ind w:firstLine="708"/>
        <w:jc w:val="both"/>
        <w:rPr>
          <w:rFonts w:ascii="Times New Roman" w:hAnsi="Times New Roman"/>
          <w:sz w:val="24"/>
          <w:szCs w:val="24"/>
          <w:lang w:eastAsia="ru-RU"/>
        </w:rPr>
      </w:pPr>
      <w:r w:rsidRPr="00130CDE">
        <w:rPr>
          <w:rFonts w:ascii="Times New Roman" w:hAnsi="Times New Roman"/>
          <w:bCs/>
          <w:sz w:val="24"/>
          <w:szCs w:val="24"/>
          <w:lang w:eastAsia="ru-RU"/>
        </w:rPr>
        <w:t xml:space="preserve"> </w:t>
      </w:r>
      <w:r w:rsidRPr="00130CDE">
        <w:rPr>
          <w:rFonts w:ascii="Times New Roman" w:hAnsi="Times New Roman"/>
          <w:sz w:val="24"/>
          <w:szCs w:val="24"/>
        </w:rPr>
        <w:t>Учащийся</w:t>
      </w:r>
      <w:r w:rsidRPr="00130CDE">
        <w:rPr>
          <w:rFonts w:ascii="Times New Roman" w:hAnsi="Times New Roman"/>
          <w:bCs/>
          <w:sz w:val="24"/>
          <w:szCs w:val="24"/>
          <w:lang w:eastAsia="ru-RU"/>
        </w:rPr>
        <w:t xml:space="preserve"> научится: </w:t>
      </w:r>
    </w:p>
    <w:p w:rsidR="008C1E03" w:rsidRPr="00130CDE" w:rsidRDefault="008C1E03" w:rsidP="00130CDE">
      <w:pPr>
        <w:autoSpaceDE w:val="0"/>
        <w:autoSpaceDN w:val="0"/>
        <w:adjustRightInd w:val="0"/>
        <w:spacing w:after="0"/>
        <w:ind w:left="851" w:hanging="142"/>
        <w:jc w:val="both"/>
        <w:rPr>
          <w:rFonts w:ascii="Times New Roman" w:hAnsi="Times New Roman"/>
          <w:sz w:val="24"/>
          <w:szCs w:val="24"/>
          <w:lang w:eastAsia="ru-RU"/>
        </w:rPr>
      </w:pPr>
      <w:r w:rsidRPr="00130CDE">
        <w:rPr>
          <w:rFonts w:ascii="Times New Roman" w:hAnsi="Times New Roman"/>
          <w:sz w:val="24"/>
          <w:szCs w:val="24"/>
          <w:lang w:eastAsia="ru-RU"/>
        </w:rPr>
        <w:t>• наблюдать за многообразными явлениями жизни и искусства, выражать своё</w:t>
      </w:r>
    </w:p>
    <w:p w:rsidR="008C1E03" w:rsidRPr="00130CDE" w:rsidRDefault="008C1E03" w:rsidP="00130CDE">
      <w:pPr>
        <w:autoSpaceDE w:val="0"/>
        <w:autoSpaceDN w:val="0"/>
        <w:adjustRightInd w:val="0"/>
        <w:spacing w:after="0"/>
        <w:jc w:val="both"/>
        <w:rPr>
          <w:rFonts w:ascii="Times New Roman" w:hAnsi="Times New Roman"/>
          <w:sz w:val="24"/>
          <w:szCs w:val="24"/>
          <w:lang w:eastAsia="ru-RU"/>
        </w:rPr>
      </w:pPr>
      <w:r w:rsidRPr="00130CDE">
        <w:rPr>
          <w:rFonts w:ascii="Times New Roman" w:hAnsi="Times New Roman"/>
          <w:sz w:val="24"/>
          <w:szCs w:val="24"/>
          <w:lang w:eastAsia="ru-RU"/>
        </w:rPr>
        <w:t xml:space="preserve">отношение к искусству, оценивая художественно-образное содержание произведения в единстве с его формой; </w:t>
      </w:r>
    </w:p>
    <w:p w:rsidR="008C1E03" w:rsidRPr="00130CDE" w:rsidRDefault="008C1E03" w:rsidP="00130CDE">
      <w:pPr>
        <w:autoSpaceDE w:val="0"/>
        <w:autoSpaceDN w:val="0"/>
        <w:adjustRightInd w:val="0"/>
        <w:spacing w:after="0"/>
        <w:ind w:left="851" w:hanging="142"/>
        <w:jc w:val="both"/>
        <w:rPr>
          <w:rFonts w:ascii="Times New Roman" w:hAnsi="Times New Roman"/>
          <w:sz w:val="24"/>
          <w:szCs w:val="24"/>
          <w:lang w:eastAsia="ru-RU"/>
        </w:rPr>
      </w:pPr>
      <w:r w:rsidRPr="00130CDE">
        <w:rPr>
          <w:rFonts w:ascii="Times New Roman" w:hAnsi="Times New Roman"/>
          <w:sz w:val="24"/>
          <w:szCs w:val="24"/>
          <w:lang w:eastAsia="ru-RU"/>
        </w:rPr>
        <w:t>• понимать специфику музыки и выявлять родство художественных образов разных</w:t>
      </w:r>
    </w:p>
    <w:p w:rsidR="008C1E03" w:rsidRPr="00130CDE" w:rsidRDefault="008C1E03" w:rsidP="00130CDE">
      <w:pPr>
        <w:autoSpaceDE w:val="0"/>
        <w:autoSpaceDN w:val="0"/>
        <w:adjustRightInd w:val="0"/>
        <w:spacing w:after="0"/>
        <w:jc w:val="both"/>
        <w:rPr>
          <w:rFonts w:ascii="Times New Roman" w:hAnsi="Times New Roman"/>
          <w:sz w:val="24"/>
          <w:szCs w:val="24"/>
          <w:lang w:eastAsia="ru-RU"/>
        </w:rPr>
      </w:pPr>
      <w:r w:rsidRPr="00130CDE">
        <w:rPr>
          <w:rFonts w:ascii="Times New Roman" w:hAnsi="Times New Roman"/>
          <w:sz w:val="24"/>
          <w:szCs w:val="24"/>
          <w:lang w:eastAsia="ru-RU"/>
        </w:rPr>
        <w:t xml:space="preserve">искусств (общность тем, взаимодополнение выразительных средств - звучаний, линий, красок), различать особенности видов искусства; </w:t>
      </w:r>
    </w:p>
    <w:p w:rsidR="008C1E03" w:rsidRPr="00130CDE" w:rsidRDefault="008C1E03" w:rsidP="00130CDE">
      <w:pPr>
        <w:autoSpaceDE w:val="0"/>
        <w:autoSpaceDN w:val="0"/>
        <w:adjustRightInd w:val="0"/>
        <w:spacing w:after="0"/>
        <w:ind w:left="851" w:hanging="142"/>
        <w:jc w:val="both"/>
        <w:rPr>
          <w:rFonts w:ascii="Times New Roman" w:hAnsi="Times New Roman"/>
          <w:sz w:val="24"/>
          <w:szCs w:val="24"/>
          <w:lang w:eastAsia="ru-RU"/>
        </w:rPr>
      </w:pPr>
      <w:r w:rsidRPr="00130CDE">
        <w:rPr>
          <w:rFonts w:ascii="Times New Roman" w:hAnsi="Times New Roman"/>
          <w:sz w:val="24"/>
          <w:szCs w:val="24"/>
          <w:lang w:eastAsia="ru-RU"/>
        </w:rPr>
        <w:t>• выражать эмоциональное содержание музыкальных произведений в исполнении,</w:t>
      </w:r>
    </w:p>
    <w:p w:rsidR="008C1E03" w:rsidRPr="00130CDE" w:rsidRDefault="008C1E03" w:rsidP="00130CDE">
      <w:pPr>
        <w:autoSpaceDE w:val="0"/>
        <w:autoSpaceDN w:val="0"/>
        <w:adjustRightInd w:val="0"/>
        <w:spacing w:after="0"/>
        <w:jc w:val="both"/>
        <w:rPr>
          <w:rFonts w:ascii="Times New Roman" w:hAnsi="Times New Roman"/>
          <w:sz w:val="24"/>
          <w:szCs w:val="24"/>
          <w:lang w:eastAsia="ru-RU"/>
        </w:rPr>
      </w:pPr>
      <w:r w:rsidRPr="00130CDE">
        <w:rPr>
          <w:rFonts w:ascii="Times New Roman" w:hAnsi="Times New Roman"/>
          <w:sz w:val="24"/>
          <w:szCs w:val="24"/>
          <w:lang w:eastAsia="ru-RU"/>
        </w:rPr>
        <w:t xml:space="preserve">участвовать в различных формах музицирования, проявлять инициативу в художественно-творческой деятельности. </w:t>
      </w:r>
    </w:p>
    <w:p w:rsidR="008C1E03" w:rsidRPr="00130CDE" w:rsidRDefault="008C1E03" w:rsidP="00130CDE">
      <w:pPr>
        <w:autoSpaceDE w:val="0"/>
        <w:autoSpaceDN w:val="0"/>
        <w:adjustRightInd w:val="0"/>
        <w:spacing w:after="0"/>
        <w:ind w:firstLine="708"/>
        <w:rPr>
          <w:rFonts w:ascii="Times New Roman" w:hAnsi="Times New Roman"/>
          <w:i/>
          <w:sz w:val="24"/>
          <w:szCs w:val="24"/>
          <w:lang w:eastAsia="ru-RU"/>
        </w:rPr>
      </w:pPr>
      <w:r w:rsidRPr="00130CDE">
        <w:rPr>
          <w:rFonts w:ascii="Times New Roman" w:hAnsi="Times New Roman"/>
          <w:bCs/>
          <w:i/>
          <w:sz w:val="24"/>
          <w:szCs w:val="24"/>
          <w:lang w:eastAsia="ru-RU"/>
        </w:rPr>
        <w:t xml:space="preserve"> </w:t>
      </w:r>
      <w:r w:rsidRPr="00130CDE">
        <w:rPr>
          <w:rFonts w:ascii="Times New Roman" w:hAnsi="Times New Roman"/>
          <w:i/>
          <w:sz w:val="24"/>
          <w:szCs w:val="24"/>
        </w:rPr>
        <w:t>Учащийся</w:t>
      </w:r>
      <w:r w:rsidRPr="00130CDE">
        <w:rPr>
          <w:rFonts w:ascii="Times New Roman" w:hAnsi="Times New Roman"/>
          <w:bCs/>
          <w:i/>
          <w:sz w:val="24"/>
          <w:szCs w:val="24"/>
          <w:lang w:eastAsia="ru-RU"/>
        </w:rPr>
        <w:t xml:space="preserve"> получит возможность научиться: </w:t>
      </w:r>
    </w:p>
    <w:p w:rsidR="008C1E03" w:rsidRPr="00130CDE" w:rsidRDefault="008C1E03" w:rsidP="00130CDE">
      <w:pPr>
        <w:autoSpaceDE w:val="0"/>
        <w:autoSpaceDN w:val="0"/>
        <w:adjustRightInd w:val="0"/>
        <w:spacing w:after="0"/>
        <w:ind w:left="851" w:hanging="142"/>
        <w:jc w:val="both"/>
        <w:rPr>
          <w:rFonts w:ascii="Times New Roman" w:hAnsi="Times New Roman"/>
          <w:i/>
          <w:sz w:val="24"/>
          <w:szCs w:val="24"/>
          <w:lang w:eastAsia="ru-RU"/>
        </w:rPr>
      </w:pPr>
      <w:r w:rsidRPr="00130CDE">
        <w:rPr>
          <w:rFonts w:ascii="Times New Roman" w:hAnsi="Times New Roman"/>
          <w:i/>
          <w:sz w:val="24"/>
          <w:szCs w:val="24"/>
          <w:lang w:eastAsia="ru-RU"/>
        </w:rPr>
        <w:t>• принимать активное участие в художественных событиях класса, музыкально</w:t>
      </w:r>
    </w:p>
    <w:p w:rsidR="008C1E03" w:rsidRPr="00130CDE" w:rsidRDefault="008C1E03" w:rsidP="00130CDE">
      <w:pPr>
        <w:autoSpaceDE w:val="0"/>
        <w:autoSpaceDN w:val="0"/>
        <w:adjustRightInd w:val="0"/>
        <w:spacing w:after="0"/>
        <w:jc w:val="both"/>
        <w:rPr>
          <w:rFonts w:ascii="Times New Roman" w:hAnsi="Times New Roman"/>
          <w:i/>
          <w:sz w:val="24"/>
          <w:szCs w:val="24"/>
          <w:lang w:eastAsia="ru-RU"/>
        </w:rPr>
      </w:pPr>
      <w:r w:rsidRPr="00130CDE">
        <w:rPr>
          <w:rFonts w:ascii="Times New Roman" w:hAnsi="Times New Roman"/>
          <w:i/>
          <w:sz w:val="24"/>
          <w:szCs w:val="24"/>
          <w:lang w:eastAsia="ru-RU"/>
        </w:rPr>
        <w:t xml:space="preserve">эстетической жизни школы, района, города и др. (музыкальные вечера, музыкальные гостиные, концерты для младших школьников и др.); </w:t>
      </w:r>
    </w:p>
    <w:p w:rsidR="008C1E03" w:rsidRPr="00130CDE" w:rsidRDefault="008C1E03" w:rsidP="00130CDE">
      <w:pPr>
        <w:autoSpaceDE w:val="0"/>
        <w:autoSpaceDN w:val="0"/>
        <w:adjustRightInd w:val="0"/>
        <w:spacing w:after="0"/>
        <w:ind w:left="851" w:hanging="142"/>
        <w:jc w:val="both"/>
        <w:rPr>
          <w:rFonts w:ascii="Times New Roman" w:hAnsi="Times New Roman"/>
          <w:i/>
          <w:sz w:val="24"/>
          <w:szCs w:val="24"/>
          <w:lang w:eastAsia="ru-RU"/>
        </w:rPr>
      </w:pPr>
      <w:r w:rsidRPr="00130CDE">
        <w:rPr>
          <w:rFonts w:ascii="Times New Roman" w:hAnsi="Times New Roman"/>
          <w:i/>
          <w:sz w:val="24"/>
          <w:szCs w:val="24"/>
          <w:lang w:eastAsia="ru-RU"/>
        </w:rPr>
        <w:t>• самостоятельно решать творческие задачи, высказывать свои впечатления о</w:t>
      </w:r>
    </w:p>
    <w:p w:rsidR="008C1E03" w:rsidRPr="00130CDE" w:rsidRDefault="008C1E03" w:rsidP="00130CDE">
      <w:pPr>
        <w:autoSpaceDE w:val="0"/>
        <w:autoSpaceDN w:val="0"/>
        <w:adjustRightInd w:val="0"/>
        <w:spacing w:after="0"/>
        <w:jc w:val="both"/>
        <w:rPr>
          <w:rFonts w:ascii="Times New Roman" w:hAnsi="Times New Roman"/>
          <w:i/>
          <w:sz w:val="24"/>
          <w:szCs w:val="24"/>
          <w:lang w:eastAsia="ru-RU"/>
        </w:rPr>
      </w:pPr>
      <w:r w:rsidRPr="00130CDE">
        <w:rPr>
          <w:rFonts w:ascii="Times New Roman" w:hAnsi="Times New Roman"/>
          <w:i/>
          <w:sz w:val="24"/>
          <w:szCs w:val="24"/>
          <w:lang w:eastAsia="ru-RU"/>
        </w:rPr>
        <w:t xml:space="preserve">концертах, спектаклях, кинофильмах, художественных выставках и др., оценивая их с художественно-эстетической точки зрения. </w:t>
      </w:r>
    </w:p>
    <w:p w:rsidR="001510F1" w:rsidRDefault="001510F1" w:rsidP="00130CDE">
      <w:pPr>
        <w:pStyle w:val="afffa"/>
        <w:spacing w:line="240" w:lineRule="auto"/>
        <w:ind w:firstLine="709"/>
        <w:outlineLvl w:val="3"/>
        <w:rPr>
          <w:b/>
          <w:sz w:val="24"/>
          <w:szCs w:val="24"/>
        </w:rPr>
      </w:pPr>
    </w:p>
    <w:p w:rsidR="008C1E03" w:rsidRPr="00130CDE" w:rsidRDefault="008C1E03" w:rsidP="00130CDE">
      <w:pPr>
        <w:pStyle w:val="afffa"/>
        <w:spacing w:line="240" w:lineRule="auto"/>
        <w:ind w:firstLine="709"/>
        <w:outlineLvl w:val="3"/>
        <w:rPr>
          <w:i/>
          <w:iCs/>
          <w:sz w:val="24"/>
          <w:szCs w:val="24"/>
        </w:rPr>
      </w:pPr>
      <w:bookmarkStart w:id="151" w:name="_Toc34036124"/>
      <w:r w:rsidRPr="00130CDE">
        <w:rPr>
          <w:b/>
          <w:sz w:val="24"/>
          <w:szCs w:val="24"/>
        </w:rPr>
        <w:t>1.2.5.19. Технология</w:t>
      </w:r>
      <w:bookmarkEnd w:id="151"/>
    </w:p>
    <w:p w:rsidR="008C1E03" w:rsidRPr="00130CDE" w:rsidRDefault="008C1E03" w:rsidP="00130CDE">
      <w:pPr>
        <w:spacing w:after="0"/>
        <w:ind w:firstLine="709"/>
        <w:jc w:val="both"/>
        <w:rPr>
          <w:rFonts w:ascii="Times New Roman" w:hAnsi="Times New Roman"/>
          <w:b/>
          <w:iCs/>
          <w:sz w:val="24"/>
          <w:szCs w:val="24"/>
        </w:rPr>
      </w:pPr>
      <w:r w:rsidRPr="00130CDE">
        <w:rPr>
          <w:rFonts w:ascii="Times New Roman" w:hAnsi="Times New Roman"/>
          <w:b/>
          <w:iCs/>
          <w:sz w:val="24"/>
          <w:szCs w:val="24"/>
        </w:rPr>
        <w:t>Индустриальные технологии</w:t>
      </w:r>
    </w:p>
    <w:p w:rsidR="008C1E03" w:rsidRPr="00130CDE" w:rsidRDefault="008C1E03" w:rsidP="00130CDE">
      <w:pPr>
        <w:spacing w:after="0"/>
        <w:ind w:firstLine="709"/>
        <w:jc w:val="both"/>
        <w:rPr>
          <w:rFonts w:ascii="Times New Roman" w:hAnsi="Times New Roman"/>
          <w:b/>
          <w:iCs/>
          <w:sz w:val="24"/>
          <w:szCs w:val="24"/>
        </w:rPr>
      </w:pPr>
      <w:r w:rsidRPr="00130CDE">
        <w:rPr>
          <w:rFonts w:ascii="Times New Roman" w:hAnsi="Times New Roman"/>
          <w:b/>
          <w:iCs/>
          <w:sz w:val="24"/>
          <w:szCs w:val="24"/>
        </w:rPr>
        <w:t>Технологии обработки конструкционных и поделочных материалов</w:t>
      </w:r>
    </w:p>
    <w:p w:rsidR="008C1E03" w:rsidRPr="00130CDE" w:rsidRDefault="008C1E03" w:rsidP="00130CDE">
      <w:pPr>
        <w:spacing w:after="0"/>
        <w:ind w:firstLine="709"/>
        <w:jc w:val="both"/>
        <w:rPr>
          <w:rFonts w:ascii="Times New Roman" w:hAnsi="Times New Roman"/>
          <w:iCs/>
          <w:sz w:val="24"/>
          <w:szCs w:val="24"/>
        </w:rPr>
      </w:pPr>
      <w:r w:rsidRPr="00130CDE">
        <w:rPr>
          <w:rFonts w:ascii="Times New Roman" w:hAnsi="Times New Roman"/>
          <w:sz w:val="24"/>
          <w:szCs w:val="24"/>
        </w:rPr>
        <w:t>Учащийся научится:</w:t>
      </w:r>
    </w:p>
    <w:p w:rsidR="008C1E03" w:rsidRPr="00130CDE" w:rsidRDefault="008C1E03" w:rsidP="00130CDE">
      <w:pPr>
        <w:pStyle w:val="afffa"/>
        <w:spacing w:line="240" w:lineRule="auto"/>
        <w:ind w:firstLine="709"/>
        <w:rPr>
          <w:b/>
          <w:i/>
          <w:sz w:val="24"/>
          <w:szCs w:val="24"/>
        </w:rPr>
      </w:pPr>
      <w:r w:rsidRPr="00130CDE">
        <w:rPr>
          <w:iCs/>
          <w:sz w:val="24"/>
          <w:szCs w:val="24"/>
        </w:rPr>
        <w:t>• </w:t>
      </w:r>
      <w:r w:rsidRPr="00130CDE">
        <w:rPr>
          <w:sz w:val="24"/>
          <w:szCs w:val="24"/>
        </w:rPr>
        <w:t>находить в учебной литературе сведения, необходимые для конструирования объекта и осуществления выбранной технологии;</w:t>
      </w:r>
    </w:p>
    <w:p w:rsidR="008C1E03" w:rsidRPr="00130CDE" w:rsidRDefault="008C1E03" w:rsidP="00130CDE">
      <w:pPr>
        <w:pStyle w:val="afffa"/>
        <w:spacing w:line="240" w:lineRule="auto"/>
        <w:ind w:firstLine="709"/>
        <w:rPr>
          <w:sz w:val="24"/>
          <w:szCs w:val="24"/>
        </w:rPr>
      </w:pPr>
      <w:r w:rsidRPr="00130CDE">
        <w:rPr>
          <w:iCs/>
          <w:sz w:val="24"/>
          <w:szCs w:val="24"/>
        </w:rPr>
        <w:lastRenderedPageBreak/>
        <w:t>• </w:t>
      </w:r>
      <w:r w:rsidRPr="00130CDE">
        <w:rPr>
          <w:sz w:val="24"/>
          <w:szCs w:val="24"/>
        </w:rPr>
        <w:t>читать технические рисунки, эскизы, чертежи, схемы;</w:t>
      </w:r>
    </w:p>
    <w:p w:rsidR="008C1E03" w:rsidRPr="00130CDE" w:rsidRDefault="008C1E03" w:rsidP="00130CDE">
      <w:pPr>
        <w:pStyle w:val="afffa"/>
        <w:spacing w:line="240" w:lineRule="auto"/>
        <w:ind w:firstLine="709"/>
        <w:rPr>
          <w:sz w:val="24"/>
          <w:szCs w:val="24"/>
        </w:rPr>
      </w:pPr>
      <w:r w:rsidRPr="00130CDE">
        <w:rPr>
          <w:iCs/>
          <w:sz w:val="24"/>
          <w:szCs w:val="24"/>
        </w:rPr>
        <w:t>• </w:t>
      </w:r>
      <w:r w:rsidRPr="00130CDE">
        <w:rPr>
          <w:sz w:val="24"/>
          <w:szCs w:val="24"/>
        </w:rPr>
        <w:t>выполнять в масштабе и правильно оформлять технические рисунки и эскизы разрабатываемых объектов;</w:t>
      </w:r>
    </w:p>
    <w:p w:rsidR="008C1E03" w:rsidRPr="00130CDE" w:rsidRDefault="008C1E03" w:rsidP="00130CDE">
      <w:pPr>
        <w:pStyle w:val="afffa"/>
        <w:spacing w:line="240" w:lineRule="auto"/>
        <w:ind w:firstLine="709"/>
        <w:rPr>
          <w:sz w:val="24"/>
          <w:szCs w:val="24"/>
        </w:rPr>
      </w:pPr>
      <w:r w:rsidRPr="00130CDE">
        <w:rPr>
          <w:iCs/>
          <w:sz w:val="24"/>
          <w:szCs w:val="24"/>
        </w:rPr>
        <w:t>• </w:t>
      </w:r>
      <w:r w:rsidRPr="00130CDE">
        <w:rPr>
          <w:sz w:val="24"/>
          <w:szCs w:val="24"/>
        </w:rPr>
        <w:t>осуществлять технологические процессы создания или ремонта материальных объектов.</w:t>
      </w:r>
    </w:p>
    <w:p w:rsidR="008C1E03" w:rsidRPr="00130CDE" w:rsidRDefault="008C1E03" w:rsidP="00130CDE">
      <w:pPr>
        <w:spacing w:after="0"/>
        <w:ind w:firstLine="709"/>
        <w:jc w:val="both"/>
        <w:rPr>
          <w:rFonts w:ascii="Times New Roman" w:hAnsi="Times New Roman"/>
          <w:iCs/>
          <w:sz w:val="24"/>
          <w:szCs w:val="24"/>
        </w:rPr>
      </w:pPr>
      <w:r w:rsidRPr="00130CDE">
        <w:rPr>
          <w:rFonts w:ascii="Times New Roman" w:hAnsi="Times New Roman"/>
          <w:i/>
          <w:sz w:val="24"/>
          <w:szCs w:val="24"/>
        </w:rPr>
        <w:t xml:space="preserve"> Учащийся получит возможность научиться:</w:t>
      </w:r>
    </w:p>
    <w:p w:rsidR="008C1E03" w:rsidRPr="00130CDE" w:rsidRDefault="008C1E03" w:rsidP="00130CDE">
      <w:pPr>
        <w:pStyle w:val="afffa"/>
        <w:spacing w:line="240" w:lineRule="auto"/>
        <w:ind w:firstLine="709"/>
        <w:rPr>
          <w:i/>
          <w:sz w:val="24"/>
          <w:szCs w:val="24"/>
        </w:rPr>
      </w:pPr>
      <w:r w:rsidRPr="00130CDE">
        <w:rPr>
          <w:iCs/>
          <w:sz w:val="24"/>
          <w:szCs w:val="24"/>
        </w:rPr>
        <w:t>• </w:t>
      </w:r>
      <w:r w:rsidRPr="00130CDE">
        <w:rPr>
          <w:i/>
          <w:sz w:val="24"/>
          <w:szCs w:val="24"/>
        </w:rPr>
        <w:t>грамотно пользоваться графической документацией и технико-технологической информацией, которые применяются при разработке, создании и эксплуатации различных технических объектов;</w:t>
      </w:r>
    </w:p>
    <w:p w:rsidR="008C1E03" w:rsidRPr="00130CDE" w:rsidRDefault="008C1E03" w:rsidP="00130CDE">
      <w:pPr>
        <w:pStyle w:val="afffa"/>
        <w:spacing w:line="240" w:lineRule="auto"/>
        <w:ind w:firstLine="709"/>
        <w:rPr>
          <w:i/>
          <w:sz w:val="24"/>
          <w:szCs w:val="24"/>
        </w:rPr>
      </w:pPr>
      <w:r w:rsidRPr="00130CDE">
        <w:rPr>
          <w:iCs/>
          <w:sz w:val="24"/>
          <w:szCs w:val="24"/>
        </w:rPr>
        <w:t>• </w:t>
      </w:r>
      <w:r w:rsidRPr="00130CDE">
        <w:rPr>
          <w:i/>
          <w:sz w:val="24"/>
          <w:szCs w:val="24"/>
        </w:rPr>
        <w:t>осуществлять технологические процессы создания или ремонта материальных объектов, имеющих инновационные элементы.</w:t>
      </w:r>
    </w:p>
    <w:p w:rsidR="008C1E03" w:rsidRPr="00130CDE" w:rsidRDefault="008C1E03" w:rsidP="00130CDE">
      <w:pPr>
        <w:spacing w:after="0"/>
        <w:rPr>
          <w:rFonts w:ascii="Times New Roman" w:hAnsi="Times New Roman"/>
          <w:b/>
          <w:iCs/>
          <w:sz w:val="24"/>
          <w:szCs w:val="24"/>
        </w:rPr>
      </w:pPr>
      <w:r w:rsidRPr="00130CDE">
        <w:rPr>
          <w:rFonts w:ascii="Times New Roman" w:hAnsi="Times New Roman"/>
          <w:b/>
          <w:iCs/>
          <w:sz w:val="24"/>
          <w:szCs w:val="24"/>
        </w:rPr>
        <w:t>Электротехника</w:t>
      </w:r>
    </w:p>
    <w:p w:rsidR="008C1E03" w:rsidRPr="00130CDE" w:rsidRDefault="008C1E03" w:rsidP="00130CDE">
      <w:pPr>
        <w:spacing w:after="0"/>
        <w:rPr>
          <w:rFonts w:ascii="Times New Roman" w:hAnsi="Times New Roman"/>
          <w:iCs/>
          <w:sz w:val="24"/>
          <w:szCs w:val="24"/>
        </w:rPr>
      </w:pPr>
      <w:r w:rsidRPr="00130CDE">
        <w:rPr>
          <w:rFonts w:ascii="Times New Roman" w:hAnsi="Times New Roman"/>
          <w:sz w:val="24"/>
          <w:szCs w:val="24"/>
        </w:rPr>
        <w:t>Учащийся  научится:</w:t>
      </w:r>
    </w:p>
    <w:p w:rsidR="008C1E03" w:rsidRPr="00130CDE" w:rsidRDefault="008C1E03" w:rsidP="00130CDE">
      <w:pPr>
        <w:pStyle w:val="afffa"/>
        <w:spacing w:line="240" w:lineRule="auto"/>
        <w:ind w:firstLine="709"/>
        <w:rPr>
          <w:sz w:val="24"/>
          <w:szCs w:val="24"/>
        </w:rPr>
      </w:pPr>
      <w:r w:rsidRPr="00130CDE">
        <w:rPr>
          <w:iCs/>
          <w:sz w:val="24"/>
          <w:szCs w:val="24"/>
        </w:rPr>
        <w:t>• </w:t>
      </w:r>
      <w:r w:rsidRPr="00130CDE">
        <w:rPr>
          <w:sz w:val="24"/>
          <w:szCs w:val="24"/>
        </w:rPr>
        <w:t>разбираться в адаптированной для школьников технико-технологической информации по электротехнике и ориентироваться в электрических схемах, которые применяются при разработке, создании и эксплуатации электрифицированных приборов и аппаратов, составлять простые электрические схемы цепей бытовых устройств и моделей;</w:t>
      </w:r>
    </w:p>
    <w:p w:rsidR="008C1E03" w:rsidRPr="00130CDE" w:rsidRDefault="008C1E03" w:rsidP="00130CDE">
      <w:pPr>
        <w:pStyle w:val="afffa"/>
        <w:spacing w:line="240" w:lineRule="auto"/>
        <w:ind w:firstLine="709"/>
        <w:rPr>
          <w:sz w:val="24"/>
          <w:szCs w:val="24"/>
        </w:rPr>
      </w:pPr>
      <w:r w:rsidRPr="00130CDE">
        <w:rPr>
          <w:iCs/>
          <w:sz w:val="24"/>
          <w:szCs w:val="24"/>
        </w:rPr>
        <w:t>• </w:t>
      </w:r>
      <w:r w:rsidRPr="00130CDE">
        <w:rPr>
          <w:sz w:val="24"/>
          <w:szCs w:val="24"/>
        </w:rPr>
        <w:t>осуществлять технологические процессы сборки или ремонта объектов, содержащих электрические цепи с учётом необходимости экономии электрической энергии.</w:t>
      </w:r>
    </w:p>
    <w:p w:rsidR="008C1E03" w:rsidRPr="00130CDE" w:rsidRDefault="008C1E03" w:rsidP="00130CDE">
      <w:pPr>
        <w:pStyle w:val="Abstract"/>
        <w:spacing w:line="240" w:lineRule="auto"/>
        <w:ind w:firstLine="709"/>
        <w:rPr>
          <w:i/>
          <w:iCs/>
          <w:sz w:val="24"/>
          <w:szCs w:val="24"/>
        </w:rPr>
      </w:pPr>
      <w:r w:rsidRPr="00130CDE">
        <w:rPr>
          <w:i/>
          <w:sz w:val="24"/>
          <w:szCs w:val="24"/>
        </w:rPr>
        <w:t xml:space="preserve"> Учащийся получит возможность научиться:</w:t>
      </w:r>
    </w:p>
    <w:p w:rsidR="008C1E03" w:rsidRPr="00130CDE" w:rsidRDefault="008C1E03" w:rsidP="00130CDE">
      <w:pPr>
        <w:pStyle w:val="afffa"/>
        <w:spacing w:line="240" w:lineRule="auto"/>
        <w:ind w:firstLine="709"/>
        <w:rPr>
          <w:i/>
          <w:sz w:val="24"/>
          <w:szCs w:val="24"/>
        </w:rPr>
      </w:pPr>
      <w:r w:rsidRPr="00130CDE">
        <w:rPr>
          <w:iCs/>
          <w:sz w:val="24"/>
          <w:szCs w:val="24"/>
        </w:rPr>
        <w:t>• </w:t>
      </w:r>
      <w:r w:rsidRPr="00130CDE">
        <w:rPr>
          <w:i/>
          <w:sz w:val="24"/>
          <w:szCs w:val="24"/>
        </w:rPr>
        <w:t>составлять электрические схемы, которые применяются при разработке электроустановок, создании и эксплуатации электрифицированных приборов и аппаратов, используя дополнительные источники информации (включая Интернет):</w:t>
      </w:r>
    </w:p>
    <w:p w:rsidR="008C1E03" w:rsidRPr="00130CDE" w:rsidRDefault="008C1E03" w:rsidP="00130CDE">
      <w:pPr>
        <w:pStyle w:val="afffa"/>
        <w:spacing w:line="240" w:lineRule="auto"/>
        <w:ind w:firstLine="709"/>
        <w:rPr>
          <w:i/>
          <w:sz w:val="24"/>
          <w:szCs w:val="24"/>
        </w:rPr>
      </w:pPr>
      <w:r w:rsidRPr="00130CDE">
        <w:rPr>
          <w:iCs/>
          <w:sz w:val="24"/>
          <w:szCs w:val="24"/>
        </w:rPr>
        <w:t>• </w:t>
      </w:r>
      <w:r w:rsidRPr="00130CDE">
        <w:rPr>
          <w:i/>
          <w:sz w:val="24"/>
          <w:szCs w:val="24"/>
        </w:rPr>
        <w:t>осуществлять процессы сборки, регулировки или ремонта объектов, содержащих электрические цепи с элементами электроники и автоматики.</w:t>
      </w:r>
    </w:p>
    <w:p w:rsidR="008C1E03" w:rsidRPr="00130CDE" w:rsidRDefault="008C1E03" w:rsidP="00130CDE">
      <w:pPr>
        <w:spacing w:after="0"/>
        <w:rPr>
          <w:rFonts w:ascii="Times New Roman" w:hAnsi="Times New Roman"/>
          <w:b/>
          <w:iCs/>
          <w:sz w:val="24"/>
          <w:szCs w:val="24"/>
        </w:rPr>
      </w:pPr>
      <w:r w:rsidRPr="00130CDE">
        <w:rPr>
          <w:rFonts w:ascii="Times New Roman" w:hAnsi="Times New Roman"/>
          <w:b/>
          <w:iCs/>
          <w:sz w:val="24"/>
          <w:szCs w:val="24"/>
        </w:rPr>
        <w:t>Технологии ведения дома</w:t>
      </w:r>
    </w:p>
    <w:p w:rsidR="008C1E03" w:rsidRPr="00130CDE" w:rsidRDefault="008C1E03" w:rsidP="00130CDE">
      <w:pPr>
        <w:spacing w:after="0"/>
        <w:rPr>
          <w:rFonts w:ascii="Times New Roman" w:hAnsi="Times New Roman"/>
          <w:b/>
          <w:iCs/>
          <w:sz w:val="24"/>
          <w:szCs w:val="24"/>
        </w:rPr>
      </w:pPr>
      <w:r w:rsidRPr="00130CDE">
        <w:rPr>
          <w:rFonts w:ascii="Times New Roman" w:hAnsi="Times New Roman"/>
          <w:b/>
          <w:iCs/>
          <w:sz w:val="24"/>
          <w:szCs w:val="24"/>
        </w:rPr>
        <w:t>Кулинария</w:t>
      </w:r>
    </w:p>
    <w:p w:rsidR="008C1E03" w:rsidRPr="00130CDE" w:rsidRDefault="008C1E03" w:rsidP="00130CDE">
      <w:pPr>
        <w:spacing w:after="0"/>
        <w:rPr>
          <w:rFonts w:ascii="Times New Roman" w:hAnsi="Times New Roman"/>
          <w:iCs/>
          <w:sz w:val="24"/>
          <w:szCs w:val="24"/>
        </w:rPr>
      </w:pPr>
      <w:r w:rsidRPr="00130CDE">
        <w:rPr>
          <w:rFonts w:ascii="Times New Roman" w:hAnsi="Times New Roman"/>
          <w:sz w:val="24"/>
          <w:szCs w:val="24"/>
        </w:rPr>
        <w:t xml:space="preserve"> Учащийся научится:</w:t>
      </w:r>
    </w:p>
    <w:p w:rsidR="008C1E03" w:rsidRPr="00130CDE" w:rsidRDefault="008C1E03" w:rsidP="00130CDE">
      <w:pPr>
        <w:pStyle w:val="afffa"/>
        <w:spacing w:line="240" w:lineRule="auto"/>
        <w:ind w:firstLine="709"/>
        <w:rPr>
          <w:b/>
          <w:i/>
          <w:iCs/>
          <w:sz w:val="24"/>
          <w:szCs w:val="24"/>
        </w:rPr>
      </w:pPr>
      <w:r w:rsidRPr="00130CDE">
        <w:rPr>
          <w:iCs/>
          <w:sz w:val="24"/>
          <w:szCs w:val="24"/>
        </w:rPr>
        <w:t>• </w:t>
      </w:r>
      <w:r w:rsidRPr="00130CDE">
        <w:rPr>
          <w:sz w:val="24"/>
          <w:szCs w:val="24"/>
        </w:rPr>
        <w:t>самостоятельно готовить для своей семьи простые кулинарные блюда из сырых и варёных овощей и фруктов, молока и молочных продуктов, яиц, рыбы, мяса, птицы, различных видов теста, круп, бобовых и макаронных изделий, отвечающие требованиям рационального питания, соблюдая правильную технологическую последовательность приготовления, санитарно-гигиенические требования и правила безопасной работы.</w:t>
      </w:r>
    </w:p>
    <w:p w:rsidR="008C1E03" w:rsidRPr="00130CDE" w:rsidRDefault="008C1E03" w:rsidP="00130CDE">
      <w:pPr>
        <w:pStyle w:val="Abstract"/>
        <w:spacing w:line="240" w:lineRule="auto"/>
        <w:ind w:firstLine="709"/>
        <w:rPr>
          <w:b/>
          <w:i/>
          <w:iCs/>
          <w:sz w:val="24"/>
          <w:szCs w:val="24"/>
        </w:rPr>
      </w:pPr>
      <w:r w:rsidRPr="00130CDE">
        <w:rPr>
          <w:i/>
          <w:sz w:val="24"/>
          <w:szCs w:val="24"/>
        </w:rPr>
        <w:t>Учащийся  получит возможность научиться:</w:t>
      </w:r>
    </w:p>
    <w:p w:rsidR="008C1E03" w:rsidRPr="00130CDE" w:rsidRDefault="008C1E03" w:rsidP="00130CDE">
      <w:pPr>
        <w:pStyle w:val="afffa"/>
        <w:spacing w:line="240" w:lineRule="auto"/>
        <w:ind w:firstLine="709"/>
        <w:rPr>
          <w:i/>
          <w:sz w:val="24"/>
          <w:szCs w:val="24"/>
        </w:rPr>
      </w:pPr>
      <w:r w:rsidRPr="00130CDE">
        <w:rPr>
          <w:iCs/>
          <w:sz w:val="24"/>
          <w:szCs w:val="24"/>
        </w:rPr>
        <w:t>• </w:t>
      </w:r>
      <w:r w:rsidRPr="00130CDE">
        <w:rPr>
          <w:i/>
          <w:sz w:val="24"/>
          <w:szCs w:val="24"/>
        </w:rPr>
        <w:t>составлять рацион питания на основе физиологических потребностей организма;</w:t>
      </w:r>
    </w:p>
    <w:p w:rsidR="008C1E03" w:rsidRPr="00130CDE" w:rsidRDefault="008C1E03" w:rsidP="00130CDE">
      <w:pPr>
        <w:pStyle w:val="afffa"/>
        <w:spacing w:line="240" w:lineRule="auto"/>
        <w:ind w:firstLine="709"/>
        <w:rPr>
          <w:i/>
          <w:sz w:val="24"/>
          <w:szCs w:val="24"/>
        </w:rPr>
      </w:pPr>
      <w:r w:rsidRPr="00130CDE">
        <w:rPr>
          <w:iCs/>
          <w:sz w:val="24"/>
          <w:szCs w:val="24"/>
        </w:rPr>
        <w:t>• </w:t>
      </w:r>
      <w:r w:rsidRPr="00130CDE">
        <w:rPr>
          <w:i/>
          <w:sz w:val="24"/>
          <w:szCs w:val="24"/>
        </w:rPr>
        <w:t>выбирать пищевые продукты для удовлетворения потребностей организма в белках, углеводах, жирах, витаминах, минеральных веществах; организовывать своё рациональное питание в домашних условиях; применять различные способы обработки пищевых продуктов с целью сохранения в них питательных веществ;</w:t>
      </w:r>
    </w:p>
    <w:p w:rsidR="008C1E03" w:rsidRPr="00130CDE" w:rsidRDefault="008C1E03" w:rsidP="00130CDE">
      <w:pPr>
        <w:pStyle w:val="afffa"/>
        <w:spacing w:line="240" w:lineRule="auto"/>
        <w:ind w:firstLine="709"/>
        <w:rPr>
          <w:i/>
          <w:sz w:val="24"/>
          <w:szCs w:val="24"/>
        </w:rPr>
      </w:pPr>
      <w:r w:rsidRPr="00130CDE">
        <w:rPr>
          <w:iCs/>
          <w:sz w:val="24"/>
          <w:szCs w:val="24"/>
        </w:rPr>
        <w:t>• </w:t>
      </w:r>
      <w:r w:rsidRPr="00130CDE">
        <w:rPr>
          <w:i/>
          <w:sz w:val="24"/>
          <w:szCs w:val="24"/>
        </w:rPr>
        <w:t>применять основные виды и способы консервирования и заготовки пищевых продуктов в домашних условиях;</w:t>
      </w:r>
    </w:p>
    <w:p w:rsidR="008C1E03" w:rsidRPr="00130CDE" w:rsidRDefault="008C1E03" w:rsidP="00130CDE">
      <w:pPr>
        <w:pStyle w:val="afffa"/>
        <w:spacing w:line="240" w:lineRule="auto"/>
        <w:ind w:firstLine="709"/>
        <w:rPr>
          <w:i/>
          <w:sz w:val="24"/>
          <w:szCs w:val="24"/>
        </w:rPr>
      </w:pPr>
      <w:r w:rsidRPr="00130CDE">
        <w:rPr>
          <w:iCs/>
          <w:sz w:val="24"/>
          <w:szCs w:val="24"/>
        </w:rPr>
        <w:t>• </w:t>
      </w:r>
      <w:r w:rsidRPr="00130CDE">
        <w:rPr>
          <w:i/>
          <w:sz w:val="24"/>
          <w:szCs w:val="24"/>
        </w:rPr>
        <w:t>экономить электрическую энергию при обработке пищевых продуктов; оформлять приготовленные блюда, сервировать стол; соблюдать правила этикета за столом;</w:t>
      </w:r>
    </w:p>
    <w:p w:rsidR="008C1E03" w:rsidRPr="00130CDE" w:rsidRDefault="008C1E03" w:rsidP="00130CDE">
      <w:pPr>
        <w:pStyle w:val="afffa"/>
        <w:spacing w:line="240" w:lineRule="auto"/>
        <w:ind w:firstLine="709"/>
        <w:rPr>
          <w:i/>
          <w:sz w:val="24"/>
          <w:szCs w:val="24"/>
        </w:rPr>
      </w:pPr>
      <w:r w:rsidRPr="00130CDE">
        <w:rPr>
          <w:iCs/>
          <w:sz w:val="24"/>
          <w:szCs w:val="24"/>
        </w:rPr>
        <w:t>• </w:t>
      </w:r>
      <w:r w:rsidRPr="00130CDE">
        <w:rPr>
          <w:i/>
          <w:sz w:val="24"/>
          <w:szCs w:val="24"/>
        </w:rPr>
        <w:t>определять виды экологического загрязнения пищевых продуктов; оценивать влияние техногенной сферы на окружающую среду и здоровье человека;</w:t>
      </w:r>
    </w:p>
    <w:p w:rsidR="008C1E03" w:rsidRPr="00130CDE" w:rsidRDefault="008C1E03" w:rsidP="00130CDE">
      <w:pPr>
        <w:pStyle w:val="afffa"/>
        <w:spacing w:line="240" w:lineRule="auto"/>
        <w:ind w:firstLine="709"/>
        <w:rPr>
          <w:i/>
          <w:sz w:val="24"/>
          <w:szCs w:val="24"/>
        </w:rPr>
      </w:pPr>
      <w:r w:rsidRPr="00130CDE">
        <w:rPr>
          <w:iCs/>
          <w:sz w:val="24"/>
          <w:szCs w:val="24"/>
        </w:rPr>
        <w:t>• </w:t>
      </w:r>
      <w:r w:rsidRPr="00130CDE">
        <w:rPr>
          <w:i/>
          <w:sz w:val="24"/>
          <w:szCs w:val="24"/>
        </w:rPr>
        <w:t>выполнять мероприятия по предотвращению негативного влияния техногенной сферы на окружающую среду и здоровье человека.</w:t>
      </w:r>
    </w:p>
    <w:p w:rsidR="008C1E03" w:rsidRPr="00130CDE" w:rsidRDefault="008C1E03" w:rsidP="00130CDE">
      <w:pPr>
        <w:pStyle w:val="Abstract"/>
        <w:spacing w:line="240" w:lineRule="auto"/>
        <w:ind w:firstLine="709"/>
        <w:rPr>
          <w:b/>
          <w:sz w:val="24"/>
          <w:szCs w:val="24"/>
        </w:rPr>
      </w:pPr>
      <w:r w:rsidRPr="00130CDE">
        <w:rPr>
          <w:b/>
          <w:sz w:val="24"/>
          <w:szCs w:val="24"/>
        </w:rPr>
        <w:t>Создание изделий из текстильных и поделочных материалов</w:t>
      </w:r>
    </w:p>
    <w:p w:rsidR="008C1E03" w:rsidRPr="00130CDE" w:rsidRDefault="008C1E03" w:rsidP="00130CDE">
      <w:pPr>
        <w:pStyle w:val="Abstract"/>
        <w:spacing w:line="240" w:lineRule="auto"/>
        <w:ind w:firstLine="709"/>
        <w:rPr>
          <w:i/>
          <w:sz w:val="24"/>
          <w:szCs w:val="24"/>
        </w:rPr>
      </w:pPr>
      <w:r w:rsidRPr="00130CDE">
        <w:rPr>
          <w:sz w:val="24"/>
          <w:szCs w:val="24"/>
        </w:rPr>
        <w:t xml:space="preserve"> Учащийся научится:</w:t>
      </w:r>
    </w:p>
    <w:p w:rsidR="008C1E03" w:rsidRPr="00130CDE" w:rsidRDefault="008C1E03" w:rsidP="00130CDE">
      <w:pPr>
        <w:pStyle w:val="afffa"/>
        <w:spacing w:line="240" w:lineRule="auto"/>
        <w:ind w:firstLine="709"/>
        <w:rPr>
          <w:iCs/>
          <w:sz w:val="24"/>
          <w:szCs w:val="24"/>
        </w:rPr>
      </w:pPr>
      <w:r w:rsidRPr="00130CDE">
        <w:rPr>
          <w:iCs/>
          <w:sz w:val="24"/>
          <w:szCs w:val="24"/>
        </w:rPr>
        <w:t>• </w:t>
      </w:r>
      <w:r w:rsidRPr="00130CDE">
        <w:rPr>
          <w:sz w:val="24"/>
          <w:szCs w:val="24"/>
        </w:rPr>
        <w:t>изготавливать с помощью ручных инструментов и оборудования для швейных и декоративно-прикладных работ, швейной машины простые по конструкции модели швейных изделий, пользуясь технологической документацией;</w:t>
      </w:r>
    </w:p>
    <w:p w:rsidR="008C1E03" w:rsidRPr="00130CDE" w:rsidRDefault="008C1E03" w:rsidP="00130CDE">
      <w:pPr>
        <w:pStyle w:val="afffa"/>
        <w:spacing w:line="240" w:lineRule="auto"/>
        <w:ind w:firstLine="709"/>
        <w:rPr>
          <w:iCs/>
          <w:sz w:val="24"/>
          <w:szCs w:val="24"/>
        </w:rPr>
      </w:pPr>
      <w:r w:rsidRPr="00130CDE">
        <w:rPr>
          <w:iCs/>
          <w:sz w:val="24"/>
          <w:szCs w:val="24"/>
        </w:rPr>
        <w:lastRenderedPageBreak/>
        <w:t>• </w:t>
      </w:r>
      <w:r w:rsidRPr="00130CDE">
        <w:rPr>
          <w:sz w:val="24"/>
          <w:szCs w:val="24"/>
        </w:rPr>
        <w:t>выполнять влажно-тепловую обработку швейных изделий.</w:t>
      </w:r>
    </w:p>
    <w:p w:rsidR="008C1E03" w:rsidRPr="00130CDE" w:rsidRDefault="008C1E03" w:rsidP="00130CDE">
      <w:pPr>
        <w:pStyle w:val="Abstract"/>
        <w:spacing w:line="240" w:lineRule="auto"/>
        <w:ind w:firstLine="709"/>
        <w:rPr>
          <w:i/>
          <w:iCs/>
          <w:sz w:val="24"/>
          <w:szCs w:val="24"/>
        </w:rPr>
      </w:pPr>
      <w:r w:rsidRPr="00130CDE">
        <w:rPr>
          <w:i/>
          <w:sz w:val="24"/>
          <w:szCs w:val="24"/>
        </w:rPr>
        <w:t>Учащийся  получит возможность научиться:</w:t>
      </w:r>
    </w:p>
    <w:p w:rsidR="008C1E03" w:rsidRPr="00130CDE" w:rsidRDefault="008C1E03" w:rsidP="00130CDE">
      <w:pPr>
        <w:pStyle w:val="afffa"/>
        <w:spacing w:line="240" w:lineRule="auto"/>
        <w:ind w:firstLine="709"/>
        <w:rPr>
          <w:i/>
          <w:sz w:val="24"/>
          <w:szCs w:val="24"/>
        </w:rPr>
      </w:pPr>
      <w:r w:rsidRPr="00130CDE">
        <w:rPr>
          <w:iCs/>
          <w:sz w:val="24"/>
          <w:szCs w:val="24"/>
        </w:rPr>
        <w:t>• </w:t>
      </w:r>
      <w:r w:rsidRPr="00130CDE">
        <w:rPr>
          <w:i/>
          <w:sz w:val="24"/>
          <w:szCs w:val="24"/>
        </w:rPr>
        <w:t>выполнять несложные приёмы моделирования швейных изделий, в том числе с использованием традиций народного костюма;</w:t>
      </w:r>
    </w:p>
    <w:p w:rsidR="008C1E03" w:rsidRPr="00130CDE" w:rsidRDefault="008C1E03" w:rsidP="00130CDE">
      <w:pPr>
        <w:pStyle w:val="afffa"/>
        <w:spacing w:line="240" w:lineRule="auto"/>
        <w:ind w:firstLine="709"/>
        <w:rPr>
          <w:i/>
          <w:sz w:val="24"/>
          <w:szCs w:val="24"/>
        </w:rPr>
      </w:pPr>
      <w:r w:rsidRPr="00130CDE">
        <w:rPr>
          <w:iCs/>
          <w:sz w:val="24"/>
          <w:szCs w:val="24"/>
        </w:rPr>
        <w:t>• </w:t>
      </w:r>
      <w:r w:rsidRPr="00130CDE">
        <w:rPr>
          <w:i/>
          <w:sz w:val="24"/>
          <w:szCs w:val="24"/>
        </w:rPr>
        <w:t>использовать при моделировании зрительные иллюзии в одежде; определять и исправлять дефекты швейных изделий;</w:t>
      </w:r>
    </w:p>
    <w:p w:rsidR="008C1E03" w:rsidRPr="00130CDE" w:rsidRDefault="008C1E03" w:rsidP="00130CDE">
      <w:pPr>
        <w:pStyle w:val="afffa"/>
        <w:spacing w:line="240" w:lineRule="auto"/>
        <w:ind w:firstLine="709"/>
        <w:rPr>
          <w:i/>
          <w:sz w:val="24"/>
          <w:szCs w:val="24"/>
        </w:rPr>
      </w:pPr>
      <w:r w:rsidRPr="00130CDE">
        <w:rPr>
          <w:iCs/>
          <w:sz w:val="24"/>
          <w:szCs w:val="24"/>
        </w:rPr>
        <w:t>• </w:t>
      </w:r>
      <w:r w:rsidRPr="00130CDE">
        <w:rPr>
          <w:i/>
          <w:sz w:val="24"/>
          <w:szCs w:val="24"/>
        </w:rPr>
        <w:t>выполнять художественную отделку швейных изделий;</w:t>
      </w:r>
    </w:p>
    <w:p w:rsidR="008C1E03" w:rsidRPr="00130CDE" w:rsidRDefault="008C1E03" w:rsidP="00130CDE">
      <w:pPr>
        <w:pStyle w:val="afffa"/>
        <w:spacing w:line="240" w:lineRule="auto"/>
        <w:ind w:firstLine="709"/>
        <w:rPr>
          <w:i/>
          <w:sz w:val="24"/>
          <w:szCs w:val="24"/>
        </w:rPr>
      </w:pPr>
      <w:r w:rsidRPr="00130CDE">
        <w:rPr>
          <w:iCs/>
          <w:sz w:val="24"/>
          <w:szCs w:val="24"/>
        </w:rPr>
        <w:t>• </w:t>
      </w:r>
      <w:r w:rsidRPr="00130CDE">
        <w:rPr>
          <w:i/>
          <w:sz w:val="24"/>
          <w:szCs w:val="24"/>
        </w:rPr>
        <w:t>изготавливать изделия декоративно-прикладного искусства, региональных народных промыслов;</w:t>
      </w:r>
    </w:p>
    <w:p w:rsidR="008C1E03" w:rsidRPr="00130CDE" w:rsidRDefault="008C1E03" w:rsidP="00130CDE">
      <w:pPr>
        <w:pStyle w:val="afffa"/>
        <w:spacing w:line="240" w:lineRule="auto"/>
        <w:ind w:firstLine="709"/>
        <w:rPr>
          <w:i/>
          <w:sz w:val="24"/>
          <w:szCs w:val="24"/>
        </w:rPr>
      </w:pPr>
      <w:r w:rsidRPr="00130CDE">
        <w:rPr>
          <w:iCs/>
          <w:sz w:val="24"/>
          <w:szCs w:val="24"/>
        </w:rPr>
        <w:t>• </w:t>
      </w:r>
      <w:r w:rsidRPr="00130CDE">
        <w:rPr>
          <w:i/>
          <w:sz w:val="24"/>
          <w:szCs w:val="24"/>
        </w:rPr>
        <w:t>определять основные стили в одежде и современные направления моды.</w:t>
      </w:r>
    </w:p>
    <w:p w:rsidR="008C1E03" w:rsidRPr="00130CDE" w:rsidRDefault="008C1E03" w:rsidP="00130CDE">
      <w:pPr>
        <w:spacing w:after="0"/>
        <w:ind w:firstLine="708"/>
        <w:jc w:val="both"/>
        <w:rPr>
          <w:rFonts w:ascii="Times New Roman" w:hAnsi="Times New Roman"/>
          <w:b/>
          <w:sz w:val="24"/>
          <w:szCs w:val="24"/>
        </w:rPr>
      </w:pPr>
      <w:r w:rsidRPr="00130CDE">
        <w:rPr>
          <w:rFonts w:ascii="Times New Roman" w:hAnsi="Times New Roman"/>
          <w:b/>
          <w:bCs/>
          <w:sz w:val="24"/>
          <w:szCs w:val="24"/>
        </w:rPr>
        <w:t xml:space="preserve">Сельскохозяйственные технологии </w:t>
      </w:r>
    </w:p>
    <w:p w:rsidR="008C1E03" w:rsidRPr="00130CDE" w:rsidRDefault="008C1E03" w:rsidP="00130CDE">
      <w:pPr>
        <w:spacing w:after="0"/>
        <w:ind w:firstLine="708"/>
        <w:jc w:val="both"/>
        <w:rPr>
          <w:rFonts w:ascii="Times New Roman" w:hAnsi="Times New Roman"/>
          <w:b/>
          <w:sz w:val="24"/>
          <w:szCs w:val="24"/>
        </w:rPr>
      </w:pPr>
      <w:r w:rsidRPr="00130CDE">
        <w:rPr>
          <w:rFonts w:ascii="Times New Roman" w:hAnsi="Times New Roman"/>
          <w:b/>
          <w:bCs/>
          <w:sz w:val="24"/>
          <w:szCs w:val="24"/>
        </w:rPr>
        <w:t xml:space="preserve">Технологии растениеводства </w:t>
      </w:r>
    </w:p>
    <w:p w:rsidR="008C1E03" w:rsidRPr="00130CDE" w:rsidRDefault="008C1E03" w:rsidP="00130CDE">
      <w:pPr>
        <w:spacing w:after="0"/>
        <w:ind w:firstLine="708"/>
        <w:jc w:val="both"/>
        <w:rPr>
          <w:rFonts w:ascii="Times New Roman" w:hAnsi="Times New Roman"/>
          <w:sz w:val="24"/>
          <w:szCs w:val="24"/>
        </w:rPr>
      </w:pPr>
      <w:r w:rsidRPr="00130CDE">
        <w:rPr>
          <w:rFonts w:ascii="Times New Roman" w:hAnsi="Times New Roman"/>
          <w:sz w:val="24"/>
          <w:szCs w:val="24"/>
        </w:rPr>
        <w:t>Учащийся</w:t>
      </w:r>
      <w:r w:rsidRPr="00130CDE">
        <w:rPr>
          <w:rFonts w:ascii="Times New Roman" w:hAnsi="Times New Roman"/>
          <w:bCs/>
          <w:sz w:val="24"/>
          <w:szCs w:val="24"/>
        </w:rPr>
        <w:t xml:space="preserve"> научится: </w:t>
      </w:r>
    </w:p>
    <w:p w:rsidR="008C1E03" w:rsidRPr="00130CDE" w:rsidRDefault="008C1E03" w:rsidP="00130CDE">
      <w:pPr>
        <w:spacing w:after="0"/>
        <w:ind w:firstLine="708"/>
        <w:jc w:val="both"/>
        <w:rPr>
          <w:rFonts w:ascii="Times New Roman" w:hAnsi="Times New Roman"/>
          <w:sz w:val="24"/>
          <w:szCs w:val="24"/>
        </w:rPr>
      </w:pPr>
      <w:r w:rsidRPr="00130CDE">
        <w:rPr>
          <w:rFonts w:ascii="Times New Roman" w:hAnsi="Times New Roman"/>
          <w:sz w:val="24"/>
          <w:szCs w:val="24"/>
        </w:rPr>
        <w:t xml:space="preserve">• самостоятельно выращивать наиболее распространённые в регионе виды сельскохозяйственных растений в условиях личного подсобного хозяйства и школьного учебно-опытного участка с использованием ручных инструментов и малогабаритной техники, соблюдая правила безопасного труда и охраны окружающей среды; </w:t>
      </w:r>
    </w:p>
    <w:p w:rsidR="008C1E03" w:rsidRPr="00130CDE" w:rsidRDefault="008C1E03" w:rsidP="00130CDE">
      <w:pPr>
        <w:spacing w:after="0"/>
        <w:ind w:firstLine="708"/>
        <w:jc w:val="both"/>
        <w:rPr>
          <w:rFonts w:ascii="Times New Roman" w:hAnsi="Times New Roman"/>
          <w:sz w:val="24"/>
          <w:szCs w:val="24"/>
        </w:rPr>
      </w:pPr>
      <w:r w:rsidRPr="00130CDE">
        <w:rPr>
          <w:rFonts w:ascii="Times New Roman" w:hAnsi="Times New Roman"/>
          <w:sz w:val="24"/>
          <w:szCs w:val="24"/>
        </w:rPr>
        <w:t xml:space="preserve">• планировать размещение культур на учебно-опытном участке и в личном подсобном хозяйстве с учётом севооборотов. </w:t>
      </w:r>
    </w:p>
    <w:p w:rsidR="008C1E03" w:rsidRPr="00130CDE" w:rsidRDefault="008C1E03" w:rsidP="00130CDE">
      <w:pPr>
        <w:spacing w:after="0"/>
        <w:ind w:firstLine="708"/>
        <w:jc w:val="both"/>
        <w:rPr>
          <w:rFonts w:ascii="Times New Roman" w:hAnsi="Times New Roman"/>
          <w:i/>
          <w:sz w:val="24"/>
          <w:szCs w:val="24"/>
        </w:rPr>
      </w:pPr>
      <w:r w:rsidRPr="00130CDE">
        <w:rPr>
          <w:rFonts w:ascii="Times New Roman" w:hAnsi="Times New Roman"/>
          <w:i/>
          <w:sz w:val="24"/>
          <w:szCs w:val="24"/>
        </w:rPr>
        <w:t>Учащийся</w:t>
      </w:r>
      <w:r w:rsidRPr="00130CDE">
        <w:rPr>
          <w:rFonts w:ascii="Times New Roman" w:hAnsi="Times New Roman"/>
          <w:bCs/>
          <w:i/>
          <w:iCs/>
          <w:sz w:val="24"/>
          <w:szCs w:val="24"/>
        </w:rPr>
        <w:t xml:space="preserve"> получит возможность научиться: </w:t>
      </w:r>
    </w:p>
    <w:p w:rsidR="008C1E03" w:rsidRPr="00130CDE" w:rsidRDefault="008C1E03" w:rsidP="00130CDE">
      <w:pPr>
        <w:spacing w:after="0"/>
        <w:ind w:firstLine="708"/>
        <w:jc w:val="both"/>
        <w:rPr>
          <w:rFonts w:ascii="Times New Roman" w:hAnsi="Times New Roman"/>
          <w:i/>
          <w:sz w:val="24"/>
          <w:szCs w:val="24"/>
        </w:rPr>
      </w:pPr>
      <w:r w:rsidRPr="00130CDE">
        <w:rPr>
          <w:rFonts w:ascii="Times New Roman" w:hAnsi="Times New Roman"/>
          <w:i/>
          <w:sz w:val="24"/>
          <w:szCs w:val="24"/>
        </w:rPr>
        <w:t>• самостоятельно составлять простейшую технологическую карту выращивания новых видов сельскохозяйственных растений в условиях личного подсобного хозяйства и школьного учебно-опытного участка на основе справочной литературы и других источников информации, в том числе Интернета;</w:t>
      </w:r>
    </w:p>
    <w:p w:rsidR="008C1E03" w:rsidRPr="00130CDE" w:rsidRDefault="008C1E03" w:rsidP="00130CDE">
      <w:pPr>
        <w:spacing w:after="0"/>
        <w:ind w:firstLine="708"/>
        <w:jc w:val="both"/>
        <w:rPr>
          <w:rFonts w:ascii="Times New Roman" w:hAnsi="Times New Roman"/>
          <w:i/>
          <w:sz w:val="24"/>
          <w:szCs w:val="24"/>
        </w:rPr>
      </w:pPr>
      <w:r w:rsidRPr="00130CDE">
        <w:rPr>
          <w:rFonts w:ascii="Times New Roman" w:hAnsi="Times New Roman"/>
          <w:i/>
          <w:sz w:val="24"/>
          <w:szCs w:val="24"/>
        </w:rPr>
        <w:t xml:space="preserve">• планировать объём продукции растениеводства в личном подсобном хозяйстве или на учебно-опытном участке на основе потребностей семьи или школы, рассчитывать основные экономические показатели (себестоимость, доход, прибыль), оценивать возможности предпринимательской деятельности на этой основе; </w:t>
      </w:r>
    </w:p>
    <w:p w:rsidR="008C1E03" w:rsidRPr="00130CDE" w:rsidRDefault="008C1E03" w:rsidP="00130CDE">
      <w:pPr>
        <w:spacing w:after="0"/>
        <w:ind w:firstLine="708"/>
        <w:jc w:val="both"/>
        <w:rPr>
          <w:rFonts w:ascii="Times New Roman" w:hAnsi="Times New Roman"/>
          <w:i/>
          <w:sz w:val="24"/>
          <w:szCs w:val="24"/>
        </w:rPr>
      </w:pPr>
      <w:r w:rsidRPr="00130CDE">
        <w:rPr>
          <w:rFonts w:ascii="Times New Roman" w:hAnsi="Times New Roman"/>
          <w:i/>
          <w:sz w:val="24"/>
          <w:szCs w:val="24"/>
        </w:rPr>
        <w:t>• находить и анализировать информацию о проблемах сельскохозяйственного производства в своём селе, формулировать на её основе темы исследовательских работ и проектов социальной направленности.</w:t>
      </w:r>
    </w:p>
    <w:p w:rsidR="008C1E03" w:rsidRPr="00130CDE" w:rsidRDefault="008C1E03" w:rsidP="00130CDE">
      <w:pPr>
        <w:spacing w:after="0"/>
        <w:ind w:firstLine="708"/>
        <w:jc w:val="both"/>
        <w:rPr>
          <w:rFonts w:ascii="Times New Roman" w:hAnsi="Times New Roman"/>
          <w:b/>
          <w:sz w:val="24"/>
          <w:szCs w:val="24"/>
        </w:rPr>
      </w:pPr>
      <w:r w:rsidRPr="00130CDE">
        <w:rPr>
          <w:rFonts w:ascii="Times New Roman" w:hAnsi="Times New Roman"/>
          <w:b/>
          <w:sz w:val="24"/>
          <w:szCs w:val="24"/>
        </w:rPr>
        <w:t>Технологии исследовательской, опытнической и проектной деятельности</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xml:space="preserve"> Учащийся научится:</w:t>
      </w:r>
    </w:p>
    <w:p w:rsidR="008C1E03" w:rsidRPr="00130CDE" w:rsidRDefault="008C1E03" w:rsidP="00130CDE">
      <w:pPr>
        <w:pStyle w:val="afffa"/>
        <w:spacing w:line="240" w:lineRule="auto"/>
        <w:ind w:firstLine="709"/>
        <w:rPr>
          <w:iCs/>
          <w:sz w:val="24"/>
          <w:szCs w:val="24"/>
        </w:rPr>
      </w:pPr>
      <w:r w:rsidRPr="00130CDE">
        <w:rPr>
          <w:iCs/>
          <w:sz w:val="24"/>
          <w:szCs w:val="24"/>
        </w:rPr>
        <w:t>• планировать и выполнять учебные технологические проекты: выявлять и формулировать проблему; о</w:t>
      </w:r>
      <w:r w:rsidRPr="00130CDE">
        <w:rPr>
          <w:sz w:val="24"/>
          <w:szCs w:val="24"/>
        </w:rPr>
        <w:t>босновывать цель проекта, конструкцию изделия, сущность итогового продукта или желаемого результата; планировать этапы выполнения работ; составлять технологическую карту изготовления изделия; выбирать средства реализации замысла; осуществлять технологический процесс; контролировать ход и результаты выполнения проекта;</w:t>
      </w:r>
    </w:p>
    <w:p w:rsidR="008C1E03" w:rsidRPr="00130CDE" w:rsidRDefault="008C1E03" w:rsidP="00130CDE">
      <w:pPr>
        <w:pStyle w:val="afffa"/>
        <w:spacing w:line="240" w:lineRule="auto"/>
        <w:ind w:firstLine="709"/>
        <w:rPr>
          <w:iCs/>
          <w:sz w:val="24"/>
          <w:szCs w:val="24"/>
        </w:rPr>
      </w:pPr>
      <w:r w:rsidRPr="00130CDE">
        <w:rPr>
          <w:iCs/>
          <w:sz w:val="24"/>
          <w:szCs w:val="24"/>
        </w:rPr>
        <w:t>• представлять результаты выполненного проекта: пользоваться основными видами проектной документации; готовить пояснительную записку к проекту; оформлять проектные материалы; представлять проект к защите.</w:t>
      </w:r>
    </w:p>
    <w:p w:rsidR="008C1E03" w:rsidRPr="00130CDE" w:rsidRDefault="008C1E03" w:rsidP="00130CDE">
      <w:pPr>
        <w:spacing w:after="0"/>
        <w:ind w:firstLine="709"/>
        <w:jc w:val="both"/>
        <w:rPr>
          <w:rFonts w:ascii="Times New Roman" w:hAnsi="Times New Roman"/>
          <w:i/>
          <w:sz w:val="24"/>
          <w:szCs w:val="24"/>
        </w:rPr>
      </w:pPr>
      <w:r w:rsidRPr="00130CDE">
        <w:rPr>
          <w:rFonts w:ascii="Times New Roman" w:hAnsi="Times New Roman"/>
          <w:i/>
          <w:sz w:val="24"/>
          <w:szCs w:val="24"/>
        </w:rPr>
        <w:t>Учащийся  получит возможность научиться:</w:t>
      </w:r>
    </w:p>
    <w:p w:rsidR="008C1E03" w:rsidRPr="00130CDE" w:rsidRDefault="008C1E03" w:rsidP="00130CDE">
      <w:pPr>
        <w:pStyle w:val="afffa"/>
        <w:spacing w:line="240" w:lineRule="auto"/>
        <w:ind w:firstLine="709"/>
        <w:rPr>
          <w:i/>
          <w:sz w:val="24"/>
          <w:szCs w:val="24"/>
        </w:rPr>
      </w:pPr>
      <w:r w:rsidRPr="00130CDE">
        <w:rPr>
          <w:iCs/>
          <w:sz w:val="24"/>
          <w:szCs w:val="24"/>
        </w:rPr>
        <w:t>• </w:t>
      </w:r>
      <w:r w:rsidRPr="00130CDE">
        <w:rPr>
          <w:i/>
          <w:sz w:val="24"/>
          <w:szCs w:val="24"/>
        </w:rPr>
        <w:t>организовывать и осуществлять проектную деятельность на основе установленных норм и стандартов, поиска новых технологических решений, планировать и организовывать технологический процесс с учётом имеющихся ресурсов и условий;</w:t>
      </w:r>
    </w:p>
    <w:p w:rsidR="008C1E03" w:rsidRPr="00130CDE" w:rsidRDefault="008C1E03" w:rsidP="00130CDE">
      <w:pPr>
        <w:pStyle w:val="afffa"/>
        <w:spacing w:line="240" w:lineRule="auto"/>
        <w:ind w:firstLine="709"/>
        <w:rPr>
          <w:i/>
          <w:sz w:val="24"/>
          <w:szCs w:val="24"/>
        </w:rPr>
      </w:pPr>
      <w:r w:rsidRPr="00130CDE">
        <w:rPr>
          <w:iCs/>
          <w:sz w:val="24"/>
          <w:szCs w:val="24"/>
        </w:rPr>
        <w:t>• </w:t>
      </w:r>
      <w:r w:rsidRPr="00130CDE">
        <w:rPr>
          <w:i/>
          <w:sz w:val="24"/>
          <w:szCs w:val="24"/>
        </w:rPr>
        <w:t>осуществлять презентацию, экономическую и экологическую оценку проекта, давать примерную оценку цены произведённого продукта как товара на рынке; разрабатывать вариант рекламы для продукта труда.</w:t>
      </w:r>
    </w:p>
    <w:p w:rsidR="008C1E03" w:rsidRPr="00130CDE" w:rsidRDefault="008C1E03" w:rsidP="00130CDE">
      <w:pPr>
        <w:spacing w:after="0"/>
        <w:rPr>
          <w:rFonts w:ascii="Times New Roman" w:hAnsi="Times New Roman"/>
          <w:b/>
          <w:iCs/>
          <w:sz w:val="24"/>
          <w:szCs w:val="24"/>
        </w:rPr>
      </w:pPr>
      <w:r w:rsidRPr="00130CDE">
        <w:rPr>
          <w:rFonts w:ascii="Times New Roman" w:hAnsi="Times New Roman"/>
          <w:b/>
          <w:iCs/>
          <w:sz w:val="24"/>
          <w:szCs w:val="24"/>
        </w:rPr>
        <w:t>Современное производство и профессиональное самоопределение</w:t>
      </w:r>
    </w:p>
    <w:p w:rsidR="008C1E03" w:rsidRPr="00130CDE" w:rsidRDefault="008C1E03" w:rsidP="00130CDE">
      <w:pPr>
        <w:spacing w:after="0"/>
        <w:rPr>
          <w:rFonts w:ascii="Times New Roman" w:hAnsi="Times New Roman"/>
          <w:iCs/>
          <w:sz w:val="24"/>
          <w:szCs w:val="24"/>
        </w:rPr>
      </w:pPr>
      <w:r w:rsidRPr="00130CDE">
        <w:rPr>
          <w:rFonts w:ascii="Times New Roman" w:hAnsi="Times New Roman"/>
          <w:sz w:val="24"/>
          <w:szCs w:val="24"/>
        </w:rPr>
        <w:lastRenderedPageBreak/>
        <w:t>Учащийся  научится построению 2—3 вариантов личного профессионального плана и путей получения профессионального образования на основе соотнесения своих интересов и возможностей с содержанием и условиями труда по массовым профессиям и их востребованностью на региональном рынке труда</w:t>
      </w:r>
      <w:r w:rsidRPr="00130CDE">
        <w:rPr>
          <w:rFonts w:ascii="Times New Roman" w:hAnsi="Times New Roman"/>
          <w:iCs/>
          <w:sz w:val="24"/>
          <w:szCs w:val="24"/>
        </w:rPr>
        <w:t>.</w:t>
      </w:r>
    </w:p>
    <w:p w:rsidR="008C1E03" w:rsidRPr="00130CDE" w:rsidRDefault="008C1E03" w:rsidP="00130CDE">
      <w:pPr>
        <w:spacing w:after="0"/>
        <w:rPr>
          <w:rFonts w:ascii="Times New Roman" w:hAnsi="Times New Roman"/>
          <w:i/>
          <w:sz w:val="24"/>
          <w:szCs w:val="24"/>
        </w:rPr>
      </w:pPr>
      <w:r w:rsidRPr="00130CDE">
        <w:rPr>
          <w:rFonts w:ascii="Times New Roman" w:hAnsi="Times New Roman"/>
          <w:i/>
          <w:sz w:val="24"/>
          <w:szCs w:val="24"/>
        </w:rPr>
        <w:t xml:space="preserve"> Учащийся получит возможность научиться:</w:t>
      </w:r>
    </w:p>
    <w:p w:rsidR="008C1E03" w:rsidRPr="00130CDE" w:rsidRDefault="008C1E03" w:rsidP="00130CDE">
      <w:pPr>
        <w:spacing w:after="0"/>
        <w:rPr>
          <w:rFonts w:ascii="Times New Roman" w:hAnsi="Times New Roman"/>
          <w:i/>
          <w:iCs/>
          <w:sz w:val="24"/>
          <w:szCs w:val="24"/>
        </w:rPr>
      </w:pPr>
      <w:r w:rsidRPr="00130CDE">
        <w:rPr>
          <w:rFonts w:ascii="Times New Roman" w:hAnsi="Times New Roman"/>
          <w:iCs/>
          <w:sz w:val="24"/>
          <w:szCs w:val="24"/>
        </w:rPr>
        <w:t>• </w:t>
      </w:r>
      <w:r w:rsidRPr="00130CDE">
        <w:rPr>
          <w:rFonts w:ascii="Times New Roman" w:hAnsi="Times New Roman"/>
          <w:i/>
          <w:iCs/>
          <w:sz w:val="24"/>
          <w:szCs w:val="24"/>
        </w:rPr>
        <w:t>планировать профессиональную карьеру;</w:t>
      </w:r>
    </w:p>
    <w:p w:rsidR="008C1E03" w:rsidRPr="00130CDE" w:rsidRDefault="008C1E03" w:rsidP="00130CDE">
      <w:pPr>
        <w:spacing w:after="0"/>
        <w:rPr>
          <w:rFonts w:ascii="Times New Roman" w:hAnsi="Times New Roman"/>
          <w:i/>
          <w:iCs/>
          <w:sz w:val="24"/>
          <w:szCs w:val="24"/>
        </w:rPr>
      </w:pPr>
      <w:r w:rsidRPr="00130CDE">
        <w:rPr>
          <w:rFonts w:ascii="Times New Roman" w:hAnsi="Times New Roman"/>
          <w:iCs/>
          <w:sz w:val="24"/>
          <w:szCs w:val="24"/>
        </w:rPr>
        <w:t>• </w:t>
      </w:r>
      <w:r w:rsidRPr="00130CDE">
        <w:rPr>
          <w:rFonts w:ascii="Times New Roman" w:hAnsi="Times New Roman"/>
          <w:i/>
          <w:iCs/>
          <w:sz w:val="24"/>
          <w:szCs w:val="24"/>
        </w:rPr>
        <w:t>рационально выбирать пути продолжения образования или трудоустройства;</w:t>
      </w:r>
    </w:p>
    <w:p w:rsidR="008C1E03" w:rsidRPr="00130CDE" w:rsidRDefault="008C1E03" w:rsidP="00130CDE">
      <w:pPr>
        <w:spacing w:after="0"/>
        <w:rPr>
          <w:rFonts w:ascii="Times New Roman" w:hAnsi="Times New Roman"/>
          <w:i/>
          <w:iCs/>
          <w:sz w:val="24"/>
          <w:szCs w:val="24"/>
        </w:rPr>
      </w:pPr>
      <w:r w:rsidRPr="00130CDE">
        <w:rPr>
          <w:rFonts w:ascii="Times New Roman" w:hAnsi="Times New Roman"/>
          <w:iCs/>
          <w:sz w:val="24"/>
          <w:szCs w:val="24"/>
        </w:rPr>
        <w:t>• </w:t>
      </w:r>
      <w:r w:rsidRPr="00130CDE">
        <w:rPr>
          <w:rFonts w:ascii="Times New Roman" w:hAnsi="Times New Roman"/>
          <w:i/>
          <w:iCs/>
          <w:sz w:val="24"/>
          <w:szCs w:val="24"/>
        </w:rPr>
        <w:t>ориентироваться в информации по трудоустройству и продолжению образования;</w:t>
      </w:r>
    </w:p>
    <w:p w:rsidR="008C1E03" w:rsidRPr="00130CDE" w:rsidRDefault="008C1E03" w:rsidP="00130CDE">
      <w:pPr>
        <w:spacing w:after="0"/>
        <w:rPr>
          <w:rFonts w:ascii="Times New Roman" w:hAnsi="Times New Roman"/>
          <w:i/>
          <w:iCs/>
          <w:sz w:val="24"/>
          <w:szCs w:val="24"/>
        </w:rPr>
      </w:pPr>
      <w:r w:rsidRPr="00130CDE">
        <w:rPr>
          <w:rFonts w:ascii="Times New Roman" w:hAnsi="Times New Roman"/>
          <w:iCs/>
          <w:sz w:val="24"/>
          <w:szCs w:val="24"/>
        </w:rPr>
        <w:t>• </w:t>
      </w:r>
      <w:r w:rsidRPr="00130CDE">
        <w:rPr>
          <w:rFonts w:ascii="Times New Roman" w:hAnsi="Times New Roman"/>
          <w:i/>
          <w:iCs/>
          <w:sz w:val="24"/>
          <w:szCs w:val="24"/>
        </w:rPr>
        <w:t>оценивать свои возможности и возможности своей семьи для предпринимательской деятельности.</w:t>
      </w:r>
    </w:p>
    <w:p w:rsidR="001510F1" w:rsidRDefault="001510F1" w:rsidP="00130CDE">
      <w:pPr>
        <w:pStyle w:val="afff8"/>
        <w:spacing w:line="240" w:lineRule="auto"/>
        <w:ind w:firstLine="708"/>
        <w:outlineLvl w:val="3"/>
        <w:rPr>
          <w:b/>
          <w:sz w:val="24"/>
        </w:rPr>
      </w:pPr>
    </w:p>
    <w:p w:rsidR="008C1E03" w:rsidRPr="00130CDE" w:rsidRDefault="008C1E03" w:rsidP="00130CDE">
      <w:pPr>
        <w:pStyle w:val="afff8"/>
        <w:spacing w:line="240" w:lineRule="auto"/>
        <w:ind w:firstLine="708"/>
        <w:outlineLvl w:val="3"/>
        <w:rPr>
          <w:b/>
          <w:sz w:val="24"/>
        </w:rPr>
      </w:pPr>
      <w:bookmarkStart w:id="152" w:name="_Toc34036125"/>
      <w:r w:rsidRPr="00130CDE">
        <w:rPr>
          <w:b/>
          <w:sz w:val="24"/>
        </w:rPr>
        <w:t>1.2.5.20. Физическая культура</w:t>
      </w:r>
      <w:bookmarkEnd w:id="152"/>
    </w:p>
    <w:p w:rsidR="008C1E03" w:rsidRPr="00130CDE" w:rsidRDefault="008C1E03" w:rsidP="00130CDE">
      <w:pPr>
        <w:spacing w:after="0"/>
        <w:rPr>
          <w:rFonts w:ascii="Times New Roman" w:hAnsi="Times New Roman"/>
          <w:b/>
          <w:bCs/>
          <w:sz w:val="24"/>
          <w:szCs w:val="24"/>
        </w:rPr>
      </w:pPr>
      <w:r w:rsidRPr="00130CDE">
        <w:rPr>
          <w:rFonts w:ascii="Times New Roman" w:hAnsi="Times New Roman"/>
          <w:b/>
          <w:bCs/>
          <w:sz w:val="24"/>
          <w:szCs w:val="24"/>
        </w:rPr>
        <w:t>Знания о физической культуре</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xml:space="preserve"> Учащийся научится:</w:t>
      </w:r>
    </w:p>
    <w:p w:rsidR="008C1E03" w:rsidRPr="00130CDE" w:rsidRDefault="008C1E03" w:rsidP="00130CDE">
      <w:pPr>
        <w:pStyle w:val="afffa"/>
        <w:spacing w:line="240" w:lineRule="auto"/>
        <w:ind w:firstLine="709"/>
        <w:rPr>
          <w:sz w:val="24"/>
          <w:szCs w:val="24"/>
        </w:rPr>
      </w:pPr>
      <w:r w:rsidRPr="00130CDE">
        <w:rPr>
          <w:iCs/>
          <w:sz w:val="24"/>
          <w:szCs w:val="24"/>
        </w:rPr>
        <w:t>• </w:t>
      </w:r>
      <w:r w:rsidRPr="00130CDE">
        <w:rPr>
          <w:sz w:val="24"/>
          <w:szCs w:val="24"/>
        </w:rPr>
        <w:t>рассматривать физическую культуру как явление культуры, выделять исторические этапы её развития, характеризовать основные направления и формы её организации в современном обществе;</w:t>
      </w:r>
    </w:p>
    <w:p w:rsidR="008C1E03" w:rsidRPr="00130CDE" w:rsidRDefault="008C1E03" w:rsidP="00130CDE">
      <w:pPr>
        <w:pStyle w:val="afffa"/>
        <w:spacing w:line="240" w:lineRule="auto"/>
        <w:ind w:firstLine="709"/>
        <w:rPr>
          <w:sz w:val="24"/>
          <w:szCs w:val="24"/>
        </w:rPr>
      </w:pPr>
      <w:r w:rsidRPr="00130CDE">
        <w:rPr>
          <w:iCs/>
          <w:sz w:val="24"/>
          <w:szCs w:val="24"/>
        </w:rPr>
        <w:t>• </w:t>
      </w:r>
      <w:r w:rsidRPr="00130CDE">
        <w:rPr>
          <w:sz w:val="24"/>
          <w:szCs w:val="24"/>
        </w:rPr>
        <w:t>характеризовать содержательные основы здорового образа жизни, раскрывать его взаимосвязь со здоровьем, гармоничным физическим развитием и физической подготовленностью, формированием качеств личности и профилактикой вредных привычек;</w:t>
      </w:r>
    </w:p>
    <w:p w:rsidR="008C1E03" w:rsidRPr="00130CDE" w:rsidRDefault="008C1E03" w:rsidP="00130CDE">
      <w:pPr>
        <w:pStyle w:val="afffa"/>
        <w:spacing w:line="240" w:lineRule="auto"/>
        <w:ind w:firstLine="709"/>
        <w:rPr>
          <w:sz w:val="24"/>
          <w:szCs w:val="24"/>
        </w:rPr>
      </w:pPr>
      <w:r w:rsidRPr="00130CDE">
        <w:rPr>
          <w:iCs/>
          <w:sz w:val="24"/>
          <w:szCs w:val="24"/>
        </w:rPr>
        <w:t>• </w:t>
      </w:r>
      <w:r w:rsidRPr="00130CDE">
        <w:rPr>
          <w:sz w:val="24"/>
          <w:szCs w:val="24"/>
        </w:rPr>
        <w:t>определять базовые понятия и термины физической культуры, применять их в процессе совместных занятий физическими упражнениями со своими сверстниками, излагать с их помощью особенности выполнения техники двигательных действий и физических упражнений, развития физических качеств;</w:t>
      </w:r>
    </w:p>
    <w:p w:rsidR="008C1E03" w:rsidRPr="00130CDE" w:rsidRDefault="008C1E03" w:rsidP="00130CDE">
      <w:pPr>
        <w:pStyle w:val="afffa"/>
        <w:spacing w:line="240" w:lineRule="auto"/>
        <w:ind w:firstLine="709"/>
        <w:rPr>
          <w:sz w:val="24"/>
          <w:szCs w:val="24"/>
        </w:rPr>
      </w:pPr>
      <w:r w:rsidRPr="00130CDE">
        <w:rPr>
          <w:iCs/>
          <w:sz w:val="24"/>
          <w:szCs w:val="24"/>
        </w:rPr>
        <w:t>• </w:t>
      </w:r>
      <w:r w:rsidRPr="00130CDE">
        <w:rPr>
          <w:sz w:val="24"/>
          <w:szCs w:val="24"/>
        </w:rPr>
        <w:t>разрабатывать содержание самостоятельных занятий физическими упражнениями, определять их направленность и формулировать задачи, рационально планировать режим дня и учебной недели;</w:t>
      </w:r>
    </w:p>
    <w:p w:rsidR="008C1E03" w:rsidRPr="00130CDE" w:rsidRDefault="008C1E03" w:rsidP="00130CDE">
      <w:pPr>
        <w:pStyle w:val="afffa"/>
        <w:spacing w:line="240" w:lineRule="auto"/>
        <w:ind w:firstLine="709"/>
        <w:rPr>
          <w:sz w:val="24"/>
          <w:szCs w:val="24"/>
        </w:rPr>
      </w:pPr>
      <w:r w:rsidRPr="00130CDE">
        <w:rPr>
          <w:iCs/>
          <w:sz w:val="24"/>
          <w:szCs w:val="24"/>
        </w:rPr>
        <w:t>• </w:t>
      </w:r>
      <w:r w:rsidRPr="00130CDE">
        <w:rPr>
          <w:sz w:val="24"/>
          <w:szCs w:val="24"/>
        </w:rPr>
        <w:t>руководствоваться правилами профилактики травматизма и подготовки мест занятий, правильного выбора обуви и формы одежды в зависимости от времени года и погодных условий;</w:t>
      </w:r>
    </w:p>
    <w:p w:rsidR="008C1E03" w:rsidRPr="00130CDE" w:rsidRDefault="008C1E03" w:rsidP="00130CDE">
      <w:pPr>
        <w:pStyle w:val="afffa"/>
        <w:spacing w:line="240" w:lineRule="auto"/>
        <w:ind w:firstLine="709"/>
        <w:rPr>
          <w:sz w:val="24"/>
          <w:szCs w:val="24"/>
        </w:rPr>
      </w:pPr>
      <w:r w:rsidRPr="00130CDE">
        <w:rPr>
          <w:iCs/>
          <w:sz w:val="24"/>
          <w:szCs w:val="24"/>
        </w:rPr>
        <w:t>• руководствоваться правилами оказания первой доврачебной помощи при травмах и ушибах во время самостоятельных занятий физическими упражнениями.</w:t>
      </w:r>
    </w:p>
    <w:p w:rsidR="008C1E03" w:rsidRPr="00130CDE" w:rsidRDefault="008C1E03" w:rsidP="00130CDE">
      <w:pPr>
        <w:spacing w:after="0"/>
        <w:ind w:firstLine="709"/>
        <w:jc w:val="both"/>
        <w:rPr>
          <w:rFonts w:ascii="Times New Roman" w:hAnsi="Times New Roman"/>
          <w:i/>
          <w:iCs/>
          <w:sz w:val="24"/>
          <w:szCs w:val="24"/>
        </w:rPr>
      </w:pPr>
      <w:r w:rsidRPr="00130CDE">
        <w:rPr>
          <w:rFonts w:ascii="Times New Roman" w:hAnsi="Times New Roman"/>
          <w:i/>
          <w:iCs/>
          <w:sz w:val="24"/>
          <w:szCs w:val="24"/>
        </w:rPr>
        <w:t xml:space="preserve"> </w:t>
      </w:r>
      <w:r w:rsidRPr="00130CDE">
        <w:rPr>
          <w:rFonts w:ascii="Times New Roman" w:hAnsi="Times New Roman"/>
          <w:i/>
          <w:sz w:val="24"/>
          <w:szCs w:val="24"/>
        </w:rPr>
        <w:t>Учащийся</w:t>
      </w:r>
      <w:r w:rsidRPr="00130CDE">
        <w:rPr>
          <w:rFonts w:ascii="Times New Roman" w:hAnsi="Times New Roman"/>
          <w:i/>
          <w:iCs/>
          <w:sz w:val="24"/>
          <w:szCs w:val="24"/>
        </w:rPr>
        <w:t xml:space="preserve"> получит возможность научиться:</w:t>
      </w:r>
    </w:p>
    <w:p w:rsidR="008C1E03" w:rsidRPr="00130CDE" w:rsidRDefault="008C1E03" w:rsidP="00130CDE">
      <w:pPr>
        <w:pStyle w:val="afffa"/>
        <w:spacing w:line="240" w:lineRule="auto"/>
        <w:ind w:firstLine="709"/>
        <w:rPr>
          <w:i/>
          <w:sz w:val="24"/>
          <w:szCs w:val="24"/>
        </w:rPr>
      </w:pPr>
      <w:r w:rsidRPr="00130CDE">
        <w:rPr>
          <w:iCs/>
          <w:sz w:val="24"/>
          <w:szCs w:val="24"/>
        </w:rPr>
        <w:t>• </w:t>
      </w:r>
      <w:r w:rsidRPr="00130CDE">
        <w:rPr>
          <w:i/>
          <w:iCs/>
          <w:sz w:val="24"/>
          <w:szCs w:val="24"/>
        </w:rPr>
        <w:t>характеризовать</w:t>
      </w:r>
      <w:r w:rsidRPr="00130CDE">
        <w:rPr>
          <w:i/>
          <w:sz w:val="24"/>
          <w:szCs w:val="24"/>
        </w:rPr>
        <w:t xml:space="preserve"> цель возрождения Олимпийских игр и роль Пьера де Кубертена в становлении современного Олимпийского движения, объяснять смысл символики и ритуалов Олимпийских игр;</w:t>
      </w:r>
    </w:p>
    <w:p w:rsidR="008C1E03" w:rsidRPr="00130CDE" w:rsidRDefault="008C1E03" w:rsidP="00130CDE">
      <w:pPr>
        <w:pStyle w:val="afffa"/>
        <w:spacing w:line="240" w:lineRule="auto"/>
        <w:ind w:firstLine="709"/>
        <w:rPr>
          <w:i/>
          <w:sz w:val="24"/>
          <w:szCs w:val="24"/>
        </w:rPr>
      </w:pPr>
      <w:r w:rsidRPr="00130CDE">
        <w:rPr>
          <w:iCs/>
          <w:sz w:val="24"/>
          <w:szCs w:val="24"/>
        </w:rPr>
        <w:t>• </w:t>
      </w:r>
      <w:r w:rsidRPr="00130CDE">
        <w:rPr>
          <w:i/>
          <w:sz w:val="24"/>
          <w:szCs w:val="24"/>
        </w:rPr>
        <w:t>характеризовать исторические вехи развития отечественного спортивного движения, великих спортсменов, принёсших славу российскому спорту;</w:t>
      </w:r>
    </w:p>
    <w:p w:rsidR="008C1E03" w:rsidRPr="00130CDE" w:rsidRDefault="008C1E03" w:rsidP="00130CDE">
      <w:pPr>
        <w:pStyle w:val="afffa"/>
        <w:spacing w:line="240" w:lineRule="auto"/>
        <w:ind w:firstLine="709"/>
        <w:rPr>
          <w:i/>
          <w:sz w:val="24"/>
          <w:szCs w:val="24"/>
        </w:rPr>
      </w:pPr>
      <w:r w:rsidRPr="00130CDE">
        <w:rPr>
          <w:iCs/>
          <w:sz w:val="24"/>
          <w:szCs w:val="24"/>
        </w:rPr>
        <w:t>• </w:t>
      </w:r>
      <w:r w:rsidRPr="00130CDE">
        <w:rPr>
          <w:i/>
          <w:sz w:val="24"/>
          <w:szCs w:val="24"/>
        </w:rPr>
        <w:t>определять признаки положительного влияния занятий физической подготовкой на укрепление здоровья, устанавливать связь между развитием физических качеств и основных систем организма.</w:t>
      </w:r>
    </w:p>
    <w:p w:rsidR="008C1E03" w:rsidRPr="00130CDE" w:rsidRDefault="008C1E03" w:rsidP="00130CDE">
      <w:pPr>
        <w:spacing w:after="0"/>
        <w:rPr>
          <w:rFonts w:ascii="Times New Roman" w:hAnsi="Times New Roman"/>
          <w:b/>
          <w:bCs/>
          <w:sz w:val="24"/>
          <w:szCs w:val="24"/>
        </w:rPr>
      </w:pPr>
      <w:r w:rsidRPr="00130CDE">
        <w:rPr>
          <w:rFonts w:ascii="Times New Roman" w:hAnsi="Times New Roman"/>
          <w:b/>
          <w:bCs/>
          <w:sz w:val="24"/>
          <w:szCs w:val="24"/>
        </w:rPr>
        <w:t>Способы двигательной (физкультурной) деятельности</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xml:space="preserve"> Учащийся научится: </w:t>
      </w:r>
    </w:p>
    <w:p w:rsidR="008C1E03" w:rsidRPr="00130CDE" w:rsidRDefault="008C1E03" w:rsidP="00130CDE">
      <w:pPr>
        <w:pStyle w:val="afffa"/>
        <w:spacing w:line="240" w:lineRule="auto"/>
        <w:ind w:firstLine="709"/>
        <w:rPr>
          <w:sz w:val="24"/>
          <w:szCs w:val="24"/>
        </w:rPr>
      </w:pPr>
      <w:r w:rsidRPr="00130CDE">
        <w:rPr>
          <w:iCs/>
          <w:sz w:val="24"/>
          <w:szCs w:val="24"/>
        </w:rPr>
        <w:t>• </w:t>
      </w:r>
      <w:r w:rsidRPr="00130CDE">
        <w:rPr>
          <w:sz w:val="24"/>
          <w:szCs w:val="24"/>
        </w:rPr>
        <w:t>использовать занятия физической культурой, спортивные игры и спортивные соревнования для организации индивидуального отдыха и досуга, укрепления собственного здоровья, повышения уровня физических кондиций;</w:t>
      </w:r>
    </w:p>
    <w:p w:rsidR="008C1E03" w:rsidRPr="00130CDE" w:rsidRDefault="008C1E03" w:rsidP="00130CDE">
      <w:pPr>
        <w:pStyle w:val="afffa"/>
        <w:spacing w:line="240" w:lineRule="auto"/>
        <w:ind w:firstLine="709"/>
        <w:rPr>
          <w:sz w:val="24"/>
          <w:szCs w:val="24"/>
        </w:rPr>
      </w:pPr>
      <w:r w:rsidRPr="00130CDE">
        <w:rPr>
          <w:iCs/>
          <w:sz w:val="24"/>
          <w:szCs w:val="24"/>
        </w:rPr>
        <w:t>• </w:t>
      </w:r>
      <w:r w:rsidRPr="00130CDE">
        <w:rPr>
          <w:sz w:val="24"/>
          <w:szCs w:val="24"/>
        </w:rPr>
        <w:t>составлять комплексы физических упражнений оздоровительной, тренирующей и корригирующей направленности, подбирать индивидуальную нагрузку с учётом функциональных особенностей и возможностей собственного организма;</w:t>
      </w:r>
    </w:p>
    <w:p w:rsidR="008C1E03" w:rsidRPr="00130CDE" w:rsidRDefault="008C1E03" w:rsidP="00130CDE">
      <w:pPr>
        <w:pStyle w:val="afffa"/>
        <w:spacing w:line="240" w:lineRule="auto"/>
        <w:ind w:firstLine="709"/>
        <w:rPr>
          <w:sz w:val="24"/>
          <w:szCs w:val="24"/>
        </w:rPr>
      </w:pPr>
      <w:r w:rsidRPr="00130CDE">
        <w:rPr>
          <w:iCs/>
          <w:sz w:val="24"/>
          <w:szCs w:val="24"/>
        </w:rPr>
        <w:lastRenderedPageBreak/>
        <w:t>• </w:t>
      </w:r>
      <w:r w:rsidRPr="00130CDE">
        <w:rPr>
          <w:sz w:val="24"/>
          <w:szCs w:val="24"/>
        </w:rPr>
        <w:t>классифицировать физические упражнения по их функциональной направленности, планировать их последовательность и дозировку в процессе самостоятельных занятий по укреплению здоровья и развитию физических качеств;</w:t>
      </w:r>
    </w:p>
    <w:p w:rsidR="008C1E03" w:rsidRPr="00130CDE" w:rsidRDefault="008C1E03" w:rsidP="00130CDE">
      <w:pPr>
        <w:pStyle w:val="afffa"/>
        <w:spacing w:line="240" w:lineRule="auto"/>
        <w:ind w:firstLine="709"/>
        <w:rPr>
          <w:sz w:val="24"/>
          <w:szCs w:val="24"/>
        </w:rPr>
      </w:pPr>
      <w:r w:rsidRPr="00130CDE">
        <w:rPr>
          <w:iCs/>
          <w:sz w:val="24"/>
          <w:szCs w:val="24"/>
        </w:rPr>
        <w:t>• </w:t>
      </w:r>
      <w:r w:rsidRPr="00130CDE">
        <w:rPr>
          <w:sz w:val="24"/>
          <w:szCs w:val="24"/>
        </w:rPr>
        <w:t>самостоятельно проводить занятия по обучению двигательным действиям, анализировать особенности их выполнения, выявлять ошибки и своевременно устранять их;</w:t>
      </w:r>
    </w:p>
    <w:p w:rsidR="008C1E03" w:rsidRPr="00130CDE" w:rsidRDefault="008C1E03" w:rsidP="00130CDE">
      <w:pPr>
        <w:pStyle w:val="afffa"/>
        <w:spacing w:line="240" w:lineRule="auto"/>
        <w:ind w:firstLine="709"/>
        <w:rPr>
          <w:sz w:val="24"/>
          <w:szCs w:val="24"/>
        </w:rPr>
      </w:pPr>
      <w:r w:rsidRPr="00130CDE">
        <w:rPr>
          <w:iCs/>
          <w:sz w:val="24"/>
          <w:szCs w:val="24"/>
        </w:rPr>
        <w:t>• </w:t>
      </w:r>
      <w:r w:rsidRPr="00130CDE">
        <w:rPr>
          <w:sz w:val="24"/>
          <w:szCs w:val="24"/>
        </w:rPr>
        <w:t xml:space="preserve">тестировать показатели физического развития и основных физических качеств, сравнивать их с возрастными стандартами, контролировать особенности их динамики в процессе самостоятельных занятий физической подготовкой; </w:t>
      </w:r>
    </w:p>
    <w:p w:rsidR="008C1E03" w:rsidRPr="00130CDE" w:rsidRDefault="008C1E03" w:rsidP="00130CDE">
      <w:pPr>
        <w:pStyle w:val="afffa"/>
        <w:spacing w:line="240" w:lineRule="auto"/>
        <w:ind w:firstLine="709"/>
        <w:rPr>
          <w:sz w:val="24"/>
          <w:szCs w:val="24"/>
        </w:rPr>
      </w:pPr>
      <w:r w:rsidRPr="00130CDE">
        <w:rPr>
          <w:iCs/>
          <w:sz w:val="24"/>
          <w:szCs w:val="24"/>
        </w:rPr>
        <w:t>• </w:t>
      </w:r>
      <w:r w:rsidRPr="00130CDE">
        <w:rPr>
          <w:sz w:val="24"/>
          <w:szCs w:val="24"/>
        </w:rPr>
        <w:t>взаимодействовать со сверстниками в условиях самостоятельной учебной деятельности, оказывать помощь в организации и проведении занятий, освоении новых двигательных действий, развитии физических качеств, тестировании физического развития и физической подготовленности.</w:t>
      </w:r>
    </w:p>
    <w:p w:rsidR="008C1E03" w:rsidRPr="00130CDE" w:rsidRDefault="008C1E03" w:rsidP="00130CDE">
      <w:pPr>
        <w:spacing w:after="0"/>
        <w:ind w:firstLine="709"/>
        <w:jc w:val="both"/>
        <w:rPr>
          <w:rFonts w:ascii="Times New Roman" w:hAnsi="Times New Roman"/>
          <w:i/>
          <w:iCs/>
          <w:sz w:val="24"/>
          <w:szCs w:val="24"/>
        </w:rPr>
      </w:pPr>
      <w:r w:rsidRPr="00130CDE">
        <w:rPr>
          <w:rFonts w:ascii="Times New Roman" w:hAnsi="Times New Roman"/>
          <w:i/>
          <w:sz w:val="24"/>
          <w:szCs w:val="24"/>
        </w:rPr>
        <w:t>Учащийся</w:t>
      </w:r>
      <w:r w:rsidRPr="00130CDE">
        <w:rPr>
          <w:rFonts w:ascii="Times New Roman" w:hAnsi="Times New Roman"/>
          <w:i/>
          <w:iCs/>
          <w:sz w:val="24"/>
          <w:szCs w:val="24"/>
        </w:rPr>
        <w:t xml:space="preserve">  получит возможность научиться:</w:t>
      </w:r>
    </w:p>
    <w:p w:rsidR="008C1E03" w:rsidRPr="00130CDE" w:rsidRDefault="008C1E03" w:rsidP="00130CDE">
      <w:pPr>
        <w:pStyle w:val="afffa"/>
        <w:spacing w:line="240" w:lineRule="auto"/>
        <w:ind w:firstLine="709"/>
        <w:rPr>
          <w:i/>
          <w:sz w:val="24"/>
          <w:szCs w:val="24"/>
        </w:rPr>
      </w:pPr>
      <w:r w:rsidRPr="00130CDE">
        <w:rPr>
          <w:iCs/>
          <w:sz w:val="24"/>
          <w:szCs w:val="24"/>
        </w:rPr>
        <w:t>• </w:t>
      </w:r>
      <w:r w:rsidRPr="00130CDE">
        <w:rPr>
          <w:i/>
          <w:sz w:val="24"/>
          <w:szCs w:val="24"/>
        </w:rPr>
        <w:t>вести дневник по физкультурной деятельности, включать в него оформление планов проведения самостоятельных занятий физическими упражнениями разной функциональной направленности, данные контроля динамики индивидуального физического развития и физической подготовленности;</w:t>
      </w:r>
    </w:p>
    <w:p w:rsidR="008C1E03" w:rsidRPr="00130CDE" w:rsidRDefault="008C1E03" w:rsidP="00130CDE">
      <w:pPr>
        <w:pStyle w:val="afffa"/>
        <w:spacing w:line="240" w:lineRule="auto"/>
        <w:ind w:firstLine="709"/>
        <w:rPr>
          <w:i/>
          <w:sz w:val="24"/>
          <w:szCs w:val="24"/>
        </w:rPr>
      </w:pPr>
      <w:r w:rsidRPr="00130CDE">
        <w:rPr>
          <w:iCs/>
          <w:sz w:val="24"/>
          <w:szCs w:val="24"/>
        </w:rPr>
        <w:t>• </w:t>
      </w:r>
      <w:r w:rsidRPr="00130CDE">
        <w:rPr>
          <w:i/>
          <w:sz w:val="24"/>
          <w:szCs w:val="24"/>
        </w:rPr>
        <w:t>проводить занятия физической культурой с использованием оздоровительной ходьбы и бега, лыжных прогулок и туристических походов, обеспечивать их оздоровительную направленность;</w:t>
      </w:r>
    </w:p>
    <w:p w:rsidR="008C1E03" w:rsidRPr="00130CDE" w:rsidRDefault="008C1E03" w:rsidP="00130CDE">
      <w:pPr>
        <w:pStyle w:val="afffa"/>
        <w:spacing w:line="240" w:lineRule="auto"/>
        <w:ind w:firstLine="709"/>
        <w:rPr>
          <w:i/>
          <w:sz w:val="24"/>
          <w:szCs w:val="24"/>
        </w:rPr>
      </w:pPr>
      <w:r w:rsidRPr="00130CDE">
        <w:rPr>
          <w:iCs/>
          <w:sz w:val="24"/>
          <w:szCs w:val="24"/>
        </w:rPr>
        <w:t>• </w:t>
      </w:r>
      <w:r w:rsidRPr="00130CDE">
        <w:rPr>
          <w:i/>
          <w:sz w:val="24"/>
          <w:szCs w:val="24"/>
        </w:rPr>
        <w:t>проводить восстановительные мероприятия с использованием банных процедур и сеансов оздоровительного массажа.</w:t>
      </w:r>
    </w:p>
    <w:p w:rsidR="008C1E03" w:rsidRPr="00130CDE" w:rsidRDefault="008C1E03" w:rsidP="00130CDE">
      <w:pPr>
        <w:spacing w:after="0"/>
        <w:rPr>
          <w:rFonts w:ascii="Times New Roman" w:hAnsi="Times New Roman"/>
          <w:b/>
          <w:bCs/>
          <w:sz w:val="24"/>
          <w:szCs w:val="24"/>
        </w:rPr>
      </w:pPr>
      <w:r w:rsidRPr="00130CDE">
        <w:rPr>
          <w:rFonts w:ascii="Times New Roman" w:hAnsi="Times New Roman"/>
          <w:b/>
          <w:bCs/>
          <w:sz w:val="24"/>
          <w:szCs w:val="24"/>
        </w:rPr>
        <w:t>Физическое совершенствование</w:t>
      </w:r>
    </w:p>
    <w:p w:rsidR="008C1E03" w:rsidRPr="00130CDE" w:rsidRDefault="008C1E03" w:rsidP="00130CDE">
      <w:pPr>
        <w:spacing w:after="0"/>
        <w:ind w:firstLine="709"/>
        <w:jc w:val="both"/>
        <w:rPr>
          <w:rFonts w:ascii="Times New Roman" w:hAnsi="Times New Roman"/>
          <w:sz w:val="24"/>
          <w:szCs w:val="24"/>
        </w:rPr>
      </w:pPr>
      <w:r w:rsidRPr="00130CDE">
        <w:rPr>
          <w:rFonts w:ascii="Times New Roman" w:hAnsi="Times New Roman"/>
          <w:sz w:val="24"/>
          <w:szCs w:val="24"/>
        </w:rPr>
        <w:t xml:space="preserve"> Учащийся научится: </w:t>
      </w:r>
    </w:p>
    <w:p w:rsidR="008C1E03" w:rsidRPr="00130CDE" w:rsidRDefault="008C1E03" w:rsidP="00130CDE">
      <w:pPr>
        <w:pStyle w:val="afffa"/>
        <w:spacing w:line="240" w:lineRule="auto"/>
        <w:ind w:firstLine="709"/>
        <w:rPr>
          <w:sz w:val="24"/>
          <w:szCs w:val="24"/>
        </w:rPr>
      </w:pPr>
      <w:r w:rsidRPr="00130CDE">
        <w:rPr>
          <w:iCs/>
          <w:sz w:val="24"/>
          <w:szCs w:val="24"/>
        </w:rPr>
        <w:t>• </w:t>
      </w:r>
      <w:r w:rsidRPr="00130CDE">
        <w:rPr>
          <w:sz w:val="24"/>
          <w:szCs w:val="24"/>
        </w:rPr>
        <w:t>выполнять комплексы упражнений по профилактике утомления и перенапряжения организма, повышению его работоспособности в процессе трудовой и учебной деятельности;</w:t>
      </w:r>
    </w:p>
    <w:p w:rsidR="008C1E03" w:rsidRPr="00130CDE" w:rsidRDefault="008C1E03" w:rsidP="00130CDE">
      <w:pPr>
        <w:pStyle w:val="afffa"/>
        <w:spacing w:line="240" w:lineRule="auto"/>
        <w:ind w:firstLine="709"/>
        <w:rPr>
          <w:sz w:val="24"/>
          <w:szCs w:val="24"/>
        </w:rPr>
      </w:pPr>
      <w:r w:rsidRPr="00130CDE">
        <w:rPr>
          <w:iCs/>
          <w:sz w:val="24"/>
          <w:szCs w:val="24"/>
        </w:rPr>
        <w:t>• </w:t>
      </w:r>
      <w:r w:rsidRPr="00130CDE">
        <w:rPr>
          <w:sz w:val="24"/>
          <w:szCs w:val="24"/>
        </w:rPr>
        <w:t>выполнять общеразвивающие упражнения, целенаправленно воздействующие на развитие основных физических качеств (силы, быстроты, выносливости, гибкости и координации);</w:t>
      </w:r>
    </w:p>
    <w:p w:rsidR="008C1E03" w:rsidRPr="00130CDE" w:rsidRDefault="008C1E03" w:rsidP="00130CDE">
      <w:pPr>
        <w:pStyle w:val="afffa"/>
        <w:spacing w:line="240" w:lineRule="auto"/>
        <w:ind w:firstLine="709"/>
        <w:rPr>
          <w:sz w:val="24"/>
          <w:szCs w:val="24"/>
        </w:rPr>
      </w:pPr>
      <w:r w:rsidRPr="00130CDE">
        <w:rPr>
          <w:iCs/>
          <w:sz w:val="24"/>
          <w:szCs w:val="24"/>
        </w:rPr>
        <w:t>• </w:t>
      </w:r>
      <w:r w:rsidRPr="00130CDE">
        <w:rPr>
          <w:sz w:val="24"/>
          <w:szCs w:val="24"/>
        </w:rPr>
        <w:t>выполнять акробатические комбинации из числа хорошо освоенных упражнений;</w:t>
      </w:r>
    </w:p>
    <w:p w:rsidR="008C1E03" w:rsidRPr="00130CDE" w:rsidRDefault="008C1E03" w:rsidP="00130CDE">
      <w:pPr>
        <w:pStyle w:val="afffa"/>
        <w:spacing w:line="240" w:lineRule="auto"/>
        <w:ind w:firstLine="709"/>
        <w:rPr>
          <w:sz w:val="24"/>
          <w:szCs w:val="24"/>
        </w:rPr>
      </w:pPr>
      <w:r w:rsidRPr="00130CDE">
        <w:rPr>
          <w:iCs/>
          <w:sz w:val="24"/>
          <w:szCs w:val="24"/>
        </w:rPr>
        <w:t>• </w:t>
      </w:r>
      <w:r w:rsidRPr="00130CDE">
        <w:rPr>
          <w:sz w:val="24"/>
          <w:szCs w:val="24"/>
        </w:rPr>
        <w:t>выполнять гимнастические комбинации на спортивных снарядах из числа хорошо освоенных упражнений;</w:t>
      </w:r>
    </w:p>
    <w:p w:rsidR="008C1E03" w:rsidRPr="00130CDE" w:rsidRDefault="008C1E03" w:rsidP="00130CDE">
      <w:pPr>
        <w:pStyle w:val="afffa"/>
        <w:spacing w:line="240" w:lineRule="auto"/>
        <w:ind w:firstLine="709"/>
        <w:rPr>
          <w:sz w:val="24"/>
          <w:szCs w:val="24"/>
        </w:rPr>
      </w:pPr>
      <w:r w:rsidRPr="00130CDE">
        <w:rPr>
          <w:iCs/>
          <w:sz w:val="24"/>
          <w:szCs w:val="24"/>
        </w:rPr>
        <w:t>• </w:t>
      </w:r>
      <w:r w:rsidRPr="00130CDE">
        <w:rPr>
          <w:sz w:val="24"/>
          <w:szCs w:val="24"/>
        </w:rPr>
        <w:t>выполнять легкоатлетические упражнения в беге и прыжках (в высоту и длину);</w:t>
      </w:r>
    </w:p>
    <w:p w:rsidR="008C1E03" w:rsidRPr="00130CDE" w:rsidRDefault="008C1E03" w:rsidP="00130CDE">
      <w:pPr>
        <w:pStyle w:val="afffa"/>
        <w:spacing w:line="240" w:lineRule="auto"/>
        <w:ind w:firstLine="709"/>
        <w:rPr>
          <w:sz w:val="24"/>
          <w:szCs w:val="24"/>
        </w:rPr>
      </w:pPr>
      <w:r w:rsidRPr="00130CDE">
        <w:rPr>
          <w:iCs/>
          <w:sz w:val="24"/>
          <w:szCs w:val="24"/>
        </w:rPr>
        <w:t>• </w:t>
      </w:r>
      <w:r w:rsidRPr="00130CDE">
        <w:rPr>
          <w:sz w:val="24"/>
          <w:szCs w:val="24"/>
        </w:rPr>
        <w:t xml:space="preserve">выполнять передвижения на лыжах скользящими способами ходьбы, демонстрировать технику умения последовательно чередовать их в процессе прохождения тренировочных дистанций </w:t>
      </w:r>
      <w:r w:rsidRPr="00130CDE">
        <w:rPr>
          <w:iCs/>
          <w:sz w:val="24"/>
          <w:szCs w:val="24"/>
        </w:rPr>
        <w:t>(для снежных регионов России)</w:t>
      </w:r>
      <w:r w:rsidRPr="00130CDE">
        <w:rPr>
          <w:sz w:val="24"/>
          <w:szCs w:val="24"/>
        </w:rPr>
        <w:t>;</w:t>
      </w:r>
    </w:p>
    <w:p w:rsidR="008C1E03" w:rsidRPr="00130CDE" w:rsidRDefault="008C1E03" w:rsidP="00130CDE">
      <w:pPr>
        <w:pStyle w:val="afffa"/>
        <w:spacing w:line="240" w:lineRule="auto"/>
        <w:ind w:firstLine="709"/>
        <w:rPr>
          <w:sz w:val="24"/>
          <w:szCs w:val="24"/>
        </w:rPr>
      </w:pPr>
      <w:r w:rsidRPr="00130CDE">
        <w:rPr>
          <w:iCs/>
          <w:sz w:val="24"/>
          <w:szCs w:val="24"/>
        </w:rPr>
        <w:t>• </w:t>
      </w:r>
      <w:r w:rsidRPr="00130CDE">
        <w:rPr>
          <w:sz w:val="24"/>
          <w:szCs w:val="24"/>
        </w:rPr>
        <w:t>выполнять спуски и торможения на лыжах с пологого склона одним из разученных способов;</w:t>
      </w:r>
    </w:p>
    <w:p w:rsidR="008C1E03" w:rsidRPr="00130CDE" w:rsidRDefault="008C1E03" w:rsidP="00130CDE">
      <w:pPr>
        <w:pStyle w:val="afffa"/>
        <w:spacing w:line="240" w:lineRule="auto"/>
        <w:ind w:firstLine="709"/>
        <w:rPr>
          <w:sz w:val="24"/>
          <w:szCs w:val="24"/>
        </w:rPr>
      </w:pPr>
      <w:r w:rsidRPr="00130CDE">
        <w:rPr>
          <w:iCs/>
          <w:sz w:val="24"/>
          <w:szCs w:val="24"/>
        </w:rPr>
        <w:t>• </w:t>
      </w:r>
      <w:r w:rsidRPr="00130CDE">
        <w:rPr>
          <w:sz w:val="24"/>
          <w:szCs w:val="24"/>
        </w:rPr>
        <w:t>выполнять основные технические действия и приёмы игры в футбол, волейбол, баскетбол в условиях учебной и игровой деятельности;</w:t>
      </w:r>
    </w:p>
    <w:p w:rsidR="008C1E03" w:rsidRPr="00130CDE" w:rsidRDefault="008C1E03" w:rsidP="00130CDE">
      <w:pPr>
        <w:pStyle w:val="afffa"/>
        <w:spacing w:line="240" w:lineRule="auto"/>
        <w:ind w:firstLine="709"/>
        <w:rPr>
          <w:sz w:val="24"/>
          <w:szCs w:val="24"/>
        </w:rPr>
      </w:pPr>
      <w:r w:rsidRPr="00130CDE">
        <w:rPr>
          <w:iCs/>
          <w:sz w:val="24"/>
          <w:szCs w:val="24"/>
        </w:rPr>
        <w:t>• </w:t>
      </w:r>
      <w:r w:rsidRPr="00130CDE">
        <w:rPr>
          <w:sz w:val="24"/>
          <w:szCs w:val="24"/>
        </w:rPr>
        <w:t>выполнять тестовые упражнения на оценку уровня индивидуального развития основных физических качеств.</w:t>
      </w:r>
    </w:p>
    <w:p w:rsidR="008C1E03" w:rsidRPr="00130CDE" w:rsidRDefault="008C1E03" w:rsidP="00130CDE">
      <w:pPr>
        <w:spacing w:after="0"/>
        <w:ind w:firstLine="709"/>
        <w:jc w:val="both"/>
        <w:rPr>
          <w:rFonts w:ascii="Times New Roman" w:hAnsi="Times New Roman"/>
          <w:i/>
          <w:iCs/>
          <w:sz w:val="24"/>
          <w:szCs w:val="24"/>
        </w:rPr>
      </w:pPr>
      <w:r w:rsidRPr="00130CDE">
        <w:rPr>
          <w:rFonts w:ascii="Times New Roman" w:hAnsi="Times New Roman"/>
          <w:i/>
          <w:sz w:val="24"/>
          <w:szCs w:val="24"/>
        </w:rPr>
        <w:t>Учащийся</w:t>
      </w:r>
      <w:r w:rsidRPr="00130CDE">
        <w:rPr>
          <w:rFonts w:ascii="Times New Roman" w:hAnsi="Times New Roman"/>
          <w:i/>
          <w:iCs/>
          <w:sz w:val="24"/>
          <w:szCs w:val="24"/>
        </w:rPr>
        <w:t xml:space="preserve">  получит возможность научиться:</w:t>
      </w:r>
    </w:p>
    <w:p w:rsidR="008C1E03" w:rsidRPr="00130CDE" w:rsidRDefault="008C1E03" w:rsidP="00130CDE">
      <w:pPr>
        <w:pStyle w:val="afffa"/>
        <w:spacing w:line="240" w:lineRule="auto"/>
        <w:ind w:firstLine="709"/>
        <w:rPr>
          <w:i/>
          <w:sz w:val="24"/>
          <w:szCs w:val="24"/>
        </w:rPr>
      </w:pPr>
      <w:r w:rsidRPr="00130CDE">
        <w:rPr>
          <w:iCs/>
          <w:sz w:val="24"/>
          <w:szCs w:val="24"/>
        </w:rPr>
        <w:t>• </w:t>
      </w:r>
      <w:r w:rsidRPr="00130CDE">
        <w:rPr>
          <w:i/>
          <w:sz w:val="24"/>
          <w:szCs w:val="24"/>
        </w:rPr>
        <w:t>выполнять комплексы упражнений лечебной физической культуры с учётом имеющихся индивидуальных нарушений в показателях здоровья;</w:t>
      </w:r>
    </w:p>
    <w:p w:rsidR="008C1E03" w:rsidRPr="00130CDE" w:rsidRDefault="008C1E03" w:rsidP="00130CDE">
      <w:pPr>
        <w:pStyle w:val="afffa"/>
        <w:spacing w:line="240" w:lineRule="auto"/>
        <w:ind w:firstLine="709"/>
        <w:rPr>
          <w:i/>
          <w:sz w:val="24"/>
          <w:szCs w:val="24"/>
        </w:rPr>
      </w:pPr>
      <w:r w:rsidRPr="00130CDE">
        <w:rPr>
          <w:iCs/>
          <w:sz w:val="24"/>
          <w:szCs w:val="24"/>
        </w:rPr>
        <w:t>• </w:t>
      </w:r>
      <w:r w:rsidRPr="00130CDE">
        <w:rPr>
          <w:i/>
          <w:sz w:val="24"/>
          <w:szCs w:val="24"/>
        </w:rPr>
        <w:t>преодолевать естественные и искусственные препятствия с помощью разнообразных способов лазания, прыжков и бега;</w:t>
      </w:r>
    </w:p>
    <w:p w:rsidR="008C1E03" w:rsidRPr="00130CDE" w:rsidRDefault="008C1E03" w:rsidP="00130CDE">
      <w:pPr>
        <w:pStyle w:val="afffa"/>
        <w:spacing w:line="240" w:lineRule="auto"/>
        <w:ind w:firstLine="709"/>
        <w:rPr>
          <w:i/>
          <w:iCs/>
          <w:sz w:val="24"/>
          <w:szCs w:val="24"/>
        </w:rPr>
      </w:pPr>
      <w:r w:rsidRPr="00130CDE">
        <w:rPr>
          <w:iCs/>
          <w:sz w:val="24"/>
          <w:szCs w:val="24"/>
        </w:rPr>
        <w:t>• </w:t>
      </w:r>
      <w:r w:rsidRPr="00130CDE">
        <w:rPr>
          <w:i/>
          <w:sz w:val="24"/>
          <w:szCs w:val="24"/>
        </w:rPr>
        <w:t>осуществлять судейство по одному из осваиваемых видов спорта;</w:t>
      </w:r>
    </w:p>
    <w:p w:rsidR="008C1E03" w:rsidRPr="00130CDE" w:rsidRDefault="008C1E03" w:rsidP="00130CDE">
      <w:pPr>
        <w:pStyle w:val="afffa"/>
        <w:spacing w:line="240" w:lineRule="auto"/>
        <w:ind w:firstLine="709"/>
        <w:rPr>
          <w:b/>
          <w:i/>
          <w:sz w:val="24"/>
          <w:szCs w:val="24"/>
        </w:rPr>
      </w:pPr>
      <w:r w:rsidRPr="00130CDE">
        <w:rPr>
          <w:iCs/>
          <w:sz w:val="24"/>
          <w:szCs w:val="24"/>
        </w:rPr>
        <w:t>• </w:t>
      </w:r>
      <w:r w:rsidRPr="00130CDE">
        <w:rPr>
          <w:i/>
          <w:iCs/>
          <w:sz w:val="24"/>
          <w:szCs w:val="24"/>
        </w:rPr>
        <w:t>выполнять тестовые нормативы по физической подготовке.</w:t>
      </w:r>
    </w:p>
    <w:p w:rsidR="001510F1" w:rsidRDefault="001510F1" w:rsidP="00130CDE">
      <w:pPr>
        <w:pStyle w:val="4"/>
        <w:spacing w:before="0"/>
        <w:rPr>
          <w:sz w:val="24"/>
          <w:szCs w:val="24"/>
        </w:rPr>
      </w:pPr>
    </w:p>
    <w:p w:rsidR="008C1E03" w:rsidRPr="00130CDE" w:rsidRDefault="008C1E03" w:rsidP="00130CDE">
      <w:pPr>
        <w:pStyle w:val="4"/>
        <w:spacing w:before="0"/>
        <w:rPr>
          <w:sz w:val="24"/>
          <w:szCs w:val="24"/>
          <w:lang w:eastAsia="ru-RU"/>
        </w:rPr>
      </w:pPr>
      <w:bookmarkStart w:id="153" w:name="_Toc34036126"/>
      <w:r w:rsidRPr="00130CDE">
        <w:rPr>
          <w:sz w:val="24"/>
          <w:szCs w:val="24"/>
        </w:rPr>
        <w:t>1.2.5.21.</w:t>
      </w:r>
      <w:r w:rsidRPr="00130CDE">
        <w:rPr>
          <w:bCs w:val="0"/>
          <w:sz w:val="24"/>
          <w:szCs w:val="24"/>
          <w:lang w:eastAsia="ru-RU"/>
        </w:rPr>
        <w:t xml:space="preserve"> Основы безопасности жизнедеятельности</w:t>
      </w:r>
      <w:bookmarkEnd w:id="153"/>
      <w:r w:rsidRPr="00130CDE">
        <w:rPr>
          <w:bCs w:val="0"/>
          <w:sz w:val="24"/>
          <w:szCs w:val="24"/>
          <w:lang w:eastAsia="ru-RU"/>
        </w:rPr>
        <w:t xml:space="preserve"> </w:t>
      </w:r>
    </w:p>
    <w:p w:rsidR="008C1E03" w:rsidRPr="00130CDE" w:rsidRDefault="008C1E03" w:rsidP="00130CDE">
      <w:pPr>
        <w:autoSpaceDE w:val="0"/>
        <w:autoSpaceDN w:val="0"/>
        <w:adjustRightInd w:val="0"/>
        <w:spacing w:after="0"/>
        <w:ind w:firstLine="708"/>
        <w:rPr>
          <w:rFonts w:ascii="Times New Roman" w:hAnsi="Times New Roman"/>
          <w:sz w:val="24"/>
          <w:szCs w:val="24"/>
          <w:lang w:eastAsia="ru-RU"/>
        </w:rPr>
      </w:pPr>
      <w:r w:rsidRPr="00130CDE">
        <w:rPr>
          <w:rFonts w:ascii="Times New Roman" w:hAnsi="Times New Roman"/>
          <w:bCs/>
          <w:sz w:val="24"/>
          <w:szCs w:val="24"/>
          <w:lang w:eastAsia="ru-RU"/>
        </w:rPr>
        <w:t xml:space="preserve"> </w:t>
      </w:r>
      <w:r w:rsidRPr="00130CDE">
        <w:rPr>
          <w:rFonts w:ascii="Times New Roman" w:hAnsi="Times New Roman"/>
          <w:sz w:val="24"/>
          <w:szCs w:val="24"/>
        </w:rPr>
        <w:t>Учащийся</w:t>
      </w:r>
      <w:r w:rsidRPr="00130CDE">
        <w:rPr>
          <w:rFonts w:ascii="Times New Roman" w:hAnsi="Times New Roman"/>
          <w:bCs/>
          <w:sz w:val="24"/>
          <w:szCs w:val="24"/>
          <w:lang w:eastAsia="ru-RU"/>
        </w:rPr>
        <w:t xml:space="preserve"> научится: </w:t>
      </w:r>
    </w:p>
    <w:p w:rsidR="008C1E03" w:rsidRPr="00130CDE" w:rsidRDefault="008C1E03" w:rsidP="00130CDE">
      <w:pPr>
        <w:autoSpaceDE w:val="0"/>
        <w:autoSpaceDN w:val="0"/>
        <w:adjustRightInd w:val="0"/>
        <w:spacing w:after="0"/>
        <w:ind w:left="851" w:hanging="142"/>
        <w:jc w:val="both"/>
        <w:rPr>
          <w:rFonts w:ascii="Times New Roman" w:hAnsi="Times New Roman"/>
          <w:sz w:val="24"/>
          <w:szCs w:val="24"/>
          <w:lang w:eastAsia="ru-RU"/>
        </w:rPr>
      </w:pPr>
      <w:r w:rsidRPr="00130CDE">
        <w:rPr>
          <w:rFonts w:ascii="Times New Roman" w:hAnsi="Times New Roman"/>
          <w:sz w:val="24"/>
          <w:szCs w:val="24"/>
          <w:lang w:eastAsia="ru-RU"/>
        </w:rPr>
        <w:lastRenderedPageBreak/>
        <w:t>• классифицировать и описывать потенциально опасные бытовые ситуации и</w:t>
      </w:r>
    </w:p>
    <w:p w:rsidR="008C1E03" w:rsidRPr="00130CDE" w:rsidRDefault="008C1E03" w:rsidP="00130CDE">
      <w:pPr>
        <w:autoSpaceDE w:val="0"/>
        <w:autoSpaceDN w:val="0"/>
        <w:adjustRightInd w:val="0"/>
        <w:spacing w:after="0"/>
        <w:jc w:val="both"/>
        <w:rPr>
          <w:rFonts w:ascii="Times New Roman" w:hAnsi="Times New Roman"/>
          <w:sz w:val="24"/>
          <w:szCs w:val="24"/>
          <w:lang w:eastAsia="ru-RU"/>
        </w:rPr>
      </w:pPr>
      <w:r w:rsidRPr="00130CDE">
        <w:rPr>
          <w:rFonts w:ascii="Times New Roman" w:hAnsi="Times New Roman"/>
          <w:sz w:val="24"/>
          <w:szCs w:val="24"/>
          <w:lang w:eastAsia="ru-RU"/>
        </w:rPr>
        <w:t xml:space="preserve">Объекты экономики, расположенные в районе проживания; чрезвычайные ситуации природного и техногенного характера, наиболее вероятные для региона проживания; </w:t>
      </w:r>
    </w:p>
    <w:p w:rsidR="008C1E03" w:rsidRPr="00130CDE" w:rsidRDefault="008C1E03" w:rsidP="00130CDE">
      <w:pPr>
        <w:autoSpaceDE w:val="0"/>
        <w:autoSpaceDN w:val="0"/>
        <w:adjustRightInd w:val="0"/>
        <w:spacing w:after="0"/>
        <w:ind w:left="851" w:hanging="142"/>
        <w:jc w:val="both"/>
        <w:rPr>
          <w:rFonts w:ascii="Times New Roman" w:hAnsi="Times New Roman"/>
          <w:sz w:val="24"/>
          <w:szCs w:val="24"/>
          <w:lang w:eastAsia="ru-RU"/>
        </w:rPr>
      </w:pPr>
      <w:r w:rsidRPr="00130CDE">
        <w:rPr>
          <w:rFonts w:ascii="Times New Roman" w:hAnsi="Times New Roman"/>
          <w:sz w:val="24"/>
          <w:szCs w:val="24"/>
          <w:lang w:eastAsia="ru-RU"/>
        </w:rPr>
        <w:t>• анализировать и характеризовать причины возникновения различных опасных</w:t>
      </w:r>
    </w:p>
    <w:p w:rsidR="008C1E03" w:rsidRPr="00130CDE" w:rsidRDefault="008C1E03" w:rsidP="00130CDE">
      <w:pPr>
        <w:autoSpaceDE w:val="0"/>
        <w:autoSpaceDN w:val="0"/>
        <w:adjustRightInd w:val="0"/>
        <w:spacing w:after="0"/>
        <w:jc w:val="both"/>
        <w:rPr>
          <w:rFonts w:ascii="Times New Roman" w:hAnsi="Times New Roman"/>
          <w:sz w:val="24"/>
          <w:szCs w:val="24"/>
          <w:lang w:eastAsia="ru-RU"/>
        </w:rPr>
      </w:pPr>
      <w:r w:rsidRPr="00130CDE">
        <w:rPr>
          <w:rFonts w:ascii="Times New Roman" w:hAnsi="Times New Roman"/>
          <w:sz w:val="24"/>
          <w:szCs w:val="24"/>
          <w:lang w:eastAsia="ru-RU"/>
        </w:rPr>
        <w:t xml:space="preserve">ситуаций в повседневной жизни и их последствия, в том числе возможные причины и последствия пожаров, дорожно-транспортных происшествий (ДТП), загрязнения окружающей природной среды, чрезвычайных ситуаций природного и техногенного характера; </w:t>
      </w:r>
    </w:p>
    <w:p w:rsidR="008C1E03" w:rsidRPr="00130CDE" w:rsidRDefault="008C1E03" w:rsidP="00130CDE">
      <w:pPr>
        <w:autoSpaceDE w:val="0"/>
        <w:autoSpaceDN w:val="0"/>
        <w:adjustRightInd w:val="0"/>
        <w:spacing w:after="0"/>
        <w:ind w:left="851" w:hanging="142"/>
        <w:jc w:val="both"/>
        <w:rPr>
          <w:rFonts w:ascii="Times New Roman" w:hAnsi="Times New Roman"/>
          <w:sz w:val="24"/>
          <w:szCs w:val="24"/>
          <w:lang w:eastAsia="ru-RU"/>
        </w:rPr>
      </w:pPr>
      <w:r w:rsidRPr="00130CDE">
        <w:rPr>
          <w:rFonts w:ascii="Times New Roman" w:hAnsi="Times New Roman"/>
          <w:sz w:val="24"/>
          <w:szCs w:val="24"/>
          <w:lang w:eastAsia="ru-RU"/>
        </w:rPr>
        <w:t>• выявлять и характеризовать роль и влияние человеческого фактора в</w:t>
      </w:r>
    </w:p>
    <w:p w:rsidR="008C1E03" w:rsidRPr="00130CDE" w:rsidRDefault="008C1E03" w:rsidP="00130CDE">
      <w:pPr>
        <w:autoSpaceDE w:val="0"/>
        <w:autoSpaceDN w:val="0"/>
        <w:adjustRightInd w:val="0"/>
        <w:spacing w:after="0"/>
        <w:jc w:val="both"/>
        <w:rPr>
          <w:rFonts w:ascii="Times New Roman" w:hAnsi="Times New Roman"/>
          <w:sz w:val="24"/>
          <w:szCs w:val="24"/>
          <w:lang w:eastAsia="ru-RU"/>
        </w:rPr>
      </w:pPr>
      <w:r w:rsidRPr="00130CDE">
        <w:rPr>
          <w:rFonts w:ascii="Times New Roman" w:hAnsi="Times New Roman"/>
          <w:sz w:val="24"/>
          <w:szCs w:val="24"/>
          <w:lang w:eastAsia="ru-RU"/>
        </w:rPr>
        <w:t xml:space="preserve">возникновении опасных ситуаций, обосновывать необходимость повышения уровня культуры безопасности жизнедеятельности населения страны в современных условиях; </w:t>
      </w:r>
    </w:p>
    <w:p w:rsidR="008C1E03" w:rsidRPr="00130CDE" w:rsidRDefault="008C1E03" w:rsidP="00130CDE">
      <w:pPr>
        <w:autoSpaceDE w:val="0"/>
        <w:autoSpaceDN w:val="0"/>
        <w:adjustRightInd w:val="0"/>
        <w:spacing w:after="0"/>
        <w:ind w:left="851" w:hanging="142"/>
        <w:jc w:val="both"/>
        <w:rPr>
          <w:rFonts w:ascii="Times New Roman" w:hAnsi="Times New Roman"/>
          <w:sz w:val="24"/>
          <w:szCs w:val="24"/>
          <w:lang w:eastAsia="ru-RU"/>
        </w:rPr>
      </w:pPr>
      <w:r w:rsidRPr="00130CDE">
        <w:rPr>
          <w:rFonts w:ascii="Times New Roman" w:hAnsi="Times New Roman"/>
          <w:sz w:val="24"/>
          <w:szCs w:val="24"/>
          <w:lang w:eastAsia="ru-RU"/>
        </w:rPr>
        <w:t>• формировать модель личного безопасного поведения по соблюдению правил</w:t>
      </w:r>
    </w:p>
    <w:p w:rsidR="008C1E03" w:rsidRPr="00130CDE" w:rsidRDefault="008C1E03" w:rsidP="00130CDE">
      <w:pPr>
        <w:autoSpaceDE w:val="0"/>
        <w:autoSpaceDN w:val="0"/>
        <w:adjustRightInd w:val="0"/>
        <w:spacing w:after="0"/>
        <w:jc w:val="both"/>
        <w:rPr>
          <w:rFonts w:ascii="Times New Roman" w:hAnsi="Times New Roman"/>
          <w:sz w:val="24"/>
          <w:szCs w:val="24"/>
          <w:lang w:eastAsia="ru-RU"/>
        </w:rPr>
      </w:pPr>
      <w:r w:rsidRPr="00130CDE">
        <w:rPr>
          <w:rFonts w:ascii="Times New Roman" w:hAnsi="Times New Roman"/>
          <w:sz w:val="24"/>
          <w:szCs w:val="24"/>
          <w:lang w:eastAsia="ru-RU"/>
        </w:rPr>
        <w:t xml:space="preserve">пожарной безопасности в повседневной жизни; по поведению на дорогах, в качестве пешехода, пассажира, на железной дороге и водителя велосипеда, по минимизации отрицательного влияния на здоровье неблагоприятной окружающей среды; </w:t>
      </w:r>
    </w:p>
    <w:p w:rsidR="008C1E03" w:rsidRPr="00130CDE" w:rsidRDefault="008C1E03" w:rsidP="00130CDE">
      <w:pPr>
        <w:autoSpaceDE w:val="0"/>
        <w:autoSpaceDN w:val="0"/>
        <w:adjustRightInd w:val="0"/>
        <w:spacing w:after="0"/>
        <w:ind w:left="851" w:hanging="142"/>
        <w:jc w:val="both"/>
        <w:rPr>
          <w:rFonts w:ascii="Times New Roman" w:hAnsi="Times New Roman"/>
          <w:sz w:val="24"/>
          <w:szCs w:val="24"/>
          <w:lang w:eastAsia="ru-RU"/>
        </w:rPr>
      </w:pPr>
      <w:r w:rsidRPr="00130CDE">
        <w:rPr>
          <w:rFonts w:ascii="Times New Roman" w:hAnsi="Times New Roman"/>
          <w:sz w:val="24"/>
          <w:szCs w:val="24"/>
          <w:lang w:eastAsia="ru-RU"/>
        </w:rPr>
        <w:t>• разрабатывать личный план по охране окружающей природной среды в местах</w:t>
      </w:r>
    </w:p>
    <w:p w:rsidR="008C1E03" w:rsidRPr="00130CDE" w:rsidRDefault="008C1E03" w:rsidP="00130CDE">
      <w:pPr>
        <w:autoSpaceDE w:val="0"/>
        <w:autoSpaceDN w:val="0"/>
        <w:adjustRightInd w:val="0"/>
        <w:spacing w:after="0"/>
        <w:jc w:val="both"/>
        <w:rPr>
          <w:rFonts w:ascii="Times New Roman" w:hAnsi="Times New Roman"/>
          <w:sz w:val="24"/>
          <w:szCs w:val="24"/>
          <w:lang w:eastAsia="ru-RU"/>
        </w:rPr>
      </w:pPr>
      <w:r w:rsidRPr="00130CDE">
        <w:rPr>
          <w:rFonts w:ascii="Times New Roman" w:hAnsi="Times New Roman"/>
          <w:sz w:val="24"/>
          <w:szCs w:val="24"/>
          <w:lang w:eastAsia="ru-RU"/>
        </w:rPr>
        <w:t xml:space="preserve">проживания; план самостоятельной подготовки к активному отдыху на природе и обеспечению безопасности отдыха; план безопасного поведения в условиях чрезвычайных ситуаций с учётом особенностей обстановки в регионе; </w:t>
      </w:r>
    </w:p>
    <w:p w:rsidR="008C1E03" w:rsidRPr="00130CDE" w:rsidRDefault="008C1E03" w:rsidP="00130CDE">
      <w:pPr>
        <w:autoSpaceDE w:val="0"/>
        <w:autoSpaceDN w:val="0"/>
        <w:adjustRightInd w:val="0"/>
        <w:spacing w:after="0"/>
        <w:ind w:left="851" w:hanging="142"/>
        <w:jc w:val="both"/>
        <w:rPr>
          <w:rFonts w:ascii="Times New Roman" w:hAnsi="Times New Roman"/>
          <w:sz w:val="24"/>
          <w:szCs w:val="24"/>
          <w:lang w:eastAsia="ru-RU"/>
        </w:rPr>
      </w:pPr>
      <w:r w:rsidRPr="00130CDE">
        <w:rPr>
          <w:rFonts w:ascii="Times New Roman" w:hAnsi="Times New Roman"/>
          <w:sz w:val="24"/>
          <w:szCs w:val="24"/>
          <w:lang w:eastAsia="ru-RU"/>
        </w:rPr>
        <w:t>• руководствоваться рекомендациями специалистов в области безопасности по</w:t>
      </w:r>
    </w:p>
    <w:p w:rsidR="008C1E03" w:rsidRPr="00130CDE" w:rsidRDefault="008C1E03" w:rsidP="00130CDE">
      <w:pPr>
        <w:autoSpaceDE w:val="0"/>
        <w:autoSpaceDN w:val="0"/>
        <w:adjustRightInd w:val="0"/>
        <w:spacing w:after="0"/>
        <w:jc w:val="both"/>
        <w:rPr>
          <w:rFonts w:ascii="Times New Roman" w:hAnsi="Times New Roman"/>
          <w:sz w:val="24"/>
          <w:szCs w:val="24"/>
          <w:lang w:eastAsia="ru-RU"/>
        </w:rPr>
      </w:pPr>
      <w:r w:rsidRPr="00130CDE">
        <w:rPr>
          <w:rFonts w:ascii="Times New Roman" w:hAnsi="Times New Roman"/>
          <w:sz w:val="24"/>
          <w:szCs w:val="24"/>
          <w:lang w:eastAsia="ru-RU"/>
        </w:rPr>
        <w:t xml:space="preserve">правилам безопасного поведения в условиях чрезвычайных ситуаций природного и техногенного характера. </w:t>
      </w:r>
    </w:p>
    <w:p w:rsidR="008C1E03" w:rsidRPr="00130CDE" w:rsidRDefault="008C1E03" w:rsidP="00130CDE">
      <w:pPr>
        <w:autoSpaceDE w:val="0"/>
        <w:autoSpaceDN w:val="0"/>
        <w:adjustRightInd w:val="0"/>
        <w:spacing w:after="0"/>
        <w:ind w:firstLine="708"/>
        <w:jc w:val="both"/>
        <w:rPr>
          <w:rFonts w:ascii="Times New Roman" w:hAnsi="Times New Roman"/>
          <w:i/>
          <w:sz w:val="24"/>
          <w:szCs w:val="24"/>
          <w:lang w:eastAsia="ru-RU"/>
        </w:rPr>
      </w:pPr>
      <w:r w:rsidRPr="00130CDE">
        <w:rPr>
          <w:rFonts w:ascii="Times New Roman" w:hAnsi="Times New Roman"/>
          <w:i/>
          <w:sz w:val="24"/>
          <w:szCs w:val="24"/>
        </w:rPr>
        <w:t>Учащийся</w:t>
      </w:r>
      <w:r w:rsidRPr="00130CDE">
        <w:rPr>
          <w:rFonts w:ascii="Times New Roman" w:hAnsi="Times New Roman"/>
          <w:bCs/>
          <w:i/>
          <w:sz w:val="24"/>
          <w:szCs w:val="24"/>
          <w:lang w:eastAsia="ru-RU"/>
        </w:rPr>
        <w:t xml:space="preserve">  получит возможность научиться: </w:t>
      </w:r>
    </w:p>
    <w:p w:rsidR="008C1E03" w:rsidRPr="00130CDE" w:rsidRDefault="008C1E03" w:rsidP="00130CDE">
      <w:pPr>
        <w:numPr>
          <w:ilvl w:val="0"/>
          <w:numId w:val="83"/>
        </w:numPr>
        <w:autoSpaceDE w:val="0"/>
        <w:autoSpaceDN w:val="0"/>
        <w:adjustRightInd w:val="0"/>
        <w:spacing w:after="0" w:line="240" w:lineRule="auto"/>
        <w:ind w:left="851" w:hanging="153"/>
        <w:jc w:val="both"/>
        <w:rPr>
          <w:rFonts w:ascii="Times New Roman" w:hAnsi="Times New Roman"/>
          <w:i/>
          <w:sz w:val="24"/>
          <w:szCs w:val="24"/>
          <w:lang w:eastAsia="ru-RU"/>
        </w:rPr>
      </w:pPr>
      <w:r w:rsidRPr="00130CDE">
        <w:rPr>
          <w:rFonts w:ascii="Times New Roman" w:hAnsi="Times New Roman"/>
          <w:i/>
          <w:sz w:val="24"/>
          <w:szCs w:val="24"/>
          <w:lang w:eastAsia="ru-RU"/>
        </w:rPr>
        <w:t>систематизировать основные положения нормативно-правовых актов</w:t>
      </w:r>
    </w:p>
    <w:p w:rsidR="008C1E03" w:rsidRPr="00130CDE" w:rsidRDefault="008C1E03" w:rsidP="00130CDE">
      <w:pPr>
        <w:autoSpaceDE w:val="0"/>
        <w:autoSpaceDN w:val="0"/>
        <w:adjustRightInd w:val="0"/>
        <w:spacing w:after="0"/>
        <w:jc w:val="both"/>
        <w:rPr>
          <w:rFonts w:ascii="Times New Roman" w:hAnsi="Times New Roman"/>
          <w:i/>
          <w:sz w:val="24"/>
          <w:szCs w:val="24"/>
          <w:lang w:eastAsia="ru-RU"/>
        </w:rPr>
      </w:pPr>
      <w:r w:rsidRPr="00130CDE">
        <w:rPr>
          <w:rFonts w:ascii="Times New Roman" w:hAnsi="Times New Roman"/>
          <w:i/>
          <w:sz w:val="24"/>
          <w:szCs w:val="24"/>
          <w:lang w:eastAsia="ru-RU"/>
        </w:rPr>
        <w:t>Российской Федерации в области безопасности и обосновывать их значение для обеспечения национальной безопасности России в современном мире; раскрывать на примерах влияние последствий чрезвычайных ситуаций природного и техногенного характера на национальную безопасность Российской Федерации;</w:t>
      </w:r>
    </w:p>
    <w:p w:rsidR="008C1E03" w:rsidRPr="00130CDE" w:rsidRDefault="008C1E03" w:rsidP="00130CDE">
      <w:pPr>
        <w:numPr>
          <w:ilvl w:val="0"/>
          <w:numId w:val="83"/>
        </w:numPr>
        <w:autoSpaceDE w:val="0"/>
        <w:autoSpaceDN w:val="0"/>
        <w:adjustRightInd w:val="0"/>
        <w:spacing w:after="0" w:line="240" w:lineRule="auto"/>
        <w:ind w:left="851" w:hanging="153"/>
        <w:jc w:val="both"/>
        <w:rPr>
          <w:rFonts w:ascii="Times New Roman" w:hAnsi="Times New Roman"/>
          <w:i/>
          <w:sz w:val="24"/>
          <w:szCs w:val="24"/>
          <w:lang w:eastAsia="ru-RU"/>
        </w:rPr>
      </w:pPr>
      <w:r w:rsidRPr="00130CDE">
        <w:rPr>
          <w:rFonts w:ascii="Times New Roman" w:hAnsi="Times New Roman"/>
          <w:i/>
          <w:sz w:val="24"/>
          <w:szCs w:val="24"/>
          <w:lang w:eastAsia="ru-RU"/>
        </w:rPr>
        <w:t>прогнозировать возможность возникновения опасных и чрезвычайных ситуаций</w:t>
      </w:r>
    </w:p>
    <w:p w:rsidR="008C1E03" w:rsidRPr="00130CDE" w:rsidRDefault="008C1E03" w:rsidP="00130CDE">
      <w:pPr>
        <w:autoSpaceDE w:val="0"/>
        <w:autoSpaceDN w:val="0"/>
        <w:adjustRightInd w:val="0"/>
        <w:spacing w:after="0"/>
        <w:jc w:val="both"/>
        <w:rPr>
          <w:rFonts w:ascii="Times New Roman" w:hAnsi="Times New Roman"/>
          <w:i/>
          <w:sz w:val="24"/>
          <w:szCs w:val="24"/>
          <w:lang w:eastAsia="ru-RU"/>
        </w:rPr>
      </w:pPr>
      <w:r w:rsidRPr="00130CDE">
        <w:rPr>
          <w:rFonts w:ascii="Times New Roman" w:hAnsi="Times New Roman"/>
          <w:i/>
          <w:sz w:val="24"/>
          <w:szCs w:val="24"/>
          <w:lang w:eastAsia="ru-RU"/>
        </w:rPr>
        <w:t xml:space="preserve">по их характерным признакам; </w:t>
      </w:r>
    </w:p>
    <w:p w:rsidR="008C1E03" w:rsidRPr="00130CDE" w:rsidRDefault="008C1E03" w:rsidP="00130CDE">
      <w:pPr>
        <w:numPr>
          <w:ilvl w:val="0"/>
          <w:numId w:val="83"/>
        </w:numPr>
        <w:autoSpaceDE w:val="0"/>
        <w:autoSpaceDN w:val="0"/>
        <w:adjustRightInd w:val="0"/>
        <w:spacing w:after="0" w:line="240" w:lineRule="auto"/>
        <w:ind w:left="851" w:hanging="153"/>
        <w:jc w:val="both"/>
        <w:rPr>
          <w:rFonts w:ascii="Times New Roman" w:hAnsi="Times New Roman"/>
          <w:i/>
          <w:sz w:val="24"/>
          <w:szCs w:val="24"/>
          <w:lang w:eastAsia="ru-RU"/>
        </w:rPr>
      </w:pPr>
      <w:r w:rsidRPr="00130CDE">
        <w:rPr>
          <w:rFonts w:ascii="Times New Roman" w:hAnsi="Times New Roman"/>
          <w:i/>
          <w:sz w:val="24"/>
          <w:szCs w:val="24"/>
          <w:lang w:eastAsia="ru-RU"/>
        </w:rPr>
        <w:t>характеризовать роль образования в системе формирования современного</w:t>
      </w:r>
    </w:p>
    <w:p w:rsidR="008C1E03" w:rsidRPr="00130CDE" w:rsidRDefault="008C1E03" w:rsidP="00130CDE">
      <w:pPr>
        <w:autoSpaceDE w:val="0"/>
        <w:autoSpaceDN w:val="0"/>
        <w:adjustRightInd w:val="0"/>
        <w:spacing w:after="0"/>
        <w:jc w:val="both"/>
        <w:rPr>
          <w:rFonts w:ascii="Times New Roman" w:hAnsi="Times New Roman"/>
          <w:i/>
          <w:sz w:val="24"/>
          <w:szCs w:val="24"/>
          <w:lang w:eastAsia="ru-RU"/>
        </w:rPr>
      </w:pPr>
      <w:r w:rsidRPr="00130CDE">
        <w:rPr>
          <w:rFonts w:ascii="Times New Roman" w:hAnsi="Times New Roman"/>
          <w:i/>
          <w:sz w:val="24"/>
          <w:szCs w:val="24"/>
          <w:lang w:eastAsia="ru-RU"/>
        </w:rPr>
        <w:t xml:space="preserve">уровня культуры безопасности жизнедеятельности у населения страны; </w:t>
      </w:r>
    </w:p>
    <w:p w:rsidR="008C1E03" w:rsidRPr="00130CDE" w:rsidRDefault="008C1E03" w:rsidP="00130CDE">
      <w:pPr>
        <w:numPr>
          <w:ilvl w:val="0"/>
          <w:numId w:val="83"/>
        </w:numPr>
        <w:autoSpaceDE w:val="0"/>
        <w:autoSpaceDN w:val="0"/>
        <w:adjustRightInd w:val="0"/>
        <w:spacing w:after="0" w:line="240" w:lineRule="auto"/>
        <w:ind w:left="851" w:hanging="153"/>
        <w:jc w:val="both"/>
        <w:rPr>
          <w:rFonts w:ascii="Times New Roman" w:hAnsi="Times New Roman"/>
          <w:i/>
          <w:sz w:val="24"/>
          <w:szCs w:val="24"/>
          <w:lang w:eastAsia="ru-RU"/>
        </w:rPr>
      </w:pPr>
      <w:r w:rsidRPr="00130CDE">
        <w:rPr>
          <w:rFonts w:ascii="Times New Roman" w:hAnsi="Times New Roman"/>
          <w:i/>
          <w:sz w:val="24"/>
          <w:szCs w:val="24"/>
          <w:lang w:eastAsia="ru-RU"/>
        </w:rPr>
        <w:t>проектировать план по повышению индивидуального уровня культуры</w:t>
      </w:r>
    </w:p>
    <w:p w:rsidR="008C1E03" w:rsidRPr="00130CDE" w:rsidRDefault="008C1E03" w:rsidP="00130CDE">
      <w:pPr>
        <w:autoSpaceDE w:val="0"/>
        <w:autoSpaceDN w:val="0"/>
        <w:adjustRightInd w:val="0"/>
        <w:spacing w:after="0"/>
        <w:jc w:val="both"/>
        <w:rPr>
          <w:rFonts w:ascii="Times New Roman" w:hAnsi="Times New Roman"/>
          <w:i/>
          <w:sz w:val="24"/>
          <w:szCs w:val="24"/>
          <w:lang w:eastAsia="ru-RU"/>
        </w:rPr>
      </w:pPr>
      <w:r w:rsidRPr="00130CDE">
        <w:rPr>
          <w:rFonts w:ascii="Times New Roman" w:hAnsi="Times New Roman"/>
          <w:i/>
          <w:sz w:val="24"/>
          <w:szCs w:val="24"/>
          <w:lang w:eastAsia="ru-RU"/>
        </w:rPr>
        <w:t xml:space="preserve">безопасности жизнедеятельности для защищённости личных жизненно важных интересов от внешних и внутренних угроз. </w:t>
      </w:r>
    </w:p>
    <w:p w:rsidR="008C1E03" w:rsidRPr="00130CDE" w:rsidRDefault="008C1E03" w:rsidP="00130CDE">
      <w:pPr>
        <w:autoSpaceDE w:val="0"/>
        <w:autoSpaceDN w:val="0"/>
        <w:adjustRightInd w:val="0"/>
        <w:spacing w:after="0"/>
        <w:ind w:firstLine="708"/>
        <w:rPr>
          <w:rFonts w:ascii="Times New Roman" w:hAnsi="Times New Roman"/>
          <w:sz w:val="24"/>
          <w:szCs w:val="24"/>
          <w:lang w:eastAsia="ru-RU"/>
        </w:rPr>
      </w:pPr>
      <w:r w:rsidRPr="00130CDE">
        <w:rPr>
          <w:rFonts w:ascii="Times New Roman" w:hAnsi="Times New Roman"/>
          <w:b/>
          <w:bCs/>
          <w:sz w:val="24"/>
          <w:szCs w:val="24"/>
          <w:lang w:eastAsia="ru-RU"/>
        </w:rPr>
        <w:t xml:space="preserve">Защита населения Российской Федерации от чрезвычайных ситуаций </w:t>
      </w:r>
    </w:p>
    <w:p w:rsidR="008C1E03" w:rsidRPr="00130CDE" w:rsidRDefault="008C1E03" w:rsidP="00130CDE">
      <w:pPr>
        <w:autoSpaceDE w:val="0"/>
        <w:autoSpaceDN w:val="0"/>
        <w:adjustRightInd w:val="0"/>
        <w:spacing w:after="0"/>
        <w:ind w:firstLine="708"/>
        <w:rPr>
          <w:rFonts w:ascii="Times New Roman" w:hAnsi="Times New Roman"/>
          <w:sz w:val="24"/>
          <w:szCs w:val="24"/>
          <w:lang w:eastAsia="ru-RU"/>
        </w:rPr>
      </w:pPr>
      <w:r w:rsidRPr="00130CDE">
        <w:rPr>
          <w:rFonts w:ascii="Times New Roman" w:hAnsi="Times New Roman"/>
          <w:sz w:val="24"/>
          <w:szCs w:val="24"/>
        </w:rPr>
        <w:t>Учащийся</w:t>
      </w:r>
      <w:r w:rsidRPr="00130CDE">
        <w:rPr>
          <w:rFonts w:ascii="Times New Roman" w:hAnsi="Times New Roman"/>
          <w:bCs/>
          <w:sz w:val="24"/>
          <w:szCs w:val="24"/>
          <w:lang w:eastAsia="ru-RU"/>
        </w:rPr>
        <w:t xml:space="preserve"> научится: </w:t>
      </w:r>
    </w:p>
    <w:p w:rsidR="008C1E03" w:rsidRPr="00130CDE" w:rsidRDefault="008C1E03" w:rsidP="00130CDE">
      <w:pPr>
        <w:autoSpaceDE w:val="0"/>
        <w:autoSpaceDN w:val="0"/>
        <w:adjustRightInd w:val="0"/>
        <w:spacing w:after="0"/>
        <w:ind w:left="851" w:hanging="142"/>
        <w:jc w:val="both"/>
        <w:rPr>
          <w:rFonts w:ascii="Times New Roman" w:hAnsi="Times New Roman"/>
          <w:sz w:val="24"/>
          <w:szCs w:val="24"/>
          <w:lang w:eastAsia="ru-RU"/>
        </w:rPr>
      </w:pPr>
      <w:r w:rsidRPr="00130CDE">
        <w:rPr>
          <w:rFonts w:ascii="Times New Roman" w:hAnsi="Times New Roman"/>
          <w:sz w:val="24"/>
          <w:szCs w:val="24"/>
          <w:lang w:eastAsia="ru-RU"/>
        </w:rPr>
        <w:t>• характеризовать в общих чертах организационные основы по защите населения</w:t>
      </w:r>
    </w:p>
    <w:p w:rsidR="008C1E03" w:rsidRPr="00130CDE" w:rsidRDefault="008C1E03" w:rsidP="00130CDE">
      <w:pPr>
        <w:autoSpaceDE w:val="0"/>
        <w:autoSpaceDN w:val="0"/>
        <w:adjustRightInd w:val="0"/>
        <w:spacing w:after="0"/>
        <w:jc w:val="both"/>
        <w:rPr>
          <w:rFonts w:ascii="Times New Roman" w:hAnsi="Times New Roman"/>
          <w:sz w:val="24"/>
          <w:szCs w:val="24"/>
          <w:lang w:eastAsia="ru-RU"/>
        </w:rPr>
      </w:pPr>
      <w:r w:rsidRPr="00130CDE">
        <w:rPr>
          <w:rFonts w:ascii="Times New Roman" w:hAnsi="Times New Roman"/>
          <w:sz w:val="24"/>
          <w:szCs w:val="24"/>
          <w:lang w:eastAsia="ru-RU"/>
        </w:rPr>
        <w:t xml:space="preserve">Российской Федерации от чрезвычайных ситуаций мирного и военного времени; объяснять необходимость подготовки граждан к защите Отечества; устанавливать взаимосвязь между нравственной и патриотической проекцией личности и необходимостью обороны государства от внешних врагов; </w:t>
      </w:r>
    </w:p>
    <w:p w:rsidR="008C1E03" w:rsidRPr="00130CDE" w:rsidRDefault="008C1E03" w:rsidP="00130CDE">
      <w:pPr>
        <w:autoSpaceDE w:val="0"/>
        <w:autoSpaceDN w:val="0"/>
        <w:adjustRightInd w:val="0"/>
        <w:spacing w:after="0"/>
        <w:ind w:left="851" w:hanging="142"/>
        <w:jc w:val="both"/>
        <w:rPr>
          <w:rFonts w:ascii="Times New Roman" w:hAnsi="Times New Roman"/>
          <w:sz w:val="24"/>
          <w:szCs w:val="24"/>
          <w:lang w:eastAsia="ru-RU"/>
        </w:rPr>
      </w:pPr>
      <w:r w:rsidRPr="00130CDE">
        <w:rPr>
          <w:rFonts w:ascii="Times New Roman" w:hAnsi="Times New Roman"/>
          <w:sz w:val="24"/>
          <w:szCs w:val="24"/>
          <w:lang w:eastAsia="ru-RU"/>
        </w:rPr>
        <w:t>• характеризовать РСЧС, классифицировать основные задачи, которые решает</w:t>
      </w:r>
    </w:p>
    <w:p w:rsidR="008C1E03" w:rsidRPr="00130CDE" w:rsidRDefault="008C1E03" w:rsidP="00130CDE">
      <w:pPr>
        <w:autoSpaceDE w:val="0"/>
        <w:autoSpaceDN w:val="0"/>
        <w:adjustRightInd w:val="0"/>
        <w:spacing w:after="0"/>
        <w:jc w:val="both"/>
        <w:rPr>
          <w:rFonts w:ascii="Times New Roman" w:hAnsi="Times New Roman"/>
          <w:sz w:val="24"/>
          <w:szCs w:val="24"/>
          <w:lang w:eastAsia="ru-RU"/>
        </w:rPr>
      </w:pPr>
      <w:r w:rsidRPr="00130CDE">
        <w:rPr>
          <w:rFonts w:ascii="Times New Roman" w:hAnsi="Times New Roman"/>
          <w:sz w:val="24"/>
          <w:szCs w:val="24"/>
          <w:lang w:eastAsia="ru-RU"/>
        </w:rPr>
        <w:t xml:space="preserve">РСЧС по защите населения страны от чрезвычайных ситуаций природного и техногенного характера; обосновывать предназначение функциональных и территориальных подсистем РСЧС; характеризовать силы и средства, которыми располагает РСЧС для защиты населения страны от чрезвычайных ситуаций природного и техногенного характера; </w:t>
      </w:r>
    </w:p>
    <w:p w:rsidR="008C1E03" w:rsidRPr="00130CDE" w:rsidRDefault="008C1E03" w:rsidP="00130CDE">
      <w:pPr>
        <w:autoSpaceDE w:val="0"/>
        <w:autoSpaceDN w:val="0"/>
        <w:adjustRightInd w:val="0"/>
        <w:spacing w:after="0"/>
        <w:ind w:left="851" w:hanging="142"/>
        <w:jc w:val="both"/>
        <w:rPr>
          <w:rFonts w:ascii="Times New Roman" w:hAnsi="Times New Roman"/>
          <w:sz w:val="24"/>
          <w:szCs w:val="24"/>
          <w:lang w:eastAsia="ru-RU"/>
        </w:rPr>
      </w:pPr>
      <w:r w:rsidRPr="00130CDE">
        <w:rPr>
          <w:rFonts w:ascii="Times New Roman" w:hAnsi="Times New Roman"/>
          <w:sz w:val="24"/>
          <w:szCs w:val="24"/>
          <w:lang w:eastAsia="ru-RU"/>
        </w:rPr>
        <w:lastRenderedPageBreak/>
        <w:t>• характеризовать гражданскую оборону как составную часть системы обеспечения</w:t>
      </w:r>
    </w:p>
    <w:p w:rsidR="008C1E03" w:rsidRPr="00130CDE" w:rsidRDefault="008C1E03" w:rsidP="00130CDE">
      <w:pPr>
        <w:autoSpaceDE w:val="0"/>
        <w:autoSpaceDN w:val="0"/>
        <w:adjustRightInd w:val="0"/>
        <w:spacing w:after="0"/>
        <w:jc w:val="both"/>
        <w:rPr>
          <w:rFonts w:ascii="Times New Roman" w:hAnsi="Times New Roman"/>
          <w:sz w:val="24"/>
          <w:szCs w:val="24"/>
          <w:lang w:eastAsia="ru-RU"/>
        </w:rPr>
      </w:pPr>
      <w:r w:rsidRPr="00130CDE">
        <w:rPr>
          <w:rFonts w:ascii="Times New Roman" w:hAnsi="Times New Roman"/>
          <w:sz w:val="24"/>
          <w:szCs w:val="24"/>
          <w:lang w:eastAsia="ru-RU"/>
        </w:rPr>
        <w:t xml:space="preserve">национальной безопасности России: классифицировать основные задачи, возложенные на гражданскую оборону по защите населения РФ от чрезвычайных ситуаций мирного и военного времени; различать факторы, которые определяют развитие гражданской обороны в современных условиях; характеризовать и обосновывать основные обязанности граждан РФ в области гражданской обороны; </w:t>
      </w:r>
    </w:p>
    <w:p w:rsidR="008C1E03" w:rsidRPr="00130CDE" w:rsidRDefault="008C1E03" w:rsidP="00130CDE">
      <w:pPr>
        <w:autoSpaceDE w:val="0"/>
        <w:autoSpaceDN w:val="0"/>
        <w:adjustRightInd w:val="0"/>
        <w:spacing w:after="0"/>
        <w:ind w:left="851" w:hanging="142"/>
        <w:jc w:val="both"/>
        <w:rPr>
          <w:rFonts w:ascii="Times New Roman" w:hAnsi="Times New Roman"/>
          <w:sz w:val="24"/>
          <w:szCs w:val="24"/>
          <w:lang w:eastAsia="ru-RU"/>
        </w:rPr>
      </w:pPr>
      <w:r w:rsidRPr="00130CDE">
        <w:rPr>
          <w:rFonts w:ascii="Times New Roman" w:hAnsi="Times New Roman"/>
          <w:sz w:val="24"/>
          <w:szCs w:val="24"/>
          <w:lang w:eastAsia="ru-RU"/>
        </w:rPr>
        <w:t>• характеризовать МЧС России: классифицировать основные задачи, которые</w:t>
      </w:r>
    </w:p>
    <w:p w:rsidR="008C1E03" w:rsidRPr="00130CDE" w:rsidRDefault="008C1E03" w:rsidP="00130CDE">
      <w:pPr>
        <w:autoSpaceDE w:val="0"/>
        <w:autoSpaceDN w:val="0"/>
        <w:adjustRightInd w:val="0"/>
        <w:spacing w:after="0"/>
        <w:jc w:val="both"/>
        <w:rPr>
          <w:rFonts w:ascii="Times New Roman" w:hAnsi="Times New Roman"/>
          <w:sz w:val="24"/>
          <w:szCs w:val="24"/>
          <w:lang w:eastAsia="ru-RU"/>
        </w:rPr>
      </w:pPr>
      <w:r w:rsidRPr="00130CDE">
        <w:rPr>
          <w:rFonts w:ascii="Times New Roman" w:hAnsi="Times New Roman"/>
          <w:sz w:val="24"/>
          <w:szCs w:val="24"/>
          <w:lang w:eastAsia="ru-RU"/>
        </w:rPr>
        <w:t xml:space="preserve">решает МЧС России по защите населения страны от чрезвычайных ситуаций мирного и военного времени; давать характеристику силам МЧС России, которые обеспечивают немедленное реагирование при возникновении чрезвычайных ситуаций; </w:t>
      </w:r>
    </w:p>
    <w:p w:rsidR="008C1E03" w:rsidRPr="00130CDE" w:rsidRDefault="008C1E03" w:rsidP="00130CDE">
      <w:pPr>
        <w:autoSpaceDE w:val="0"/>
        <w:autoSpaceDN w:val="0"/>
        <w:adjustRightInd w:val="0"/>
        <w:spacing w:after="0"/>
        <w:ind w:left="851" w:hanging="142"/>
        <w:jc w:val="both"/>
        <w:rPr>
          <w:rFonts w:ascii="Times New Roman" w:hAnsi="Times New Roman"/>
          <w:sz w:val="24"/>
          <w:szCs w:val="24"/>
          <w:lang w:eastAsia="ru-RU"/>
        </w:rPr>
      </w:pPr>
      <w:r w:rsidRPr="00130CDE">
        <w:rPr>
          <w:rFonts w:ascii="Times New Roman" w:hAnsi="Times New Roman"/>
          <w:sz w:val="24"/>
          <w:szCs w:val="24"/>
          <w:lang w:eastAsia="ru-RU"/>
        </w:rPr>
        <w:t>• характеризовать основные мероприятия, которые проводятся в РФ, по защите</w:t>
      </w:r>
    </w:p>
    <w:p w:rsidR="008C1E03" w:rsidRPr="00130CDE" w:rsidRDefault="008C1E03" w:rsidP="00130CDE">
      <w:pPr>
        <w:autoSpaceDE w:val="0"/>
        <w:autoSpaceDN w:val="0"/>
        <w:adjustRightInd w:val="0"/>
        <w:spacing w:after="0"/>
        <w:jc w:val="both"/>
        <w:rPr>
          <w:rFonts w:ascii="Times New Roman" w:hAnsi="Times New Roman"/>
          <w:sz w:val="24"/>
          <w:szCs w:val="24"/>
          <w:lang w:eastAsia="ru-RU"/>
        </w:rPr>
      </w:pPr>
      <w:r w:rsidRPr="00130CDE">
        <w:rPr>
          <w:rFonts w:ascii="Times New Roman" w:hAnsi="Times New Roman"/>
          <w:sz w:val="24"/>
          <w:szCs w:val="24"/>
          <w:lang w:eastAsia="ru-RU"/>
        </w:rPr>
        <w:t xml:space="preserve">населения от чрезвычайных ситуаций мирного и военного времени; </w:t>
      </w:r>
    </w:p>
    <w:p w:rsidR="008C1E03" w:rsidRPr="00130CDE" w:rsidRDefault="008C1E03" w:rsidP="00130CDE">
      <w:pPr>
        <w:autoSpaceDE w:val="0"/>
        <w:autoSpaceDN w:val="0"/>
        <w:adjustRightInd w:val="0"/>
        <w:spacing w:after="0"/>
        <w:ind w:left="851" w:hanging="142"/>
        <w:jc w:val="both"/>
        <w:rPr>
          <w:rFonts w:ascii="Times New Roman" w:hAnsi="Times New Roman"/>
          <w:sz w:val="24"/>
          <w:szCs w:val="24"/>
          <w:lang w:eastAsia="ru-RU"/>
        </w:rPr>
      </w:pPr>
      <w:r w:rsidRPr="00130CDE">
        <w:rPr>
          <w:rFonts w:ascii="Times New Roman" w:hAnsi="Times New Roman"/>
          <w:sz w:val="24"/>
          <w:szCs w:val="24"/>
          <w:lang w:eastAsia="ru-RU"/>
        </w:rPr>
        <w:t>• анализировать систему мониторинга и прогнозирования чрезвычайных ситуаций</w:t>
      </w:r>
    </w:p>
    <w:p w:rsidR="008C1E03" w:rsidRPr="00130CDE" w:rsidRDefault="008C1E03" w:rsidP="00130CDE">
      <w:pPr>
        <w:autoSpaceDE w:val="0"/>
        <w:autoSpaceDN w:val="0"/>
        <w:adjustRightInd w:val="0"/>
        <w:spacing w:after="0"/>
        <w:jc w:val="both"/>
        <w:rPr>
          <w:rFonts w:ascii="Times New Roman" w:hAnsi="Times New Roman"/>
          <w:sz w:val="24"/>
          <w:szCs w:val="24"/>
          <w:lang w:eastAsia="ru-RU"/>
        </w:rPr>
      </w:pPr>
      <w:r w:rsidRPr="00130CDE">
        <w:rPr>
          <w:rFonts w:ascii="Times New Roman" w:hAnsi="Times New Roman"/>
          <w:sz w:val="24"/>
          <w:szCs w:val="24"/>
          <w:lang w:eastAsia="ru-RU"/>
        </w:rPr>
        <w:t xml:space="preserve">и основные мероприятия, которые она в себя включает; </w:t>
      </w:r>
    </w:p>
    <w:p w:rsidR="008C1E03" w:rsidRPr="00130CDE" w:rsidRDefault="008C1E03" w:rsidP="00130CDE">
      <w:pPr>
        <w:autoSpaceDE w:val="0"/>
        <w:autoSpaceDN w:val="0"/>
        <w:adjustRightInd w:val="0"/>
        <w:spacing w:after="0"/>
        <w:ind w:left="851" w:hanging="142"/>
        <w:jc w:val="both"/>
        <w:rPr>
          <w:rFonts w:ascii="Times New Roman" w:hAnsi="Times New Roman"/>
          <w:sz w:val="24"/>
          <w:szCs w:val="24"/>
          <w:lang w:eastAsia="ru-RU"/>
        </w:rPr>
      </w:pPr>
      <w:r w:rsidRPr="00130CDE">
        <w:rPr>
          <w:rFonts w:ascii="Times New Roman" w:hAnsi="Times New Roman"/>
          <w:sz w:val="24"/>
          <w:szCs w:val="24"/>
          <w:lang w:eastAsia="ru-RU"/>
        </w:rPr>
        <w:t>• описывать основные задачи системы инженерных сооружений, которая</w:t>
      </w:r>
    </w:p>
    <w:p w:rsidR="008C1E03" w:rsidRPr="00130CDE" w:rsidRDefault="008C1E03" w:rsidP="00130CDE">
      <w:pPr>
        <w:autoSpaceDE w:val="0"/>
        <w:autoSpaceDN w:val="0"/>
        <w:adjustRightInd w:val="0"/>
        <w:spacing w:after="0"/>
        <w:jc w:val="both"/>
        <w:rPr>
          <w:rFonts w:ascii="Times New Roman" w:hAnsi="Times New Roman"/>
          <w:sz w:val="24"/>
          <w:szCs w:val="24"/>
          <w:lang w:eastAsia="ru-RU"/>
        </w:rPr>
      </w:pPr>
      <w:r w:rsidRPr="00130CDE">
        <w:rPr>
          <w:rFonts w:ascii="Times New Roman" w:hAnsi="Times New Roman"/>
          <w:sz w:val="24"/>
          <w:szCs w:val="24"/>
          <w:lang w:eastAsia="ru-RU"/>
        </w:rPr>
        <w:t xml:space="preserve">существует в районе проживания, для защиты населения от чрезвычайных ситуаций природного и техногенного характера; </w:t>
      </w:r>
    </w:p>
    <w:p w:rsidR="008C1E03" w:rsidRPr="00130CDE" w:rsidRDefault="008C1E03" w:rsidP="00130CDE">
      <w:pPr>
        <w:autoSpaceDE w:val="0"/>
        <w:autoSpaceDN w:val="0"/>
        <w:adjustRightInd w:val="0"/>
        <w:spacing w:after="0"/>
        <w:ind w:left="851" w:hanging="142"/>
        <w:jc w:val="both"/>
        <w:rPr>
          <w:rFonts w:ascii="Times New Roman" w:hAnsi="Times New Roman"/>
          <w:sz w:val="24"/>
          <w:szCs w:val="24"/>
          <w:lang w:eastAsia="ru-RU"/>
        </w:rPr>
      </w:pPr>
      <w:r w:rsidRPr="00130CDE">
        <w:rPr>
          <w:rFonts w:ascii="Times New Roman" w:hAnsi="Times New Roman"/>
          <w:sz w:val="24"/>
          <w:szCs w:val="24"/>
          <w:lang w:eastAsia="ru-RU"/>
        </w:rPr>
        <w:t>• описывать существующую систему оповещения населения при угрозе</w:t>
      </w:r>
    </w:p>
    <w:p w:rsidR="008C1E03" w:rsidRPr="00130CDE" w:rsidRDefault="008C1E03" w:rsidP="00130CDE">
      <w:pPr>
        <w:autoSpaceDE w:val="0"/>
        <w:autoSpaceDN w:val="0"/>
        <w:adjustRightInd w:val="0"/>
        <w:spacing w:after="0"/>
        <w:jc w:val="both"/>
        <w:rPr>
          <w:rFonts w:ascii="Times New Roman" w:hAnsi="Times New Roman"/>
          <w:sz w:val="24"/>
          <w:szCs w:val="24"/>
          <w:lang w:eastAsia="ru-RU"/>
        </w:rPr>
      </w:pPr>
      <w:r w:rsidRPr="00130CDE">
        <w:rPr>
          <w:rFonts w:ascii="Times New Roman" w:hAnsi="Times New Roman"/>
          <w:sz w:val="24"/>
          <w:szCs w:val="24"/>
          <w:lang w:eastAsia="ru-RU"/>
        </w:rPr>
        <w:t xml:space="preserve">возникновения чрезвычайной ситуации; </w:t>
      </w:r>
    </w:p>
    <w:p w:rsidR="008C1E03" w:rsidRPr="00130CDE" w:rsidRDefault="008C1E03" w:rsidP="00130CDE">
      <w:pPr>
        <w:autoSpaceDE w:val="0"/>
        <w:autoSpaceDN w:val="0"/>
        <w:adjustRightInd w:val="0"/>
        <w:spacing w:after="0"/>
        <w:ind w:left="851" w:hanging="142"/>
        <w:jc w:val="both"/>
        <w:rPr>
          <w:rFonts w:ascii="Times New Roman" w:hAnsi="Times New Roman"/>
          <w:sz w:val="24"/>
          <w:szCs w:val="24"/>
          <w:lang w:eastAsia="ru-RU"/>
        </w:rPr>
      </w:pPr>
      <w:r w:rsidRPr="00130CDE">
        <w:rPr>
          <w:rFonts w:ascii="Times New Roman" w:hAnsi="Times New Roman"/>
          <w:sz w:val="24"/>
          <w:szCs w:val="24"/>
          <w:lang w:eastAsia="ru-RU"/>
        </w:rPr>
        <w:t>• анализировать мероприятия, принимаемые МЧС России, по использованию</w:t>
      </w:r>
    </w:p>
    <w:p w:rsidR="008C1E03" w:rsidRPr="00130CDE" w:rsidRDefault="008C1E03" w:rsidP="00130CDE">
      <w:pPr>
        <w:autoSpaceDE w:val="0"/>
        <w:autoSpaceDN w:val="0"/>
        <w:adjustRightInd w:val="0"/>
        <w:spacing w:after="0"/>
        <w:jc w:val="both"/>
        <w:rPr>
          <w:rFonts w:ascii="Times New Roman" w:hAnsi="Times New Roman"/>
          <w:sz w:val="24"/>
          <w:szCs w:val="24"/>
          <w:lang w:eastAsia="ru-RU"/>
        </w:rPr>
      </w:pPr>
      <w:r w:rsidRPr="00130CDE">
        <w:rPr>
          <w:rFonts w:ascii="Times New Roman" w:hAnsi="Times New Roman"/>
          <w:sz w:val="24"/>
          <w:szCs w:val="24"/>
          <w:lang w:eastAsia="ru-RU"/>
        </w:rPr>
        <w:t xml:space="preserve">современных технических средств для информации населения о чрезвычайных ситуациях; </w:t>
      </w:r>
    </w:p>
    <w:p w:rsidR="008C1E03" w:rsidRPr="00130CDE" w:rsidRDefault="008C1E03" w:rsidP="00130CDE">
      <w:pPr>
        <w:autoSpaceDE w:val="0"/>
        <w:autoSpaceDN w:val="0"/>
        <w:adjustRightInd w:val="0"/>
        <w:spacing w:after="0"/>
        <w:ind w:left="851" w:hanging="142"/>
        <w:jc w:val="both"/>
        <w:rPr>
          <w:rFonts w:ascii="Times New Roman" w:hAnsi="Times New Roman"/>
          <w:sz w:val="24"/>
          <w:szCs w:val="24"/>
          <w:lang w:eastAsia="ru-RU"/>
        </w:rPr>
      </w:pPr>
      <w:r w:rsidRPr="00130CDE">
        <w:rPr>
          <w:rFonts w:ascii="Times New Roman" w:hAnsi="Times New Roman"/>
          <w:sz w:val="24"/>
          <w:szCs w:val="24"/>
          <w:lang w:eastAsia="ru-RU"/>
        </w:rPr>
        <w:t>• характеризовать эвакуацию населения как один из основных способов защиты</w:t>
      </w:r>
    </w:p>
    <w:p w:rsidR="008C1E03" w:rsidRPr="00130CDE" w:rsidRDefault="008C1E03" w:rsidP="00130CDE">
      <w:pPr>
        <w:autoSpaceDE w:val="0"/>
        <w:autoSpaceDN w:val="0"/>
        <w:adjustRightInd w:val="0"/>
        <w:spacing w:after="0"/>
        <w:jc w:val="both"/>
        <w:rPr>
          <w:rFonts w:ascii="Times New Roman" w:hAnsi="Times New Roman"/>
          <w:sz w:val="24"/>
          <w:szCs w:val="24"/>
          <w:lang w:eastAsia="ru-RU"/>
        </w:rPr>
      </w:pPr>
      <w:r w:rsidRPr="00130CDE">
        <w:rPr>
          <w:rFonts w:ascii="Times New Roman" w:hAnsi="Times New Roman"/>
          <w:sz w:val="24"/>
          <w:szCs w:val="24"/>
          <w:lang w:eastAsia="ru-RU"/>
        </w:rPr>
        <w:t xml:space="preserve">населения от чрезвычайных ситуаций мирного и военного времени; различать виды эвакуации; составлять перечень необходимых личных предметов на случай эвакуации; </w:t>
      </w:r>
    </w:p>
    <w:p w:rsidR="008C1E03" w:rsidRPr="00130CDE" w:rsidRDefault="008C1E03" w:rsidP="00130CDE">
      <w:pPr>
        <w:autoSpaceDE w:val="0"/>
        <w:autoSpaceDN w:val="0"/>
        <w:adjustRightInd w:val="0"/>
        <w:spacing w:after="0"/>
        <w:ind w:left="851" w:hanging="142"/>
        <w:jc w:val="both"/>
        <w:rPr>
          <w:rFonts w:ascii="Times New Roman" w:hAnsi="Times New Roman"/>
          <w:sz w:val="24"/>
          <w:szCs w:val="24"/>
          <w:lang w:eastAsia="ru-RU"/>
        </w:rPr>
      </w:pPr>
      <w:r w:rsidRPr="00130CDE">
        <w:rPr>
          <w:rFonts w:ascii="Times New Roman" w:hAnsi="Times New Roman"/>
          <w:sz w:val="24"/>
          <w:szCs w:val="24"/>
          <w:lang w:eastAsia="ru-RU"/>
        </w:rPr>
        <w:t>• характеризовать аварийно-спасательные и другие неотложные работы в очагах</w:t>
      </w:r>
    </w:p>
    <w:p w:rsidR="008C1E03" w:rsidRPr="00130CDE" w:rsidRDefault="008C1E03" w:rsidP="00130CDE">
      <w:pPr>
        <w:autoSpaceDE w:val="0"/>
        <w:autoSpaceDN w:val="0"/>
        <w:adjustRightInd w:val="0"/>
        <w:spacing w:after="0"/>
        <w:jc w:val="both"/>
        <w:rPr>
          <w:rFonts w:ascii="Times New Roman" w:hAnsi="Times New Roman"/>
          <w:sz w:val="24"/>
          <w:szCs w:val="24"/>
          <w:lang w:eastAsia="ru-RU"/>
        </w:rPr>
      </w:pPr>
      <w:r w:rsidRPr="00130CDE">
        <w:rPr>
          <w:rFonts w:ascii="Times New Roman" w:hAnsi="Times New Roman"/>
          <w:sz w:val="24"/>
          <w:szCs w:val="24"/>
          <w:lang w:eastAsia="ru-RU"/>
        </w:rPr>
        <w:t xml:space="preserve">поражения как совокупность первоочередных работ в зоне чрезвычайной ситуации; </w:t>
      </w:r>
    </w:p>
    <w:p w:rsidR="008C1E03" w:rsidRPr="00130CDE" w:rsidRDefault="008C1E03" w:rsidP="00130CDE">
      <w:pPr>
        <w:autoSpaceDE w:val="0"/>
        <w:autoSpaceDN w:val="0"/>
        <w:adjustRightInd w:val="0"/>
        <w:spacing w:after="0"/>
        <w:ind w:left="851" w:hanging="142"/>
        <w:jc w:val="both"/>
        <w:rPr>
          <w:rFonts w:ascii="Times New Roman" w:hAnsi="Times New Roman"/>
          <w:sz w:val="24"/>
          <w:szCs w:val="24"/>
          <w:lang w:eastAsia="ru-RU"/>
        </w:rPr>
      </w:pPr>
      <w:r w:rsidRPr="00130CDE">
        <w:rPr>
          <w:rFonts w:ascii="Times New Roman" w:hAnsi="Times New Roman"/>
          <w:sz w:val="24"/>
          <w:szCs w:val="24"/>
          <w:lang w:eastAsia="ru-RU"/>
        </w:rPr>
        <w:t>• анализировать основные мероприятия, которые проводятся при аварийно</w:t>
      </w:r>
    </w:p>
    <w:p w:rsidR="008C1E03" w:rsidRPr="00130CDE" w:rsidRDefault="008C1E03" w:rsidP="00130CDE">
      <w:pPr>
        <w:autoSpaceDE w:val="0"/>
        <w:autoSpaceDN w:val="0"/>
        <w:adjustRightInd w:val="0"/>
        <w:spacing w:after="0"/>
        <w:jc w:val="both"/>
        <w:rPr>
          <w:rFonts w:ascii="Times New Roman" w:hAnsi="Times New Roman"/>
          <w:sz w:val="24"/>
          <w:szCs w:val="24"/>
          <w:lang w:eastAsia="ru-RU"/>
        </w:rPr>
      </w:pPr>
      <w:r w:rsidRPr="00130CDE">
        <w:rPr>
          <w:rFonts w:ascii="Times New Roman" w:hAnsi="Times New Roman"/>
          <w:sz w:val="24"/>
          <w:szCs w:val="24"/>
          <w:lang w:eastAsia="ru-RU"/>
        </w:rPr>
        <w:t xml:space="preserve">спасательных работах в очагах поражения; </w:t>
      </w:r>
    </w:p>
    <w:p w:rsidR="008C1E03" w:rsidRPr="00130CDE" w:rsidRDefault="008C1E03" w:rsidP="00130CDE">
      <w:pPr>
        <w:autoSpaceDE w:val="0"/>
        <w:autoSpaceDN w:val="0"/>
        <w:adjustRightInd w:val="0"/>
        <w:spacing w:after="0"/>
        <w:ind w:left="851" w:hanging="142"/>
        <w:jc w:val="both"/>
        <w:rPr>
          <w:rFonts w:ascii="Times New Roman" w:hAnsi="Times New Roman"/>
          <w:sz w:val="24"/>
          <w:szCs w:val="24"/>
          <w:lang w:eastAsia="ru-RU"/>
        </w:rPr>
      </w:pPr>
      <w:r w:rsidRPr="00130CDE">
        <w:rPr>
          <w:rFonts w:ascii="Times New Roman" w:hAnsi="Times New Roman"/>
          <w:sz w:val="24"/>
          <w:szCs w:val="24"/>
          <w:lang w:eastAsia="ru-RU"/>
        </w:rPr>
        <w:t>• описывать основные мероприятия, которые проводятся при выполнении</w:t>
      </w:r>
    </w:p>
    <w:p w:rsidR="008C1E03" w:rsidRPr="00130CDE" w:rsidRDefault="008C1E03" w:rsidP="00130CDE">
      <w:pPr>
        <w:autoSpaceDE w:val="0"/>
        <w:autoSpaceDN w:val="0"/>
        <w:adjustRightInd w:val="0"/>
        <w:spacing w:after="0"/>
        <w:jc w:val="both"/>
        <w:rPr>
          <w:rFonts w:ascii="Times New Roman" w:hAnsi="Times New Roman"/>
          <w:sz w:val="24"/>
          <w:szCs w:val="24"/>
          <w:lang w:eastAsia="ru-RU"/>
        </w:rPr>
      </w:pPr>
      <w:r w:rsidRPr="00130CDE">
        <w:rPr>
          <w:rFonts w:ascii="Times New Roman" w:hAnsi="Times New Roman"/>
          <w:sz w:val="24"/>
          <w:szCs w:val="24"/>
          <w:lang w:eastAsia="ru-RU"/>
        </w:rPr>
        <w:t xml:space="preserve">неотложных работ; </w:t>
      </w:r>
    </w:p>
    <w:p w:rsidR="008C1E03" w:rsidRPr="00130CDE" w:rsidRDefault="008C1E03" w:rsidP="00130CDE">
      <w:pPr>
        <w:autoSpaceDE w:val="0"/>
        <w:autoSpaceDN w:val="0"/>
        <w:adjustRightInd w:val="0"/>
        <w:spacing w:after="0"/>
        <w:ind w:left="851" w:hanging="142"/>
        <w:jc w:val="both"/>
        <w:rPr>
          <w:rFonts w:ascii="Times New Roman" w:hAnsi="Times New Roman"/>
          <w:sz w:val="24"/>
          <w:szCs w:val="24"/>
          <w:lang w:eastAsia="ru-RU"/>
        </w:rPr>
      </w:pPr>
      <w:r w:rsidRPr="00130CDE">
        <w:rPr>
          <w:rFonts w:ascii="Times New Roman" w:hAnsi="Times New Roman"/>
          <w:sz w:val="24"/>
          <w:szCs w:val="24"/>
          <w:lang w:eastAsia="ru-RU"/>
        </w:rPr>
        <w:t>• моделировать свои действия по сигналам оповещения о чрезвычайных ситуациях</w:t>
      </w:r>
    </w:p>
    <w:p w:rsidR="008C1E03" w:rsidRPr="00130CDE" w:rsidRDefault="008C1E03" w:rsidP="00130CDE">
      <w:pPr>
        <w:autoSpaceDE w:val="0"/>
        <w:autoSpaceDN w:val="0"/>
        <w:adjustRightInd w:val="0"/>
        <w:spacing w:after="0"/>
        <w:jc w:val="both"/>
        <w:rPr>
          <w:rFonts w:ascii="Times New Roman" w:hAnsi="Times New Roman"/>
          <w:sz w:val="24"/>
          <w:szCs w:val="24"/>
          <w:lang w:eastAsia="ru-RU"/>
        </w:rPr>
      </w:pPr>
      <w:r w:rsidRPr="00130CDE">
        <w:rPr>
          <w:rFonts w:ascii="Times New Roman" w:hAnsi="Times New Roman"/>
          <w:sz w:val="24"/>
          <w:szCs w:val="24"/>
          <w:lang w:eastAsia="ru-RU"/>
        </w:rPr>
        <w:t xml:space="preserve">в районе проживания при нахождении в школе, на улице, в общественном месте (в театре, библиотеке и др.), дома. </w:t>
      </w:r>
    </w:p>
    <w:p w:rsidR="008C1E03" w:rsidRPr="00130CDE" w:rsidRDefault="008C1E03" w:rsidP="00130CDE">
      <w:pPr>
        <w:autoSpaceDE w:val="0"/>
        <w:autoSpaceDN w:val="0"/>
        <w:adjustRightInd w:val="0"/>
        <w:spacing w:after="0"/>
        <w:ind w:firstLine="708"/>
        <w:rPr>
          <w:rFonts w:ascii="Times New Roman" w:hAnsi="Times New Roman"/>
          <w:bCs/>
          <w:i/>
          <w:sz w:val="24"/>
          <w:szCs w:val="24"/>
          <w:lang w:eastAsia="ru-RU"/>
        </w:rPr>
      </w:pPr>
      <w:r w:rsidRPr="00130CDE">
        <w:rPr>
          <w:rFonts w:ascii="Times New Roman" w:hAnsi="Times New Roman"/>
          <w:bCs/>
          <w:i/>
          <w:sz w:val="24"/>
          <w:szCs w:val="24"/>
          <w:lang w:eastAsia="ru-RU"/>
        </w:rPr>
        <w:t xml:space="preserve"> </w:t>
      </w:r>
      <w:r w:rsidRPr="00130CDE">
        <w:rPr>
          <w:rFonts w:ascii="Times New Roman" w:hAnsi="Times New Roman"/>
          <w:i/>
          <w:sz w:val="24"/>
          <w:szCs w:val="24"/>
        </w:rPr>
        <w:t>Учащийся</w:t>
      </w:r>
      <w:r w:rsidRPr="00130CDE">
        <w:rPr>
          <w:rFonts w:ascii="Times New Roman" w:hAnsi="Times New Roman"/>
          <w:bCs/>
          <w:i/>
          <w:sz w:val="24"/>
          <w:szCs w:val="24"/>
          <w:lang w:eastAsia="ru-RU"/>
        </w:rPr>
        <w:t xml:space="preserve"> получит возможность научиться: </w:t>
      </w:r>
    </w:p>
    <w:p w:rsidR="008C1E03" w:rsidRPr="00130CDE" w:rsidRDefault="008C1E03" w:rsidP="00130CDE">
      <w:pPr>
        <w:autoSpaceDE w:val="0"/>
        <w:autoSpaceDN w:val="0"/>
        <w:adjustRightInd w:val="0"/>
        <w:spacing w:after="0"/>
        <w:ind w:left="851" w:hanging="142"/>
        <w:jc w:val="both"/>
        <w:rPr>
          <w:rFonts w:ascii="Times New Roman" w:hAnsi="Times New Roman"/>
          <w:i/>
          <w:sz w:val="24"/>
          <w:szCs w:val="24"/>
          <w:lang w:eastAsia="ru-RU"/>
        </w:rPr>
      </w:pPr>
      <w:r w:rsidRPr="00130CDE">
        <w:rPr>
          <w:rFonts w:ascii="Times New Roman" w:hAnsi="Times New Roman"/>
          <w:i/>
          <w:sz w:val="24"/>
          <w:szCs w:val="24"/>
          <w:lang w:eastAsia="ru-RU"/>
        </w:rPr>
        <w:t>• формировать основные задачи, стоящие перед образовательным учреждением,</w:t>
      </w:r>
    </w:p>
    <w:p w:rsidR="008C1E03" w:rsidRPr="00130CDE" w:rsidRDefault="008C1E03" w:rsidP="00130CDE">
      <w:pPr>
        <w:autoSpaceDE w:val="0"/>
        <w:autoSpaceDN w:val="0"/>
        <w:adjustRightInd w:val="0"/>
        <w:spacing w:after="0"/>
        <w:jc w:val="both"/>
        <w:rPr>
          <w:rFonts w:ascii="Times New Roman" w:hAnsi="Times New Roman"/>
          <w:i/>
          <w:sz w:val="24"/>
          <w:szCs w:val="24"/>
          <w:lang w:eastAsia="ru-RU"/>
        </w:rPr>
      </w:pPr>
      <w:r w:rsidRPr="00130CDE">
        <w:rPr>
          <w:rFonts w:ascii="Times New Roman" w:hAnsi="Times New Roman"/>
          <w:i/>
          <w:sz w:val="24"/>
          <w:szCs w:val="24"/>
          <w:lang w:eastAsia="ru-RU"/>
        </w:rPr>
        <w:t xml:space="preserve">по защите учащихся и персонала от последствий чрезвычайных ситуаций мирного и военного времени; </w:t>
      </w:r>
    </w:p>
    <w:p w:rsidR="008C1E03" w:rsidRPr="00130CDE" w:rsidRDefault="008C1E03" w:rsidP="00130CDE">
      <w:pPr>
        <w:autoSpaceDE w:val="0"/>
        <w:autoSpaceDN w:val="0"/>
        <w:adjustRightInd w:val="0"/>
        <w:spacing w:after="0"/>
        <w:ind w:left="851" w:hanging="142"/>
        <w:jc w:val="both"/>
        <w:rPr>
          <w:rFonts w:ascii="Times New Roman" w:hAnsi="Times New Roman"/>
          <w:i/>
          <w:sz w:val="24"/>
          <w:szCs w:val="24"/>
          <w:lang w:eastAsia="ru-RU"/>
        </w:rPr>
      </w:pPr>
      <w:r w:rsidRPr="00130CDE">
        <w:rPr>
          <w:rFonts w:ascii="Times New Roman" w:hAnsi="Times New Roman"/>
          <w:i/>
          <w:sz w:val="24"/>
          <w:szCs w:val="24"/>
          <w:lang w:eastAsia="ru-RU"/>
        </w:rPr>
        <w:t>• подбирать материал и готовить занятие на тему «Основные задачи</w:t>
      </w:r>
    </w:p>
    <w:p w:rsidR="008C1E03" w:rsidRPr="00130CDE" w:rsidRDefault="008C1E03" w:rsidP="00130CDE">
      <w:pPr>
        <w:autoSpaceDE w:val="0"/>
        <w:autoSpaceDN w:val="0"/>
        <w:adjustRightInd w:val="0"/>
        <w:spacing w:after="0"/>
        <w:jc w:val="both"/>
        <w:rPr>
          <w:rFonts w:ascii="Times New Roman" w:hAnsi="Times New Roman"/>
          <w:i/>
          <w:sz w:val="24"/>
          <w:szCs w:val="24"/>
          <w:lang w:eastAsia="ru-RU"/>
        </w:rPr>
      </w:pPr>
      <w:r w:rsidRPr="00130CDE">
        <w:rPr>
          <w:rFonts w:ascii="Times New Roman" w:hAnsi="Times New Roman"/>
          <w:i/>
          <w:sz w:val="24"/>
          <w:szCs w:val="24"/>
          <w:lang w:eastAsia="ru-RU"/>
        </w:rPr>
        <w:t xml:space="preserve">гражданской обороны по защите населения от последствий чрезвычайных ситуаций мирного и военного времени»; </w:t>
      </w:r>
    </w:p>
    <w:p w:rsidR="008C1E03" w:rsidRPr="00130CDE" w:rsidRDefault="008C1E03" w:rsidP="00130CDE">
      <w:pPr>
        <w:autoSpaceDE w:val="0"/>
        <w:autoSpaceDN w:val="0"/>
        <w:adjustRightInd w:val="0"/>
        <w:spacing w:after="0"/>
        <w:ind w:left="851" w:hanging="142"/>
        <w:jc w:val="both"/>
        <w:rPr>
          <w:rFonts w:ascii="Times New Roman" w:hAnsi="Times New Roman"/>
          <w:i/>
          <w:sz w:val="24"/>
          <w:szCs w:val="24"/>
          <w:lang w:eastAsia="ru-RU"/>
        </w:rPr>
      </w:pPr>
      <w:r w:rsidRPr="00130CDE">
        <w:rPr>
          <w:rFonts w:ascii="Times New Roman" w:hAnsi="Times New Roman"/>
          <w:i/>
          <w:sz w:val="24"/>
          <w:szCs w:val="24"/>
          <w:lang w:eastAsia="ru-RU"/>
        </w:rPr>
        <w:t>• обсуждать тему «Ключевая роль МЧС России в формировании культуры</w:t>
      </w:r>
    </w:p>
    <w:p w:rsidR="008C1E03" w:rsidRPr="00130CDE" w:rsidRDefault="008C1E03" w:rsidP="00130CDE">
      <w:pPr>
        <w:autoSpaceDE w:val="0"/>
        <w:autoSpaceDN w:val="0"/>
        <w:adjustRightInd w:val="0"/>
        <w:spacing w:after="0"/>
        <w:jc w:val="both"/>
        <w:rPr>
          <w:rFonts w:ascii="Times New Roman" w:hAnsi="Times New Roman"/>
          <w:i/>
          <w:sz w:val="24"/>
          <w:szCs w:val="24"/>
          <w:lang w:eastAsia="ru-RU"/>
        </w:rPr>
      </w:pPr>
      <w:r w:rsidRPr="00130CDE">
        <w:rPr>
          <w:rFonts w:ascii="Times New Roman" w:hAnsi="Times New Roman"/>
          <w:i/>
          <w:sz w:val="24"/>
          <w:szCs w:val="24"/>
          <w:lang w:eastAsia="ru-RU"/>
        </w:rPr>
        <w:t xml:space="preserve">безопасности жизнедеятельности у населения Российской Федерации»; </w:t>
      </w:r>
    </w:p>
    <w:p w:rsidR="008C1E03" w:rsidRPr="00130CDE" w:rsidRDefault="008C1E03" w:rsidP="00130CDE">
      <w:pPr>
        <w:autoSpaceDE w:val="0"/>
        <w:autoSpaceDN w:val="0"/>
        <w:adjustRightInd w:val="0"/>
        <w:spacing w:after="0"/>
        <w:ind w:left="851" w:hanging="142"/>
        <w:jc w:val="both"/>
        <w:rPr>
          <w:rFonts w:ascii="Times New Roman" w:hAnsi="Times New Roman"/>
          <w:i/>
          <w:sz w:val="24"/>
          <w:szCs w:val="24"/>
          <w:lang w:eastAsia="ru-RU"/>
        </w:rPr>
      </w:pPr>
      <w:r w:rsidRPr="00130CDE">
        <w:rPr>
          <w:rFonts w:ascii="Times New Roman" w:hAnsi="Times New Roman"/>
          <w:i/>
          <w:sz w:val="24"/>
          <w:szCs w:val="24"/>
          <w:lang w:eastAsia="ru-RU"/>
        </w:rPr>
        <w:t>• различать инженерно-технические сооружения, которые используются в районе</w:t>
      </w:r>
    </w:p>
    <w:p w:rsidR="008C1E03" w:rsidRPr="00130CDE" w:rsidRDefault="008C1E03" w:rsidP="00130CDE">
      <w:pPr>
        <w:autoSpaceDE w:val="0"/>
        <w:autoSpaceDN w:val="0"/>
        <w:adjustRightInd w:val="0"/>
        <w:spacing w:after="0"/>
        <w:jc w:val="both"/>
        <w:rPr>
          <w:rFonts w:ascii="Times New Roman" w:hAnsi="Times New Roman"/>
          <w:i/>
          <w:sz w:val="24"/>
          <w:szCs w:val="24"/>
          <w:lang w:eastAsia="ru-RU"/>
        </w:rPr>
      </w:pPr>
      <w:r w:rsidRPr="00130CDE">
        <w:rPr>
          <w:rFonts w:ascii="Times New Roman" w:hAnsi="Times New Roman"/>
          <w:i/>
          <w:sz w:val="24"/>
          <w:szCs w:val="24"/>
          <w:lang w:eastAsia="ru-RU"/>
        </w:rPr>
        <w:t xml:space="preserve">проживания, для защиты населения от чрезвычайных ситуаций техногенного характера, классифицировать их по предназначению и защитным свойствам. </w:t>
      </w:r>
    </w:p>
    <w:p w:rsidR="008C1E03" w:rsidRPr="00130CDE" w:rsidRDefault="008C1E03" w:rsidP="00130CDE">
      <w:pPr>
        <w:autoSpaceDE w:val="0"/>
        <w:autoSpaceDN w:val="0"/>
        <w:adjustRightInd w:val="0"/>
        <w:spacing w:after="0"/>
        <w:ind w:firstLine="708"/>
        <w:rPr>
          <w:rFonts w:ascii="Times New Roman" w:hAnsi="Times New Roman"/>
          <w:sz w:val="24"/>
          <w:szCs w:val="24"/>
          <w:lang w:eastAsia="ru-RU"/>
        </w:rPr>
      </w:pPr>
      <w:r w:rsidRPr="00130CDE">
        <w:rPr>
          <w:rFonts w:ascii="Times New Roman" w:hAnsi="Times New Roman"/>
          <w:b/>
          <w:bCs/>
          <w:sz w:val="24"/>
          <w:szCs w:val="24"/>
          <w:lang w:eastAsia="ru-RU"/>
        </w:rPr>
        <w:t xml:space="preserve">Основы противодействия терроризму и экстремизму в Российской Федерации </w:t>
      </w:r>
    </w:p>
    <w:p w:rsidR="008C1E03" w:rsidRPr="00130CDE" w:rsidRDefault="008C1E03" w:rsidP="00130CDE">
      <w:pPr>
        <w:autoSpaceDE w:val="0"/>
        <w:autoSpaceDN w:val="0"/>
        <w:adjustRightInd w:val="0"/>
        <w:spacing w:after="0"/>
        <w:ind w:firstLine="708"/>
        <w:rPr>
          <w:rFonts w:ascii="Times New Roman" w:hAnsi="Times New Roman"/>
          <w:sz w:val="24"/>
          <w:szCs w:val="24"/>
          <w:lang w:eastAsia="ru-RU"/>
        </w:rPr>
      </w:pPr>
      <w:r w:rsidRPr="00130CDE">
        <w:rPr>
          <w:rFonts w:ascii="Times New Roman" w:hAnsi="Times New Roman"/>
          <w:sz w:val="24"/>
          <w:szCs w:val="24"/>
        </w:rPr>
        <w:lastRenderedPageBreak/>
        <w:t>Учащийся</w:t>
      </w:r>
      <w:r w:rsidRPr="00130CDE">
        <w:rPr>
          <w:rFonts w:ascii="Times New Roman" w:hAnsi="Times New Roman"/>
          <w:bCs/>
          <w:sz w:val="24"/>
          <w:szCs w:val="24"/>
          <w:lang w:eastAsia="ru-RU"/>
        </w:rPr>
        <w:t xml:space="preserve">  научится: </w:t>
      </w:r>
    </w:p>
    <w:p w:rsidR="008C1E03" w:rsidRPr="00130CDE" w:rsidRDefault="008C1E03" w:rsidP="00130CDE">
      <w:pPr>
        <w:autoSpaceDE w:val="0"/>
        <w:autoSpaceDN w:val="0"/>
        <w:adjustRightInd w:val="0"/>
        <w:spacing w:after="0"/>
        <w:ind w:left="851" w:hanging="142"/>
        <w:jc w:val="both"/>
        <w:rPr>
          <w:rFonts w:ascii="Times New Roman" w:hAnsi="Times New Roman"/>
          <w:sz w:val="24"/>
          <w:szCs w:val="24"/>
          <w:lang w:eastAsia="ru-RU"/>
        </w:rPr>
      </w:pPr>
      <w:r w:rsidRPr="00130CDE">
        <w:rPr>
          <w:rFonts w:ascii="Times New Roman" w:hAnsi="Times New Roman"/>
          <w:sz w:val="24"/>
          <w:szCs w:val="24"/>
          <w:lang w:eastAsia="ru-RU"/>
        </w:rPr>
        <w:t>• негативно относиться к любым видам террористической и экстремистской</w:t>
      </w:r>
    </w:p>
    <w:p w:rsidR="008C1E03" w:rsidRPr="00130CDE" w:rsidRDefault="008C1E03" w:rsidP="00130CDE">
      <w:pPr>
        <w:autoSpaceDE w:val="0"/>
        <w:autoSpaceDN w:val="0"/>
        <w:adjustRightInd w:val="0"/>
        <w:spacing w:after="0"/>
        <w:jc w:val="both"/>
        <w:rPr>
          <w:rFonts w:ascii="Times New Roman" w:hAnsi="Times New Roman"/>
          <w:sz w:val="24"/>
          <w:szCs w:val="24"/>
          <w:lang w:eastAsia="ru-RU"/>
        </w:rPr>
      </w:pPr>
      <w:r w:rsidRPr="00130CDE">
        <w:rPr>
          <w:rFonts w:ascii="Times New Roman" w:hAnsi="Times New Roman"/>
          <w:sz w:val="24"/>
          <w:szCs w:val="24"/>
          <w:lang w:eastAsia="ru-RU"/>
        </w:rPr>
        <w:t xml:space="preserve">деятельности; </w:t>
      </w:r>
    </w:p>
    <w:p w:rsidR="008C1E03" w:rsidRPr="00130CDE" w:rsidRDefault="008C1E03" w:rsidP="00130CDE">
      <w:pPr>
        <w:autoSpaceDE w:val="0"/>
        <w:autoSpaceDN w:val="0"/>
        <w:adjustRightInd w:val="0"/>
        <w:spacing w:after="0"/>
        <w:ind w:left="851" w:hanging="142"/>
        <w:jc w:val="both"/>
        <w:rPr>
          <w:rFonts w:ascii="Times New Roman" w:hAnsi="Times New Roman"/>
          <w:sz w:val="24"/>
          <w:szCs w:val="24"/>
          <w:lang w:eastAsia="ru-RU"/>
        </w:rPr>
      </w:pPr>
      <w:r w:rsidRPr="00130CDE">
        <w:rPr>
          <w:rFonts w:ascii="Times New Roman" w:hAnsi="Times New Roman"/>
          <w:sz w:val="24"/>
          <w:szCs w:val="24"/>
          <w:lang w:eastAsia="ru-RU"/>
        </w:rPr>
        <w:t>• характеризовать терроризм и экстремизм как социальное явление,</w:t>
      </w:r>
    </w:p>
    <w:p w:rsidR="008C1E03" w:rsidRPr="00130CDE" w:rsidRDefault="008C1E03" w:rsidP="00130CDE">
      <w:pPr>
        <w:autoSpaceDE w:val="0"/>
        <w:autoSpaceDN w:val="0"/>
        <w:adjustRightInd w:val="0"/>
        <w:spacing w:after="0"/>
        <w:jc w:val="both"/>
        <w:rPr>
          <w:rFonts w:ascii="Times New Roman" w:hAnsi="Times New Roman"/>
          <w:sz w:val="24"/>
          <w:szCs w:val="24"/>
          <w:lang w:eastAsia="ru-RU"/>
        </w:rPr>
      </w:pPr>
      <w:r w:rsidRPr="00130CDE">
        <w:rPr>
          <w:rFonts w:ascii="Times New Roman" w:hAnsi="Times New Roman"/>
          <w:sz w:val="24"/>
          <w:szCs w:val="24"/>
          <w:lang w:eastAsia="ru-RU"/>
        </w:rPr>
        <w:t xml:space="preserve">представляющее серьёзную угрозу личности, обществу и национальной безопасности России; </w:t>
      </w:r>
    </w:p>
    <w:p w:rsidR="008C1E03" w:rsidRPr="00130CDE" w:rsidRDefault="008C1E03" w:rsidP="00130CDE">
      <w:pPr>
        <w:autoSpaceDE w:val="0"/>
        <w:autoSpaceDN w:val="0"/>
        <w:adjustRightInd w:val="0"/>
        <w:spacing w:after="0"/>
        <w:ind w:left="851" w:hanging="142"/>
        <w:jc w:val="both"/>
        <w:rPr>
          <w:rFonts w:ascii="Times New Roman" w:hAnsi="Times New Roman"/>
          <w:sz w:val="24"/>
          <w:szCs w:val="24"/>
          <w:lang w:eastAsia="ru-RU"/>
        </w:rPr>
      </w:pPr>
      <w:r w:rsidRPr="00130CDE">
        <w:rPr>
          <w:rFonts w:ascii="Times New Roman" w:hAnsi="Times New Roman"/>
          <w:sz w:val="24"/>
          <w:szCs w:val="24"/>
          <w:lang w:eastAsia="ru-RU"/>
        </w:rPr>
        <w:t>• анализировать основные положения нормативно-правовых актов РФ по</w:t>
      </w:r>
    </w:p>
    <w:p w:rsidR="008C1E03" w:rsidRPr="00130CDE" w:rsidRDefault="008C1E03" w:rsidP="00130CDE">
      <w:pPr>
        <w:autoSpaceDE w:val="0"/>
        <w:autoSpaceDN w:val="0"/>
        <w:adjustRightInd w:val="0"/>
        <w:spacing w:after="0"/>
        <w:jc w:val="both"/>
        <w:rPr>
          <w:rFonts w:ascii="Times New Roman" w:hAnsi="Times New Roman"/>
          <w:sz w:val="24"/>
          <w:szCs w:val="24"/>
          <w:lang w:eastAsia="ru-RU"/>
        </w:rPr>
      </w:pPr>
      <w:r w:rsidRPr="00130CDE">
        <w:rPr>
          <w:rFonts w:ascii="Times New Roman" w:hAnsi="Times New Roman"/>
          <w:sz w:val="24"/>
          <w:szCs w:val="24"/>
          <w:lang w:eastAsia="ru-RU"/>
        </w:rPr>
        <w:t xml:space="preserve">противодействию терроризму и экстремизму и обосновывать необходимость комплекса мер, принимаемых в РФ по противодействию терроризму; </w:t>
      </w:r>
    </w:p>
    <w:p w:rsidR="008C1E03" w:rsidRPr="00130CDE" w:rsidRDefault="008C1E03" w:rsidP="00130CDE">
      <w:pPr>
        <w:autoSpaceDE w:val="0"/>
        <w:autoSpaceDN w:val="0"/>
        <w:adjustRightInd w:val="0"/>
        <w:spacing w:after="0"/>
        <w:ind w:left="851" w:hanging="142"/>
        <w:jc w:val="both"/>
        <w:rPr>
          <w:rFonts w:ascii="Times New Roman" w:hAnsi="Times New Roman"/>
          <w:sz w:val="24"/>
          <w:szCs w:val="24"/>
          <w:lang w:eastAsia="ru-RU"/>
        </w:rPr>
      </w:pPr>
      <w:r w:rsidRPr="00130CDE">
        <w:rPr>
          <w:rFonts w:ascii="Times New Roman" w:hAnsi="Times New Roman"/>
          <w:sz w:val="24"/>
          <w:szCs w:val="24"/>
          <w:lang w:eastAsia="ru-RU"/>
        </w:rPr>
        <w:t>• воспитывать у себя личные убеждения и качества, которые способствуют</w:t>
      </w:r>
    </w:p>
    <w:p w:rsidR="008C1E03" w:rsidRPr="00130CDE" w:rsidRDefault="008C1E03" w:rsidP="00130CDE">
      <w:pPr>
        <w:autoSpaceDE w:val="0"/>
        <w:autoSpaceDN w:val="0"/>
        <w:adjustRightInd w:val="0"/>
        <w:spacing w:after="0"/>
        <w:jc w:val="both"/>
        <w:rPr>
          <w:rFonts w:ascii="Times New Roman" w:hAnsi="Times New Roman"/>
          <w:sz w:val="24"/>
          <w:szCs w:val="24"/>
          <w:lang w:eastAsia="ru-RU"/>
        </w:rPr>
      </w:pPr>
      <w:r w:rsidRPr="00130CDE">
        <w:rPr>
          <w:rFonts w:ascii="Times New Roman" w:hAnsi="Times New Roman"/>
          <w:sz w:val="24"/>
          <w:szCs w:val="24"/>
          <w:lang w:eastAsia="ru-RU"/>
        </w:rPr>
        <w:t xml:space="preserve">формированию антитеррористического поведения и антиэкстремистского мышления; </w:t>
      </w:r>
    </w:p>
    <w:p w:rsidR="008C1E03" w:rsidRPr="00130CDE" w:rsidRDefault="008C1E03" w:rsidP="00130CDE">
      <w:pPr>
        <w:autoSpaceDE w:val="0"/>
        <w:autoSpaceDN w:val="0"/>
        <w:adjustRightInd w:val="0"/>
        <w:spacing w:after="0"/>
        <w:ind w:left="851" w:hanging="142"/>
        <w:jc w:val="both"/>
        <w:rPr>
          <w:rFonts w:ascii="Times New Roman" w:hAnsi="Times New Roman"/>
          <w:sz w:val="24"/>
          <w:szCs w:val="24"/>
          <w:lang w:eastAsia="ru-RU"/>
        </w:rPr>
      </w:pPr>
      <w:r w:rsidRPr="00130CDE">
        <w:rPr>
          <w:rFonts w:ascii="Times New Roman" w:hAnsi="Times New Roman"/>
          <w:sz w:val="24"/>
          <w:szCs w:val="24"/>
          <w:lang w:eastAsia="ru-RU"/>
        </w:rPr>
        <w:t>• обосновывать значение культуры безопасности жизнедеятельности в</w:t>
      </w:r>
    </w:p>
    <w:p w:rsidR="008C1E03" w:rsidRPr="00130CDE" w:rsidRDefault="008C1E03" w:rsidP="00130CDE">
      <w:pPr>
        <w:autoSpaceDE w:val="0"/>
        <w:autoSpaceDN w:val="0"/>
        <w:adjustRightInd w:val="0"/>
        <w:spacing w:after="0"/>
        <w:jc w:val="both"/>
        <w:rPr>
          <w:rFonts w:ascii="Times New Roman" w:hAnsi="Times New Roman"/>
          <w:sz w:val="24"/>
          <w:szCs w:val="24"/>
          <w:lang w:eastAsia="ru-RU"/>
        </w:rPr>
      </w:pPr>
      <w:r w:rsidRPr="00130CDE">
        <w:rPr>
          <w:rFonts w:ascii="Times New Roman" w:hAnsi="Times New Roman"/>
          <w:sz w:val="24"/>
          <w:szCs w:val="24"/>
          <w:lang w:eastAsia="ru-RU"/>
        </w:rPr>
        <w:t xml:space="preserve">противодействии идеологии терроризма и экстремизма; </w:t>
      </w:r>
    </w:p>
    <w:p w:rsidR="008C1E03" w:rsidRPr="00130CDE" w:rsidRDefault="008C1E03" w:rsidP="00130CDE">
      <w:pPr>
        <w:autoSpaceDE w:val="0"/>
        <w:autoSpaceDN w:val="0"/>
        <w:adjustRightInd w:val="0"/>
        <w:spacing w:after="0"/>
        <w:ind w:left="851" w:hanging="142"/>
        <w:jc w:val="both"/>
        <w:rPr>
          <w:rFonts w:ascii="Times New Roman" w:hAnsi="Times New Roman"/>
          <w:sz w:val="24"/>
          <w:szCs w:val="24"/>
          <w:lang w:eastAsia="ru-RU"/>
        </w:rPr>
      </w:pPr>
      <w:r w:rsidRPr="00130CDE">
        <w:rPr>
          <w:rFonts w:ascii="Times New Roman" w:hAnsi="Times New Roman"/>
          <w:sz w:val="24"/>
          <w:szCs w:val="24"/>
          <w:lang w:eastAsia="ru-RU"/>
        </w:rPr>
        <w:t>• характеризовать основные меры уголовной ответственности за участие в</w:t>
      </w:r>
    </w:p>
    <w:p w:rsidR="008C1E03" w:rsidRPr="00130CDE" w:rsidRDefault="008C1E03" w:rsidP="00130CDE">
      <w:pPr>
        <w:autoSpaceDE w:val="0"/>
        <w:autoSpaceDN w:val="0"/>
        <w:adjustRightInd w:val="0"/>
        <w:spacing w:after="0"/>
        <w:jc w:val="both"/>
        <w:rPr>
          <w:rFonts w:ascii="Times New Roman" w:hAnsi="Times New Roman"/>
          <w:sz w:val="24"/>
          <w:szCs w:val="24"/>
          <w:lang w:eastAsia="ru-RU"/>
        </w:rPr>
      </w:pPr>
      <w:r w:rsidRPr="00130CDE">
        <w:rPr>
          <w:rFonts w:ascii="Times New Roman" w:hAnsi="Times New Roman"/>
          <w:sz w:val="24"/>
          <w:szCs w:val="24"/>
          <w:lang w:eastAsia="ru-RU"/>
        </w:rPr>
        <w:t xml:space="preserve">террористической и экстремистской деятельности; </w:t>
      </w:r>
    </w:p>
    <w:p w:rsidR="008C1E03" w:rsidRPr="00130CDE" w:rsidRDefault="008C1E03" w:rsidP="00130CDE">
      <w:pPr>
        <w:autoSpaceDE w:val="0"/>
        <w:autoSpaceDN w:val="0"/>
        <w:adjustRightInd w:val="0"/>
        <w:spacing w:after="0"/>
        <w:ind w:left="851" w:hanging="142"/>
        <w:jc w:val="both"/>
        <w:rPr>
          <w:rFonts w:ascii="Times New Roman" w:hAnsi="Times New Roman"/>
          <w:sz w:val="24"/>
          <w:szCs w:val="24"/>
          <w:lang w:eastAsia="ru-RU"/>
        </w:rPr>
      </w:pPr>
      <w:r w:rsidRPr="00130CDE">
        <w:rPr>
          <w:rFonts w:ascii="Times New Roman" w:hAnsi="Times New Roman"/>
          <w:sz w:val="24"/>
          <w:szCs w:val="24"/>
          <w:lang w:eastAsia="ru-RU"/>
        </w:rPr>
        <w:t>• моделировать последовательность своих действий при угрозе террористического</w:t>
      </w:r>
    </w:p>
    <w:p w:rsidR="008C1E03" w:rsidRPr="00130CDE" w:rsidRDefault="008C1E03" w:rsidP="00130CDE">
      <w:pPr>
        <w:autoSpaceDE w:val="0"/>
        <w:autoSpaceDN w:val="0"/>
        <w:adjustRightInd w:val="0"/>
        <w:spacing w:after="0"/>
        <w:jc w:val="both"/>
        <w:rPr>
          <w:rFonts w:ascii="Times New Roman" w:hAnsi="Times New Roman"/>
          <w:sz w:val="24"/>
          <w:szCs w:val="24"/>
          <w:lang w:eastAsia="ru-RU"/>
        </w:rPr>
      </w:pPr>
      <w:r w:rsidRPr="00130CDE">
        <w:rPr>
          <w:rFonts w:ascii="Times New Roman" w:hAnsi="Times New Roman"/>
          <w:sz w:val="24"/>
          <w:szCs w:val="24"/>
          <w:lang w:eastAsia="ru-RU"/>
        </w:rPr>
        <w:t xml:space="preserve">акта. </w:t>
      </w:r>
    </w:p>
    <w:p w:rsidR="008C1E03" w:rsidRPr="00130CDE" w:rsidRDefault="008C1E03" w:rsidP="00130CDE">
      <w:pPr>
        <w:autoSpaceDE w:val="0"/>
        <w:autoSpaceDN w:val="0"/>
        <w:adjustRightInd w:val="0"/>
        <w:spacing w:after="0"/>
        <w:ind w:firstLine="708"/>
        <w:rPr>
          <w:rFonts w:ascii="Times New Roman" w:hAnsi="Times New Roman"/>
          <w:i/>
          <w:sz w:val="24"/>
          <w:szCs w:val="24"/>
          <w:lang w:eastAsia="ru-RU"/>
        </w:rPr>
      </w:pPr>
      <w:r w:rsidRPr="00130CDE">
        <w:rPr>
          <w:rFonts w:ascii="Times New Roman" w:hAnsi="Times New Roman"/>
          <w:i/>
          <w:sz w:val="24"/>
          <w:szCs w:val="24"/>
        </w:rPr>
        <w:t>Учащийся</w:t>
      </w:r>
      <w:r w:rsidRPr="00130CDE">
        <w:rPr>
          <w:rFonts w:ascii="Times New Roman" w:hAnsi="Times New Roman"/>
          <w:bCs/>
          <w:i/>
          <w:sz w:val="24"/>
          <w:szCs w:val="24"/>
          <w:lang w:eastAsia="ru-RU"/>
        </w:rPr>
        <w:t xml:space="preserve">  получит возможность научиться: </w:t>
      </w:r>
    </w:p>
    <w:p w:rsidR="008C1E03" w:rsidRPr="00130CDE" w:rsidRDefault="008C1E03" w:rsidP="00130CDE">
      <w:pPr>
        <w:autoSpaceDE w:val="0"/>
        <w:autoSpaceDN w:val="0"/>
        <w:adjustRightInd w:val="0"/>
        <w:spacing w:after="0"/>
        <w:ind w:left="851" w:hanging="142"/>
        <w:jc w:val="both"/>
        <w:rPr>
          <w:rFonts w:ascii="Times New Roman" w:hAnsi="Times New Roman"/>
          <w:i/>
          <w:sz w:val="24"/>
          <w:szCs w:val="24"/>
          <w:lang w:eastAsia="ru-RU"/>
        </w:rPr>
      </w:pPr>
      <w:r w:rsidRPr="00130CDE">
        <w:rPr>
          <w:rFonts w:ascii="Times New Roman" w:hAnsi="Times New Roman"/>
          <w:i/>
          <w:sz w:val="24"/>
          <w:szCs w:val="24"/>
          <w:lang w:eastAsia="ru-RU"/>
        </w:rPr>
        <w:t>• формировать индивидуальные основы правовой психологии для противостояния</w:t>
      </w:r>
    </w:p>
    <w:p w:rsidR="008C1E03" w:rsidRPr="00130CDE" w:rsidRDefault="008C1E03" w:rsidP="00130CDE">
      <w:pPr>
        <w:autoSpaceDE w:val="0"/>
        <w:autoSpaceDN w:val="0"/>
        <w:adjustRightInd w:val="0"/>
        <w:spacing w:after="0"/>
        <w:jc w:val="both"/>
        <w:rPr>
          <w:rFonts w:ascii="Times New Roman" w:hAnsi="Times New Roman"/>
          <w:i/>
          <w:sz w:val="24"/>
          <w:szCs w:val="24"/>
          <w:lang w:eastAsia="ru-RU"/>
        </w:rPr>
      </w:pPr>
      <w:r w:rsidRPr="00130CDE">
        <w:rPr>
          <w:rFonts w:ascii="Times New Roman" w:hAnsi="Times New Roman"/>
          <w:i/>
          <w:sz w:val="24"/>
          <w:szCs w:val="24"/>
          <w:lang w:eastAsia="ru-RU"/>
        </w:rPr>
        <w:t xml:space="preserve">идеологии насилия; </w:t>
      </w:r>
    </w:p>
    <w:p w:rsidR="008C1E03" w:rsidRPr="00130CDE" w:rsidRDefault="008C1E03" w:rsidP="00130CDE">
      <w:pPr>
        <w:autoSpaceDE w:val="0"/>
        <w:autoSpaceDN w:val="0"/>
        <w:adjustRightInd w:val="0"/>
        <w:spacing w:after="0"/>
        <w:ind w:left="851" w:hanging="142"/>
        <w:jc w:val="both"/>
        <w:rPr>
          <w:rFonts w:ascii="Times New Roman" w:hAnsi="Times New Roman"/>
          <w:i/>
          <w:sz w:val="24"/>
          <w:szCs w:val="24"/>
          <w:lang w:eastAsia="ru-RU"/>
        </w:rPr>
      </w:pPr>
      <w:r w:rsidRPr="00130CDE">
        <w:rPr>
          <w:rFonts w:ascii="Times New Roman" w:hAnsi="Times New Roman"/>
          <w:i/>
          <w:sz w:val="24"/>
          <w:szCs w:val="24"/>
          <w:lang w:eastAsia="ru-RU"/>
        </w:rPr>
        <w:t>• формировать личные убеждения, способствующие профилактике вовлечения в</w:t>
      </w:r>
    </w:p>
    <w:p w:rsidR="008C1E03" w:rsidRPr="00130CDE" w:rsidRDefault="008C1E03" w:rsidP="00130CDE">
      <w:pPr>
        <w:autoSpaceDE w:val="0"/>
        <w:autoSpaceDN w:val="0"/>
        <w:adjustRightInd w:val="0"/>
        <w:spacing w:after="0"/>
        <w:jc w:val="both"/>
        <w:rPr>
          <w:rFonts w:ascii="Times New Roman" w:hAnsi="Times New Roman"/>
          <w:i/>
          <w:sz w:val="24"/>
          <w:szCs w:val="24"/>
          <w:lang w:eastAsia="ru-RU"/>
        </w:rPr>
      </w:pPr>
      <w:r w:rsidRPr="00130CDE">
        <w:rPr>
          <w:rFonts w:ascii="Times New Roman" w:hAnsi="Times New Roman"/>
          <w:i/>
          <w:sz w:val="24"/>
          <w:szCs w:val="24"/>
          <w:lang w:eastAsia="ru-RU"/>
        </w:rPr>
        <w:t xml:space="preserve">террористическую деятельность; </w:t>
      </w:r>
    </w:p>
    <w:p w:rsidR="008C1E03" w:rsidRPr="00130CDE" w:rsidRDefault="008C1E03" w:rsidP="00130CDE">
      <w:pPr>
        <w:autoSpaceDE w:val="0"/>
        <w:autoSpaceDN w:val="0"/>
        <w:adjustRightInd w:val="0"/>
        <w:spacing w:after="0"/>
        <w:ind w:left="851" w:hanging="142"/>
        <w:jc w:val="both"/>
        <w:rPr>
          <w:rFonts w:ascii="Times New Roman" w:hAnsi="Times New Roman"/>
          <w:i/>
          <w:sz w:val="24"/>
          <w:szCs w:val="24"/>
          <w:lang w:eastAsia="ru-RU"/>
        </w:rPr>
      </w:pPr>
      <w:r w:rsidRPr="00130CDE">
        <w:rPr>
          <w:rFonts w:ascii="Times New Roman" w:hAnsi="Times New Roman"/>
          <w:i/>
          <w:sz w:val="24"/>
          <w:szCs w:val="24"/>
          <w:lang w:eastAsia="ru-RU"/>
        </w:rPr>
        <w:t>• формировать индивидуальные качества, способствующие противодействию</w:t>
      </w:r>
    </w:p>
    <w:p w:rsidR="008C1E03" w:rsidRPr="00130CDE" w:rsidRDefault="008C1E03" w:rsidP="00130CDE">
      <w:pPr>
        <w:autoSpaceDE w:val="0"/>
        <w:autoSpaceDN w:val="0"/>
        <w:adjustRightInd w:val="0"/>
        <w:spacing w:after="0"/>
        <w:jc w:val="both"/>
        <w:rPr>
          <w:rFonts w:ascii="Times New Roman" w:hAnsi="Times New Roman"/>
          <w:i/>
          <w:sz w:val="24"/>
          <w:szCs w:val="24"/>
          <w:lang w:eastAsia="ru-RU"/>
        </w:rPr>
      </w:pPr>
      <w:r w:rsidRPr="00130CDE">
        <w:rPr>
          <w:rFonts w:ascii="Times New Roman" w:hAnsi="Times New Roman"/>
          <w:i/>
          <w:sz w:val="24"/>
          <w:szCs w:val="24"/>
          <w:lang w:eastAsia="ru-RU"/>
        </w:rPr>
        <w:t xml:space="preserve">экстремизму и терроризму; </w:t>
      </w:r>
    </w:p>
    <w:p w:rsidR="008C1E03" w:rsidRPr="00130CDE" w:rsidRDefault="008C1E03" w:rsidP="00130CDE">
      <w:pPr>
        <w:autoSpaceDE w:val="0"/>
        <w:autoSpaceDN w:val="0"/>
        <w:adjustRightInd w:val="0"/>
        <w:spacing w:after="0"/>
        <w:ind w:left="851" w:hanging="142"/>
        <w:jc w:val="both"/>
        <w:rPr>
          <w:rFonts w:ascii="Times New Roman" w:hAnsi="Times New Roman"/>
          <w:i/>
          <w:sz w:val="24"/>
          <w:szCs w:val="24"/>
          <w:lang w:eastAsia="ru-RU"/>
        </w:rPr>
      </w:pPr>
      <w:r w:rsidRPr="00130CDE">
        <w:rPr>
          <w:rFonts w:ascii="Times New Roman" w:hAnsi="Times New Roman"/>
          <w:i/>
          <w:sz w:val="24"/>
          <w:szCs w:val="24"/>
          <w:lang w:eastAsia="ru-RU"/>
        </w:rPr>
        <w:t>• использовать знания о здоровом образе жизни, социальных нормах и</w:t>
      </w:r>
    </w:p>
    <w:p w:rsidR="008C1E03" w:rsidRPr="00130CDE" w:rsidRDefault="008C1E03" w:rsidP="00130CDE">
      <w:pPr>
        <w:autoSpaceDE w:val="0"/>
        <w:autoSpaceDN w:val="0"/>
        <w:adjustRightInd w:val="0"/>
        <w:spacing w:after="0"/>
        <w:jc w:val="both"/>
        <w:rPr>
          <w:rFonts w:ascii="Times New Roman" w:hAnsi="Times New Roman"/>
          <w:i/>
          <w:sz w:val="24"/>
          <w:szCs w:val="24"/>
          <w:lang w:eastAsia="ru-RU"/>
        </w:rPr>
      </w:pPr>
      <w:r w:rsidRPr="00130CDE">
        <w:rPr>
          <w:rFonts w:ascii="Times New Roman" w:hAnsi="Times New Roman"/>
          <w:i/>
          <w:sz w:val="24"/>
          <w:szCs w:val="24"/>
          <w:lang w:eastAsia="ru-RU"/>
        </w:rPr>
        <w:t xml:space="preserve">законодательстве для выработки осознанного негативного отношения к любым видам нарушений общественного порядка, употреблению алкоголя и наркотиков, а также к любым видам экстремистской и террористической деятельности. </w:t>
      </w:r>
    </w:p>
    <w:p w:rsidR="008C1E03" w:rsidRPr="00130CDE" w:rsidRDefault="008C1E03" w:rsidP="00130CDE">
      <w:pPr>
        <w:autoSpaceDE w:val="0"/>
        <w:autoSpaceDN w:val="0"/>
        <w:adjustRightInd w:val="0"/>
        <w:spacing w:after="0"/>
        <w:ind w:firstLine="708"/>
        <w:rPr>
          <w:rFonts w:ascii="Times New Roman" w:hAnsi="Times New Roman"/>
          <w:sz w:val="24"/>
          <w:szCs w:val="24"/>
          <w:lang w:eastAsia="ru-RU"/>
        </w:rPr>
      </w:pPr>
      <w:r w:rsidRPr="00130CDE">
        <w:rPr>
          <w:rFonts w:ascii="Times New Roman" w:hAnsi="Times New Roman"/>
          <w:b/>
          <w:bCs/>
          <w:sz w:val="24"/>
          <w:szCs w:val="24"/>
          <w:lang w:eastAsia="ru-RU"/>
        </w:rPr>
        <w:t xml:space="preserve">Основы медицинских знаний и здорового образа жизни </w:t>
      </w:r>
    </w:p>
    <w:p w:rsidR="008C1E03" w:rsidRPr="00130CDE" w:rsidRDefault="008C1E03" w:rsidP="00130CDE">
      <w:pPr>
        <w:autoSpaceDE w:val="0"/>
        <w:autoSpaceDN w:val="0"/>
        <w:adjustRightInd w:val="0"/>
        <w:spacing w:after="0"/>
        <w:ind w:firstLine="708"/>
        <w:rPr>
          <w:rFonts w:ascii="Times New Roman" w:hAnsi="Times New Roman"/>
          <w:sz w:val="24"/>
          <w:szCs w:val="24"/>
          <w:lang w:eastAsia="ru-RU"/>
        </w:rPr>
      </w:pPr>
      <w:r w:rsidRPr="00130CDE">
        <w:rPr>
          <w:rFonts w:ascii="Times New Roman" w:hAnsi="Times New Roman"/>
          <w:b/>
          <w:bCs/>
          <w:sz w:val="24"/>
          <w:szCs w:val="24"/>
          <w:lang w:eastAsia="ru-RU"/>
        </w:rPr>
        <w:t xml:space="preserve">Основы здорового образа жизни </w:t>
      </w:r>
    </w:p>
    <w:p w:rsidR="008C1E03" w:rsidRPr="00130CDE" w:rsidRDefault="008C1E03" w:rsidP="00130CDE">
      <w:pPr>
        <w:autoSpaceDE w:val="0"/>
        <w:autoSpaceDN w:val="0"/>
        <w:adjustRightInd w:val="0"/>
        <w:spacing w:after="0"/>
        <w:ind w:firstLine="708"/>
        <w:rPr>
          <w:rFonts w:ascii="Times New Roman" w:hAnsi="Times New Roman"/>
          <w:sz w:val="24"/>
          <w:szCs w:val="24"/>
          <w:lang w:eastAsia="ru-RU"/>
        </w:rPr>
      </w:pPr>
      <w:r w:rsidRPr="00130CDE">
        <w:rPr>
          <w:rFonts w:ascii="Times New Roman" w:hAnsi="Times New Roman"/>
          <w:bCs/>
          <w:sz w:val="24"/>
          <w:szCs w:val="24"/>
          <w:lang w:eastAsia="ru-RU"/>
        </w:rPr>
        <w:t xml:space="preserve"> </w:t>
      </w:r>
      <w:r w:rsidRPr="00130CDE">
        <w:rPr>
          <w:rFonts w:ascii="Times New Roman" w:hAnsi="Times New Roman"/>
          <w:sz w:val="24"/>
          <w:szCs w:val="24"/>
        </w:rPr>
        <w:t>Учащийся</w:t>
      </w:r>
      <w:r w:rsidRPr="00130CDE">
        <w:rPr>
          <w:rFonts w:ascii="Times New Roman" w:hAnsi="Times New Roman"/>
          <w:bCs/>
          <w:sz w:val="24"/>
          <w:szCs w:val="24"/>
          <w:lang w:eastAsia="ru-RU"/>
        </w:rPr>
        <w:t xml:space="preserve"> научится: </w:t>
      </w:r>
    </w:p>
    <w:p w:rsidR="008C1E03" w:rsidRPr="00130CDE" w:rsidRDefault="008C1E03" w:rsidP="00130CDE">
      <w:pPr>
        <w:autoSpaceDE w:val="0"/>
        <w:autoSpaceDN w:val="0"/>
        <w:adjustRightInd w:val="0"/>
        <w:spacing w:after="0"/>
        <w:ind w:left="851" w:hanging="142"/>
        <w:jc w:val="both"/>
        <w:rPr>
          <w:rFonts w:ascii="Times New Roman" w:hAnsi="Times New Roman"/>
          <w:sz w:val="24"/>
          <w:szCs w:val="24"/>
          <w:lang w:eastAsia="ru-RU"/>
        </w:rPr>
      </w:pPr>
      <w:r w:rsidRPr="00130CDE">
        <w:rPr>
          <w:rFonts w:ascii="Times New Roman" w:hAnsi="Times New Roman"/>
          <w:sz w:val="24"/>
          <w:szCs w:val="24"/>
          <w:lang w:eastAsia="ru-RU"/>
        </w:rPr>
        <w:t>• характеризовать здоровый образ жизни и его основные составляющие как</w:t>
      </w:r>
    </w:p>
    <w:p w:rsidR="008C1E03" w:rsidRPr="00130CDE" w:rsidRDefault="008C1E03" w:rsidP="00130CDE">
      <w:pPr>
        <w:autoSpaceDE w:val="0"/>
        <w:autoSpaceDN w:val="0"/>
        <w:adjustRightInd w:val="0"/>
        <w:spacing w:after="0"/>
        <w:jc w:val="both"/>
        <w:rPr>
          <w:rFonts w:ascii="Times New Roman" w:hAnsi="Times New Roman"/>
          <w:sz w:val="24"/>
          <w:szCs w:val="24"/>
          <w:lang w:eastAsia="ru-RU"/>
        </w:rPr>
      </w:pPr>
      <w:r w:rsidRPr="00130CDE">
        <w:rPr>
          <w:rFonts w:ascii="Times New Roman" w:hAnsi="Times New Roman"/>
          <w:sz w:val="24"/>
          <w:szCs w:val="24"/>
          <w:lang w:eastAsia="ru-RU"/>
        </w:rPr>
        <w:t xml:space="preserve">индивидуальную систему поведения человека в повседневной жизни, обеспечивающую совершенствование его духовных и физических качеств; использовать знания о здоровье и здоровом образе жизни как средство физического совершенствования; </w:t>
      </w:r>
    </w:p>
    <w:p w:rsidR="008C1E03" w:rsidRPr="00130CDE" w:rsidRDefault="008C1E03" w:rsidP="00130CDE">
      <w:pPr>
        <w:autoSpaceDE w:val="0"/>
        <w:autoSpaceDN w:val="0"/>
        <w:adjustRightInd w:val="0"/>
        <w:spacing w:after="0"/>
        <w:ind w:left="851" w:hanging="142"/>
        <w:jc w:val="both"/>
        <w:rPr>
          <w:rFonts w:ascii="Times New Roman" w:hAnsi="Times New Roman"/>
          <w:sz w:val="24"/>
          <w:szCs w:val="24"/>
          <w:lang w:eastAsia="ru-RU"/>
        </w:rPr>
      </w:pPr>
      <w:r w:rsidRPr="00130CDE">
        <w:rPr>
          <w:rFonts w:ascii="Times New Roman" w:hAnsi="Times New Roman"/>
          <w:sz w:val="24"/>
          <w:szCs w:val="24"/>
          <w:lang w:eastAsia="ru-RU"/>
        </w:rPr>
        <w:t>• анализировать состояние личного здоровья и принимать меры по его сохранению,</w:t>
      </w:r>
    </w:p>
    <w:p w:rsidR="008C1E03" w:rsidRPr="00130CDE" w:rsidRDefault="008C1E03" w:rsidP="00130CDE">
      <w:pPr>
        <w:autoSpaceDE w:val="0"/>
        <w:autoSpaceDN w:val="0"/>
        <w:adjustRightInd w:val="0"/>
        <w:spacing w:after="0"/>
        <w:jc w:val="both"/>
        <w:rPr>
          <w:rFonts w:ascii="Times New Roman" w:hAnsi="Times New Roman"/>
          <w:sz w:val="24"/>
          <w:szCs w:val="24"/>
          <w:lang w:eastAsia="ru-RU"/>
        </w:rPr>
      </w:pPr>
      <w:r w:rsidRPr="00130CDE">
        <w:rPr>
          <w:rFonts w:ascii="Times New Roman" w:hAnsi="Times New Roman"/>
          <w:sz w:val="24"/>
          <w:szCs w:val="24"/>
          <w:lang w:eastAsia="ru-RU"/>
        </w:rPr>
        <w:t xml:space="preserve">соблюдать нормы и правила здорового образа жизни для сохранения и укрепления личного здоровья; </w:t>
      </w:r>
    </w:p>
    <w:p w:rsidR="008C1E03" w:rsidRPr="00130CDE" w:rsidRDefault="008C1E03" w:rsidP="00130CDE">
      <w:pPr>
        <w:autoSpaceDE w:val="0"/>
        <w:autoSpaceDN w:val="0"/>
        <w:adjustRightInd w:val="0"/>
        <w:spacing w:after="0"/>
        <w:ind w:left="851" w:hanging="142"/>
        <w:jc w:val="both"/>
        <w:rPr>
          <w:rFonts w:ascii="Times New Roman" w:hAnsi="Times New Roman"/>
          <w:sz w:val="24"/>
          <w:szCs w:val="24"/>
          <w:lang w:eastAsia="ru-RU"/>
        </w:rPr>
      </w:pPr>
      <w:r w:rsidRPr="00130CDE">
        <w:rPr>
          <w:rFonts w:ascii="Times New Roman" w:hAnsi="Times New Roman"/>
          <w:sz w:val="24"/>
          <w:szCs w:val="24"/>
          <w:lang w:eastAsia="ru-RU"/>
        </w:rPr>
        <w:t>• классифицировать знания об основных факторах, разрушающих здоровье;</w:t>
      </w:r>
    </w:p>
    <w:p w:rsidR="008C1E03" w:rsidRPr="00130CDE" w:rsidRDefault="008C1E03" w:rsidP="00130CDE">
      <w:pPr>
        <w:autoSpaceDE w:val="0"/>
        <w:autoSpaceDN w:val="0"/>
        <w:adjustRightInd w:val="0"/>
        <w:spacing w:after="0"/>
        <w:jc w:val="both"/>
        <w:rPr>
          <w:rFonts w:ascii="Times New Roman" w:hAnsi="Times New Roman"/>
          <w:sz w:val="24"/>
          <w:szCs w:val="24"/>
          <w:lang w:eastAsia="ru-RU"/>
        </w:rPr>
      </w:pPr>
      <w:r w:rsidRPr="00130CDE">
        <w:rPr>
          <w:rFonts w:ascii="Times New Roman" w:hAnsi="Times New Roman"/>
          <w:sz w:val="24"/>
          <w:szCs w:val="24"/>
          <w:lang w:eastAsia="ru-RU"/>
        </w:rPr>
        <w:t xml:space="preserve">характеризовать факторы, потенциально опасные для здоровья (вредные привычки, ранние половые связи и др.), и их возможные последствия; </w:t>
      </w:r>
    </w:p>
    <w:p w:rsidR="008C1E03" w:rsidRPr="00130CDE" w:rsidRDefault="008C1E03" w:rsidP="00130CDE">
      <w:pPr>
        <w:autoSpaceDE w:val="0"/>
        <w:autoSpaceDN w:val="0"/>
        <w:adjustRightInd w:val="0"/>
        <w:spacing w:after="0"/>
        <w:ind w:left="851" w:hanging="142"/>
        <w:jc w:val="both"/>
        <w:rPr>
          <w:rFonts w:ascii="Times New Roman" w:hAnsi="Times New Roman"/>
          <w:sz w:val="24"/>
          <w:szCs w:val="24"/>
          <w:lang w:eastAsia="ru-RU"/>
        </w:rPr>
      </w:pPr>
      <w:r w:rsidRPr="00130CDE">
        <w:rPr>
          <w:rFonts w:ascii="Times New Roman" w:hAnsi="Times New Roman"/>
          <w:sz w:val="24"/>
          <w:szCs w:val="24"/>
          <w:lang w:eastAsia="ru-RU"/>
        </w:rPr>
        <w:t>• систематизировать знания о репродуктивном здоровье как единой составляющей</w:t>
      </w:r>
    </w:p>
    <w:p w:rsidR="008C1E03" w:rsidRPr="00130CDE" w:rsidRDefault="008C1E03" w:rsidP="00130CDE">
      <w:pPr>
        <w:autoSpaceDE w:val="0"/>
        <w:autoSpaceDN w:val="0"/>
        <w:adjustRightInd w:val="0"/>
        <w:spacing w:after="0"/>
        <w:jc w:val="both"/>
        <w:rPr>
          <w:rFonts w:ascii="Times New Roman" w:hAnsi="Times New Roman"/>
          <w:sz w:val="24"/>
          <w:szCs w:val="24"/>
          <w:lang w:eastAsia="ru-RU"/>
        </w:rPr>
      </w:pPr>
      <w:r w:rsidRPr="00130CDE">
        <w:rPr>
          <w:rFonts w:ascii="Times New Roman" w:hAnsi="Times New Roman"/>
          <w:sz w:val="24"/>
          <w:szCs w:val="24"/>
          <w:lang w:eastAsia="ru-RU"/>
        </w:rPr>
        <w:t>здоровья личности и общества; формировать личные качества, которыми должны обладать молодые люди, решившие вступить в брак;</w:t>
      </w:r>
    </w:p>
    <w:p w:rsidR="008C1E03" w:rsidRPr="00130CDE" w:rsidRDefault="008C1E03" w:rsidP="00130CDE">
      <w:pPr>
        <w:autoSpaceDE w:val="0"/>
        <w:autoSpaceDN w:val="0"/>
        <w:adjustRightInd w:val="0"/>
        <w:spacing w:after="0"/>
        <w:ind w:left="851" w:hanging="142"/>
        <w:jc w:val="both"/>
        <w:rPr>
          <w:rFonts w:ascii="Times New Roman" w:hAnsi="Times New Roman"/>
          <w:sz w:val="24"/>
          <w:szCs w:val="24"/>
          <w:lang w:eastAsia="ru-RU"/>
        </w:rPr>
      </w:pPr>
      <w:r w:rsidRPr="00130CDE">
        <w:rPr>
          <w:rFonts w:ascii="Times New Roman" w:hAnsi="Times New Roman"/>
          <w:sz w:val="24"/>
          <w:szCs w:val="24"/>
          <w:lang w:eastAsia="ru-RU"/>
        </w:rPr>
        <w:t>• анализировать основные демографические процессы в Российской Федерации;</w:t>
      </w:r>
    </w:p>
    <w:p w:rsidR="008C1E03" w:rsidRPr="00130CDE" w:rsidRDefault="008C1E03" w:rsidP="00130CDE">
      <w:pPr>
        <w:autoSpaceDE w:val="0"/>
        <w:autoSpaceDN w:val="0"/>
        <w:adjustRightInd w:val="0"/>
        <w:spacing w:after="0"/>
        <w:jc w:val="both"/>
        <w:rPr>
          <w:rFonts w:ascii="Times New Roman" w:hAnsi="Times New Roman"/>
          <w:sz w:val="24"/>
          <w:szCs w:val="24"/>
          <w:lang w:eastAsia="ru-RU"/>
        </w:rPr>
      </w:pPr>
      <w:r w:rsidRPr="00130CDE">
        <w:rPr>
          <w:rFonts w:ascii="Times New Roman" w:hAnsi="Times New Roman"/>
          <w:sz w:val="24"/>
          <w:szCs w:val="24"/>
          <w:lang w:eastAsia="ru-RU"/>
        </w:rPr>
        <w:lastRenderedPageBreak/>
        <w:t xml:space="preserve">описывать и комментировать основы семейного законодательства в Российской Федерации; объяснить роль семьи в жизни личности и общества, значение семьи для обеспечения демографической безопасности государства. </w:t>
      </w:r>
    </w:p>
    <w:p w:rsidR="008C1E03" w:rsidRPr="00130CDE" w:rsidRDefault="008C1E03" w:rsidP="00130CDE">
      <w:pPr>
        <w:autoSpaceDE w:val="0"/>
        <w:autoSpaceDN w:val="0"/>
        <w:adjustRightInd w:val="0"/>
        <w:spacing w:after="0"/>
        <w:ind w:firstLine="708"/>
        <w:rPr>
          <w:rFonts w:ascii="Times New Roman" w:hAnsi="Times New Roman"/>
          <w:i/>
          <w:sz w:val="24"/>
          <w:szCs w:val="24"/>
          <w:lang w:eastAsia="ru-RU"/>
        </w:rPr>
      </w:pPr>
      <w:r w:rsidRPr="00130CDE">
        <w:rPr>
          <w:rFonts w:ascii="Times New Roman" w:hAnsi="Times New Roman"/>
          <w:i/>
          <w:sz w:val="24"/>
          <w:szCs w:val="24"/>
        </w:rPr>
        <w:t>Учащийся</w:t>
      </w:r>
      <w:r w:rsidRPr="00130CDE">
        <w:rPr>
          <w:rFonts w:ascii="Times New Roman" w:hAnsi="Times New Roman"/>
          <w:bCs/>
          <w:i/>
          <w:sz w:val="24"/>
          <w:szCs w:val="24"/>
          <w:lang w:eastAsia="ru-RU"/>
        </w:rPr>
        <w:t xml:space="preserve">  получит возможность научиться: </w:t>
      </w:r>
    </w:p>
    <w:p w:rsidR="008C1E03" w:rsidRPr="00130CDE" w:rsidRDefault="008C1E03" w:rsidP="00130CDE">
      <w:pPr>
        <w:autoSpaceDE w:val="0"/>
        <w:autoSpaceDN w:val="0"/>
        <w:adjustRightInd w:val="0"/>
        <w:spacing w:after="0"/>
        <w:ind w:left="851" w:hanging="142"/>
        <w:jc w:val="both"/>
        <w:rPr>
          <w:rFonts w:ascii="Times New Roman" w:hAnsi="Times New Roman"/>
          <w:i/>
          <w:sz w:val="24"/>
          <w:szCs w:val="24"/>
          <w:lang w:eastAsia="ru-RU"/>
        </w:rPr>
      </w:pPr>
      <w:r w:rsidRPr="00130CDE">
        <w:rPr>
          <w:rFonts w:ascii="Times New Roman" w:hAnsi="Times New Roman"/>
          <w:i/>
          <w:sz w:val="24"/>
          <w:szCs w:val="24"/>
          <w:lang w:eastAsia="ru-RU"/>
        </w:rPr>
        <w:t>• использовать здоровьесберегающие технологии (совокупность методов и</w:t>
      </w:r>
    </w:p>
    <w:p w:rsidR="008C1E03" w:rsidRPr="00130CDE" w:rsidRDefault="008C1E03" w:rsidP="00130CDE">
      <w:pPr>
        <w:autoSpaceDE w:val="0"/>
        <w:autoSpaceDN w:val="0"/>
        <w:adjustRightInd w:val="0"/>
        <w:spacing w:after="0"/>
        <w:jc w:val="both"/>
        <w:rPr>
          <w:rFonts w:ascii="Times New Roman" w:hAnsi="Times New Roman"/>
          <w:i/>
          <w:sz w:val="24"/>
          <w:szCs w:val="24"/>
          <w:lang w:eastAsia="ru-RU"/>
        </w:rPr>
      </w:pPr>
      <w:r w:rsidRPr="00130CDE">
        <w:rPr>
          <w:rFonts w:ascii="Times New Roman" w:hAnsi="Times New Roman"/>
          <w:i/>
          <w:sz w:val="24"/>
          <w:szCs w:val="24"/>
          <w:lang w:eastAsia="ru-RU"/>
        </w:rPr>
        <w:t xml:space="preserve">процессов) для сохранения и укрепления индивидуального здоровья, в том числе его духовной, физической и социальной составляющих. </w:t>
      </w:r>
    </w:p>
    <w:p w:rsidR="008C1E03" w:rsidRPr="00130CDE" w:rsidRDefault="008C1E03" w:rsidP="00130CDE">
      <w:pPr>
        <w:autoSpaceDE w:val="0"/>
        <w:autoSpaceDN w:val="0"/>
        <w:adjustRightInd w:val="0"/>
        <w:spacing w:after="0"/>
        <w:ind w:firstLine="708"/>
        <w:rPr>
          <w:rFonts w:ascii="Times New Roman" w:hAnsi="Times New Roman"/>
          <w:sz w:val="24"/>
          <w:szCs w:val="24"/>
          <w:lang w:eastAsia="ru-RU"/>
        </w:rPr>
      </w:pPr>
      <w:r w:rsidRPr="00130CDE">
        <w:rPr>
          <w:rFonts w:ascii="Times New Roman" w:hAnsi="Times New Roman"/>
          <w:b/>
          <w:bCs/>
          <w:sz w:val="24"/>
          <w:szCs w:val="24"/>
          <w:lang w:eastAsia="ru-RU"/>
        </w:rPr>
        <w:t xml:space="preserve">Основы медицинских знаний и оказание первой помощи </w:t>
      </w:r>
    </w:p>
    <w:p w:rsidR="008C1E03" w:rsidRPr="00130CDE" w:rsidRDefault="008C1E03" w:rsidP="00130CDE">
      <w:pPr>
        <w:autoSpaceDE w:val="0"/>
        <w:autoSpaceDN w:val="0"/>
        <w:adjustRightInd w:val="0"/>
        <w:spacing w:after="0"/>
        <w:ind w:firstLine="708"/>
        <w:rPr>
          <w:rFonts w:ascii="Times New Roman" w:hAnsi="Times New Roman"/>
          <w:sz w:val="24"/>
          <w:szCs w:val="24"/>
          <w:lang w:eastAsia="ru-RU"/>
        </w:rPr>
      </w:pPr>
      <w:r w:rsidRPr="00130CDE">
        <w:rPr>
          <w:rFonts w:ascii="Times New Roman" w:hAnsi="Times New Roman"/>
          <w:bCs/>
          <w:sz w:val="24"/>
          <w:szCs w:val="24"/>
          <w:lang w:eastAsia="ru-RU"/>
        </w:rPr>
        <w:t xml:space="preserve"> </w:t>
      </w:r>
      <w:r w:rsidRPr="00130CDE">
        <w:rPr>
          <w:rFonts w:ascii="Times New Roman" w:hAnsi="Times New Roman"/>
          <w:sz w:val="24"/>
          <w:szCs w:val="24"/>
        </w:rPr>
        <w:t>Учащийся</w:t>
      </w:r>
      <w:r w:rsidRPr="00130CDE">
        <w:rPr>
          <w:rFonts w:ascii="Times New Roman" w:hAnsi="Times New Roman"/>
          <w:bCs/>
          <w:sz w:val="24"/>
          <w:szCs w:val="24"/>
          <w:lang w:eastAsia="ru-RU"/>
        </w:rPr>
        <w:t xml:space="preserve"> научится: </w:t>
      </w:r>
    </w:p>
    <w:p w:rsidR="008C1E03" w:rsidRPr="00130CDE" w:rsidRDefault="008C1E03" w:rsidP="00130CDE">
      <w:pPr>
        <w:autoSpaceDE w:val="0"/>
        <w:autoSpaceDN w:val="0"/>
        <w:adjustRightInd w:val="0"/>
        <w:spacing w:after="0"/>
        <w:ind w:left="851" w:hanging="142"/>
        <w:jc w:val="both"/>
        <w:rPr>
          <w:rFonts w:ascii="Times New Roman" w:hAnsi="Times New Roman"/>
          <w:sz w:val="24"/>
          <w:szCs w:val="24"/>
          <w:lang w:eastAsia="ru-RU"/>
        </w:rPr>
      </w:pPr>
      <w:r w:rsidRPr="00130CDE">
        <w:rPr>
          <w:rFonts w:ascii="Times New Roman" w:hAnsi="Times New Roman"/>
          <w:sz w:val="24"/>
          <w:szCs w:val="24"/>
          <w:lang w:eastAsia="ru-RU"/>
        </w:rPr>
        <w:t>• характеризовать различные повреждения и травмы, наиболее часто</w:t>
      </w:r>
    </w:p>
    <w:p w:rsidR="008C1E03" w:rsidRPr="00130CDE" w:rsidRDefault="008C1E03" w:rsidP="00130CDE">
      <w:pPr>
        <w:autoSpaceDE w:val="0"/>
        <w:autoSpaceDN w:val="0"/>
        <w:adjustRightInd w:val="0"/>
        <w:spacing w:after="0"/>
        <w:jc w:val="both"/>
        <w:rPr>
          <w:rFonts w:ascii="Times New Roman" w:hAnsi="Times New Roman"/>
          <w:sz w:val="24"/>
          <w:szCs w:val="24"/>
          <w:lang w:eastAsia="ru-RU"/>
        </w:rPr>
      </w:pPr>
      <w:r w:rsidRPr="00130CDE">
        <w:rPr>
          <w:rFonts w:ascii="Times New Roman" w:hAnsi="Times New Roman"/>
          <w:sz w:val="24"/>
          <w:szCs w:val="24"/>
          <w:lang w:eastAsia="ru-RU"/>
        </w:rPr>
        <w:t xml:space="preserve">встречающиеся в быту, и их возможные последствия для здоровья; </w:t>
      </w:r>
    </w:p>
    <w:p w:rsidR="008C1E03" w:rsidRPr="00130CDE" w:rsidRDefault="008C1E03" w:rsidP="00130CDE">
      <w:pPr>
        <w:autoSpaceDE w:val="0"/>
        <w:autoSpaceDN w:val="0"/>
        <w:adjustRightInd w:val="0"/>
        <w:spacing w:after="0"/>
        <w:ind w:left="851" w:hanging="142"/>
        <w:jc w:val="both"/>
        <w:rPr>
          <w:rFonts w:ascii="Times New Roman" w:hAnsi="Times New Roman"/>
          <w:sz w:val="24"/>
          <w:szCs w:val="24"/>
          <w:lang w:eastAsia="ru-RU"/>
        </w:rPr>
      </w:pPr>
      <w:r w:rsidRPr="00130CDE">
        <w:rPr>
          <w:rFonts w:ascii="Times New Roman" w:hAnsi="Times New Roman"/>
          <w:sz w:val="24"/>
          <w:szCs w:val="24"/>
          <w:lang w:eastAsia="ru-RU"/>
        </w:rPr>
        <w:t>• анализировать возможные последствия неотложных состояний в случаях, если не</w:t>
      </w:r>
    </w:p>
    <w:p w:rsidR="008C1E03" w:rsidRPr="00130CDE" w:rsidRDefault="008C1E03" w:rsidP="00130CDE">
      <w:pPr>
        <w:autoSpaceDE w:val="0"/>
        <w:autoSpaceDN w:val="0"/>
        <w:adjustRightInd w:val="0"/>
        <w:spacing w:after="0"/>
        <w:jc w:val="both"/>
        <w:rPr>
          <w:rFonts w:ascii="Times New Roman" w:hAnsi="Times New Roman"/>
          <w:sz w:val="24"/>
          <w:szCs w:val="24"/>
          <w:lang w:eastAsia="ru-RU"/>
        </w:rPr>
      </w:pPr>
      <w:r w:rsidRPr="00130CDE">
        <w:rPr>
          <w:rFonts w:ascii="Times New Roman" w:hAnsi="Times New Roman"/>
          <w:sz w:val="24"/>
          <w:szCs w:val="24"/>
          <w:lang w:eastAsia="ru-RU"/>
        </w:rPr>
        <w:t xml:space="preserve">будет своевременно оказана первая помощь; </w:t>
      </w:r>
    </w:p>
    <w:p w:rsidR="008C1E03" w:rsidRPr="00130CDE" w:rsidRDefault="008C1E03" w:rsidP="00130CDE">
      <w:pPr>
        <w:autoSpaceDE w:val="0"/>
        <w:autoSpaceDN w:val="0"/>
        <w:adjustRightInd w:val="0"/>
        <w:spacing w:after="0"/>
        <w:ind w:left="851" w:hanging="142"/>
        <w:jc w:val="both"/>
        <w:rPr>
          <w:rFonts w:ascii="Times New Roman" w:hAnsi="Times New Roman"/>
          <w:sz w:val="24"/>
          <w:szCs w:val="24"/>
          <w:lang w:eastAsia="ru-RU"/>
        </w:rPr>
      </w:pPr>
      <w:r w:rsidRPr="00130CDE">
        <w:rPr>
          <w:rFonts w:ascii="Times New Roman" w:hAnsi="Times New Roman"/>
          <w:sz w:val="24"/>
          <w:szCs w:val="24"/>
          <w:lang w:eastAsia="ru-RU"/>
        </w:rPr>
        <w:t>• характеризовать предназначение первой помощи пострадавшим;</w:t>
      </w:r>
    </w:p>
    <w:p w:rsidR="008C1E03" w:rsidRPr="00130CDE" w:rsidRDefault="008C1E03" w:rsidP="00130CDE">
      <w:pPr>
        <w:autoSpaceDE w:val="0"/>
        <w:autoSpaceDN w:val="0"/>
        <w:adjustRightInd w:val="0"/>
        <w:spacing w:after="0"/>
        <w:jc w:val="both"/>
        <w:rPr>
          <w:rFonts w:ascii="Times New Roman" w:hAnsi="Times New Roman"/>
          <w:sz w:val="24"/>
          <w:szCs w:val="24"/>
          <w:lang w:eastAsia="ru-RU"/>
        </w:rPr>
      </w:pPr>
      <w:r w:rsidRPr="00130CDE">
        <w:rPr>
          <w:rFonts w:ascii="Times New Roman" w:hAnsi="Times New Roman"/>
          <w:sz w:val="24"/>
          <w:szCs w:val="24"/>
          <w:lang w:eastAsia="ru-RU"/>
        </w:rPr>
        <w:t xml:space="preserve">классифицировать средства, используемые при оказании первой помощи; соблюдать последовательность действий при оказании первой помощи при различных повреждениях, травмах, наиболее часто случающихся в быту; определять последовательность оказания первой помощи и различать её средства в конкретных ситуациях; </w:t>
      </w:r>
    </w:p>
    <w:p w:rsidR="008C1E03" w:rsidRPr="00130CDE" w:rsidRDefault="008C1E03" w:rsidP="00130CDE">
      <w:pPr>
        <w:autoSpaceDE w:val="0"/>
        <w:autoSpaceDN w:val="0"/>
        <w:adjustRightInd w:val="0"/>
        <w:spacing w:after="0"/>
        <w:ind w:left="851" w:hanging="142"/>
        <w:jc w:val="both"/>
        <w:rPr>
          <w:rFonts w:ascii="Times New Roman" w:hAnsi="Times New Roman"/>
          <w:sz w:val="24"/>
          <w:szCs w:val="24"/>
          <w:lang w:eastAsia="ru-RU"/>
        </w:rPr>
      </w:pPr>
      <w:r w:rsidRPr="00130CDE">
        <w:rPr>
          <w:rFonts w:ascii="Times New Roman" w:hAnsi="Times New Roman"/>
          <w:sz w:val="24"/>
          <w:szCs w:val="24"/>
          <w:lang w:eastAsia="ru-RU"/>
        </w:rPr>
        <w:t>• анализировать причины массовых поражений в условиях чрезвычайных ситуаций</w:t>
      </w:r>
    </w:p>
    <w:p w:rsidR="008C1E03" w:rsidRPr="00130CDE" w:rsidRDefault="008C1E03" w:rsidP="00130CDE">
      <w:pPr>
        <w:autoSpaceDE w:val="0"/>
        <w:autoSpaceDN w:val="0"/>
        <w:adjustRightInd w:val="0"/>
        <w:spacing w:after="0"/>
        <w:jc w:val="both"/>
        <w:rPr>
          <w:rFonts w:ascii="Times New Roman" w:hAnsi="Times New Roman"/>
          <w:sz w:val="24"/>
          <w:szCs w:val="24"/>
          <w:lang w:eastAsia="ru-RU"/>
        </w:rPr>
      </w:pPr>
      <w:r w:rsidRPr="00130CDE">
        <w:rPr>
          <w:rFonts w:ascii="Times New Roman" w:hAnsi="Times New Roman"/>
          <w:sz w:val="24"/>
          <w:szCs w:val="24"/>
          <w:lang w:eastAsia="ru-RU"/>
        </w:rPr>
        <w:t xml:space="preserve">природного, техногенного и социального характера и систему мер по защите населения в условиях чрезвычайных ситуаций и минимизации массовых поражений; выполнять в паре/втроём приёмы оказания само- и взаимопомощи в зоне массовых поражений. </w:t>
      </w:r>
    </w:p>
    <w:p w:rsidR="008C1E03" w:rsidRPr="00130CDE" w:rsidRDefault="008C1E03" w:rsidP="00130CDE">
      <w:pPr>
        <w:autoSpaceDE w:val="0"/>
        <w:autoSpaceDN w:val="0"/>
        <w:adjustRightInd w:val="0"/>
        <w:spacing w:after="0"/>
        <w:ind w:firstLine="708"/>
        <w:jc w:val="both"/>
        <w:rPr>
          <w:rFonts w:ascii="Times New Roman" w:hAnsi="Times New Roman"/>
          <w:i/>
          <w:sz w:val="24"/>
          <w:szCs w:val="24"/>
          <w:lang w:eastAsia="ru-RU"/>
        </w:rPr>
      </w:pPr>
      <w:r w:rsidRPr="00130CDE">
        <w:rPr>
          <w:rFonts w:ascii="Times New Roman" w:hAnsi="Times New Roman"/>
          <w:bCs/>
          <w:i/>
          <w:sz w:val="24"/>
          <w:szCs w:val="24"/>
          <w:lang w:eastAsia="ru-RU"/>
        </w:rPr>
        <w:t xml:space="preserve"> </w:t>
      </w:r>
      <w:r w:rsidRPr="00130CDE">
        <w:rPr>
          <w:rFonts w:ascii="Times New Roman" w:hAnsi="Times New Roman"/>
          <w:i/>
          <w:sz w:val="24"/>
          <w:szCs w:val="24"/>
        </w:rPr>
        <w:t>Учащийся</w:t>
      </w:r>
      <w:r w:rsidRPr="00130CDE">
        <w:rPr>
          <w:rFonts w:ascii="Times New Roman" w:hAnsi="Times New Roman"/>
          <w:bCs/>
          <w:i/>
          <w:sz w:val="24"/>
          <w:szCs w:val="24"/>
          <w:lang w:eastAsia="ru-RU"/>
        </w:rPr>
        <w:t xml:space="preserve"> получит возможность научиться: </w:t>
      </w:r>
    </w:p>
    <w:p w:rsidR="008C1E03" w:rsidRPr="00130CDE" w:rsidRDefault="008C1E03" w:rsidP="00130CDE">
      <w:pPr>
        <w:autoSpaceDE w:val="0"/>
        <w:autoSpaceDN w:val="0"/>
        <w:adjustRightInd w:val="0"/>
        <w:spacing w:after="0"/>
        <w:ind w:left="851" w:hanging="142"/>
        <w:jc w:val="both"/>
        <w:rPr>
          <w:rFonts w:ascii="Times New Roman" w:hAnsi="Times New Roman"/>
          <w:i/>
          <w:sz w:val="24"/>
          <w:szCs w:val="24"/>
          <w:lang w:eastAsia="ru-RU"/>
        </w:rPr>
      </w:pPr>
      <w:r w:rsidRPr="00130CDE">
        <w:rPr>
          <w:rFonts w:ascii="Times New Roman" w:hAnsi="Times New Roman"/>
          <w:i/>
          <w:sz w:val="24"/>
          <w:szCs w:val="24"/>
          <w:lang w:eastAsia="ru-RU"/>
        </w:rPr>
        <w:t>• готовить и проводить занятия по обучению правилам оказания само- и</w:t>
      </w:r>
    </w:p>
    <w:p w:rsidR="008C1E03" w:rsidRPr="00130CDE" w:rsidRDefault="008C1E03" w:rsidP="00130CDE">
      <w:pPr>
        <w:autoSpaceDE w:val="0"/>
        <w:autoSpaceDN w:val="0"/>
        <w:adjustRightInd w:val="0"/>
        <w:spacing w:after="0"/>
        <w:jc w:val="both"/>
        <w:rPr>
          <w:rFonts w:ascii="Times New Roman" w:hAnsi="Times New Roman"/>
          <w:i/>
          <w:sz w:val="24"/>
          <w:szCs w:val="24"/>
          <w:lang w:eastAsia="ru-RU"/>
        </w:rPr>
      </w:pPr>
      <w:r w:rsidRPr="00130CDE">
        <w:rPr>
          <w:rFonts w:ascii="Times New Roman" w:hAnsi="Times New Roman"/>
          <w:i/>
          <w:sz w:val="24"/>
          <w:szCs w:val="24"/>
          <w:lang w:eastAsia="ru-RU"/>
        </w:rPr>
        <w:t xml:space="preserve">взаимопомощи при наиболее часто встречающихся в быту повреждениях и травмах. </w:t>
      </w:r>
    </w:p>
    <w:p w:rsidR="001510F1" w:rsidRDefault="001510F1" w:rsidP="00130CDE">
      <w:pPr>
        <w:pStyle w:val="4"/>
        <w:spacing w:before="0"/>
        <w:rPr>
          <w:sz w:val="24"/>
          <w:szCs w:val="24"/>
        </w:rPr>
      </w:pPr>
    </w:p>
    <w:p w:rsidR="008C1E03" w:rsidRPr="00130CDE" w:rsidRDefault="008C1E03" w:rsidP="00130CDE">
      <w:pPr>
        <w:pStyle w:val="4"/>
        <w:spacing w:before="0"/>
        <w:rPr>
          <w:bCs w:val="0"/>
          <w:sz w:val="24"/>
          <w:szCs w:val="24"/>
          <w:lang w:eastAsia="ru-RU"/>
        </w:rPr>
      </w:pPr>
      <w:bookmarkStart w:id="154" w:name="_Toc34036127"/>
      <w:r w:rsidRPr="00130CDE">
        <w:rPr>
          <w:sz w:val="24"/>
          <w:szCs w:val="24"/>
        </w:rPr>
        <w:t xml:space="preserve">1.2.5.22. </w:t>
      </w:r>
      <w:r w:rsidRPr="00130CDE">
        <w:rPr>
          <w:bCs w:val="0"/>
          <w:sz w:val="24"/>
          <w:szCs w:val="24"/>
          <w:lang w:eastAsia="ru-RU"/>
        </w:rPr>
        <w:t>Основы духовно-нравственной культуры народов России</w:t>
      </w:r>
      <w:bookmarkEnd w:id="154"/>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В результате изучения курса «Основы духовно-нравственной культуры народов России»,</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а также актуализации полученных знаний и умений по другим предметам в школе, у учеников будут сформированы предметные знания и умения, а также универсальные учебные действия (регулятивные, познавательные, коммуникативные).</w:t>
      </w:r>
    </w:p>
    <w:p w:rsidR="008C1E03" w:rsidRPr="00130CDE" w:rsidRDefault="008C1E03" w:rsidP="00130CDE">
      <w:pPr>
        <w:spacing w:after="0"/>
        <w:jc w:val="both"/>
        <w:rPr>
          <w:rFonts w:ascii="Times New Roman" w:hAnsi="Times New Roman"/>
          <w:b/>
          <w:sz w:val="24"/>
          <w:szCs w:val="24"/>
        </w:rPr>
      </w:pPr>
      <w:r w:rsidRPr="00130CDE">
        <w:rPr>
          <w:rFonts w:ascii="Times New Roman" w:hAnsi="Times New Roman"/>
          <w:b/>
          <w:sz w:val="24"/>
          <w:szCs w:val="24"/>
        </w:rPr>
        <w:t>Личностные результаты изучения курса «Основы духовно-нравственной культуры</w:t>
      </w:r>
    </w:p>
    <w:p w:rsidR="008C1E03" w:rsidRPr="00130CDE" w:rsidRDefault="008C1E03" w:rsidP="00130CDE">
      <w:pPr>
        <w:spacing w:after="0"/>
        <w:jc w:val="both"/>
        <w:rPr>
          <w:rFonts w:ascii="Times New Roman" w:hAnsi="Times New Roman"/>
          <w:b/>
          <w:sz w:val="24"/>
          <w:szCs w:val="24"/>
        </w:rPr>
      </w:pPr>
      <w:r w:rsidRPr="00130CDE">
        <w:rPr>
          <w:rFonts w:ascii="Times New Roman" w:hAnsi="Times New Roman"/>
          <w:b/>
          <w:sz w:val="24"/>
          <w:szCs w:val="24"/>
        </w:rPr>
        <w:t>народов России».</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У ученика будут сформированы:</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осознание своей идентичности как гражданина России, члена этнической и религиозной</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группы, семьи, гордость за своё Отечество, свой народ, уважительное отношение к другим</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народам России, их культурным и религиозным традициям;</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 понимание ценности семьи в жизни человека и важности заботливого, внимательного</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отношения между её членами;</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 знания основных нравственных норм, ориентация на их выполнение;</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 способность эмоционально (неравнодушно) реагировать на негативные поступки  одноклассников, других людей, соотносить поступки с общероссийскими духовнонравственными ценностями;</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 стремление участвовать в коллективной работе (парах, группах);</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lastRenderedPageBreak/>
        <w:t>• готовность оценивать своѐ поведение (в школе, дома и вне их), учебный труд, принимать оценки одноклассников, учителя, родителей.</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У школьника могут быть сформированы:</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стремление к саморазвитию, соизмерение своих поступков с общепринятыми нравственными нормами, умение сотрудничать, прислушиваться к оценке своих поступков другими (одноклассниками, родственниками, учителем);</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осознание культурного и религиозного многообразия окружающего мира, стремление</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больше узнать о жизни и культуре народов России в прошлом и настоящем,  первоначальный  опыт толерантности;</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зарождение элементов гражданской, патриотической позиции, терпимости к чужому</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мнению, стремление к соблюдению морально-этических норм в общении с людьми с</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ограниченными возможностями, представителями другой национальности.</w:t>
      </w:r>
    </w:p>
    <w:p w:rsidR="008C1E03" w:rsidRPr="00130CDE" w:rsidRDefault="008C1E03" w:rsidP="00130CDE">
      <w:pPr>
        <w:spacing w:after="0"/>
        <w:jc w:val="both"/>
        <w:rPr>
          <w:rFonts w:ascii="Times New Roman" w:hAnsi="Times New Roman"/>
          <w:b/>
          <w:sz w:val="24"/>
          <w:szCs w:val="24"/>
        </w:rPr>
      </w:pPr>
      <w:r w:rsidRPr="00130CDE">
        <w:rPr>
          <w:rFonts w:ascii="Times New Roman" w:hAnsi="Times New Roman"/>
          <w:b/>
          <w:sz w:val="24"/>
          <w:szCs w:val="24"/>
        </w:rPr>
        <w:t>Метапредметные результаты</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 xml:space="preserve">Регулятивные универсальные учебные действия </w:t>
      </w:r>
    </w:p>
    <w:p w:rsidR="008C1E03" w:rsidRPr="00130CDE" w:rsidRDefault="008C1E03" w:rsidP="00130CDE">
      <w:pPr>
        <w:spacing w:after="0"/>
        <w:jc w:val="both"/>
        <w:rPr>
          <w:rFonts w:ascii="Times New Roman" w:hAnsi="Times New Roman"/>
          <w:b/>
          <w:sz w:val="24"/>
          <w:szCs w:val="24"/>
        </w:rPr>
      </w:pPr>
      <w:r w:rsidRPr="00130CDE">
        <w:rPr>
          <w:rFonts w:ascii="Times New Roman" w:hAnsi="Times New Roman"/>
          <w:b/>
          <w:sz w:val="24"/>
          <w:szCs w:val="24"/>
        </w:rPr>
        <w:t>Учащийся научится:</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 организовывать и планировать свои действия, в соответствии с поставленными учебно познавательными задачами и условиями их реализации, искать средства для их осуществления;</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 контролировать процесс и результаты своей деятельности, вносить необходимые</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коррективы на основе учѐта сделанных ошибок;</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 сравнивать результаты своей деятельности и деятельности одноклассников, объективно</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оценивать их;</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 оценивать правильность выполнения действий, осознавать трудности, искать их</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причины и способы преодоления.</w:t>
      </w:r>
    </w:p>
    <w:p w:rsidR="008C1E03" w:rsidRPr="00130CDE" w:rsidRDefault="008C1E03" w:rsidP="00130CDE">
      <w:pPr>
        <w:spacing w:after="0"/>
        <w:jc w:val="both"/>
        <w:rPr>
          <w:rFonts w:ascii="Times New Roman" w:hAnsi="Times New Roman"/>
          <w:b/>
          <w:sz w:val="24"/>
          <w:szCs w:val="24"/>
        </w:rPr>
      </w:pPr>
      <w:r w:rsidRPr="00130CDE">
        <w:rPr>
          <w:rFonts w:ascii="Times New Roman" w:hAnsi="Times New Roman"/>
          <w:b/>
          <w:sz w:val="24"/>
          <w:szCs w:val="24"/>
        </w:rPr>
        <w:t>Учащийся получит возможность научиться:</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 оценивать свои достижения по овладению знаниями и умениями, осознавать причины</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трудностей и преодолевать их;</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 проявлять инициативу в постановке новых задач, предлагать собственные способы</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решения;</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 самостоятельно преобразовывать практическую задачу в познавательную.</w:t>
      </w:r>
    </w:p>
    <w:p w:rsidR="008C1E03" w:rsidRPr="00130CDE" w:rsidRDefault="008C1E03" w:rsidP="00130CDE">
      <w:pPr>
        <w:spacing w:after="0"/>
        <w:jc w:val="both"/>
        <w:rPr>
          <w:rFonts w:ascii="Times New Roman" w:hAnsi="Times New Roman"/>
          <w:b/>
          <w:sz w:val="24"/>
          <w:szCs w:val="24"/>
        </w:rPr>
      </w:pPr>
      <w:r w:rsidRPr="00130CDE">
        <w:rPr>
          <w:rFonts w:ascii="Times New Roman" w:hAnsi="Times New Roman"/>
          <w:b/>
          <w:sz w:val="24"/>
          <w:szCs w:val="24"/>
        </w:rPr>
        <w:t>Познавательные универсальные учебные действия</w:t>
      </w:r>
    </w:p>
    <w:p w:rsidR="008C1E03" w:rsidRPr="00130CDE" w:rsidRDefault="008C1E03" w:rsidP="00130CDE">
      <w:pPr>
        <w:spacing w:after="0"/>
        <w:jc w:val="both"/>
        <w:rPr>
          <w:rFonts w:ascii="Times New Roman" w:hAnsi="Times New Roman"/>
          <w:b/>
          <w:sz w:val="24"/>
          <w:szCs w:val="24"/>
        </w:rPr>
      </w:pPr>
      <w:r w:rsidRPr="00130CDE">
        <w:rPr>
          <w:rFonts w:ascii="Times New Roman" w:hAnsi="Times New Roman"/>
          <w:b/>
          <w:sz w:val="24"/>
          <w:szCs w:val="24"/>
        </w:rPr>
        <w:t>Учащийся научится:</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 осознавать учебно-познавательную задачу, целенаправленно решать еѐ, ориентируясь</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на учителя и одноклассников;</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 осуществлять поиск и анализ необходимой информации для решения учебных задач: из</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учебника (текстовой и иллюстративный материал), наблюдений исторических и культурных памятников, общений с людьми;</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 понимать информацию, представленную в изобразительной, схематичной форме; уметь</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переводить её в словесную форму;</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 применять для решения задач (под руководством учителя) логические действия</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анализа, сравнения, обобщения, установления аналогий, построения рассуждений и выводов;</w:t>
      </w:r>
    </w:p>
    <w:p w:rsidR="008C1E03" w:rsidRPr="00130CDE" w:rsidRDefault="008C1E03" w:rsidP="00130CDE">
      <w:pPr>
        <w:spacing w:after="0"/>
        <w:jc w:val="both"/>
        <w:rPr>
          <w:rFonts w:ascii="Times New Roman" w:hAnsi="Times New Roman"/>
          <w:b/>
          <w:sz w:val="24"/>
          <w:szCs w:val="24"/>
        </w:rPr>
      </w:pPr>
      <w:r w:rsidRPr="00130CDE">
        <w:rPr>
          <w:rFonts w:ascii="Times New Roman" w:hAnsi="Times New Roman"/>
          <w:b/>
          <w:sz w:val="24"/>
          <w:szCs w:val="24"/>
        </w:rPr>
        <w:t>Учащийся получит возможность научиться:</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 сопоставлять информацию из разных источников, осуществлять выбор</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дополнительных источников информации для решения учебных задач, включая справочную и дополнительную литературу, Интернет; обобщать и систематизировать еѐ;</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 осуществлять оценочные действия, включающие мотивацию поступков людей;</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 осуществлять исследовательскую деятельность, участвовать в проектах, выполняемых</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lastRenderedPageBreak/>
        <w:t>в рамках урока или внеурочной деятельности.</w:t>
      </w:r>
    </w:p>
    <w:p w:rsidR="008C1E03" w:rsidRPr="00130CDE" w:rsidRDefault="008C1E03" w:rsidP="00130CDE">
      <w:pPr>
        <w:spacing w:after="0"/>
        <w:jc w:val="both"/>
        <w:rPr>
          <w:rFonts w:ascii="Times New Roman" w:hAnsi="Times New Roman"/>
          <w:b/>
          <w:sz w:val="24"/>
          <w:szCs w:val="24"/>
        </w:rPr>
      </w:pPr>
      <w:r w:rsidRPr="00130CDE">
        <w:rPr>
          <w:rFonts w:ascii="Times New Roman" w:hAnsi="Times New Roman"/>
          <w:b/>
          <w:sz w:val="24"/>
          <w:szCs w:val="24"/>
        </w:rPr>
        <w:t>Коммуникативные универсальные учебные действия</w:t>
      </w:r>
    </w:p>
    <w:p w:rsidR="008C1E03" w:rsidRPr="00130CDE" w:rsidRDefault="008C1E03" w:rsidP="00130CDE">
      <w:pPr>
        <w:spacing w:after="0"/>
        <w:jc w:val="both"/>
        <w:rPr>
          <w:rFonts w:ascii="Times New Roman" w:hAnsi="Times New Roman"/>
          <w:b/>
          <w:sz w:val="24"/>
          <w:szCs w:val="24"/>
        </w:rPr>
      </w:pPr>
      <w:r w:rsidRPr="00130CDE">
        <w:rPr>
          <w:rFonts w:ascii="Times New Roman" w:hAnsi="Times New Roman"/>
          <w:b/>
          <w:sz w:val="24"/>
          <w:szCs w:val="24"/>
        </w:rPr>
        <w:t>Учащийся научится:</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 аргументировано отвечать на вопросы, обосновывать свою точку зрения, оценочное</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суждение, участвовать в диалоге, общей беседе, выполняя принятые правила речевого</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поведения (не перебивать, выслушивать собеседника, стремиться понять его точку зрения и т.д.);</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 сотрудничать с учителем и одноклассниками при решении учебных задач; проявлять</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готовность к совместной деятельности в группах, отвечать за результаты своих действий,</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 осуществлять помощь одноклассникам;</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 допускать возможность существования у людей различных точек зрения, проявлять</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терпимость и доброжелательность к одноклассникам.</w:t>
      </w:r>
    </w:p>
    <w:p w:rsidR="008C1E03" w:rsidRPr="00130CDE" w:rsidRDefault="008C1E03" w:rsidP="00130CDE">
      <w:pPr>
        <w:spacing w:after="0"/>
        <w:jc w:val="both"/>
        <w:rPr>
          <w:rFonts w:ascii="Times New Roman" w:hAnsi="Times New Roman"/>
          <w:b/>
          <w:sz w:val="24"/>
          <w:szCs w:val="24"/>
        </w:rPr>
      </w:pPr>
      <w:r w:rsidRPr="00130CDE">
        <w:rPr>
          <w:rFonts w:ascii="Times New Roman" w:hAnsi="Times New Roman"/>
          <w:b/>
          <w:sz w:val="24"/>
          <w:szCs w:val="24"/>
        </w:rPr>
        <w:t>Учащийся  получит возможность научиться:</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 принимать во внимания советы, предложения других людей (учителей, одноклассников, родителей) и учитывать их в своей деятельности;</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 правильно использовать в речи понятия и термины, необходимые для раскрытия</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содержания курса (исторические, культурологические, обществоведческие и др.); вести</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диалог со знакомыми и незнакомыми людьми;</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 проявлять инициативу в поиске и сборе различного рода информации для выполнения</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 xml:space="preserve">коллективной (групповой) работы; </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 участвовать в проектной деятельности, создавать творческие работы на заданную тему</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(небольшие сообщения, сочинения, презентации).</w:t>
      </w:r>
    </w:p>
    <w:p w:rsidR="008C1E03" w:rsidRPr="00130CDE" w:rsidRDefault="008C1E03" w:rsidP="00130CDE">
      <w:pPr>
        <w:spacing w:after="0"/>
        <w:jc w:val="both"/>
        <w:rPr>
          <w:rFonts w:ascii="Times New Roman" w:hAnsi="Times New Roman"/>
          <w:b/>
          <w:sz w:val="24"/>
          <w:szCs w:val="24"/>
        </w:rPr>
      </w:pPr>
      <w:r w:rsidRPr="00130CDE">
        <w:rPr>
          <w:rFonts w:ascii="Times New Roman" w:hAnsi="Times New Roman"/>
          <w:b/>
          <w:sz w:val="24"/>
          <w:szCs w:val="24"/>
        </w:rPr>
        <w:t>Предметные результаты</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В результате изучения курса «Основы духовно-нравственной культуры народов России»</w:t>
      </w:r>
    </w:p>
    <w:p w:rsidR="008C1E03" w:rsidRPr="00130CDE" w:rsidRDefault="008C1E03" w:rsidP="00130CDE">
      <w:pPr>
        <w:spacing w:after="0"/>
        <w:jc w:val="both"/>
        <w:rPr>
          <w:rFonts w:ascii="Times New Roman" w:hAnsi="Times New Roman"/>
          <w:b/>
          <w:sz w:val="24"/>
          <w:szCs w:val="24"/>
        </w:rPr>
      </w:pPr>
      <w:r w:rsidRPr="00130CDE">
        <w:rPr>
          <w:rFonts w:ascii="Times New Roman" w:hAnsi="Times New Roman"/>
          <w:b/>
          <w:sz w:val="24"/>
          <w:szCs w:val="24"/>
        </w:rPr>
        <w:t>учащийся научится:</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 находить на карте национально-территориальные образования Российской Федерации;</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 определять влияние природных условий на жизнь и быт людей;</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 описывать памятники истории и культуры народов России на основе иллюстраций</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учебника;</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 рассказывать (на основе учебника и дополнительных источников информации) о</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традиционных религиях, обычаях и традициях народов России;</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 готовить небольшие сообщения о национальных праздниках, народных промыслах</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народов России, защитниках Отечества, национальных героях;</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 характеризовать духовно-нравственные черты народов России, основываясь на</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традиционных религиях, фольклоре и других источниках;</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 различать хорошие и плохие поступки людей, оценивать их с общепринятых</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нравственных позиций;</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 рассказывать о составе семьи, своих обязанностей в семье, оценивать характер</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семейных взаимоотношений;</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 оценивать, приводя примеры, своѐ поведение в семье, школе и вне их;</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•использовать полученные в курсе «Окружающий мир» знания о правах и обязанностях</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граждан России, государственной символике, государственных институтах и др. для</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формирования представлений о России, как общем доме для народов еѐ населяющих;</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 объяснять значение понятий «малая родина», «Родина», «россиянин»;</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 приводить примеры беззаветного служения Родине – России.</w:t>
      </w:r>
    </w:p>
    <w:p w:rsidR="008C1E03" w:rsidRPr="00130CDE" w:rsidRDefault="008C1E03" w:rsidP="00130CDE">
      <w:pPr>
        <w:spacing w:after="0"/>
        <w:jc w:val="both"/>
        <w:rPr>
          <w:rFonts w:ascii="Times New Roman" w:hAnsi="Times New Roman"/>
          <w:b/>
          <w:sz w:val="24"/>
          <w:szCs w:val="24"/>
        </w:rPr>
      </w:pPr>
      <w:r w:rsidRPr="00130CDE">
        <w:rPr>
          <w:rFonts w:ascii="Times New Roman" w:hAnsi="Times New Roman"/>
          <w:b/>
          <w:sz w:val="24"/>
          <w:szCs w:val="24"/>
        </w:rPr>
        <w:t>Учащийся  получит возможность научиться:</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 использовать первоначальные представления о традиционных религиях народов</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lastRenderedPageBreak/>
        <w:t>России, их нравственных заповедях в общении с одноклассниками и другими людьми;</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 сравнивать обычаи и традиции народов России, авторское и своё отношение к</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литературным героям, реальным событиям и людям;</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 находить на карте столицы национально-территориальных образований России;</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 соблюдать нравственные нормы поведения в семье, школе, общественных местах;</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заботливо относиться к младшим, уважать старших;</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 различать нравственные и безнравственные поступки, давать оценку своим поступкам</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и стараться избавиться от недостатков;</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 использовать дополнительную информацию (словари, энциклопедии, детскую</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художественную литературу, Интернет) с целью поиска ответов на вопросы, извлечения</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сведений об образе жизни, обычаях и традициях, религиях народов России для создания</w:t>
      </w:r>
    </w:p>
    <w:p w:rsidR="008C1E03" w:rsidRPr="00130CDE" w:rsidRDefault="008C1E03" w:rsidP="00130CDE">
      <w:pPr>
        <w:spacing w:after="0"/>
        <w:jc w:val="both"/>
        <w:rPr>
          <w:rFonts w:ascii="Times New Roman" w:hAnsi="Times New Roman"/>
          <w:sz w:val="24"/>
          <w:szCs w:val="24"/>
        </w:rPr>
      </w:pPr>
      <w:r w:rsidRPr="00130CDE">
        <w:rPr>
          <w:rFonts w:ascii="Times New Roman" w:hAnsi="Times New Roman"/>
          <w:sz w:val="24"/>
          <w:szCs w:val="24"/>
        </w:rPr>
        <w:t>собственных устных и письменных сообщений, презентаций.</w:t>
      </w:r>
    </w:p>
    <w:p w:rsidR="008C1E03" w:rsidRPr="00130CDE" w:rsidRDefault="008C1E03" w:rsidP="00130CDE">
      <w:pPr>
        <w:tabs>
          <w:tab w:val="left" w:pos="993"/>
        </w:tabs>
        <w:spacing w:after="0" w:line="240" w:lineRule="auto"/>
        <w:ind w:left="709"/>
        <w:jc w:val="both"/>
        <w:rPr>
          <w:rFonts w:ascii="Times New Roman" w:hAnsi="Times New Roman"/>
          <w:b/>
          <w:sz w:val="24"/>
          <w:szCs w:val="24"/>
        </w:rPr>
      </w:pPr>
    </w:p>
    <w:p w:rsidR="001510F1" w:rsidRDefault="001510F1" w:rsidP="00390629">
      <w:pPr>
        <w:pStyle w:val="4"/>
        <w:rPr>
          <w:sz w:val="24"/>
          <w:szCs w:val="24"/>
        </w:rPr>
      </w:pPr>
    </w:p>
    <w:p w:rsidR="00B540EE" w:rsidRPr="00390629" w:rsidRDefault="001E2A07" w:rsidP="00390629">
      <w:pPr>
        <w:pStyle w:val="4"/>
        <w:rPr>
          <w:sz w:val="24"/>
          <w:szCs w:val="24"/>
        </w:rPr>
      </w:pPr>
      <w:bookmarkStart w:id="155" w:name="_Toc34036128"/>
      <w:r w:rsidRPr="00390629">
        <w:rPr>
          <w:sz w:val="24"/>
          <w:szCs w:val="24"/>
        </w:rPr>
        <w:t xml:space="preserve">1.3. </w:t>
      </w:r>
      <w:r w:rsidR="00B540EE" w:rsidRPr="00390629">
        <w:rPr>
          <w:sz w:val="24"/>
          <w:szCs w:val="24"/>
        </w:rPr>
        <w:t xml:space="preserve">Система оценки </w:t>
      </w:r>
      <w:bookmarkEnd w:id="129"/>
      <w:r w:rsidR="000D4F24" w:rsidRPr="00390629">
        <w:rPr>
          <w:sz w:val="24"/>
          <w:szCs w:val="24"/>
        </w:rPr>
        <w:t>достижения планируемых результатов освоения основной образовательной программы основного общего образования</w:t>
      </w:r>
      <w:bookmarkEnd w:id="130"/>
      <w:bookmarkEnd w:id="131"/>
      <w:bookmarkEnd w:id="132"/>
      <w:bookmarkEnd w:id="133"/>
      <w:bookmarkEnd w:id="155"/>
    </w:p>
    <w:p w:rsidR="002F5340" w:rsidRPr="00406BBB" w:rsidRDefault="002F5340" w:rsidP="00390629">
      <w:pPr>
        <w:pStyle w:val="afffa"/>
        <w:spacing w:line="240" w:lineRule="auto"/>
        <w:ind w:firstLine="709"/>
        <w:outlineLvl w:val="2"/>
        <w:rPr>
          <w:b/>
          <w:sz w:val="24"/>
          <w:szCs w:val="24"/>
        </w:rPr>
      </w:pPr>
      <w:bookmarkStart w:id="156" w:name="_Toc34036129"/>
      <w:r w:rsidRPr="00406BBB">
        <w:rPr>
          <w:b/>
          <w:sz w:val="24"/>
          <w:szCs w:val="24"/>
        </w:rPr>
        <w:t>1.3.1. Общие положения</w:t>
      </w:r>
      <w:bookmarkEnd w:id="156"/>
    </w:p>
    <w:p w:rsidR="002F5340" w:rsidRPr="00406BBB" w:rsidRDefault="002F5340" w:rsidP="00E3183C">
      <w:pPr>
        <w:pStyle w:val="afffa"/>
        <w:spacing w:line="240" w:lineRule="auto"/>
        <w:ind w:firstLine="709"/>
        <w:rPr>
          <w:sz w:val="24"/>
          <w:szCs w:val="24"/>
        </w:rPr>
      </w:pPr>
      <w:r w:rsidRPr="00406BBB">
        <w:rPr>
          <w:sz w:val="24"/>
          <w:szCs w:val="24"/>
        </w:rPr>
        <w:t>Система оценки достижения планируемых результатов (далее – система оценки) является частью системы оценки и управления качеством образования в образовательной организации и служит основой при разработке образовательной организацией собственного "Положения об оценке образовательных достижений обучающихся".</w:t>
      </w:r>
    </w:p>
    <w:p w:rsidR="002F5340" w:rsidRPr="00406BBB" w:rsidRDefault="002F5340" w:rsidP="00E3183C">
      <w:pPr>
        <w:pStyle w:val="afffa"/>
        <w:spacing w:line="240" w:lineRule="auto"/>
        <w:ind w:firstLine="709"/>
        <w:rPr>
          <w:sz w:val="24"/>
          <w:szCs w:val="24"/>
        </w:rPr>
      </w:pPr>
      <w:r w:rsidRPr="00406BBB">
        <w:rPr>
          <w:sz w:val="24"/>
          <w:szCs w:val="24"/>
        </w:rPr>
        <w:t>Основными направлениями и целями оценочной деятельности в образовательной организации в соответствии с требованиями ФГОС ООО являются:</w:t>
      </w:r>
    </w:p>
    <w:p w:rsidR="002F5340" w:rsidRPr="00406BBB" w:rsidRDefault="002F5340" w:rsidP="002F383A">
      <w:pPr>
        <w:pStyle w:val="afffa"/>
        <w:numPr>
          <w:ilvl w:val="0"/>
          <w:numId w:val="59"/>
        </w:numPr>
        <w:spacing w:line="240" w:lineRule="auto"/>
        <w:ind w:left="0" w:firstLine="709"/>
        <w:rPr>
          <w:sz w:val="24"/>
          <w:szCs w:val="24"/>
        </w:rPr>
      </w:pPr>
      <w:r w:rsidRPr="00406BBB">
        <w:rPr>
          <w:sz w:val="24"/>
          <w:szCs w:val="24"/>
        </w:rPr>
        <w:t>оценка образовательных достижений обучающихся</w:t>
      </w:r>
      <w:r w:rsidR="00F578F2" w:rsidRPr="00406BBB">
        <w:rPr>
          <w:sz w:val="24"/>
          <w:szCs w:val="24"/>
        </w:rPr>
        <w:t xml:space="preserve"> </w:t>
      </w:r>
      <w:r w:rsidRPr="00406BBB">
        <w:rPr>
          <w:sz w:val="24"/>
          <w:szCs w:val="24"/>
        </w:rPr>
        <w:t>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 уровней;</w:t>
      </w:r>
    </w:p>
    <w:p w:rsidR="002F5340" w:rsidRPr="00406BBB" w:rsidRDefault="002F5340" w:rsidP="002F383A">
      <w:pPr>
        <w:pStyle w:val="afffa"/>
        <w:numPr>
          <w:ilvl w:val="0"/>
          <w:numId w:val="59"/>
        </w:numPr>
        <w:spacing w:line="240" w:lineRule="auto"/>
        <w:ind w:left="0" w:firstLine="709"/>
        <w:rPr>
          <w:sz w:val="24"/>
          <w:szCs w:val="24"/>
        </w:rPr>
      </w:pPr>
      <w:r w:rsidRPr="00406BBB">
        <w:rPr>
          <w:sz w:val="24"/>
          <w:szCs w:val="24"/>
        </w:rPr>
        <w:t>оценка результатов деятельности педагогических кадров</w:t>
      </w:r>
      <w:r w:rsidR="00F578F2" w:rsidRPr="00406BBB">
        <w:rPr>
          <w:sz w:val="24"/>
          <w:szCs w:val="24"/>
        </w:rPr>
        <w:t xml:space="preserve"> </w:t>
      </w:r>
      <w:r w:rsidRPr="00406BBB">
        <w:rPr>
          <w:sz w:val="24"/>
          <w:szCs w:val="24"/>
        </w:rPr>
        <w:t>как основа аттестационных процедур;</w:t>
      </w:r>
    </w:p>
    <w:p w:rsidR="002F5340" w:rsidRPr="00406BBB" w:rsidRDefault="002F5340" w:rsidP="002F383A">
      <w:pPr>
        <w:pStyle w:val="afffa"/>
        <w:numPr>
          <w:ilvl w:val="0"/>
          <w:numId w:val="59"/>
        </w:numPr>
        <w:spacing w:line="240" w:lineRule="auto"/>
        <w:ind w:left="0" w:firstLine="709"/>
        <w:rPr>
          <w:sz w:val="24"/>
          <w:szCs w:val="24"/>
        </w:rPr>
      </w:pPr>
      <w:r w:rsidRPr="00406BBB">
        <w:rPr>
          <w:sz w:val="24"/>
          <w:szCs w:val="24"/>
        </w:rPr>
        <w:t>оценка результатов деятельности образовательной организациикак основа аккредитационных процедур.</w:t>
      </w:r>
    </w:p>
    <w:p w:rsidR="002F5340" w:rsidRPr="00406BBB" w:rsidRDefault="002F5340" w:rsidP="00E3183C">
      <w:pPr>
        <w:pStyle w:val="afffa"/>
        <w:spacing w:line="240" w:lineRule="auto"/>
        <w:ind w:firstLine="709"/>
        <w:rPr>
          <w:sz w:val="24"/>
          <w:szCs w:val="24"/>
        </w:rPr>
      </w:pPr>
      <w:r w:rsidRPr="00406BBB">
        <w:rPr>
          <w:sz w:val="24"/>
          <w:szCs w:val="24"/>
        </w:rPr>
        <w:t>Основным объектом системы оценки, ее содержательной и критериальной базой выступают требования ФГОС, которые конкретизируются в планируемых результатах освоения обучающимися основной образовательной программы образовательной организации.</w:t>
      </w:r>
    </w:p>
    <w:p w:rsidR="002F5340" w:rsidRPr="00406BBB" w:rsidRDefault="002F5340" w:rsidP="00E3183C">
      <w:pPr>
        <w:pStyle w:val="afffa"/>
        <w:spacing w:line="240" w:lineRule="auto"/>
        <w:ind w:firstLine="709"/>
        <w:rPr>
          <w:sz w:val="24"/>
          <w:szCs w:val="24"/>
        </w:rPr>
      </w:pPr>
      <w:r w:rsidRPr="00406BBB">
        <w:rPr>
          <w:sz w:val="24"/>
          <w:szCs w:val="24"/>
        </w:rPr>
        <w:t>Система оценки включает процедуры внутренней и внешней оценки.</w:t>
      </w:r>
    </w:p>
    <w:p w:rsidR="002F5340" w:rsidRPr="00406BBB" w:rsidRDefault="002F5340" w:rsidP="00E3183C">
      <w:pPr>
        <w:pStyle w:val="afffa"/>
        <w:spacing w:line="240" w:lineRule="auto"/>
        <w:ind w:firstLine="709"/>
        <w:rPr>
          <w:sz w:val="24"/>
          <w:szCs w:val="24"/>
        </w:rPr>
      </w:pPr>
      <w:r w:rsidRPr="00406BBB">
        <w:rPr>
          <w:sz w:val="24"/>
          <w:szCs w:val="24"/>
        </w:rPr>
        <w:t>Внутренняя оценка</w:t>
      </w:r>
      <w:r w:rsidR="00F578F2" w:rsidRPr="00406BBB">
        <w:rPr>
          <w:b/>
          <w:sz w:val="24"/>
          <w:szCs w:val="24"/>
        </w:rPr>
        <w:t xml:space="preserve"> </w:t>
      </w:r>
      <w:r w:rsidRPr="00406BBB">
        <w:rPr>
          <w:sz w:val="24"/>
          <w:szCs w:val="24"/>
        </w:rPr>
        <w:t>включает:</w:t>
      </w:r>
    </w:p>
    <w:p w:rsidR="002F5340" w:rsidRPr="00406BBB" w:rsidRDefault="002F5340" w:rsidP="002F383A">
      <w:pPr>
        <w:pStyle w:val="afffa"/>
        <w:numPr>
          <w:ilvl w:val="0"/>
          <w:numId w:val="61"/>
        </w:numPr>
        <w:spacing w:line="240" w:lineRule="auto"/>
        <w:rPr>
          <w:sz w:val="24"/>
          <w:szCs w:val="24"/>
        </w:rPr>
      </w:pPr>
      <w:r w:rsidRPr="00406BBB">
        <w:rPr>
          <w:sz w:val="24"/>
          <w:szCs w:val="24"/>
        </w:rPr>
        <w:t>стартовую диагностику,</w:t>
      </w:r>
    </w:p>
    <w:p w:rsidR="002F5340" w:rsidRPr="00406BBB" w:rsidRDefault="002F5340" w:rsidP="002F383A">
      <w:pPr>
        <w:pStyle w:val="afffa"/>
        <w:numPr>
          <w:ilvl w:val="0"/>
          <w:numId w:val="61"/>
        </w:numPr>
        <w:spacing w:line="240" w:lineRule="auto"/>
        <w:rPr>
          <w:sz w:val="24"/>
          <w:szCs w:val="24"/>
        </w:rPr>
      </w:pPr>
      <w:r w:rsidRPr="00406BBB">
        <w:rPr>
          <w:sz w:val="24"/>
          <w:szCs w:val="24"/>
        </w:rPr>
        <w:t>текущую и тематическую оценку,</w:t>
      </w:r>
    </w:p>
    <w:p w:rsidR="002F5340" w:rsidRPr="00406BBB" w:rsidRDefault="002F5340" w:rsidP="002F383A">
      <w:pPr>
        <w:pStyle w:val="afffa"/>
        <w:numPr>
          <w:ilvl w:val="0"/>
          <w:numId w:val="61"/>
        </w:numPr>
        <w:spacing w:line="240" w:lineRule="auto"/>
        <w:rPr>
          <w:sz w:val="24"/>
          <w:szCs w:val="24"/>
        </w:rPr>
      </w:pPr>
      <w:r w:rsidRPr="00406BBB">
        <w:rPr>
          <w:sz w:val="24"/>
          <w:szCs w:val="24"/>
        </w:rPr>
        <w:t>портфолио,</w:t>
      </w:r>
    </w:p>
    <w:p w:rsidR="002F5340" w:rsidRPr="00406BBB" w:rsidRDefault="002F5340" w:rsidP="002F383A">
      <w:pPr>
        <w:pStyle w:val="afffa"/>
        <w:numPr>
          <w:ilvl w:val="0"/>
          <w:numId w:val="61"/>
        </w:numPr>
        <w:spacing w:line="240" w:lineRule="auto"/>
        <w:rPr>
          <w:sz w:val="24"/>
          <w:szCs w:val="24"/>
        </w:rPr>
      </w:pPr>
      <w:r w:rsidRPr="00406BBB">
        <w:rPr>
          <w:sz w:val="24"/>
          <w:szCs w:val="24"/>
        </w:rPr>
        <w:t>внутришкольный мониторинг образовательных достижений,</w:t>
      </w:r>
    </w:p>
    <w:p w:rsidR="002F5340" w:rsidRPr="00406BBB" w:rsidRDefault="002F5340" w:rsidP="002F383A">
      <w:pPr>
        <w:pStyle w:val="afffa"/>
        <w:numPr>
          <w:ilvl w:val="0"/>
          <w:numId w:val="61"/>
        </w:numPr>
        <w:spacing w:line="240" w:lineRule="auto"/>
        <w:rPr>
          <w:sz w:val="24"/>
          <w:szCs w:val="24"/>
        </w:rPr>
      </w:pPr>
      <w:r w:rsidRPr="00406BBB">
        <w:rPr>
          <w:sz w:val="24"/>
          <w:szCs w:val="24"/>
        </w:rPr>
        <w:t>промежуточную и итоговую аттестацию обучающихся.</w:t>
      </w:r>
    </w:p>
    <w:p w:rsidR="002F5340" w:rsidRPr="00406BBB" w:rsidRDefault="002F5340" w:rsidP="00E3183C">
      <w:pPr>
        <w:pStyle w:val="afffa"/>
        <w:spacing w:line="240" w:lineRule="auto"/>
        <w:ind w:firstLine="709"/>
        <w:rPr>
          <w:sz w:val="24"/>
          <w:szCs w:val="24"/>
        </w:rPr>
      </w:pPr>
      <w:r w:rsidRPr="00406BBB">
        <w:rPr>
          <w:sz w:val="24"/>
          <w:szCs w:val="24"/>
        </w:rPr>
        <w:t>К внешним процедурам относятся:</w:t>
      </w:r>
    </w:p>
    <w:p w:rsidR="002F5340" w:rsidRPr="00406BBB" w:rsidRDefault="002F5340" w:rsidP="002F383A">
      <w:pPr>
        <w:pStyle w:val="afffa"/>
        <w:numPr>
          <w:ilvl w:val="0"/>
          <w:numId w:val="62"/>
        </w:numPr>
        <w:spacing w:line="240" w:lineRule="auto"/>
        <w:ind w:left="0" w:firstLine="709"/>
        <w:rPr>
          <w:sz w:val="24"/>
          <w:szCs w:val="24"/>
        </w:rPr>
      </w:pPr>
      <w:r w:rsidRPr="00406BBB">
        <w:rPr>
          <w:sz w:val="24"/>
          <w:szCs w:val="24"/>
        </w:rPr>
        <w:t>государственная итоговая аттестация</w:t>
      </w:r>
      <w:r w:rsidRPr="00406BBB">
        <w:rPr>
          <w:rStyle w:val="af4"/>
          <w:sz w:val="24"/>
          <w:szCs w:val="24"/>
        </w:rPr>
        <w:footnoteReference w:id="2"/>
      </w:r>
      <w:r w:rsidRPr="00406BBB">
        <w:rPr>
          <w:sz w:val="24"/>
          <w:szCs w:val="24"/>
        </w:rPr>
        <w:t>,</w:t>
      </w:r>
    </w:p>
    <w:p w:rsidR="002F5340" w:rsidRPr="00406BBB" w:rsidRDefault="002F5340" w:rsidP="002F383A">
      <w:pPr>
        <w:pStyle w:val="afffa"/>
        <w:numPr>
          <w:ilvl w:val="0"/>
          <w:numId w:val="62"/>
        </w:numPr>
        <w:spacing w:line="240" w:lineRule="auto"/>
        <w:ind w:left="0" w:firstLine="709"/>
        <w:rPr>
          <w:sz w:val="24"/>
          <w:szCs w:val="24"/>
        </w:rPr>
      </w:pPr>
      <w:r w:rsidRPr="00406BBB">
        <w:rPr>
          <w:sz w:val="24"/>
          <w:szCs w:val="24"/>
        </w:rPr>
        <w:t>независимая оценка качества образования</w:t>
      </w:r>
      <w:r w:rsidRPr="00406BBB">
        <w:rPr>
          <w:rStyle w:val="af4"/>
          <w:sz w:val="24"/>
          <w:szCs w:val="24"/>
        </w:rPr>
        <w:footnoteReference w:id="3"/>
      </w:r>
      <w:r w:rsidRPr="00406BBB">
        <w:rPr>
          <w:sz w:val="24"/>
          <w:szCs w:val="24"/>
        </w:rPr>
        <w:t xml:space="preserve"> и</w:t>
      </w:r>
    </w:p>
    <w:p w:rsidR="002F5340" w:rsidRPr="00406BBB" w:rsidRDefault="002F5340" w:rsidP="002F383A">
      <w:pPr>
        <w:pStyle w:val="afffa"/>
        <w:numPr>
          <w:ilvl w:val="0"/>
          <w:numId w:val="62"/>
        </w:numPr>
        <w:spacing w:line="240" w:lineRule="auto"/>
        <w:ind w:left="0" w:firstLine="709"/>
        <w:rPr>
          <w:sz w:val="24"/>
          <w:szCs w:val="24"/>
        </w:rPr>
      </w:pPr>
      <w:r w:rsidRPr="00406BBB">
        <w:rPr>
          <w:sz w:val="24"/>
          <w:szCs w:val="24"/>
        </w:rPr>
        <w:lastRenderedPageBreak/>
        <w:t>мониторинговые исследования</w:t>
      </w:r>
      <w:r w:rsidRPr="00406BBB">
        <w:rPr>
          <w:rStyle w:val="af4"/>
          <w:sz w:val="24"/>
          <w:szCs w:val="24"/>
        </w:rPr>
        <w:footnoteReference w:id="4"/>
      </w:r>
      <w:r w:rsidRPr="00406BBB">
        <w:rPr>
          <w:sz w:val="24"/>
          <w:szCs w:val="24"/>
        </w:rPr>
        <w:t xml:space="preserve"> муниципального, регионального и федерального уровней.</w:t>
      </w:r>
    </w:p>
    <w:p w:rsidR="002F5340" w:rsidRPr="00406BBB" w:rsidRDefault="002F5340" w:rsidP="00E3183C">
      <w:pPr>
        <w:pStyle w:val="afffa"/>
        <w:spacing w:line="240" w:lineRule="auto"/>
        <w:ind w:firstLine="709"/>
        <w:rPr>
          <w:sz w:val="24"/>
          <w:szCs w:val="24"/>
        </w:rPr>
      </w:pPr>
      <w:r w:rsidRPr="00406BBB">
        <w:rPr>
          <w:sz w:val="24"/>
          <w:szCs w:val="24"/>
        </w:rPr>
        <w:t>Особенности каждой из указанных процедур описаны в п.1.3.3 настоящего документа.</w:t>
      </w:r>
    </w:p>
    <w:p w:rsidR="002F5340" w:rsidRPr="00406BBB" w:rsidRDefault="002F5340" w:rsidP="00E3183C">
      <w:pPr>
        <w:pStyle w:val="a9"/>
        <w:ind w:left="0" w:firstLine="709"/>
        <w:jc w:val="both"/>
        <w:rPr>
          <w:rFonts w:ascii="Times New Roman" w:hAnsi="Times New Roman"/>
        </w:rPr>
      </w:pPr>
      <w:r w:rsidRPr="00406BBB">
        <w:rPr>
          <w:rFonts w:ascii="Times New Roman" w:hAnsi="Times New Roman"/>
        </w:rPr>
        <w:t>В соответствии с ФГОС ООО система оценки образовательной организации реализует системно-деятельностный, уровневый и комплексный подходы к оценке образовательных достижений.</w:t>
      </w:r>
    </w:p>
    <w:p w:rsidR="002F5340" w:rsidRPr="00406BBB" w:rsidRDefault="002F5340" w:rsidP="00E3183C">
      <w:pPr>
        <w:pStyle w:val="a9"/>
        <w:ind w:left="0" w:firstLine="709"/>
        <w:jc w:val="both"/>
        <w:rPr>
          <w:rFonts w:ascii="Times New Roman" w:hAnsi="Times New Roman"/>
        </w:rPr>
      </w:pPr>
      <w:r w:rsidRPr="00406BBB">
        <w:rPr>
          <w:rFonts w:ascii="Times New Roman" w:hAnsi="Times New Roman"/>
        </w:rPr>
        <w:t>Системно-деятельностный подход к оценке образовательных достижений проявляется в оценке способности учащихся к решению учебно-познавательных и учебно-практических задач. Он обеспечивается содержанием и критериями оценки, в качестве которых выступают планируемые результаты обучения, выраженные в деятельностной форме.</w:t>
      </w:r>
    </w:p>
    <w:p w:rsidR="002F5340" w:rsidRPr="00406BBB" w:rsidRDefault="002F5340" w:rsidP="00E3183C">
      <w:pPr>
        <w:pStyle w:val="afffa"/>
        <w:spacing w:line="240" w:lineRule="auto"/>
        <w:ind w:firstLine="709"/>
        <w:rPr>
          <w:bCs/>
          <w:sz w:val="24"/>
          <w:szCs w:val="24"/>
        </w:rPr>
      </w:pPr>
      <w:r w:rsidRPr="00406BBB">
        <w:rPr>
          <w:bCs/>
          <w:sz w:val="24"/>
          <w:szCs w:val="24"/>
        </w:rPr>
        <w:t>Уровневый подход</w:t>
      </w:r>
      <w:r w:rsidR="00F578F2" w:rsidRPr="00406BBB">
        <w:rPr>
          <w:bCs/>
          <w:sz w:val="24"/>
          <w:szCs w:val="24"/>
        </w:rPr>
        <w:t xml:space="preserve"> </w:t>
      </w:r>
      <w:r w:rsidRPr="00406BBB">
        <w:rPr>
          <w:bCs/>
          <w:sz w:val="24"/>
          <w:szCs w:val="24"/>
        </w:rPr>
        <w:t xml:space="preserve">служит важнейшей основой для организации индивидуальной работы с учащимися. </w:t>
      </w:r>
      <w:r w:rsidRPr="00406BBB">
        <w:rPr>
          <w:sz w:val="24"/>
          <w:szCs w:val="24"/>
        </w:rPr>
        <w:t xml:space="preserve">Он реализуется как по отношению </w:t>
      </w:r>
      <w:r w:rsidRPr="00406BBB">
        <w:rPr>
          <w:bCs/>
          <w:sz w:val="24"/>
          <w:szCs w:val="24"/>
        </w:rPr>
        <w:t>к содержанию оценки, так и к представлению и интерпретации результатов измерений.</w:t>
      </w:r>
    </w:p>
    <w:p w:rsidR="002F5340" w:rsidRPr="00406BBB" w:rsidRDefault="002F5340" w:rsidP="00E3183C">
      <w:pPr>
        <w:pStyle w:val="afffa"/>
        <w:spacing w:line="240" w:lineRule="auto"/>
        <w:ind w:firstLine="709"/>
        <w:rPr>
          <w:bCs/>
          <w:sz w:val="24"/>
          <w:szCs w:val="24"/>
        </w:rPr>
      </w:pPr>
      <w:r w:rsidRPr="00406BBB">
        <w:rPr>
          <w:bCs/>
          <w:sz w:val="24"/>
          <w:szCs w:val="24"/>
        </w:rPr>
        <w:t>Уровневый подход к содержанию оценки</w:t>
      </w:r>
      <w:r w:rsidR="00F578F2" w:rsidRPr="00406BBB">
        <w:rPr>
          <w:b/>
          <w:bCs/>
          <w:sz w:val="24"/>
          <w:szCs w:val="24"/>
        </w:rPr>
        <w:t xml:space="preserve"> </w:t>
      </w:r>
      <w:r w:rsidRPr="00406BBB">
        <w:rPr>
          <w:bCs/>
          <w:sz w:val="24"/>
          <w:szCs w:val="24"/>
        </w:rPr>
        <w:t xml:space="preserve">обеспечивается структурой планируемых результатов, в которых выделены три блока: общецелевой, «Выпускник научится» и «Выпускник получит возможность научиться». </w:t>
      </w:r>
      <w:r w:rsidRPr="00406BBB">
        <w:rPr>
          <w:sz w:val="24"/>
          <w:szCs w:val="24"/>
        </w:rPr>
        <w:t xml:space="preserve">Достижение планируемых результатов, отнесенных к блоку «Выпускник научится», выносится на итоговую оценку, которая может осуществляться как в ходе обучения, так и в конце обучения, в том числе – в форме государственной итоговой аттестации. </w:t>
      </w:r>
      <w:r w:rsidRPr="00406BBB">
        <w:rPr>
          <w:bCs/>
          <w:sz w:val="24"/>
          <w:szCs w:val="24"/>
        </w:rPr>
        <w:t>Процедуры внутришкольного мониторинга (в том числе, для аттестации педагогических кадров и оценки деятельности образовательной организации) строятся на</w:t>
      </w:r>
      <w:r w:rsidRPr="00406BBB">
        <w:rPr>
          <w:sz w:val="24"/>
          <w:szCs w:val="24"/>
        </w:rPr>
        <w:t xml:space="preserve"> планируемых результатах, представленных в блоках «Выпускник научится» и </w:t>
      </w:r>
      <w:r w:rsidRPr="00406BBB">
        <w:rPr>
          <w:bCs/>
          <w:sz w:val="24"/>
          <w:szCs w:val="24"/>
        </w:rPr>
        <w:t>«Выпускник получит возможность научиться». Процедуры независимой оценки качества образования и мониторинговых исследований различного уровня опираются на планируемые результаты, представленные во всех тр</w:t>
      </w:r>
      <w:r w:rsidR="00A23AB5" w:rsidRPr="00406BBB">
        <w:rPr>
          <w:bCs/>
          <w:sz w:val="24"/>
          <w:szCs w:val="24"/>
        </w:rPr>
        <w:t>е</w:t>
      </w:r>
      <w:r w:rsidRPr="00406BBB">
        <w:rPr>
          <w:bCs/>
          <w:sz w:val="24"/>
          <w:szCs w:val="24"/>
        </w:rPr>
        <w:t>х блоках.</w:t>
      </w:r>
    </w:p>
    <w:p w:rsidR="002F5340" w:rsidRPr="00406BBB" w:rsidRDefault="002F5340" w:rsidP="00E3183C">
      <w:pPr>
        <w:pStyle w:val="afffa"/>
        <w:spacing w:line="240" w:lineRule="auto"/>
        <w:ind w:firstLine="709"/>
        <w:rPr>
          <w:bCs/>
          <w:sz w:val="24"/>
          <w:szCs w:val="24"/>
        </w:rPr>
      </w:pPr>
      <w:r w:rsidRPr="00406BBB">
        <w:rPr>
          <w:bCs/>
          <w:sz w:val="24"/>
          <w:szCs w:val="24"/>
        </w:rPr>
        <w:t>Уровневый подход к представлению и интерпретации результатов</w:t>
      </w:r>
      <w:r w:rsidR="000B698C" w:rsidRPr="00406BBB">
        <w:rPr>
          <w:b/>
          <w:bCs/>
          <w:sz w:val="24"/>
          <w:szCs w:val="24"/>
        </w:rPr>
        <w:t xml:space="preserve"> </w:t>
      </w:r>
      <w:r w:rsidRPr="00406BBB">
        <w:rPr>
          <w:bCs/>
          <w:sz w:val="24"/>
          <w:szCs w:val="24"/>
        </w:rPr>
        <w:t xml:space="preserve">реализуется за счет фиксации различных уровней достижения обучающимися планируемых результатов: базового уровня и уровней выше и ниже базового. Достижение базового уровня свидетельствует о способности обучающихся решать типовые учебные задачи, целенаправленно отрабатываемые со всеми учащимися в ходе учебного процесса. </w:t>
      </w:r>
      <w:r w:rsidRPr="00406BBB">
        <w:rPr>
          <w:sz w:val="24"/>
          <w:szCs w:val="24"/>
        </w:rPr>
        <w:t>Овладение базовым уровнем является достаточным для продолжения обучения и усвоения последующего материала.</w:t>
      </w:r>
    </w:p>
    <w:p w:rsidR="002F5340" w:rsidRPr="00406BBB" w:rsidRDefault="002F5340" w:rsidP="00E3183C">
      <w:pPr>
        <w:spacing w:after="0" w:line="240" w:lineRule="auto"/>
        <w:ind w:firstLine="709"/>
        <w:jc w:val="both"/>
        <w:rPr>
          <w:rFonts w:ascii="Times New Roman" w:hAnsi="Times New Roman"/>
          <w:bCs/>
          <w:sz w:val="24"/>
          <w:szCs w:val="24"/>
          <w:lang w:eastAsia="ru-RU"/>
        </w:rPr>
      </w:pPr>
      <w:r w:rsidRPr="00406BBB">
        <w:rPr>
          <w:rFonts w:ascii="Times New Roman" w:hAnsi="Times New Roman"/>
          <w:bCs/>
          <w:sz w:val="24"/>
          <w:szCs w:val="24"/>
          <w:lang w:eastAsia="ru-RU"/>
        </w:rPr>
        <w:t>Комплексный подход к оценке образовательных достижений реализуется пут</w:t>
      </w:r>
      <w:r w:rsidR="00A23AB5" w:rsidRPr="00406BBB">
        <w:rPr>
          <w:rFonts w:ascii="Times New Roman" w:hAnsi="Times New Roman"/>
          <w:bCs/>
          <w:sz w:val="24"/>
          <w:szCs w:val="24"/>
          <w:lang w:eastAsia="ru-RU"/>
        </w:rPr>
        <w:t>е</w:t>
      </w:r>
      <w:r w:rsidRPr="00406BBB">
        <w:rPr>
          <w:rFonts w:ascii="Times New Roman" w:hAnsi="Times New Roman"/>
          <w:bCs/>
          <w:sz w:val="24"/>
          <w:szCs w:val="24"/>
          <w:lang w:eastAsia="ru-RU"/>
        </w:rPr>
        <w:t>м</w:t>
      </w:r>
    </w:p>
    <w:p w:rsidR="002F5340" w:rsidRPr="00406BBB" w:rsidRDefault="002F5340" w:rsidP="002F383A">
      <w:pPr>
        <w:pStyle w:val="a9"/>
        <w:numPr>
          <w:ilvl w:val="0"/>
          <w:numId w:val="63"/>
        </w:numPr>
        <w:ind w:left="0" w:firstLine="709"/>
        <w:jc w:val="both"/>
        <w:rPr>
          <w:rFonts w:ascii="Times New Roman" w:hAnsi="Times New Roman"/>
          <w:bCs/>
        </w:rPr>
      </w:pPr>
      <w:r w:rsidRPr="00406BBB">
        <w:rPr>
          <w:rFonts w:ascii="Times New Roman" w:hAnsi="Times New Roman"/>
          <w:bCs/>
        </w:rPr>
        <w:t>оценки тр</w:t>
      </w:r>
      <w:r w:rsidR="00A23AB5" w:rsidRPr="00406BBB">
        <w:rPr>
          <w:rFonts w:ascii="Times New Roman" w:hAnsi="Times New Roman"/>
          <w:bCs/>
        </w:rPr>
        <w:t>е</w:t>
      </w:r>
      <w:r w:rsidRPr="00406BBB">
        <w:rPr>
          <w:rFonts w:ascii="Times New Roman" w:hAnsi="Times New Roman"/>
          <w:bCs/>
        </w:rPr>
        <w:t>х групп результатов: предметных, личностных, метапредметных (регулятивных, коммуникативных и познавательных универсальных учебных действий);</w:t>
      </w:r>
    </w:p>
    <w:p w:rsidR="002F5340" w:rsidRPr="00406BBB" w:rsidRDefault="002F5340" w:rsidP="002F383A">
      <w:pPr>
        <w:pStyle w:val="a9"/>
        <w:numPr>
          <w:ilvl w:val="0"/>
          <w:numId w:val="63"/>
        </w:numPr>
        <w:ind w:left="0" w:firstLine="709"/>
        <w:jc w:val="both"/>
        <w:rPr>
          <w:rFonts w:ascii="Times New Roman" w:hAnsi="Times New Roman"/>
          <w:bCs/>
        </w:rPr>
      </w:pPr>
      <w:r w:rsidRPr="00406BBB">
        <w:rPr>
          <w:rFonts w:ascii="Times New Roman" w:hAnsi="Times New Roman"/>
          <w:bCs/>
        </w:rPr>
        <w:t xml:space="preserve">использования комплекса оценочных процедур </w:t>
      </w:r>
      <w:r w:rsidR="006E1EE0" w:rsidRPr="00406BBB">
        <w:rPr>
          <w:rFonts w:ascii="Times New Roman" w:hAnsi="Times New Roman"/>
          <w:bCs/>
        </w:rPr>
        <w:t>(</w:t>
      </w:r>
      <w:r w:rsidRPr="00406BBB">
        <w:rPr>
          <w:rFonts w:ascii="Times New Roman" w:hAnsi="Times New Roman"/>
          <w:bCs/>
        </w:rPr>
        <w:t>стартовой, текущей, тематической, промежуточной) как основы для оценки динамики индивидуальных образовательных достижений (индивидуального прогресса) и для итоговой оценки;</w:t>
      </w:r>
    </w:p>
    <w:p w:rsidR="002F5340" w:rsidRPr="00406BBB" w:rsidRDefault="002F5340" w:rsidP="002F383A">
      <w:pPr>
        <w:pStyle w:val="a9"/>
        <w:numPr>
          <w:ilvl w:val="0"/>
          <w:numId w:val="63"/>
        </w:numPr>
        <w:ind w:left="0" w:firstLine="709"/>
        <w:jc w:val="both"/>
        <w:rPr>
          <w:rFonts w:ascii="Times New Roman" w:hAnsi="Times New Roman"/>
          <w:bCs/>
        </w:rPr>
      </w:pPr>
      <w:r w:rsidRPr="00406BBB">
        <w:rPr>
          <w:rFonts w:ascii="Times New Roman" w:hAnsi="Times New Roman"/>
          <w:bCs/>
        </w:rPr>
        <w:t>использования контекстной информации (об особенностях обучающихся, условиях и процессе обучения и др.) для интерпретации полученных результатов в целях управления качеством образования;</w:t>
      </w:r>
    </w:p>
    <w:p w:rsidR="002F5340" w:rsidRPr="00406BBB" w:rsidRDefault="002F5340" w:rsidP="002F383A">
      <w:pPr>
        <w:pStyle w:val="a9"/>
        <w:numPr>
          <w:ilvl w:val="0"/>
          <w:numId w:val="63"/>
        </w:numPr>
        <w:ind w:left="0" w:firstLine="709"/>
        <w:jc w:val="both"/>
        <w:rPr>
          <w:rFonts w:ascii="Times New Roman" w:hAnsi="Times New Roman"/>
          <w:bCs/>
        </w:rPr>
      </w:pPr>
      <w:r w:rsidRPr="00406BBB">
        <w:rPr>
          <w:rFonts w:ascii="Times New Roman" w:hAnsi="Times New Roman"/>
          <w:bCs/>
        </w:rPr>
        <w:t>использования разнообразных методов и форм оценки, взаимно дополняющих друг друга (стандартизированных устных и письменных работ, проектов, практических работ, самооценки, наблюдения и др.)</w:t>
      </w:r>
      <w:r w:rsidR="00CD6A00" w:rsidRPr="00406BBB">
        <w:rPr>
          <w:rFonts w:ascii="Times New Roman" w:hAnsi="Times New Roman"/>
          <w:bCs/>
        </w:rPr>
        <w:t>.</w:t>
      </w:r>
    </w:p>
    <w:p w:rsidR="002F5340" w:rsidRPr="00406BBB" w:rsidRDefault="002F5340" w:rsidP="00E3183C">
      <w:pPr>
        <w:pStyle w:val="a9"/>
        <w:ind w:left="426" w:firstLine="709"/>
        <w:jc w:val="both"/>
        <w:rPr>
          <w:rFonts w:ascii="Times New Roman" w:hAnsi="Times New Roman"/>
          <w:bCs/>
        </w:rPr>
      </w:pPr>
    </w:p>
    <w:p w:rsidR="002F5340" w:rsidRPr="00406BBB" w:rsidRDefault="002F5340" w:rsidP="00390629">
      <w:pPr>
        <w:pStyle w:val="aff9"/>
        <w:spacing w:before="0" w:after="0" w:line="240" w:lineRule="auto"/>
        <w:ind w:left="0" w:right="0" w:firstLine="709"/>
        <w:outlineLvl w:val="2"/>
        <w:rPr>
          <w:rFonts w:ascii="Times New Roman" w:hAnsi="Times New Roman"/>
          <w:i w:val="0"/>
          <w:color w:val="auto"/>
          <w:sz w:val="24"/>
          <w:szCs w:val="24"/>
        </w:rPr>
      </w:pPr>
      <w:bookmarkStart w:id="157" w:name="_Toc34036130"/>
      <w:r w:rsidRPr="00406BBB">
        <w:rPr>
          <w:rFonts w:ascii="Times New Roman" w:hAnsi="Times New Roman"/>
          <w:i w:val="0"/>
          <w:color w:val="auto"/>
          <w:sz w:val="24"/>
          <w:szCs w:val="24"/>
        </w:rPr>
        <w:t>1.3.2 Особенности оценки личностных, метапредметных и предметных результатов</w:t>
      </w:r>
      <w:bookmarkEnd w:id="157"/>
    </w:p>
    <w:p w:rsidR="002F5340" w:rsidRPr="00406BBB" w:rsidRDefault="002F5340" w:rsidP="00E3183C">
      <w:pPr>
        <w:pStyle w:val="aff9"/>
        <w:spacing w:before="0" w:after="0" w:line="240" w:lineRule="auto"/>
        <w:ind w:left="0" w:right="0" w:firstLine="709"/>
        <w:rPr>
          <w:rFonts w:ascii="Times New Roman" w:hAnsi="Times New Roman"/>
          <w:b w:val="0"/>
          <w:i w:val="0"/>
          <w:color w:val="auto"/>
          <w:sz w:val="24"/>
          <w:szCs w:val="24"/>
        </w:rPr>
      </w:pPr>
      <w:r w:rsidRPr="00406BBB">
        <w:rPr>
          <w:rFonts w:ascii="Times New Roman" w:hAnsi="Times New Roman"/>
          <w:b w:val="0"/>
          <w:i w:val="0"/>
          <w:color w:val="auto"/>
          <w:sz w:val="24"/>
          <w:szCs w:val="24"/>
        </w:rPr>
        <w:t>Особенности оценки личностных результатов</w:t>
      </w:r>
    </w:p>
    <w:p w:rsidR="002F5340" w:rsidRPr="00406BBB" w:rsidRDefault="002F5340" w:rsidP="00E3183C">
      <w:pPr>
        <w:pStyle w:val="afffa"/>
        <w:spacing w:line="240" w:lineRule="auto"/>
        <w:ind w:firstLine="709"/>
        <w:rPr>
          <w:sz w:val="24"/>
          <w:szCs w:val="24"/>
        </w:rPr>
      </w:pPr>
      <w:r w:rsidRPr="00406BBB">
        <w:rPr>
          <w:sz w:val="24"/>
          <w:szCs w:val="24"/>
        </w:rPr>
        <w:t>Формирование личностных результатов обеспечивается в ходе реализации всех компонентов образовательного процесса, включая внеурочную деятельность.</w:t>
      </w:r>
    </w:p>
    <w:p w:rsidR="002F5340" w:rsidRPr="00406BBB" w:rsidRDefault="002F5340" w:rsidP="00E3183C">
      <w:pPr>
        <w:pStyle w:val="afffa"/>
        <w:spacing w:line="240" w:lineRule="auto"/>
        <w:ind w:firstLine="709"/>
        <w:rPr>
          <w:bCs/>
          <w:iCs/>
          <w:sz w:val="24"/>
          <w:szCs w:val="24"/>
        </w:rPr>
      </w:pPr>
      <w:r w:rsidRPr="00406BBB">
        <w:rPr>
          <w:bCs/>
          <w:iCs/>
          <w:sz w:val="24"/>
          <w:szCs w:val="24"/>
        </w:rPr>
        <w:t>Основным объектом оценки личностных результатов</w:t>
      </w:r>
      <w:r w:rsidR="000B698C" w:rsidRPr="00406BBB">
        <w:rPr>
          <w:bCs/>
          <w:iCs/>
          <w:sz w:val="24"/>
          <w:szCs w:val="24"/>
        </w:rPr>
        <w:t xml:space="preserve"> </w:t>
      </w:r>
      <w:r w:rsidRPr="00406BBB">
        <w:rPr>
          <w:bCs/>
          <w:iCs/>
          <w:sz w:val="24"/>
          <w:szCs w:val="24"/>
        </w:rPr>
        <w:t xml:space="preserve">в основной школе служит сформированность </w:t>
      </w:r>
      <w:r w:rsidRPr="00406BBB">
        <w:rPr>
          <w:sz w:val="24"/>
          <w:szCs w:val="24"/>
        </w:rPr>
        <w:t>универсальных учебных действий, включаемых в следующие три основные</w:t>
      </w:r>
      <w:r w:rsidRPr="00406BBB">
        <w:rPr>
          <w:bCs/>
          <w:iCs/>
          <w:sz w:val="24"/>
          <w:szCs w:val="24"/>
        </w:rPr>
        <w:t xml:space="preserve"> блока:</w:t>
      </w:r>
    </w:p>
    <w:p w:rsidR="002F5340" w:rsidRPr="00406BBB" w:rsidRDefault="002F5340" w:rsidP="00E3183C">
      <w:pPr>
        <w:pStyle w:val="afffa"/>
        <w:spacing w:line="240" w:lineRule="auto"/>
        <w:ind w:firstLine="709"/>
        <w:rPr>
          <w:iCs/>
          <w:sz w:val="24"/>
          <w:szCs w:val="24"/>
        </w:rPr>
      </w:pPr>
      <w:r w:rsidRPr="00406BBB">
        <w:rPr>
          <w:sz w:val="24"/>
          <w:szCs w:val="24"/>
        </w:rPr>
        <w:t>1) сформированность основ гражданской идентичности личности;</w:t>
      </w:r>
    </w:p>
    <w:p w:rsidR="002F5340" w:rsidRPr="00406BBB" w:rsidRDefault="002F5340" w:rsidP="00E3183C">
      <w:pPr>
        <w:pStyle w:val="afffa"/>
        <w:spacing w:line="240" w:lineRule="auto"/>
        <w:ind w:firstLine="709"/>
        <w:rPr>
          <w:iCs/>
          <w:sz w:val="24"/>
          <w:szCs w:val="24"/>
        </w:rPr>
      </w:pPr>
      <w:r w:rsidRPr="00406BBB">
        <w:rPr>
          <w:sz w:val="24"/>
          <w:szCs w:val="24"/>
        </w:rPr>
        <w:lastRenderedPageBreak/>
        <w:t>2) сформированность индивидуальной учебной самостоятельности, включая умение строить жизненные профессиональные планы с учетом конкретных перспектив социального развития;</w:t>
      </w:r>
    </w:p>
    <w:p w:rsidR="002F5340" w:rsidRPr="00406BBB" w:rsidRDefault="002F5340" w:rsidP="00E3183C">
      <w:pPr>
        <w:pStyle w:val="afffa"/>
        <w:spacing w:line="240" w:lineRule="auto"/>
        <w:ind w:firstLine="709"/>
        <w:rPr>
          <w:sz w:val="24"/>
          <w:szCs w:val="24"/>
        </w:rPr>
      </w:pPr>
      <w:r w:rsidRPr="00406BBB">
        <w:rPr>
          <w:rStyle w:val="dash041e005f0431005f044b005f0447005f043d005f044b005f0439005f005fchar1char1"/>
        </w:rPr>
        <w:t>3) </w:t>
      </w:r>
      <w:r w:rsidRPr="00406BBB">
        <w:rPr>
          <w:sz w:val="24"/>
          <w:szCs w:val="24"/>
        </w:rPr>
        <w:t xml:space="preserve">сформированность </w:t>
      </w:r>
      <w:r w:rsidRPr="00406BBB">
        <w:rPr>
          <w:rStyle w:val="dash041e005f0431005f044b005f0447005f043d005f044b005f0439005f005fchar1char1"/>
        </w:rPr>
        <w:t>социальных компетенций, включая ценностно-смысловые установки и моральные нормы, опыт социальных и межличностных отношений, правосознание</w:t>
      </w:r>
      <w:r w:rsidRPr="00406BBB">
        <w:rPr>
          <w:sz w:val="24"/>
          <w:szCs w:val="24"/>
        </w:rPr>
        <w:t>.</w:t>
      </w:r>
    </w:p>
    <w:p w:rsidR="002F5340" w:rsidRPr="00406BBB" w:rsidRDefault="002F5340" w:rsidP="00E3183C">
      <w:pPr>
        <w:pStyle w:val="afffa"/>
        <w:spacing w:line="240" w:lineRule="auto"/>
        <w:ind w:firstLine="709"/>
        <w:rPr>
          <w:sz w:val="24"/>
          <w:szCs w:val="24"/>
        </w:rPr>
      </w:pPr>
      <w:r w:rsidRPr="00406BBB">
        <w:rPr>
          <w:sz w:val="24"/>
          <w:szCs w:val="24"/>
        </w:rPr>
        <w:t xml:space="preserve">В соответствии с требованиями ФГОС достижение личностных результатов не выносится на итоговую оценку обучающихся, а является предметом оценки эффективности воспитательно-образовательной деятельности образовательной организации и образовательных систем разного уровня. </w:t>
      </w:r>
      <w:r w:rsidRPr="00406BBB">
        <w:rPr>
          <w:bCs/>
          <w:iCs/>
          <w:sz w:val="24"/>
          <w:szCs w:val="24"/>
        </w:rPr>
        <w:t xml:space="preserve">Поэтому оценка </w:t>
      </w:r>
      <w:r w:rsidRPr="00406BBB">
        <w:rPr>
          <w:sz w:val="24"/>
          <w:szCs w:val="24"/>
        </w:rPr>
        <w:t>этих результатов образовательной деятельности осуществляется в ходе внешних неперсонифицированных мониторинговых исследований. Инструментарий для них разрабатывается централизованно на федеральном или региональном уровне и основывается на профессиональных методиках психолого-педагогической диагностики.</w:t>
      </w:r>
    </w:p>
    <w:p w:rsidR="002F5340" w:rsidRPr="00406BBB" w:rsidRDefault="002F5340" w:rsidP="00E3183C">
      <w:pPr>
        <w:pStyle w:val="afffa"/>
        <w:spacing w:line="240" w:lineRule="auto"/>
        <w:ind w:firstLine="709"/>
        <w:rPr>
          <w:sz w:val="24"/>
          <w:szCs w:val="24"/>
        </w:rPr>
      </w:pPr>
      <w:r w:rsidRPr="00406BBB">
        <w:rPr>
          <w:sz w:val="24"/>
          <w:szCs w:val="24"/>
        </w:rPr>
        <w:t>Во внутришкольном мониторинге в целях оптимизации личностного развития учащихся возможна оценка сформированности отдельных личностных результатов, проявляющихся в:</w:t>
      </w:r>
    </w:p>
    <w:p w:rsidR="002F5340" w:rsidRPr="00406BBB" w:rsidRDefault="002F5340" w:rsidP="002F383A">
      <w:pPr>
        <w:pStyle w:val="afffa"/>
        <w:numPr>
          <w:ilvl w:val="0"/>
          <w:numId w:val="59"/>
        </w:numPr>
        <w:spacing w:line="240" w:lineRule="auto"/>
        <w:ind w:left="0" w:firstLine="709"/>
        <w:rPr>
          <w:sz w:val="24"/>
          <w:szCs w:val="24"/>
        </w:rPr>
      </w:pPr>
      <w:r w:rsidRPr="00406BBB">
        <w:rPr>
          <w:sz w:val="24"/>
          <w:szCs w:val="24"/>
        </w:rPr>
        <w:t>соблюдении норм и правил поведения, принятых в образовательной организации;</w:t>
      </w:r>
    </w:p>
    <w:p w:rsidR="002F5340" w:rsidRPr="00406BBB" w:rsidRDefault="002F5340" w:rsidP="002F383A">
      <w:pPr>
        <w:pStyle w:val="afffa"/>
        <w:numPr>
          <w:ilvl w:val="0"/>
          <w:numId w:val="59"/>
        </w:numPr>
        <w:spacing w:line="240" w:lineRule="auto"/>
        <w:ind w:left="0" w:firstLine="709"/>
        <w:rPr>
          <w:sz w:val="24"/>
          <w:szCs w:val="24"/>
        </w:rPr>
      </w:pPr>
      <w:r w:rsidRPr="00406BBB">
        <w:rPr>
          <w:sz w:val="24"/>
          <w:szCs w:val="24"/>
        </w:rPr>
        <w:t>участии в общественной жизни образовательной организации, ближайшего социального окружения, страны, общественно-полезной деятельности;</w:t>
      </w:r>
    </w:p>
    <w:p w:rsidR="002F5340" w:rsidRPr="00406BBB" w:rsidRDefault="002F5340" w:rsidP="002F383A">
      <w:pPr>
        <w:pStyle w:val="afffa"/>
        <w:numPr>
          <w:ilvl w:val="0"/>
          <w:numId w:val="59"/>
        </w:numPr>
        <w:spacing w:line="240" w:lineRule="auto"/>
        <w:ind w:left="0" w:firstLine="709"/>
        <w:rPr>
          <w:sz w:val="24"/>
          <w:szCs w:val="24"/>
        </w:rPr>
      </w:pPr>
      <w:r w:rsidRPr="00406BBB">
        <w:rPr>
          <w:sz w:val="24"/>
          <w:szCs w:val="24"/>
        </w:rPr>
        <w:t>ответственности за результаты обучения;</w:t>
      </w:r>
    </w:p>
    <w:p w:rsidR="002F5340" w:rsidRPr="00406BBB" w:rsidRDefault="002F5340" w:rsidP="002F383A">
      <w:pPr>
        <w:pStyle w:val="afffa"/>
        <w:numPr>
          <w:ilvl w:val="0"/>
          <w:numId w:val="59"/>
        </w:numPr>
        <w:spacing w:line="240" w:lineRule="auto"/>
        <w:ind w:left="0" w:firstLine="709"/>
        <w:rPr>
          <w:sz w:val="24"/>
          <w:szCs w:val="24"/>
        </w:rPr>
      </w:pPr>
      <w:r w:rsidRPr="00406BBB">
        <w:rPr>
          <w:sz w:val="24"/>
          <w:szCs w:val="24"/>
        </w:rPr>
        <w:t>готовности и способности делать осознанный выбор своей образовательной траектории, в том числе выбор профессии;</w:t>
      </w:r>
    </w:p>
    <w:p w:rsidR="002F5340" w:rsidRPr="00406BBB" w:rsidRDefault="002F5340" w:rsidP="002F383A">
      <w:pPr>
        <w:pStyle w:val="afffa"/>
        <w:numPr>
          <w:ilvl w:val="0"/>
          <w:numId w:val="59"/>
        </w:numPr>
        <w:spacing w:line="240" w:lineRule="auto"/>
        <w:ind w:left="0" w:firstLine="709"/>
        <w:rPr>
          <w:sz w:val="24"/>
          <w:szCs w:val="24"/>
        </w:rPr>
      </w:pPr>
      <w:r w:rsidRPr="00406BBB">
        <w:rPr>
          <w:sz w:val="24"/>
          <w:szCs w:val="24"/>
        </w:rPr>
        <w:t>ценностно-смысловых установках обучающихся, формируемых средствами различных предметов в рамках системы общего образования.</w:t>
      </w:r>
    </w:p>
    <w:p w:rsidR="002F5340" w:rsidRPr="00406BBB" w:rsidRDefault="002F5340"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Внутришкольный мониторинг организуется администрацией образовательной организации и осуществляется классным руководителем  преимущественно на основе ежедневных наблюдений в ходе учебных занятий и внеурочной деятельности, которые обобщаются в конце учебного года и представляются в виде характеристики по форме, установленной образовательной организацией. Любое использование данных, полученных в ходе мониторинговых исследований, возможно только в соответствии с </w:t>
      </w:r>
      <w:r w:rsidRPr="00406BBB">
        <w:rPr>
          <w:rFonts w:ascii="Times New Roman" w:hAnsi="Times New Roman"/>
          <w:bCs/>
          <w:sz w:val="24"/>
          <w:szCs w:val="24"/>
        </w:rPr>
        <w:t xml:space="preserve">Федеральным </w:t>
      </w:r>
      <w:r w:rsidRPr="00406BBB">
        <w:rPr>
          <w:rFonts w:ascii="Times New Roman" w:hAnsi="Times New Roman"/>
          <w:sz w:val="24"/>
          <w:szCs w:val="24"/>
        </w:rPr>
        <w:t>законом от 17.07.2006 №152-ФЗ «О персональных данных».</w:t>
      </w:r>
    </w:p>
    <w:p w:rsidR="002F5340" w:rsidRPr="00406BBB" w:rsidRDefault="002F5340" w:rsidP="00E3183C">
      <w:pPr>
        <w:pStyle w:val="aff9"/>
        <w:spacing w:before="0" w:after="0" w:line="240" w:lineRule="auto"/>
        <w:ind w:left="0" w:right="0" w:firstLine="709"/>
        <w:rPr>
          <w:rFonts w:ascii="Times New Roman" w:hAnsi="Times New Roman"/>
          <w:i w:val="0"/>
          <w:color w:val="auto"/>
          <w:sz w:val="24"/>
          <w:szCs w:val="24"/>
        </w:rPr>
      </w:pPr>
      <w:r w:rsidRPr="00406BBB">
        <w:rPr>
          <w:rFonts w:ascii="Times New Roman" w:hAnsi="Times New Roman"/>
          <w:i w:val="0"/>
          <w:color w:val="auto"/>
          <w:sz w:val="24"/>
          <w:szCs w:val="24"/>
        </w:rPr>
        <w:t>Особенности оценки метапредметных результатов</w:t>
      </w:r>
    </w:p>
    <w:p w:rsidR="002F5340" w:rsidRPr="00406BBB" w:rsidRDefault="002F5340" w:rsidP="00E3183C">
      <w:pPr>
        <w:pStyle w:val="afffa"/>
        <w:spacing w:line="240" w:lineRule="auto"/>
        <w:ind w:firstLine="709"/>
        <w:rPr>
          <w:sz w:val="24"/>
          <w:szCs w:val="24"/>
        </w:rPr>
      </w:pPr>
      <w:r w:rsidRPr="00406BBB">
        <w:rPr>
          <w:sz w:val="24"/>
          <w:szCs w:val="24"/>
        </w:rPr>
        <w:t xml:space="preserve">Оценка метапредметных результатов </w:t>
      </w:r>
      <w:r w:rsidRPr="00406BBB">
        <w:rPr>
          <w:bCs/>
          <w:sz w:val="24"/>
          <w:szCs w:val="24"/>
        </w:rPr>
        <w:t xml:space="preserve">представляет собой оценку достижения </w:t>
      </w:r>
      <w:r w:rsidRPr="00406BBB">
        <w:rPr>
          <w:sz w:val="24"/>
          <w:szCs w:val="24"/>
        </w:rPr>
        <w:t>планируемых результатов освоения основной образовательной программы, которые представлены в междисциплинарн</w:t>
      </w:r>
      <w:r w:rsidR="006E1EE0" w:rsidRPr="00406BBB">
        <w:rPr>
          <w:sz w:val="24"/>
          <w:szCs w:val="24"/>
        </w:rPr>
        <w:t xml:space="preserve">ой программе </w:t>
      </w:r>
      <w:r w:rsidRPr="00406BBB">
        <w:rPr>
          <w:sz w:val="24"/>
          <w:szCs w:val="24"/>
        </w:rPr>
        <w:t>формирования универсальных учебных действий (разделы «Регулятивные универсальные учебные действия», «Коммуникативные универсальные учебные действия», «Познавательные ун</w:t>
      </w:r>
      <w:r w:rsidR="006E1EE0" w:rsidRPr="00406BBB">
        <w:rPr>
          <w:sz w:val="24"/>
          <w:szCs w:val="24"/>
        </w:rPr>
        <w:t xml:space="preserve">иверсальные учебные действия»). </w:t>
      </w:r>
      <w:r w:rsidRPr="00406BBB">
        <w:rPr>
          <w:sz w:val="24"/>
          <w:szCs w:val="24"/>
        </w:rPr>
        <w:t>Формирование метапредметных результатов обеспечивается за сч</w:t>
      </w:r>
      <w:r w:rsidR="00A23AB5" w:rsidRPr="00406BBB">
        <w:rPr>
          <w:sz w:val="24"/>
          <w:szCs w:val="24"/>
        </w:rPr>
        <w:t>е</w:t>
      </w:r>
      <w:r w:rsidRPr="00406BBB">
        <w:rPr>
          <w:sz w:val="24"/>
          <w:szCs w:val="24"/>
        </w:rPr>
        <w:t>т всех учебных предметов и внеурочной деятельности.</w:t>
      </w:r>
    </w:p>
    <w:p w:rsidR="002F5340" w:rsidRPr="00406BBB" w:rsidRDefault="002F5340" w:rsidP="00E3183C">
      <w:pPr>
        <w:autoSpaceDE w:val="0"/>
        <w:autoSpaceDN w:val="0"/>
        <w:adjustRightInd w:val="0"/>
        <w:spacing w:after="0" w:line="240" w:lineRule="auto"/>
        <w:ind w:firstLine="709"/>
        <w:jc w:val="both"/>
        <w:rPr>
          <w:rFonts w:ascii="Times New Roman" w:hAnsi="Times New Roman"/>
          <w:sz w:val="24"/>
          <w:szCs w:val="24"/>
        </w:rPr>
      </w:pPr>
      <w:r w:rsidRPr="00406BBB">
        <w:rPr>
          <w:rFonts w:ascii="Times New Roman" w:hAnsi="Times New Roman"/>
          <w:bCs/>
          <w:iCs/>
          <w:sz w:val="24"/>
          <w:szCs w:val="24"/>
        </w:rPr>
        <w:t>Основным объектом и предметом оценки метапредметных результатов являются</w:t>
      </w:r>
      <w:r w:rsidRPr="00406BBB">
        <w:rPr>
          <w:rFonts w:ascii="Times New Roman" w:hAnsi="Times New Roman"/>
          <w:sz w:val="24"/>
          <w:szCs w:val="24"/>
        </w:rPr>
        <w:t>:</w:t>
      </w:r>
    </w:p>
    <w:p w:rsidR="002F5340" w:rsidRPr="00406BBB" w:rsidRDefault="002F5340" w:rsidP="002F383A">
      <w:pPr>
        <w:numPr>
          <w:ilvl w:val="0"/>
          <w:numId w:val="64"/>
        </w:numPr>
        <w:tabs>
          <w:tab w:val="left" w:pos="1134"/>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способность и готовность к освоению систематических знаний, их самостоятельному пополнению, переносу и интеграции;</w:t>
      </w:r>
    </w:p>
    <w:p w:rsidR="002F5340" w:rsidRPr="00406BBB" w:rsidRDefault="002F5340" w:rsidP="002F383A">
      <w:pPr>
        <w:numPr>
          <w:ilvl w:val="0"/>
          <w:numId w:val="64"/>
        </w:numPr>
        <w:tabs>
          <w:tab w:val="left" w:pos="1134"/>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способность работать с информацией;</w:t>
      </w:r>
    </w:p>
    <w:p w:rsidR="002F5340" w:rsidRPr="00406BBB" w:rsidRDefault="002F5340" w:rsidP="002F383A">
      <w:pPr>
        <w:numPr>
          <w:ilvl w:val="0"/>
          <w:numId w:val="64"/>
        </w:numPr>
        <w:tabs>
          <w:tab w:val="left" w:pos="1134"/>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способность к сотрудничеству и коммуникации;</w:t>
      </w:r>
    </w:p>
    <w:p w:rsidR="002F5340" w:rsidRPr="00406BBB" w:rsidRDefault="002F5340" w:rsidP="002F383A">
      <w:pPr>
        <w:numPr>
          <w:ilvl w:val="0"/>
          <w:numId w:val="64"/>
        </w:numPr>
        <w:tabs>
          <w:tab w:val="left" w:pos="1134"/>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способность к решению личностно и социально значимых проблем и воплощению найденных решений в практику;</w:t>
      </w:r>
    </w:p>
    <w:p w:rsidR="002F5340" w:rsidRPr="00406BBB" w:rsidRDefault="002F5340" w:rsidP="002F383A">
      <w:pPr>
        <w:numPr>
          <w:ilvl w:val="0"/>
          <w:numId w:val="64"/>
        </w:numPr>
        <w:tabs>
          <w:tab w:val="left" w:pos="1134"/>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способность и готовность к использованию ИКТ в целях обучения и развития;</w:t>
      </w:r>
    </w:p>
    <w:p w:rsidR="002F5340" w:rsidRPr="00406BBB" w:rsidRDefault="002F5340" w:rsidP="002F383A">
      <w:pPr>
        <w:numPr>
          <w:ilvl w:val="0"/>
          <w:numId w:val="64"/>
        </w:numPr>
        <w:tabs>
          <w:tab w:val="left" w:pos="1134"/>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способность к самоорганизации, саморегуляции и рефлексии.</w:t>
      </w:r>
    </w:p>
    <w:p w:rsidR="002F5340" w:rsidRPr="00406BBB" w:rsidRDefault="002F5340" w:rsidP="00E3183C">
      <w:pPr>
        <w:pStyle w:val="afffa"/>
        <w:spacing w:line="240" w:lineRule="auto"/>
        <w:ind w:firstLine="709"/>
        <w:rPr>
          <w:i/>
          <w:sz w:val="24"/>
          <w:szCs w:val="24"/>
        </w:rPr>
      </w:pPr>
      <w:r w:rsidRPr="00406BBB">
        <w:rPr>
          <w:sz w:val="24"/>
          <w:szCs w:val="24"/>
        </w:rPr>
        <w:t>Оценка достижения метапредметных результатов осуществляется администрацией образовательной организации в ходе внутришкольного мониторинга. Содержание и периодичность внутришкольного мониторинга устанавливается решением педагогического совета. Инструментарий строится на межпредметной основе и может включать диагностические материалы по оценке читательской грамотности, ИКТ-компетентности, сформированности регулятивных, коммуникативных и познавательных учебных действий</w:t>
      </w:r>
      <w:r w:rsidRPr="00406BBB">
        <w:rPr>
          <w:i/>
          <w:sz w:val="24"/>
          <w:szCs w:val="24"/>
        </w:rPr>
        <w:t>.</w:t>
      </w:r>
    </w:p>
    <w:p w:rsidR="002F5340" w:rsidRPr="00406BBB" w:rsidRDefault="002F5340" w:rsidP="00E3183C">
      <w:pPr>
        <w:pStyle w:val="afffa"/>
        <w:spacing w:line="240" w:lineRule="auto"/>
        <w:ind w:firstLine="709"/>
        <w:rPr>
          <w:sz w:val="24"/>
          <w:szCs w:val="24"/>
        </w:rPr>
      </w:pPr>
      <w:r w:rsidRPr="00406BBB">
        <w:rPr>
          <w:sz w:val="24"/>
          <w:szCs w:val="24"/>
        </w:rPr>
        <w:t xml:space="preserve">Наиболее адекватными формами оценки </w:t>
      </w:r>
    </w:p>
    <w:p w:rsidR="002F5340" w:rsidRPr="00406BBB" w:rsidRDefault="002F5340" w:rsidP="002F383A">
      <w:pPr>
        <w:pStyle w:val="afffa"/>
        <w:numPr>
          <w:ilvl w:val="0"/>
          <w:numId w:val="65"/>
        </w:numPr>
        <w:tabs>
          <w:tab w:val="left" w:pos="1134"/>
        </w:tabs>
        <w:spacing w:line="240" w:lineRule="auto"/>
        <w:ind w:left="0" w:firstLine="709"/>
        <w:rPr>
          <w:sz w:val="24"/>
          <w:szCs w:val="24"/>
        </w:rPr>
      </w:pPr>
      <w:r w:rsidRPr="00406BBB">
        <w:rPr>
          <w:sz w:val="24"/>
          <w:szCs w:val="24"/>
        </w:rPr>
        <w:lastRenderedPageBreak/>
        <w:t>читательской грамотности служит письменная работа на межпредметной основе;</w:t>
      </w:r>
    </w:p>
    <w:p w:rsidR="002F5340" w:rsidRPr="00406BBB" w:rsidRDefault="002F5340" w:rsidP="002F383A">
      <w:pPr>
        <w:pStyle w:val="afffa"/>
        <w:numPr>
          <w:ilvl w:val="0"/>
          <w:numId w:val="65"/>
        </w:numPr>
        <w:tabs>
          <w:tab w:val="left" w:pos="1134"/>
        </w:tabs>
        <w:spacing w:line="240" w:lineRule="auto"/>
        <w:ind w:left="0" w:firstLine="709"/>
        <w:rPr>
          <w:sz w:val="24"/>
          <w:szCs w:val="24"/>
        </w:rPr>
      </w:pPr>
      <w:r w:rsidRPr="00406BBB">
        <w:rPr>
          <w:sz w:val="24"/>
          <w:szCs w:val="24"/>
        </w:rPr>
        <w:t>ИКТ-компетентности – практическая работа в сочетании с письменной (компьютеризованной) частью;</w:t>
      </w:r>
    </w:p>
    <w:p w:rsidR="002F5340" w:rsidRPr="00406BBB" w:rsidRDefault="002F5340" w:rsidP="002F383A">
      <w:pPr>
        <w:pStyle w:val="afffa"/>
        <w:numPr>
          <w:ilvl w:val="0"/>
          <w:numId w:val="65"/>
        </w:numPr>
        <w:tabs>
          <w:tab w:val="left" w:pos="1134"/>
        </w:tabs>
        <w:spacing w:line="240" w:lineRule="auto"/>
        <w:ind w:left="0" w:firstLine="709"/>
        <w:rPr>
          <w:sz w:val="24"/>
          <w:szCs w:val="24"/>
        </w:rPr>
      </w:pPr>
      <w:r w:rsidRPr="00406BBB">
        <w:rPr>
          <w:sz w:val="24"/>
          <w:szCs w:val="24"/>
        </w:rPr>
        <w:t>сформированности регулятивных, коммуникативных и познавательных учебных действий – наблюдение за ходом выполнения групповых и индивидуальных учебных исследований и проектов.</w:t>
      </w:r>
    </w:p>
    <w:p w:rsidR="002F5340" w:rsidRPr="00406BBB" w:rsidRDefault="002F5340" w:rsidP="00E3183C">
      <w:pPr>
        <w:pStyle w:val="afffa"/>
        <w:spacing w:line="240" w:lineRule="auto"/>
        <w:ind w:firstLine="709"/>
        <w:rPr>
          <w:sz w:val="24"/>
          <w:szCs w:val="24"/>
        </w:rPr>
      </w:pPr>
      <w:r w:rsidRPr="00406BBB">
        <w:rPr>
          <w:sz w:val="24"/>
          <w:szCs w:val="24"/>
        </w:rPr>
        <w:t>Каждый из перечисленных видов диагностик проводится с периодичностью не менее, чем один раз в два года.</w:t>
      </w:r>
    </w:p>
    <w:p w:rsidR="002F5340" w:rsidRPr="00406BBB" w:rsidRDefault="002F5340" w:rsidP="00E3183C">
      <w:pPr>
        <w:pStyle w:val="afffa"/>
        <w:spacing w:line="240" w:lineRule="auto"/>
        <w:ind w:firstLine="709"/>
        <w:rPr>
          <w:sz w:val="24"/>
          <w:szCs w:val="24"/>
        </w:rPr>
      </w:pPr>
      <w:r w:rsidRPr="00406BBB">
        <w:rPr>
          <w:sz w:val="24"/>
          <w:szCs w:val="24"/>
        </w:rPr>
        <w:t>Основной процедурой итоговой оценки достижения метапредметных результатов является защита итогового индивидуального проекта.</w:t>
      </w:r>
    </w:p>
    <w:p w:rsidR="002F5340" w:rsidRPr="00406BBB" w:rsidRDefault="002F5340" w:rsidP="00E3183C">
      <w:pPr>
        <w:pStyle w:val="afffa"/>
        <w:spacing w:line="240" w:lineRule="auto"/>
        <w:ind w:firstLine="709"/>
        <w:rPr>
          <w:sz w:val="24"/>
          <w:szCs w:val="24"/>
        </w:rPr>
      </w:pPr>
      <w:r w:rsidRPr="00406BBB">
        <w:rPr>
          <w:sz w:val="24"/>
          <w:szCs w:val="24"/>
        </w:rPr>
        <w:t>Итоговой проект представляет собой учебный проект, выполняемый обучающимся в рамках одного или нескольких учебных предметов с целью продемонстрировать свои достижения в самостоятельном освоении содержания избранных областей знаний и/или видов деятельности и способность проектировать и осуществлять целесообразную и результативную деятельность (учебно-познавательную, конструкторскую, социальную, художественно-творческую, иную).</w:t>
      </w:r>
    </w:p>
    <w:p w:rsidR="002F5340" w:rsidRPr="00406BBB" w:rsidRDefault="002F5340" w:rsidP="00E3183C">
      <w:pPr>
        <w:pStyle w:val="afffa"/>
        <w:spacing w:line="240" w:lineRule="auto"/>
        <w:ind w:firstLine="709"/>
        <w:rPr>
          <w:sz w:val="24"/>
          <w:szCs w:val="24"/>
        </w:rPr>
      </w:pPr>
      <w:r w:rsidRPr="00406BBB">
        <w:rPr>
          <w:sz w:val="24"/>
          <w:szCs w:val="24"/>
        </w:rPr>
        <w:t>Результатом (продуктом) проектной деятельности может быть любая из следующих работ:</w:t>
      </w:r>
    </w:p>
    <w:p w:rsidR="002F5340" w:rsidRPr="00406BBB" w:rsidRDefault="002F5340" w:rsidP="00E3183C">
      <w:pPr>
        <w:pStyle w:val="afffa"/>
        <w:spacing w:line="240" w:lineRule="auto"/>
        <w:ind w:firstLine="709"/>
        <w:rPr>
          <w:sz w:val="24"/>
          <w:szCs w:val="24"/>
        </w:rPr>
      </w:pPr>
      <w:r w:rsidRPr="00406BBB">
        <w:rPr>
          <w:sz w:val="24"/>
          <w:szCs w:val="24"/>
        </w:rPr>
        <w:t>а) письменная работа (эссе, реферат, аналитические материалы, обзорные материалы, отч</w:t>
      </w:r>
      <w:r w:rsidR="00A23AB5" w:rsidRPr="00406BBB">
        <w:rPr>
          <w:sz w:val="24"/>
          <w:szCs w:val="24"/>
        </w:rPr>
        <w:t>е</w:t>
      </w:r>
      <w:r w:rsidRPr="00406BBB">
        <w:rPr>
          <w:sz w:val="24"/>
          <w:szCs w:val="24"/>
        </w:rPr>
        <w:t>ты о провед</w:t>
      </w:r>
      <w:r w:rsidR="00A23AB5" w:rsidRPr="00406BBB">
        <w:rPr>
          <w:sz w:val="24"/>
          <w:szCs w:val="24"/>
        </w:rPr>
        <w:t>е</w:t>
      </w:r>
      <w:r w:rsidRPr="00406BBB">
        <w:rPr>
          <w:sz w:val="24"/>
          <w:szCs w:val="24"/>
        </w:rPr>
        <w:t>нных исследованиях, стендовый доклад и др.);</w:t>
      </w:r>
    </w:p>
    <w:p w:rsidR="002F5340" w:rsidRPr="00406BBB" w:rsidRDefault="002F5340" w:rsidP="00E3183C">
      <w:pPr>
        <w:pStyle w:val="afffa"/>
        <w:spacing w:line="240" w:lineRule="auto"/>
        <w:ind w:firstLine="709"/>
        <w:rPr>
          <w:sz w:val="24"/>
          <w:szCs w:val="24"/>
        </w:rPr>
      </w:pPr>
      <w:r w:rsidRPr="00406BBB">
        <w:rPr>
          <w:sz w:val="24"/>
          <w:szCs w:val="24"/>
        </w:rPr>
        <w:t>б) художественная творческая работа</w:t>
      </w:r>
      <w:r w:rsidR="000B698C" w:rsidRPr="00406BBB">
        <w:rPr>
          <w:sz w:val="24"/>
          <w:szCs w:val="24"/>
        </w:rPr>
        <w:t xml:space="preserve"> </w:t>
      </w:r>
      <w:r w:rsidRPr="00406BBB">
        <w:rPr>
          <w:sz w:val="24"/>
          <w:szCs w:val="24"/>
        </w:rPr>
        <w:t>(в области литературы, музыки, изобразительного искусства, экранных искусств), представленная в виде прозаического или стихотворного произведения, инсценировки, художественной декламации, исполнения музыкального произведения, компьютерной анимации и др.;</w:t>
      </w:r>
    </w:p>
    <w:p w:rsidR="002F5340" w:rsidRPr="00406BBB" w:rsidRDefault="002F5340" w:rsidP="00E3183C">
      <w:pPr>
        <w:pStyle w:val="afffa"/>
        <w:spacing w:line="240" w:lineRule="auto"/>
        <w:ind w:firstLine="709"/>
        <w:rPr>
          <w:sz w:val="24"/>
          <w:szCs w:val="24"/>
        </w:rPr>
      </w:pPr>
      <w:r w:rsidRPr="00406BBB">
        <w:rPr>
          <w:sz w:val="24"/>
          <w:szCs w:val="24"/>
        </w:rPr>
        <w:t>в) материальный объект, макет, иное конструкторское изделие;</w:t>
      </w:r>
    </w:p>
    <w:p w:rsidR="002F5340" w:rsidRPr="00406BBB" w:rsidRDefault="002F5340" w:rsidP="00E3183C">
      <w:pPr>
        <w:pStyle w:val="afffa"/>
        <w:spacing w:line="240" w:lineRule="auto"/>
        <w:ind w:firstLine="709"/>
        <w:rPr>
          <w:sz w:val="24"/>
          <w:szCs w:val="24"/>
        </w:rPr>
      </w:pPr>
      <w:r w:rsidRPr="00406BBB">
        <w:rPr>
          <w:sz w:val="24"/>
          <w:szCs w:val="24"/>
        </w:rPr>
        <w:t>г) отч</w:t>
      </w:r>
      <w:r w:rsidR="00A23AB5" w:rsidRPr="00406BBB">
        <w:rPr>
          <w:sz w:val="24"/>
          <w:szCs w:val="24"/>
        </w:rPr>
        <w:t>е</w:t>
      </w:r>
      <w:r w:rsidRPr="00406BBB">
        <w:rPr>
          <w:sz w:val="24"/>
          <w:szCs w:val="24"/>
        </w:rPr>
        <w:t>тные материалы по социальному проекту, которые могут включать как тексты, так и мультимедийные продукты.</w:t>
      </w:r>
    </w:p>
    <w:p w:rsidR="002F5340" w:rsidRPr="00406BBB" w:rsidRDefault="002F5340" w:rsidP="00E3183C">
      <w:pPr>
        <w:pStyle w:val="afffa"/>
        <w:spacing w:line="240" w:lineRule="auto"/>
        <w:ind w:firstLine="709"/>
        <w:rPr>
          <w:sz w:val="24"/>
          <w:szCs w:val="24"/>
        </w:rPr>
      </w:pPr>
      <w:r w:rsidRPr="00406BBB">
        <w:rPr>
          <w:sz w:val="24"/>
          <w:szCs w:val="24"/>
        </w:rPr>
        <w:t>Требования к организации проектной деятельности, к содержанию и направленности проекта, а также критерии оценки проектной работы разрабатываются с уч</w:t>
      </w:r>
      <w:r w:rsidR="00A23AB5" w:rsidRPr="00406BBB">
        <w:rPr>
          <w:sz w:val="24"/>
          <w:szCs w:val="24"/>
        </w:rPr>
        <w:t>е</w:t>
      </w:r>
      <w:r w:rsidRPr="00406BBB">
        <w:rPr>
          <w:sz w:val="24"/>
          <w:szCs w:val="24"/>
        </w:rPr>
        <w:t xml:space="preserve">том целей и задач проектной деятельности на данном этапе образования и в соответствии с особенностями образовательной организации. </w:t>
      </w:r>
    </w:p>
    <w:p w:rsidR="002F5340" w:rsidRPr="00406BBB" w:rsidRDefault="002F5340" w:rsidP="00E3183C">
      <w:pPr>
        <w:pStyle w:val="afffa"/>
        <w:spacing w:line="240" w:lineRule="auto"/>
        <w:ind w:firstLine="709"/>
        <w:rPr>
          <w:sz w:val="24"/>
          <w:szCs w:val="24"/>
        </w:rPr>
      </w:pPr>
      <w:r w:rsidRPr="00406BBB">
        <w:rPr>
          <w:sz w:val="24"/>
          <w:szCs w:val="24"/>
        </w:rPr>
        <w:t>Общим требованием ко всем работам является необходимость соблюдения норм и правил цитирования, ссылок на различные источники. В случае заимствования текста работы (плагиата) без указания ссылок на источник, проект к защите не допускается.</w:t>
      </w:r>
    </w:p>
    <w:p w:rsidR="002F5340" w:rsidRPr="00406BBB" w:rsidRDefault="002F5340" w:rsidP="00E3183C">
      <w:pPr>
        <w:pStyle w:val="afffa"/>
        <w:spacing w:line="240" w:lineRule="auto"/>
        <w:ind w:firstLine="709"/>
        <w:rPr>
          <w:sz w:val="24"/>
          <w:szCs w:val="24"/>
        </w:rPr>
      </w:pPr>
      <w:r w:rsidRPr="00406BBB">
        <w:rPr>
          <w:sz w:val="24"/>
          <w:szCs w:val="24"/>
        </w:rPr>
        <w:t xml:space="preserve">Защита проекта осуществляется в процессе специально организованной деятельности комиссии образовательной организации или на школьной конференции. </w:t>
      </w:r>
    </w:p>
    <w:p w:rsidR="002F5340" w:rsidRPr="00406BBB" w:rsidRDefault="002F5340" w:rsidP="00E3183C">
      <w:pPr>
        <w:pStyle w:val="afffa"/>
        <w:spacing w:line="240" w:lineRule="auto"/>
        <w:ind w:firstLine="709"/>
        <w:rPr>
          <w:sz w:val="24"/>
          <w:szCs w:val="24"/>
        </w:rPr>
      </w:pPr>
      <w:r w:rsidRPr="00406BBB">
        <w:rPr>
          <w:sz w:val="24"/>
          <w:szCs w:val="24"/>
        </w:rPr>
        <w:t>Результаты выполнения проекта оцениваются по итогам рассмотрения комиссией представленного продукта с краткой пояснительной запиской, презентации обучающегося и отзыва руководителя.</w:t>
      </w:r>
    </w:p>
    <w:p w:rsidR="002F5340" w:rsidRPr="00406BBB" w:rsidRDefault="002F5340" w:rsidP="00E3183C">
      <w:pPr>
        <w:pStyle w:val="aff9"/>
        <w:spacing w:before="0" w:after="0" w:line="240" w:lineRule="auto"/>
        <w:ind w:left="0" w:right="0" w:firstLine="709"/>
        <w:rPr>
          <w:rFonts w:ascii="Times New Roman" w:hAnsi="Times New Roman"/>
          <w:color w:val="auto"/>
          <w:sz w:val="24"/>
          <w:szCs w:val="24"/>
        </w:rPr>
      </w:pPr>
    </w:p>
    <w:p w:rsidR="002F5340" w:rsidRPr="00406BBB" w:rsidRDefault="002F5340" w:rsidP="00E3183C">
      <w:pPr>
        <w:pStyle w:val="aff9"/>
        <w:spacing w:before="0" w:after="0" w:line="240" w:lineRule="auto"/>
        <w:ind w:left="0" w:right="0" w:firstLine="709"/>
        <w:rPr>
          <w:rFonts w:ascii="Times New Roman" w:hAnsi="Times New Roman"/>
          <w:i w:val="0"/>
          <w:color w:val="auto"/>
          <w:sz w:val="24"/>
          <w:szCs w:val="24"/>
        </w:rPr>
      </w:pPr>
      <w:r w:rsidRPr="00406BBB">
        <w:rPr>
          <w:rFonts w:ascii="Times New Roman" w:hAnsi="Times New Roman"/>
          <w:i w:val="0"/>
          <w:color w:val="auto"/>
          <w:sz w:val="24"/>
          <w:szCs w:val="24"/>
        </w:rPr>
        <w:t>Особенности оценки предметных результатов</w:t>
      </w:r>
    </w:p>
    <w:p w:rsidR="002F5340" w:rsidRPr="00406BBB" w:rsidRDefault="002F5340" w:rsidP="00E3183C">
      <w:pPr>
        <w:pStyle w:val="afffa"/>
        <w:spacing w:line="240" w:lineRule="auto"/>
        <w:ind w:firstLine="709"/>
        <w:rPr>
          <w:sz w:val="24"/>
          <w:szCs w:val="24"/>
        </w:rPr>
      </w:pPr>
      <w:r w:rsidRPr="00406BBB">
        <w:rPr>
          <w:sz w:val="24"/>
          <w:szCs w:val="24"/>
        </w:rPr>
        <w:t>Оценка предметных результатов</w:t>
      </w:r>
      <w:r w:rsidR="000B698C" w:rsidRPr="00406BBB">
        <w:rPr>
          <w:sz w:val="24"/>
          <w:szCs w:val="24"/>
        </w:rPr>
        <w:t xml:space="preserve"> </w:t>
      </w:r>
      <w:r w:rsidRPr="00406BBB">
        <w:rPr>
          <w:bCs/>
          <w:sz w:val="24"/>
          <w:szCs w:val="24"/>
        </w:rPr>
        <w:t xml:space="preserve">представляет собой оценку достижения обучающимся </w:t>
      </w:r>
      <w:r w:rsidRPr="00406BBB">
        <w:rPr>
          <w:sz w:val="24"/>
          <w:szCs w:val="24"/>
        </w:rPr>
        <w:t>планируемых результатов по отдельным предметам.</w:t>
      </w:r>
    </w:p>
    <w:p w:rsidR="002F5340" w:rsidRPr="00406BBB" w:rsidRDefault="002F5340" w:rsidP="00E3183C">
      <w:pPr>
        <w:pStyle w:val="afffa"/>
        <w:spacing w:line="240" w:lineRule="auto"/>
        <w:ind w:firstLine="709"/>
        <w:rPr>
          <w:sz w:val="24"/>
          <w:szCs w:val="24"/>
        </w:rPr>
      </w:pPr>
      <w:r w:rsidRPr="00406BBB">
        <w:rPr>
          <w:sz w:val="24"/>
          <w:szCs w:val="24"/>
        </w:rPr>
        <w:t>Формирование этих результатов обеспечивается каждым учебным предметом.</w:t>
      </w:r>
    </w:p>
    <w:p w:rsidR="002F5340" w:rsidRPr="00406BBB" w:rsidRDefault="002F5340" w:rsidP="00E3183C">
      <w:pPr>
        <w:pStyle w:val="afffa"/>
        <w:spacing w:line="240" w:lineRule="auto"/>
        <w:ind w:firstLine="709"/>
        <w:rPr>
          <w:sz w:val="24"/>
          <w:szCs w:val="24"/>
        </w:rPr>
      </w:pPr>
      <w:r w:rsidRPr="00406BBB">
        <w:rPr>
          <w:bCs/>
          <w:iCs/>
          <w:sz w:val="24"/>
          <w:szCs w:val="24"/>
        </w:rPr>
        <w:t xml:space="preserve">Основным предметом оценки в соответствии с требованиями ФГОС </w:t>
      </w:r>
      <w:r w:rsidR="007E6E5F" w:rsidRPr="00406BBB">
        <w:rPr>
          <w:bCs/>
          <w:iCs/>
          <w:sz w:val="24"/>
          <w:szCs w:val="24"/>
        </w:rPr>
        <w:t xml:space="preserve">ООО </w:t>
      </w:r>
      <w:r w:rsidRPr="00406BBB">
        <w:rPr>
          <w:bCs/>
          <w:iCs/>
          <w:sz w:val="24"/>
          <w:szCs w:val="24"/>
        </w:rPr>
        <w:t xml:space="preserve">является </w:t>
      </w:r>
      <w:r w:rsidRPr="00406BBB">
        <w:rPr>
          <w:sz w:val="24"/>
          <w:szCs w:val="24"/>
        </w:rPr>
        <w:t>способность к решению учебно-познавательных и учебно-практических задач, основанных на изучаемом учебном материале, с использованием способов действий, релевантных содержанию учебных предметов, в том числе — метапредметных (познавательных, регулятивных, коммуникативных) действий.</w:t>
      </w:r>
    </w:p>
    <w:p w:rsidR="002F5340" w:rsidRPr="00406BBB" w:rsidRDefault="002F5340" w:rsidP="00E3183C">
      <w:pPr>
        <w:pStyle w:val="afffa"/>
        <w:spacing w:line="240" w:lineRule="auto"/>
        <w:ind w:firstLine="709"/>
        <w:rPr>
          <w:sz w:val="24"/>
          <w:szCs w:val="24"/>
        </w:rPr>
      </w:pPr>
      <w:r w:rsidRPr="00406BBB">
        <w:rPr>
          <w:sz w:val="24"/>
          <w:szCs w:val="24"/>
        </w:rPr>
        <w:t>Оценка предметных результатов вед</w:t>
      </w:r>
      <w:r w:rsidR="00A23AB5" w:rsidRPr="00406BBB">
        <w:rPr>
          <w:sz w:val="24"/>
          <w:szCs w:val="24"/>
        </w:rPr>
        <w:t>е</w:t>
      </w:r>
      <w:r w:rsidRPr="00406BBB">
        <w:rPr>
          <w:sz w:val="24"/>
          <w:szCs w:val="24"/>
        </w:rPr>
        <w:t>тся каждым учителем в ходе процедур текущей, тематической, промежуточной и итоговой оценки, а также администрацией образовательной организации в ходе внутришкольного мониторинга.</w:t>
      </w:r>
    </w:p>
    <w:p w:rsidR="002F5340" w:rsidRPr="00406BBB" w:rsidRDefault="002F5340" w:rsidP="00E3183C">
      <w:pPr>
        <w:pStyle w:val="afffa"/>
        <w:spacing w:line="240" w:lineRule="auto"/>
        <w:ind w:firstLine="709"/>
        <w:rPr>
          <w:rFonts w:eastAsia="@Arial Unicode MS"/>
          <w:sz w:val="24"/>
          <w:szCs w:val="24"/>
        </w:rPr>
      </w:pPr>
      <w:r w:rsidRPr="00406BBB">
        <w:rPr>
          <w:rFonts w:eastAsia="@Arial Unicode MS"/>
          <w:sz w:val="24"/>
          <w:szCs w:val="24"/>
        </w:rPr>
        <w:t>Особенности оценки по отдельному предмету фиксируются в приложении к об</w:t>
      </w:r>
      <w:r w:rsidR="007E6E5F" w:rsidRPr="00406BBB">
        <w:rPr>
          <w:rFonts w:eastAsia="@Arial Unicode MS"/>
          <w:sz w:val="24"/>
          <w:szCs w:val="24"/>
        </w:rPr>
        <w:t>разовательной программе, которая</w:t>
      </w:r>
      <w:r w:rsidRPr="00406BBB">
        <w:rPr>
          <w:rFonts w:eastAsia="@Arial Unicode MS"/>
          <w:sz w:val="24"/>
          <w:szCs w:val="24"/>
        </w:rPr>
        <w:t xml:space="preserve"> утверждается педагогическим советом образовательной </w:t>
      </w:r>
      <w:r w:rsidRPr="00406BBB">
        <w:rPr>
          <w:rFonts w:eastAsia="@Arial Unicode MS"/>
          <w:sz w:val="24"/>
          <w:szCs w:val="24"/>
        </w:rPr>
        <w:lastRenderedPageBreak/>
        <w:t>организации и доводится до сведения учащихся и их родителей (</w:t>
      </w:r>
      <w:r w:rsidR="007E6E5F" w:rsidRPr="00406BBB">
        <w:rPr>
          <w:rFonts w:eastAsia="@Arial Unicode MS"/>
          <w:sz w:val="24"/>
          <w:szCs w:val="24"/>
        </w:rPr>
        <w:t>законных представителей</w:t>
      </w:r>
      <w:r w:rsidRPr="00406BBB">
        <w:rPr>
          <w:rFonts w:eastAsia="@Arial Unicode MS"/>
          <w:sz w:val="24"/>
          <w:szCs w:val="24"/>
        </w:rPr>
        <w:t xml:space="preserve">). </w:t>
      </w:r>
      <w:r w:rsidRPr="00406BBB">
        <w:rPr>
          <w:sz w:val="24"/>
          <w:szCs w:val="24"/>
          <w:lang w:eastAsia="ru-RU"/>
        </w:rPr>
        <w:t>Описание должно включить:</w:t>
      </w:r>
    </w:p>
    <w:p w:rsidR="002F5340" w:rsidRPr="00406BBB" w:rsidRDefault="002F5340" w:rsidP="002F383A">
      <w:pPr>
        <w:numPr>
          <w:ilvl w:val="0"/>
          <w:numId w:val="60"/>
        </w:numPr>
        <w:spacing w:after="0" w:line="240" w:lineRule="auto"/>
        <w:ind w:left="0" w:firstLine="709"/>
        <w:jc w:val="both"/>
        <w:rPr>
          <w:rFonts w:ascii="Times New Roman" w:hAnsi="Times New Roman"/>
          <w:sz w:val="24"/>
          <w:szCs w:val="24"/>
          <w:lang w:eastAsia="ru-RU"/>
        </w:rPr>
      </w:pPr>
      <w:r w:rsidRPr="00406BBB">
        <w:rPr>
          <w:rFonts w:ascii="Times New Roman" w:hAnsi="Times New Roman"/>
          <w:sz w:val="24"/>
          <w:szCs w:val="24"/>
          <w:lang w:eastAsia="ru-RU"/>
        </w:rPr>
        <w:t>список итоговых планируемых результатов с указанием этапов их формирования и способов оценки (например, текущая/тематическая; устно/письменно/практика);</w:t>
      </w:r>
    </w:p>
    <w:p w:rsidR="002F5340" w:rsidRPr="00406BBB" w:rsidRDefault="002F5340" w:rsidP="002F383A">
      <w:pPr>
        <w:numPr>
          <w:ilvl w:val="0"/>
          <w:numId w:val="60"/>
        </w:numPr>
        <w:spacing w:after="0" w:line="240" w:lineRule="auto"/>
        <w:ind w:left="0" w:firstLine="709"/>
        <w:jc w:val="both"/>
        <w:rPr>
          <w:rFonts w:ascii="Times New Roman" w:hAnsi="Times New Roman"/>
          <w:sz w:val="24"/>
          <w:szCs w:val="24"/>
          <w:lang w:eastAsia="ru-RU"/>
        </w:rPr>
      </w:pPr>
      <w:r w:rsidRPr="00406BBB">
        <w:rPr>
          <w:rFonts w:ascii="Times New Roman" w:hAnsi="Times New Roman"/>
          <w:sz w:val="24"/>
          <w:szCs w:val="24"/>
          <w:lang w:eastAsia="ru-RU"/>
        </w:rPr>
        <w:t>требования к выставлению отметок за промежуточную аттестацию (при необходимости – с учетом степени значимости отметок за отдельные оценочные процедуры);</w:t>
      </w:r>
    </w:p>
    <w:p w:rsidR="002F5340" w:rsidRPr="00406BBB" w:rsidRDefault="002F5340" w:rsidP="002F383A">
      <w:pPr>
        <w:numPr>
          <w:ilvl w:val="0"/>
          <w:numId w:val="60"/>
        </w:numPr>
        <w:spacing w:after="0" w:line="240" w:lineRule="auto"/>
        <w:ind w:left="0" w:firstLine="709"/>
        <w:jc w:val="both"/>
        <w:rPr>
          <w:rFonts w:ascii="Times New Roman" w:hAnsi="Times New Roman"/>
          <w:sz w:val="24"/>
          <w:szCs w:val="24"/>
          <w:lang w:eastAsia="ru-RU"/>
        </w:rPr>
      </w:pPr>
      <w:r w:rsidRPr="00406BBB">
        <w:rPr>
          <w:rFonts w:ascii="Times New Roman" w:hAnsi="Times New Roman"/>
          <w:sz w:val="24"/>
          <w:szCs w:val="24"/>
          <w:lang w:eastAsia="ru-RU"/>
        </w:rPr>
        <w:t>график контрольных мероприятий.</w:t>
      </w:r>
    </w:p>
    <w:p w:rsidR="002F5340" w:rsidRPr="00406BBB" w:rsidRDefault="002F5340" w:rsidP="00E3183C">
      <w:pPr>
        <w:pStyle w:val="a9"/>
        <w:ind w:left="426" w:firstLine="709"/>
        <w:jc w:val="both"/>
        <w:rPr>
          <w:rFonts w:ascii="Times New Roman" w:hAnsi="Times New Roman"/>
          <w:bCs/>
        </w:rPr>
      </w:pPr>
    </w:p>
    <w:p w:rsidR="002F5340" w:rsidRPr="00406BBB" w:rsidRDefault="002F5340" w:rsidP="00390629">
      <w:pPr>
        <w:pStyle w:val="afffa"/>
        <w:spacing w:line="240" w:lineRule="auto"/>
        <w:ind w:firstLine="709"/>
        <w:outlineLvl w:val="2"/>
        <w:rPr>
          <w:b/>
          <w:sz w:val="24"/>
          <w:szCs w:val="24"/>
        </w:rPr>
      </w:pPr>
      <w:bookmarkStart w:id="158" w:name="_Toc34036131"/>
      <w:r w:rsidRPr="00406BBB">
        <w:rPr>
          <w:b/>
          <w:sz w:val="24"/>
          <w:szCs w:val="24"/>
        </w:rPr>
        <w:t>1.3.3. Организация и содержание оценочных процедур</w:t>
      </w:r>
      <w:bookmarkEnd w:id="158"/>
    </w:p>
    <w:p w:rsidR="002F5340" w:rsidRPr="00406BBB" w:rsidRDefault="002F5340" w:rsidP="00E3183C">
      <w:pPr>
        <w:pStyle w:val="afffa"/>
        <w:spacing w:line="240" w:lineRule="auto"/>
        <w:ind w:firstLine="709"/>
        <w:rPr>
          <w:rStyle w:val="dash041e0431044b0447043d044b0439char1"/>
        </w:rPr>
      </w:pPr>
      <w:r w:rsidRPr="00406BBB">
        <w:rPr>
          <w:rStyle w:val="dash041e0431044b0447043d044b0439char1"/>
        </w:rPr>
        <w:t xml:space="preserve">Стартовая диагностика представляет собой процедуру оценки готовности к обучению на данном уровне образования. Проводится администрацией образовательной организации в начале </w:t>
      </w:r>
      <w:r w:rsidR="00987A39" w:rsidRPr="00406BBB">
        <w:rPr>
          <w:rStyle w:val="dash041e0431044b0447043d044b0439char1"/>
        </w:rPr>
        <w:t>7</w:t>
      </w:r>
      <w:r w:rsidRPr="00406BBB">
        <w:rPr>
          <w:rStyle w:val="dash041e0431044b0447043d044b0439char1"/>
        </w:rPr>
        <w:t>-го класса и выступает как основа (точка отсч</w:t>
      </w:r>
      <w:r w:rsidR="00A23AB5" w:rsidRPr="00406BBB">
        <w:rPr>
          <w:rStyle w:val="dash041e0431044b0447043d044b0439char1"/>
        </w:rPr>
        <w:t>е</w:t>
      </w:r>
      <w:r w:rsidRPr="00406BBB">
        <w:rPr>
          <w:rStyle w:val="dash041e0431044b0447043d044b0439char1"/>
        </w:rPr>
        <w:t>та) для оценки динамики образовательных достижений. Объектом оценки являются: структура мотивации, сформированность учебной деятельности, владение универсальными и специфическими для основных учебных предметов познавательными средствами, в том числе: средствами работы с информацией, знако-символическими средствами, логическими операциями</w:t>
      </w:r>
      <w:r w:rsidRPr="00406BBB">
        <w:rPr>
          <w:rStyle w:val="dash041e0431044b0447043d044b0439char1"/>
          <w:b/>
          <w:i/>
        </w:rPr>
        <w:t xml:space="preserve">. </w:t>
      </w:r>
      <w:r w:rsidRPr="00406BBB">
        <w:rPr>
          <w:rStyle w:val="dash041e0431044b0447043d044b0439char1"/>
        </w:rPr>
        <w:t>Стартовая диагностика может проводиться также учителями с целью оценки готовности к изучению отдельных предметов (разделов). Результаты стартовой диагностики являются основанием для корректировки учебных программ и индивидуализации учебного процесса.</w:t>
      </w:r>
    </w:p>
    <w:p w:rsidR="002F5340" w:rsidRPr="00406BBB" w:rsidRDefault="002F5340" w:rsidP="00E3183C">
      <w:pPr>
        <w:pStyle w:val="afffa"/>
        <w:spacing w:line="240" w:lineRule="auto"/>
        <w:ind w:firstLine="709"/>
        <w:rPr>
          <w:rStyle w:val="dash041e0431044b0447043d044b0439char1"/>
        </w:rPr>
      </w:pPr>
      <w:r w:rsidRPr="00406BBB">
        <w:rPr>
          <w:rStyle w:val="dash041e0431044b0447043d044b0439char1"/>
        </w:rPr>
        <w:t>Текущая оценка представляет собой процедуру оценки индивидуального продвижения</w:t>
      </w:r>
      <w:r w:rsidRPr="00406BBB">
        <w:rPr>
          <w:rStyle w:val="dash041e0431044b0447043d044b0439char1"/>
          <w:b/>
        </w:rPr>
        <w:t xml:space="preserve"> </w:t>
      </w:r>
      <w:r w:rsidRPr="00406BBB">
        <w:rPr>
          <w:rStyle w:val="dash041e0431044b0447043d044b0439char1"/>
        </w:rPr>
        <w:t xml:space="preserve">в освоении программы </w:t>
      </w:r>
      <w:r w:rsidR="007E6E5F" w:rsidRPr="00406BBB">
        <w:rPr>
          <w:rStyle w:val="dash041e0431044b0447043d044b0439char1"/>
        </w:rPr>
        <w:t>учебного предмета</w:t>
      </w:r>
      <w:r w:rsidRPr="00406BBB">
        <w:rPr>
          <w:rStyle w:val="dash041e0431044b0447043d044b0439char1"/>
        </w:rPr>
        <w:t xml:space="preserve">. Текущая оценка может быть формирующей, т.е. поддерживающей и направляющей усилия учащегося, и диагностической, способствующей выявлению и осознанию учителем и учащимся существующих проблем в обучении. Объектом текущей оценки являются тематические планируемые результаты, этапы освоения которых зафиксированы в тематическом планировании. </w:t>
      </w:r>
      <w:r w:rsidRPr="00406BBB">
        <w:rPr>
          <w:rFonts w:eastAsia="@Arial Unicode MS"/>
          <w:sz w:val="24"/>
          <w:szCs w:val="24"/>
        </w:rPr>
        <w:t>В текущей оценке используется весь арсенал форм и методов проверки (устные и письменные опросы, практические работы, творческие работы, индивидуальные и групповые формы, само- и взаимооценка, рефлексия, листы продвижения и др.) с уч</w:t>
      </w:r>
      <w:r w:rsidR="00A23AB5" w:rsidRPr="00406BBB">
        <w:rPr>
          <w:rFonts w:eastAsia="@Arial Unicode MS"/>
          <w:sz w:val="24"/>
          <w:szCs w:val="24"/>
        </w:rPr>
        <w:t>е</w:t>
      </w:r>
      <w:r w:rsidRPr="00406BBB">
        <w:rPr>
          <w:rFonts w:eastAsia="@Arial Unicode MS"/>
          <w:sz w:val="24"/>
          <w:szCs w:val="24"/>
        </w:rPr>
        <w:t xml:space="preserve">том особенностей </w:t>
      </w:r>
      <w:r w:rsidR="007E6E5F" w:rsidRPr="00406BBB">
        <w:rPr>
          <w:rFonts w:eastAsia="@Arial Unicode MS"/>
          <w:sz w:val="24"/>
          <w:szCs w:val="24"/>
        </w:rPr>
        <w:t xml:space="preserve">учебного </w:t>
      </w:r>
      <w:r w:rsidRPr="00406BBB">
        <w:rPr>
          <w:rFonts w:eastAsia="@Arial Unicode MS"/>
          <w:sz w:val="24"/>
          <w:szCs w:val="24"/>
        </w:rPr>
        <w:t xml:space="preserve">предмета и особенностей контрольно-оценочной деятельности учителя. </w:t>
      </w:r>
      <w:r w:rsidRPr="00406BBB">
        <w:rPr>
          <w:rStyle w:val="dash041e0431044b0447043d044b0439char1"/>
        </w:rPr>
        <w:t>Результаты текущей оценки являются основой для индивидуализации учебного процесса; при этом отдельные результаты, свидетельствующие об успешности обучения и достижении тематических результатов в более сжатые (по сравнению с планируемыми учителем) сроки могут включаться в систему накопленной оценки и служить основанием, например, для освобождения ученика от необходимости выполнять тематическую проверочную работу</w:t>
      </w:r>
      <w:r w:rsidR="00D23249" w:rsidRPr="00406BBB">
        <w:rPr>
          <w:rStyle w:val="af4"/>
          <w:sz w:val="24"/>
          <w:szCs w:val="24"/>
        </w:rPr>
        <w:footnoteReference w:id="5"/>
      </w:r>
      <w:r w:rsidRPr="00406BBB">
        <w:rPr>
          <w:rStyle w:val="dash041e0431044b0447043d044b0439char1"/>
        </w:rPr>
        <w:t>.</w:t>
      </w:r>
    </w:p>
    <w:p w:rsidR="002F5340" w:rsidRPr="00406BBB" w:rsidRDefault="002F5340" w:rsidP="00E3183C">
      <w:pPr>
        <w:pStyle w:val="afffa"/>
        <w:spacing w:line="240" w:lineRule="auto"/>
        <w:ind w:firstLine="709"/>
        <w:rPr>
          <w:rStyle w:val="dash041e0431044b0447043d044b0439char1"/>
          <w:b/>
          <w:i/>
        </w:rPr>
      </w:pPr>
      <w:r w:rsidRPr="00406BBB">
        <w:rPr>
          <w:rStyle w:val="dash041e0431044b0447043d044b0439char1"/>
        </w:rPr>
        <w:t>Тематическая оценка представляет собой процедуру оценки уровня достижения тематических планируемых результатов по предмету, которые фиксируются в учебных методических комплектах, рекомендованных Министерством образования и науки РФ. По предметам, вводимым образовательной организацией самостоятельно, тематические планируемые результаты устанавливаются самой образовательной организацией. Тематическая оценка может вестись как в ходе изучения темы, так и в конце е</w:t>
      </w:r>
      <w:r w:rsidR="00A23AB5" w:rsidRPr="00406BBB">
        <w:rPr>
          <w:rStyle w:val="dash041e0431044b0447043d044b0439char1"/>
        </w:rPr>
        <w:t>е</w:t>
      </w:r>
      <w:r w:rsidRPr="00406BBB">
        <w:rPr>
          <w:rStyle w:val="dash041e0431044b0447043d044b0439char1"/>
        </w:rPr>
        <w:t xml:space="preserve"> изучения. Оценочные процедуры подбираются так, чтобы они предусматривали возможность оценки достижения всей совокупности планируемых результатов и каждого из них. Результаты тематической оценки являются основанием для коррекции учебного процесса и его индивидуализации.</w:t>
      </w:r>
    </w:p>
    <w:p w:rsidR="002F5340" w:rsidRPr="00406BBB" w:rsidRDefault="002F5340" w:rsidP="00E3183C">
      <w:pPr>
        <w:pStyle w:val="afffa"/>
        <w:spacing w:line="240" w:lineRule="auto"/>
        <w:ind w:firstLine="709"/>
        <w:rPr>
          <w:rStyle w:val="dash041e0431044b0447043d044b0439char1"/>
          <w:b/>
          <w:i/>
        </w:rPr>
      </w:pPr>
      <w:r w:rsidRPr="00406BBB">
        <w:rPr>
          <w:rStyle w:val="dash041e0431044b0447043d044b0439char1"/>
        </w:rPr>
        <w:t xml:space="preserve">Портфолио представляет собой процедуру оценки </w:t>
      </w:r>
      <w:r w:rsidRPr="00406BBB">
        <w:rPr>
          <w:sz w:val="24"/>
          <w:szCs w:val="24"/>
        </w:rPr>
        <w:t xml:space="preserve">динамики учебной и творческой активности учащегося, направленности, широты или избирательности интересов, выраженности </w:t>
      </w:r>
      <w:r w:rsidRPr="00406BBB">
        <w:rPr>
          <w:rStyle w:val="dash041e0431044b0447043d044b0439char1"/>
        </w:rPr>
        <w:t>проявлений творческой инициативы</w:t>
      </w:r>
      <w:r w:rsidRPr="00406BBB">
        <w:rPr>
          <w:sz w:val="24"/>
          <w:szCs w:val="24"/>
        </w:rPr>
        <w:t xml:space="preserve">, а также уровня </w:t>
      </w:r>
      <w:r w:rsidRPr="00406BBB">
        <w:rPr>
          <w:rStyle w:val="dash041e0431044b0447043d044b0439char1"/>
        </w:rPr>
        <w:t xml:space="preserve">высших достижений, демонстрируемых </w:t>
      </w:r>
      <w:r w:rsidRPr="00406BBB">
        <w:rPr>
          <w:rStyle w:val="dash041e0431044b0447043d044b0439char1"/>
        </w:rPr>
        <w:lastRenderedPageBreak/>
        <w:t xml:space="preserve">данным учащимся. </w:t>
      </w:r>
      <w:r w:rsidRPr="00406BBB">
        <w:rPr>
          <w:sz w:val="24"/>
          <w:szCs w:val="24"/>
        </w:rPr>
        <w:t xml:space="preserve">В портфолио включаются как работы учащегося (в том числе – фотографии, видеоматериалы и т.п.), так и отзывы на эти работы (например, наградные листы, дипломы, сертификаты участия, рецензии и проч.). </w:t>
      </w:r>
      <w:r w:rsidRPr="00406BBB">
        <w:rPr>
          <w:rStyle w:val="dash041e0431044b0447043d044b0439char1"/>
        </w:rPr>
        <w:t>Отбор работ и отзывов для портфолио вед</w:t>
      </w:r>
      <w:r w:rsidR="00A23AB5" w:rsidRPr="00406BBB">
        <w:rPr>
          <w:rStyle w:val="dash041e0431044b0447043d044b0439char1"/>
        </w:rPr>
        <w:t>е</w:t>
      </w:r>
      <w:r w:rsidRPr="00406BBB">
        <w:rPr>
          <w:rStyle w:val="dash041e0431044b0447043d044b0439char1"/>
        </w:rPr>
        <w:t xml:space="preserve">тся самим обучающимся совместно с классным руководителем и при участии семьи. Включение каких-либо материалов в портфолио без согласия обучающегося не допускается. Портфолио в части подборки документов формируется в электронном виде в течение всех лет обучения в основной школе. </w:t>
      </w:r>
      <w:r w:rsidRPr="00406BBB">
        <w:rPr>
          <w:sz w:val="24"/>
          <w:szCs w:val="24"/>
          <w:lang w:eastAsia="ru-RU"/>
        </w:rPr>
        <w:t xml:space="preserve">Результаты, представленные в портфолио, используются при выработке рекомендаций по выбору индивидуальной образовательной траектории на </w:t>
      </w:r>
      <w:r w:rsidR="00D23249" w:rsidRPr="00406BBB">
        <w:rPr>
          <w:sz w:val="24"/>
          <w:szCs w:val="24"/>
          <w:lang w:eastAsia="ru-RU"/>
        </w:rPr>
        <w:t>уровне</w:t>
      </w:r>
      <w:r w:rsidRPr="00406BBB">
        <w:rPr>
          <w:sz w:val="24"/>
          <w:szCs w:val="24"/>
          <w:lang w:eastAsia="ru-RU"/>
        </w:rPr>
        <w:t xml:space="preserve"> среднего общего образования и могут отражаться в характеристике.</w:t>
      </w:r>
    </w:p>
    <w:p w:rsidR="002F5340" w:rsidRPr="00406BBB" w:rsidRDefault="002F5340" w:rsidP="00E3183C">
      <w:pPr>
        <w:pStyle w:val="afffa"/>
        <w:spacing w:line="240" w:lineRule="auto"/>
        <w:ind w:firstLine="709"/>
        <w:rPr>
          <w:rStyle w:val="dash041e0431044b0447043d044b0439char1"/>
        </w:rPr>
      </w:pPr>
      <w:r w:rsidRPr="00406BBB">
        <w:rPr>
          <w:rStyle w:val="dash041e0431044b0447043d044b0439char1"/>
        </w:rPr>
        <w:t>Внутришкольный мониторинг представляет собой процедуры:</w:t>
      </w:r>
    </w:p>
    <w:p w:rsidR="002F5340" w:rsidRPr="00406BBB" w:rsidRDefault="002F5340" w:rsidP="002F383A">
      <w:pPr>
        <w:pStyle w:val="afffa"/>
        <w:numPr>
          <w:ilvl w:val="0"/>
          <w:numId w:val="66"/>
        </w:numPr>
        <w:spacing w:line="240" w:lineRule="auto"/>
        <w:ind w:left="0" w:firstLine="709"/>
        <w:rPr>
          <w:rStyle w:val="dash041e0431044b0447043d044b0439char1"/>
        </w:rPr>
      </w:pPr>
      <w:r w:rsidRPr="00406BBB">
        <w:rPr>
          <w:rStyle w:val="dash041e0431044b0447043d044b0439char1"/>
        </w:rPr>
        <w:t>оценки уровня достижения предметных и метапредметных результатов;</w:t>
      </w:r>
    </w:p>
    <w:p w:rsidR="002F5340" w:rsidRPr="00406BBB" w:rsidRDefault="002F5340" w:rsidP="002F383A">
      <w:pPr>
        <w:pStyle w:val="afffa"/>
        <w:numPr>
          <w:ilvl w:val="0"/>
          <w:numId w:val="66"/>
        </w:numPr>
        <w:spacing w:line="240" w:lineRule="auto"/>
        <w:ind w:left="0" w:firstLine="709"/>
        <w:rPr>
          <w:rStyle w:val="dash041e0431044b0447043d044b0439char1"/>
        </w:rPr>
      </w:pPr>
      <w:r w:rsidRPr="00406BBB">
        <w:rPr>
          <w:rStyle w:val="dash041e0431044b0447043d044b0439char1"/>
        </w:rPr>
        <w:t>оценки уровня достижения той части личностных результатов, которые связаны с оценкой поведения, прилежания, а также с оценкой учебной самостоятельности, готовности и способности делать осознанный выбор профиля обучения;</w:t>
      </w:r>
    </w:p>
    <w:p w:rsidR="002F5340" w:rsidRPr="00406BBB" w:rsidRDefault="002F5340" w:rsidP="002F383A">
      <w:pPr>
        <w:pStyle w:val="afffa"/>
        <w:numPr>
          <w:ilvl w:val="0"/>
          <w:numId w:val="66"/>
        </w:numPr>
        <w:spacing w:line="240" w:lineRule="auto"/>
        <w:ind w:left="0" w:firstLine="709"/>
        <w:rPr>
          <w:rStyle w:val="dash041e0431044b0447043d044b0439char1"/>
          <w:b/>
          <w:i/>
        </w:rPr>
      </w:pPr>
      <w:r w:rsidRPr="00406BBB">
        <w:rPr>
          <w:rStyle w:val="dash041e0431044b0447043d044b0439char1"/>
        </w:rPr>
        <w:t>оценки уровня профессионального мастерства учителя</w:t>
      </w:r>
      <w:r w:rsidRPr="00406BBB">
        <w:rPr>
          <w:rStyle w:val="dash041e0431044b0447043d044b0439char1"/>
          <w:i/>
        </w:rPr>
        <w:t>,</w:t>
      </w:r>
      <w:r w:rsidRPr="00406BBB">
        <w:rPr>
          <w:rStyle w:val="dash041e0431044b0447043d044b0439char1"/>
          <w:b/>
          <w:i/>
        </w:rPr>
        <w:t xml:space="preserve"> </w:t>
      </w:r>
      <w:r w:rsidRPr="00406BBB">
        <w:rPr>
          <w:rStyle w:val="dash041e0431044b0447043d044b0439char1"/>
        </w:rPr>
        <w:t>осуществляемого на основе административных проверочных работ, анализа посещенных уроков, анализа качества учебных заданий, предлагаемых учителем обучающимся.</w:t>
      </w:r>
    </w:p>
    <w:p w:rsidR="002F5340" w:rsidRPr="00406BBB" w:rsidRDefault="002F5340" w:rsidP="00E3183C">
      <w:pPr>
        <w:pStyle w:val="afffa"/>
        <w:spacing w:line="240" w:lineRule="auto"/>
        <w:ind w:firstLine="709"/>
        <w:rPr>
          <w:rStyle w:val="dash041e0431044b0447043d044b0439char1"/>
          <w:b/>
          <w:i/>
        </w:rPr>
      </w:pPr>
      <w:r w:rsidRPr="00406BBB">
        <w:rPr>
          <w:rStyle w:val="dash041e0431044b0447043d044b0439char1"/>
        </w:rPr>
        <w:t xml:space="preserve">Содержание и периодичность внутришкольного мониторинга устанавливается решением педагогического совета. Результаты внутришкольного мониторинга являются основанием для рекомендаций как </w:t>
      </w:r>
      <w:r w:rsidR="00D23249" w:rsidRPr="00406BBB">
        <w:rPr>
          <w:rStyle w:val="dash041e0431044b0447043d044b0439char1"/>
        </w:rPr>
        <w:t>для</w:t>
      </w:r>
      <w:r w:rsidRPr="00406BBB">
        <w:rPr>
          <w:rStyle w:val="dash041e0431044b0447043d044b0439char1"/>
        </w:rPr>
        <w:t xml:space="preserve"> текущей коррекции учебного процесса и его индивидуализации, так и </w:t>
      </w:r>
      <w:r w:rsidR="00D23249" w:rsidRPr="00406BBB">
        <w:rPr>
          <w:rStyle w:val="dash041e0431044b0447043d044b0439char1"/>
        </w:rPr>
        <w:t>для</w:t>
      </w:r>
      <w:r w:rsidRPr="00406BBB">
        <w:rPr>
          <w:rStyle w:val="dash041e0431044b0447043d044b0439char1"/>
        </w:rPr>
        <w:t xml:space="preserve"> повышени</w:t>
      </w:r>
      <w:r w:rsidR="00D23249" w:rsidRPr="00406BBB">
        <w:rPr>
          <w:rStyle w:val="dash041e0431044b0447043d044b0439char1"/>
        </w:rPr>
        <w:t>я</w:t>
      </w:r>
      <w:r w:rsidRPr="00406BBB">
        <w:rPr>
          <w:rStyle w:val="dash041e0431044b0447043d044b0439char1"/>
        </w:rPr>
        <w:t xml:space="preserve"> квалификации учителя. Результаты внутришкольного мониторинга в части оценки уровня достижений учащихся обобщаются и отражаются в их характеристиках.</w:t>
      </w:r>
    </w:p>
    <w:p w:rsidR="002F5340" w:rsidRPr="00406BBB" w:rsidRDefault="002F5340" w:rsidP="00E3183C">
      <w:pPr>
        <w:pStyle w:val="afffa"/>
        <w:spacing w:line="240" w:lineRule="auto"/>
        <w:ind w:firstLine="709"/>
        <w:rPr>
          <w:rStyle w:val="dash041e0431044b0447043d044b0439char1"/>
        </w:rPr>
      </w:pPr>
      <w:r w:rsidRPr="00406BBB">
        <w:rPr>
          <w:rStyle w:val="dash041e0431044b0447043d044b0439char1"/>
        </w:rPr>
        <w:t>Промежуточная аттестация</w:t>
      </w:r>
      <w:r w:rsidR="000B698C" w:rsidRPr="00406BBB">
        <w:rPr>
          <w:rStyle w:val="dash041e0431044b0447043d044b0439char1"/>
          <w:b/>
        </w:rPr>
        <w:t xml:space="preserve"> </w:t>
      </w:r>
      <w:r w:rsidRPr="00406BBB">
        <w:rPr>
          <w:rStyle w:val="dash041e0431044b0447043d044b0439char1"/>
        </w:rPr>
        <w:t xml:space="preserve">представляет собой процедуру аттестации обучающихся на </w:t>
      </w:r>
      <w:r w:rsidR="000E2D31" w:rsidRPr="00406BBB">
        <w:rPr>
          <w:rStyle w:val="dash041e0431044b0447043d044b0439char1"/>
        </w:rPr>
        <w:t>уровне</w:t>
      </w:r>
      <w:r w:rsidRPr="00406BBB">
        <w:rPr>
          <w:rStyle w:val="dash041e0431044b0447043d044b0439char1"/>
        </w:rPr>
        <w:t xml:space="preserve"> основного общего образования и проводится в конце каждой четверти (или в конце каждого триместра) и в конце учебного года по каждому изучаемому предмету. Промежуточная аттестация проводится на основе результатов накопленной оценки и результатов выполнения тематических проверочных работ и фиксируется в документе об образовании (дневнике).</w:t>
      </w:r>
    </w:p>
    <w:p w:rsidR="002F5340" w:rsidRPr="00406BBB" w:rsidRDefault="002F5340" w:rsidP="00E3183C">
      <w:pPr>
        <w:pStyle w:val="afffa"/>
        <w:spacing w:line="240" w:lineRule="auto"/>
        <w:ind w:firstLine="709"/>
        <w:rPr>
          <w:sz w:val="24"/>
          <w:szCs w:val="24"/>
        </w:rPr>
      </w:pPr>
      <w:r w:rsidRPr="00406BBB">
        <w:rPr>
          <w:sz w:val="24"/>
          <w:szCs w:val="24"/>
          <w:lang w:eastAsia="ru-RU"/>
        </w:rPr>
        <w:t xml:space="preserve">Промежуточная оценка, фиксирующая достижение предметных планируемых результатов и универсальных учебных действий на уровне не ниже базового, является основанием для перевода в следующий класс и для допуска обучающегося к государственной итоговой аттестации. </w:t>
      </w:r>
      <w:r w:rsidRPr="00406BBB">
        <w:rPr>
          <w:sz w:val="24"/>
          <w:szCs w:val="24"/>
        </w:rPr>
        <w:t xml:space="preserve">В период введения ФГОС </w:t>
      </w:r>
      <w:r w:rsidR="00A40444" w:rsidRPr="00406BBB">
        <w:rPr>
          <w:sz w:val="24"/>
          <w:szCs w:val="24"/>
        </w:rPr>
        <w:t xml:space="preserve">ООО </w:t>
      </w:r>
      <w:r w:rsidRPr="00406BBB">
        <w:rPr>
          <w:sz w:val="24"/>
          <w:szCs w:val="24"/>
          <w:lang w:eastAsia="ru-RU"/>
        </w:rPr>
        <w:t xml:space="preserve">в случае использования стандартизированных измерительных материалов </w:t>
      </w:r>
      <w:r w:rsidRPr="00406BBB">
        <w:rPr>
          <w:sz w:val="24"/>
          <w:szCs w:val="24"/>
        </w:rPr>
        <w:t>критерий достижения/освоения учебного материала задается как выполнение не менее 50% заданий базового уровня или получения 50% от максимального балла за выполнение заданий базового уровня. В дальнейшем этот критерий должен составлять не менее 65%.</w:t>
      </w:r>
    </w:p>
    <w:p w:rsidR="002F5340" w:rsidRPr="00406BBB" w:rsidRDefault="002F5340" w:rsidP="00E3183C">
      <w:pPr>
        <w:pStyle w:val="afffa"/>
        <w:spacing w:line="240" w:lineRule="auto"/>
        <w:ind w:firstLine="709"/>
        <w:rPr>
          <w:rStyle w:val="dash041e0431044b0447043d044b0439char1"/>
        </w:rPr>
      </w:pPr>
      <w:r w:rsidRPr="00406BBB">
        <w:rPr>
          <w:sz w:val="24"/>
          <w:szCs w:val="24"/>
        </w:rPr>
        <w:t>Порядок проведения промежуточн</w:t>
      </w:r>
      <w:r w:rsidR="00A40444" w:rsidRPr="00406BBB">
        <w:rPr>
          <w:sz w:val="24"/>
          <w:szCs w:val="24"/>
        </w:rPr>
        <w:t>ой аттестации регламентируется Федеральным з</w:t>
      </w:r>
      <w:r w:rsidRPr="00406BBB">
        <w:rPr>
          <w:sz w:val="24"/>
          <w:szCs w:val="24"/>
        </w:rPr>
        <w:t>аконом «Об образовании в Российской Федерации» (ст</w:t>
      </w:r>
      <w:r w:rsidR="00A40444" w:rsidRPr="00406BBB">
        <w:rPr>
          <w:sz w:val="24"/>
          <w:szCs w:val="24"/>
        </w:rPr>
        <w:t>.</w:t>
      </w:r>
      <w:r w:rsidRPr="00406BBB">
        <w:rPr>
          <w:sz w:val="24"/>
          <w:szCs w:val="24"/>
        </w:rPr>
        <w:t>58) и иными нормативными актами.</w:t>
      </w:r>
    </w:p>
    <w:p w:rsidR="002F5340" w:rsidRPr="00406BBB" w:rsidRDefault="002F5340" w:rsidP="00E3183C">
      <w:pPr>
        <w:pStyle w:val="afffa"/>
        <w:spacing w:line="240" w:lineRule="auto"/>
        <w:ind w:firstLine="709"/>
        <w:rPr>
          <w:rStyle w:val="dash041e0431044b0447043d044b0439char1"/>
        </w:rPr>
      </w:pPr>
      <w:r w:rsidRPr="00406BBB">
        <w:rPr>
          <w:rStyle w:val="dash041e0431044b0447043d044b0439char1"/>
        </w:rPr>
        <w:t>Государственная итоговая аттестация</w:t>
      </w:r>
    </w:p>
    <w:p w:rsidR="002F5340" w:rsidRPr="00406BBB" w:rsidRDefault="006E1EE0" w:rsidP="00E3183C">
      <w:pPr>
        <w:spacing w:after="0" w:line="240" w:lineRule="auto"/>
        <w:ind w:firstLine="709"/>
        <w:jc w:val="both"/>
        <w:rPr>
          <w:rFonts w:ascii="Times New Roman" w:hAnsi="Times New Roman"/>
          <w:bCs/>
          <w:iCs/>
          <w:sz w:val="24"/>
          <w:szCs w:val="24"/>
          <w:lang w:eastAsia="ru-RU"/>
        </w:rPr>
      </w:pPr>
      <w:r w:rsidRPr="00406BBB">
        <w:rPr>
          <w:rFonts w:ascii="Times New Roman" w:hAnsi="Times New Roman"/>
          <w:bCs/>
          <w:iCs/>
          <w:sz w:val="24"/>
          <w:szCs w:val="24"/>
          <w:lang w:eastAsia="ru-RU"/>
        </w:rPr>
        <w:t>В соответствии со статьей 59 Федерального з</w:t>
      </w:r>
      <w:r w:rsidR="002F5340" w:rsidRPr="00406BBB">
        <w:rPr>
          <w:rFonts w:ascii="Times New Roman" w:hAnsi="Times New Roman"/>
          <w:bCs/>
          <w:iCs/>
          <w:sz w:val="24"/>
          <w:szCs w:val="24"/>
          <w:lang w:eastAsia="ru-RU"/>
        </w:rPr>
        <w:t xml:space="preserve">акона «Об образовании </w:t>
      </w:r>
      <w:r w:rsidRPr="00406BBB">
        <w:rPr>
          <w:rFonts w:ascii="Times New Roman" w:hAnsi="Times New Roman"/>
          <w:bCs/>
          <w:iCs/>
          <w:sz w:val="24"/>
          <w:szCs w:val="24"/>
          <w:lang w:eastAsia="ru-RU"/>
        </w:rPr>
        <w:t>в Российской Федерации</w:t>
      </w:r>
      <w:r w:rsidR="002F5340" w:rsidRPr="00406BBB">
        <w:rPr>
          <w:rFonts w:ascii="Times New Roman" w:hAnsi="Times New Roman"/>
          <w:bCs/>
          <w:iCs/>
          <w:sz w:val="24"/>
          <w:szCs w:val="24"/>
          <w:lang w:eastAsia="ru-RU"/>
        </w:rPr>
        <w:t>» государственная итоговая аттестация (далее – ГИА) является обязательной процедурой</w:t>
      </w:r>
      <w:r w:rsidR="00A40444" w:rsidRPr="00406BBB">
        <w:rPr>
          <w:rFonts w:ascii="Times New Roman" w:hAnsi="Times New Roman"/>
          <w:bCs/>
          <w:iCs/>
          <w:sz w:val="24"/>
          <w:szCs w:val="24"/>
          <w:lang w:eastAsia="ru-RU"/>
        </w:rPr>
        <w:t>,</w:t>
      </w:r>
      <w:r w:rsidR="002F5340" w:rsidRPr="00406BBB">
        <w:rPr>
          <w:rFonts w:ascii="Times New Roman" w:hAnsi="Times New Roman"/>
          <w:bCs/>
          <w:iCs/>
          <w:sz w:val="24"/>
          <w:szCs w:val="24"/>
          <w:lang w:eastAsia="ru-RU"/>
        </w:rPr>
        <w:t xml:space="preserve"> завершающей освоение основной образовательной программы основного общего образования. Порядок проведения ГИА регламентируется Законом и иными нормативными актами</w:t>
      </w:r>
      <w:r w:rsidR="002F5340" w:rsidRPr="00406BBB">
        <w:rPr>
          <w:rStyle w:val="af4"/>
          <w:rFonts w:ascii="Times New Roman" w:hAnsi="Times New Roman"/>
          <w:bCs/>
          <w:iCs/>
          <w:sz w:val="24"/>
          <w:szCs w:val="24"/>
          <w:lang w:eastAsia="ru-RU"/>
        </w:rPr>
        <w:footnoteReference w:id="6"/>
      </w:r>
      <w:r w:rsidR="002F5340" w:rsidRPr="00406BBB">
        <w:rPr>
          <w:rFonts w:ascii="Times New Roman" w:hAnsi="Times New Roman"/>
          <w:bCs/>
          <w:iCs/>
          <w:sz w:val="24"/>
          <w:szCs w:val="24"/>
          <w:lang w:eastAsia="ru-RU"/>
        </w:rPr>
        <w:t>.</w:t>
      </w:r>
    </w:p>
    <w:p w:rsidR="002F5340" w:rsidRPr="00406BBB" w:rsidRDefault="002F5340" w:rsidP="00E3183C">
      <w:pPr>
        <w:spacing w:after="0" w:line="240" w:lineRule="auto"/>
        <w:ind w:firstLine="709"/>
        <w:jc w:val="both"/>
        <w:rPr>
          <w:rFonts w:ascii="Times New Roman" w:hAnsi="Times New Roman"/>
          <w:bCs/>
          <w:iCs/>
          <w:sz w:val="24"/>
          <w:szCs w:val="24"/>
          <w:lang w:eastAsia="ru-RU"/>
        </w:rPr>
      </w:pPr>
      <w:r w:rsidRPr="00406BBB">
        <w:rPr>
          <w:rFonts w:ascii="Times New Roman" w:hAnsi="Times New Roman"/>
          <w:bCs/>
          <w:iCs/>
          <w:sz w:val="24"/>
          <w:szCs w:val="24"/>
          <w:lang w:eastAsia="ru-RU"/>
        </w:rPr>
        <w:t>Целью ГИА является установление уровня образовательных достижений выпускников. ГИА включает в себя два обязательных экзамена (по русскому языку и математике). Экзамены по другим учебным предметам</w:t>
      </w:r>
      <w:r w:rsidR="000B698C" w:rsidRPr="00406BBB">
        <w:rPr>
          <w:rFonts w:ascii="Times New Roman" w:hAnsi="Times New Roman"/>
          <w:bCs/>
          <w:iCs/>
          <w:sz w:val="24"/>
          <w:szCs w:val="24"/>
          <w:lang w:eastAsia="ru-RU"/>
        </w:rPr>
        <w:t xml:space="preserve"> </w:t>
      </w:r>
      <w:r w:rsidRPr="00406BBB">
        <w:rPr>
          <w:rFonts w:ascii="Times New Roman" w:hAnsi="Times New Roman"/>
          <w:bCs/>
          <w:iCs/>
          <w:sz w:val="24"/>
          <w:szCs w:val="24"/>
          <w:lang w:eastAsia="ru-RU"/>
        </w:rPr>
        <w:t>обучающиеся сдают на добровольной основе по своему выбору. ГИА проводится в форме основного государственного экзамена (ОГЭ) с использованием контрольных измерительных материалов, представляющих собой комплексы зада</w:t>
      </w:r>
      <w:r w:rsidR="00A40444" w:rsidRPr="00406BBB">
        <w:rPr>
          <w:rFonts w:ascii="Times New Roman" w:hAnsi="Times New Roman"/>
          <w:bCs/>
          <w:iCs/>
          <w:sz w:val="24"/>
          <w:szCs w:val="24"/>
          <w:lang w:eastAsia="ru-RU"/>
        </w:rPr>
        <w:t>ний в стандартизированной форме</w:t>
      </w:r>
      <w:r w:rsidRPr="00406BBB">
        <w:rPr>
          <w:rFonts w:ascii="Times New Roman" w:hAnsi="Times New Roman"/>
          <w:bCs/>
          <w:iCs/>
          <w:sz w:val="24"/>
          <w:szCs w:val="24"/>
          <w:lang w:eastAsia="ru-RU"/>
        </w:rPr>
        <w:t xml:space="preserve"> и в форме устных и письменных экзаменов с использованием тем, билетов и иных форм по решению образовательной организации (государственный выпускной экзамен  – ГВЭ).</w:t>
      </w:r>
    </w:p>
    <w:p w:rsidR="002F5340" w:rsidRPr="00406BBB" w:rsidRDefault="002F5340" w:rsidP="00E3183C">
      <w:pPr>
        <w:pStyle w:val="afffa"/>
        <w:spacing w:line="240" w:lineRule="auto"/>
        <w:ind w:firstLine="709"/>
        <w:rPr>
          <w:sz w:val="24"/>
          <w:szCs w:val="24"/>
          <w:lang w:eastAsia="ru-RU"/>
        </w:rPr>
      </w:pPr>
      <w:r w:rsidRPr="00406BBB">
        <w:rPr>
          <w:rStyle w:val="dash041e0431044b0447043d044b0439char1"/>
        </w:rPr>
        <w:lastRenderedPageBreak/>
        <w:t xml:space="preserve">Итоговая оценка (итоговая аттестация) по предмету </w:t>
      </w:r>
      <w:r w:rsidRPr="00406BBB">
        <w:rPr>
          <w:sz w:val="24"/>
          <w:szCs w:val="24"/>
          <w:lang w:eastAsia="ru-RU"/>
        </w:rPr>
        <w:t>складывается из результатов внутренней и внешней оценки. К результатам внешней оценки относятся результаты ГИА. К результатам внутренней оценки относятся предметные результаты, зафиксированные в системе накопленной оценки и результаты выполнения итоговой работы по предмету</w:t>
      </w:r>
      <w:r w:rsidRPr="00406BBB">
        <w:rPr>
          <w:i/>
          <w:sz w:val="24"/>
          <w:szCs w:val="24"/>
          <w:lang w:eastAsia="ru-RU"/>
        </w:rPr>
        <w:t xml:space="preserve">. </w:t>
      </w:r>
      <w:r w:rsidRPr="00406BBB">
        <w:rPr>
          <w:sz w:val="24"/>
          <w:szCs w:val="24"/>
          <w:lang w:eastAsia="ru-RU"/>
        </w:rPr>
        <w:t xml:space="preserve">Такой подход позволяет обеспечить полноту охвата планируемых результатов и выявить </w:t>
      </w:r>
      <w:r w:rsidR="000B698C" w:rsidRPr="00406BBB">
        <w:rPr>
          <w:sz w:val="24"/>
          <w:szCs w:val="24"/>
          <w:lang w:eastAsia="ru-RU"/>
        </w:rPr>
        <w:t xml:space="preserve">кумулятивный </w:t>
      </w:r>
      <w:r w:rsidRPr="00406BBB">
        <w:rPr>
          <w:sz w:val="24"/>
          <w:szCs w:val="24"/>
          <w:lang w:eastAsia="ru-RU"/>
        </w:rPr>
        <w:t xml:space="preserve">эффект обучения, обеспечивающий прирост в глубине понимания изучаемого материала и свободе оперирования им. По предметам, не вынесенным на ГИА, итоговая оценка ставится на основе результатов только внутренней оценки. </w:t>
      </w:r>
    </w:p>
    <w:p w:rsidR="002F5340" w:rsidRPr="00406BBB" w:rsidRDefault="002F5340" w:rsidP="00E3183C">
      <w:pPr>
        <w:pStyle w:val="afffa"/>
        <w:spacing w:line="240" w:lineRule="auto"/>
        <w:ind w:firstLine="709"/>
        <w:rPr>
          <w:sz w:val="24"/>
          <w:szCs w:val="24"/>
          <w:lang w:eastAsia="ru-RU"/>
        </w:rPr>
      </w:pPr>
      <w:r w:rsidRPr="00406BBB">
        <w:rPr>
          <w:rStyle w:val="dash041e0431044b0447043d044b0439char1"/>
        </w:rPr>
        <w:t xml:space="preserve">Итоговая оценка по предмету фиксируется в документе об уровне образования государственного образца </w:t>
      </w:r>
      <w:r w:rsidRPr="00406BBB">
        <w:rPr>
          <w:sz w:val="24"/>
          <w:szCs w:val="24"/>
          <w:lang w:eastAsia="ru-RU"/>
        </w:rPr>
        <w:t>– аттестате об основном общем образовании</w:t>
      </w:r>
      <w:r w:rsidRPr="00406BBB">
        <w:rPr>
          <w:rStyle w:val="dash041e0431044b0447043d044b0439char1"/>
        </w:rPr>
        <w:t>.</w:t>
      </w:r>
    </w:p>
    <w:p w:rsidR="002F5340" w:rsidRPr="00406BBB" w:rsidRDefault="002F5340" w:rsidP="00E3183C">
      <w:pPr>
        <w:pStyle w:val="afffa"/>
        <w:spacing w:line="240" w:lineRule="auto"/>
        <w:ind w:firstLine="709"/>
        <w:rPr>
          <w:sz w:val="24"/>
          <w:szCs w:val="24"/>
          <w:lang w:eastAsia="ru-RU"/>
        </w:rPr>
      </w:pPr>
      <w:r w:rsidRPr="00406BBB">
        <w:rPr>
          <w:rStyle w:val="dash041e0431044b0447043d044b0439char1"/>
        </w:rPr>
        <w:t xml:space="preserve">Итоговая оценка по междисциплинарным программам </w:t>
      </w:r>
      <w:r w:rsidRPr="00406BBB">
        <w:rPr>
          <w:sz w:val="24"/>
          <w:szCs w:val="24"/>
          <w:lang w:eastAsia="ru-RU"/>
        </w:rPr>
        <w:t>ставится на основе результатов внутришкольного мониторинга и фиксируется в характеристике учащегося.</w:t>
      </w:r>
    </w:p>
    <w:p w:rsidR="002F5340" w:rsidRPr="00406BBB" w:rsidRDefault="002F5340" w:rsidP="00E3183C">
      <w:pPr>
        <w:spacing w:after="0" w:line="240" w:lineRule="auto"/>
        <w:ind w:firstLine="709"/>
        <w:jc w:val="both"/>
        <w:rPr>
          <w:rFonts w:ascii="Times New Roman" w:hAnsi="Times New Roman"/>
          <w:sz w:val="24"/>
          <w:szCs w:val="24"/>
          <w:lang w:eastAsia="ru-RU"/>
        </w:rPr>
      </w:pPr>
      <w:r w:rsidRPr="00406BBB">
        <w:rPr>
          <w:rFonts w:ascii="Times New Roman" w:hAnsi="Times New Roman"/>
          <w:sz w:val="24"/>
          <w:szCs w:val="24"/>
          <w:lang w:eastAsia="ru-RU"/>
        </w:rPr>
        <w:t>Характеристика готовится на основании:</w:t>
      </w:r>
    </w:p>
    <w:p w:rsidR="002F5340" w:rsidRPr="00406BBB" w:rsidRDefault="002F5340" w:rsidP="002F383A">
      <w:pPr>
        <w:numPr>
          <w:ilvl w:val="0"/>
          <w:numId w:val="67"/>
        </w:numPr>
        <w:tabs>
          <w:tab w:val="left" w:pos="1134"/>
          <w:tab w:val="left" w:pos="1418"/>
        </w:tabs>
        <w:spacing w:after="0" w:line="240" w:lineRule="auto"/>
        <w:ind w:left="0" w:firstLine="709"/>
        <w:jc w:val="both"/>
        <w:rPr>
          <w:rFonts w:ascii="Times New Roman" w:hAnsi="Times New Roman"/>
          <w:sz w:val="24"/>
          <w:szCs w:val="24"/>
          <w:lang w:eastAsia="ru-RU"/>
        </w:rPr>
      </w:pPr>
      <w:r w:rsidRPr="00406BBB">
        <w:rPr>
          <w:rFonts w:ascii="Times New Roman" w:hAnsi="Times New Roman"/>
          <w:sz w:val="24"/>
          <w:szCs w:val="24"/>
          <w:lang w:eastAsia="ru-RU"/>
        </w:rPr>
        <w:t xml:space="preserve">объективных показателей образовательных достижений обучающегося на </w:t>
      </w:r>
      <w:r w:rsidR="00A40444" w:rsidRPr="00406BBB">
        <w:rPr>
          <w:rFonts w:ascii="Times New Roman" w:hAnsi="Times New Roman"/>
          <w:sz w:val="24"/>
          <w:szCs w:val="24"/>
          <w:lang w:eastAsia="ru-RU"/>
        </w:rPr>
        <w:t xml:space="preserve">уровне </w:t>
      </w:r>
      <w:r w:rsidRPr="00406BBB">
        <w:rPr>
          <w:rFonts w:ascii="Times New Roman" w:hAnsi="Times New Roman"/>
          <w:sz w:val="24"/>
          <w:szCs w:val="24"/>
          <w:lang w:eastAsia="ru-RU"/>
        </w:rPr>
        <w:t>основного образования,</w:t>
      </w:r>
    </w:p>
    <w:p w:rsidR="002F5340" w:rsidRPr="00406BBB" w:rsidRDefault="002F5340" w:rsidP="002F383A">
      <w:pPr>
        <w:numPr>
          <w:ilvl w:val="0"/>
          <w:numId w:val="67"/>
        </w:numPr>
        <w:tabs>
          <w:tab w:val="left" w:pos="1134"/>
          <w:tab w:val="left" w:pos="1418"/>
        </w:tabs>
        <w:spacing w:after="0" w:line="240" w:lineRule="auto"/>
        <w:ind w:left="0" w:firstLine="709"/>
        <w:jc w:val="both"/>
        <w:rPr>
          <w:rFonts w:ascii="Times New Roman" w:hAnsi="Times New Roman"/>
          <w:i/>
          <w:sz w:val="24"/>
          <w:szCs w:val="24"/>
          <w:lang w:eastAsia="ru-RU"/>
        </w:rPr>
      </w:pPr>
      <w:r w:rsidRPr="00406BBB">
        <w:rPr>
          <w:rFonts w:ascii="Times New Roman" w:hAnsi="Times New Roman"/>
          <w:sz w:val="24"/>
          <w:szCs w:val="24"/>
          <w:lang w:eastAsia="ru-RU"/>
        </w:rPr>
        <w:t>портфолио выпускника;</w:t>
      </w:r>
    </w:p>
    <w:p w:rsidR="002F5340" w:rsidRPr="00406BBB" w:rsidRDefault="002F5340" w:rsidP="002F383A">
      <w:pPr>
        <w:numPr>
          <w:ilvl w:val="0"/>
          <w:numId w:val="67"/>
        </w:numPr>
        <w:tabs>
          <w:tab w:val="left" w:pos="1134"/>
          <w:tab w:val="left" w:pos="1418"/>
        </w:tabs>
        <w:spacing w:after="0" w:line="240" w:lineRule="auto"/>
        <w:ind w:left="0" w:firstLine="709"/>
        <w:jc w:val="both"/>
        <w:rPr>
          <w:rFonts w:ascii="Times New Roman" w:hAnsi="Times New Roman"/>
          <w:sz w:val="24"/>
          <w:szCs w:val="24"/>
          <w:lang w:eastAsia="ru-RU"/>
        </w:rPr>
      </w:pPr>
      <w:r w:rsidRPr="00406BBB">
        <w:rPr>
          <w:rFonts w:ascii="Times New Roman" w:hAnsi="Times New Roman"/>
          <w:sz w:val="24"/>
          <w:szCs w:val="24"/>
          <w:lang w:eastAsia="ru-RU"/>
        </w:rPr>
        <w:t xml:space="preserve">экспертных оценок классного руководителя и учителей, обучавших данного выпускника на </w:t>
      </w:r>
      <w:r w:rsidR="00A40444" w:rsidRPr="00406BBB">
        <w:rPr>
          <w:rFonts w:ascii="Times New Roman" w:hAnsi="Times New Roman"/>
          <w:sz w:val="24"/>
          <w:szCs w:val="24"/>
          <w:lang w:eastAsia="ru-RU"/>
        </w:rPr>
        <w:t>уровне</w:t>
      </w:r>
      <w:r w:rsidRPr="00406BBB">
        <w:rPr>
          <w:rFonts w:ascii="Times New Roman" w:hAnsi="Times New Roman"/>
          <w:sz w:val="24"/>
          <w:szCs w:val="24"/>
          <w:lang w:eastAsia="ru-RU"/>
        </w:rPr>
        <w:t xml:space="preserve"> основного общего образования.</w:t>
      </w:r>
    </w:p>
    <w:p w:rsidR="002F5340" w:rsidRPr="00406BBB" w:rsidRDefault="002F5340" w:rsidP="00E3183C">
      <w:pPr>
        <w:spacing w:after="0" w:line="240" w:lineRule="auto"/>
        <w:ind w:firstLine="709"/>
        <w:jc w:val="both"/>
        <w:rPr>
          <w:rFonts w:ascii="Times New Roman" w:hAnsi="Times New Roman"/>
          <w:sz w:val="24"/>
          <w:szCs w:val="24"/>
          <w:lang w:eastAsia="ru-RU"/>
        </w:rPr>
      </w:pPr>
      <w:r w:rsidRPr="00406BBB">
        <w:rPr>
          <w:rFonts w:ascii="Times New Roman" w:hAnsi="Times New Roman"/>
          <w:sz w:val="24"/>
          <w:szCs w:val="24"/>
          <w:lang w:eastAsia="ru-RU"/>
        </w:rPr>
        <w:t>В характеристике выпускника:</w:t>
      </w:r>
    </w:p>
    <w:p w:rsidR="002F5340" w:rsidRPr="00406BBB" w:rsidRDefault="002F5340" w:rsidP="002F383A">
      <w:pPr>
        <w:pStyle w:val="a9"/>
        <w:numPr>
          <w:ilvl w:val="0"/>
          <w:numId w:val="68"/>
        </w:numPr>
        <w:tabs>
          <w:tab w:val="left" w:pos="993"/>
        </w:tabs>
        <w:ind w:left="0" w:firstLine="851"/>
        <w:jc w:val="both"/>
        <w:rPr>
          <w:rFonts w:ascii="Times New Roman" w:hAnsi="Times New Roman"/>
        </w:rPr>
      </w:pPr>
      <w:r w:rsidRPr="00406BBB">
        <w:rPr>
          <w:rFonts w:ascii="Times New Roman" w:hAnsi="Times New Roman"/>
        </w:rPr>
        <w:t>отмечаются образовательные достижения обучающегося по освоению личностных, метапредметных и предметных результатов;</w:t>
      </w:r>
    </w:p>
    <w:p w:rsidR="002F5340" w:rsidRPr="00406BBB" w:rsidRDefault="002F5340" w:rsidP="002F383A">
      <w:pPr>
        <w:pStyle w:val="a9"/>
        <w:numPr>
          <w:ilvl w:val="0"/>
          <w:numId w:val="68"/>
        </w:numPr>
        <w:tabs>
          <w:tab w:val="left" w:pos="993"/>
        </w:tabs>
        <w:ind w:left="0" w:firstLine="851"/>
        <w:jc w:val="both"/>
        <w:rPr>
          <w:rFonts w:ascii="Times New Roman" w:hAnsi="Times New Roman"/>
        </w:rPr>
      </w:pPr>
      <w:r w:rsidRPr="00406BBB">
        <w:rPr>
          <w:rFonts w:ascii="Times New Roman" w:hAnsi="Times New Roman"/>
        </w:rPr>
        <w:t xml:space="preserve">даются педагогические рекомендации к выбору индивидуальной образовательной траектории на </w:t>
      </w:r>
      <w:r w:rsidR="00A40444" w:rsidRPr="00406BBB">
        <w:rPr>
          <w:rFonts w:ascii="Times New Roman" w:hAnsi="Times New Roman"/>
        </w:rPr>
        <w:t>уровне</w:t>
      </w:r>
      <w:r w:rsidRPr="00406BBB">
        <w:rPr>
          <w:rFonts w:ascii="Times New Roman" w:hAnsi="Times New Roman"/>
        </w:rPr>
        <w:t xml:space="preserve"> среднего общего образования с уч</w:t>
      </w:r>
      <w:r w:rsidR="00A23AB5" w:rsidRPr="00406BBB">
        <w:rPr>
          <w:rFonts w:ascii="Times New Roman" w:hAnsi="Times New Roman"/>
        </w:rPr>
        <w:t>е</w:t>
      </w:r>
      <w:r w:rsidRPr="00406BBB">
        <w:rPr>
          <w:rFonts w:ascii="Times New Roman" w:hAnsi="Times New Roman"/>
        </w:rPr>
        <w:t xml:space="preserve">том выбора учащимся направлений профильного образования, выявленных проблем и отмеченных образовательных достижений. </w:t>
      </w:r>
    </w:p>
    <w:p w:rsidR="002F5340" w:rsidRPr="00406BBB" w:rsidRDefault="002F5340" w:rsidP="00E3183C">
      <w:pPr>
        <w:spacing w:after="0" w:line="240" w:lineRule="auto"/>
        <w:ind w:firstLine="709"/>
        <w:jc w:val="both"/>
        <w:rPr>
          <w:rStyle w:val="dash041e0431044b0447043d044b0439char1"/>
        </w:rPr>
      </w:pPr>
      <w:r w:rsidRPr="00406BBB">
        <w:rPr>
          <w:rFonts w:ascii="Times New Roman" w:hAnsi="Times New Roman"/>
          <w:sz w:val="24"/>
          <w:szCs w:val="24"/>
          <w:lang w:eastAsia="ru-RU"/>
        </w:rPr>
        <w:t>Рекомендации педагогического коллектива к выбору индивидуальной образовательной траектории доводятся до сведения выпускника и его родителей (законных представителей).</w:t>
      </w:r>
    </w:p>
    <w:p w:rsidR="00523BF1" w:rsidRPr="00406BBB" w:rsidRDefault="00523BF1" w:rsidP="00E3183C">
      <w:pPr>
        <w:pStyle w:val="2"/>
        <w:spacing w:line="240" w:lineRule="auto"/>
        <w:rPr>
          <w:szCs w:val="24"/>
        </w:rPr>
      </w:pPr>
    </w:p>
    <w:p w:rsidR="00CB2E36" w:rsidRPr="00406BBB" w:rsidRDefault="00DA3EDF" w:rsidP="001510F1">
      <w:pPr>
        <w:pStyle w:val="10"/>
        <w:spacing w:line="240" w:lineRule="auto"/>
        <w:ind w:firstLine="567"/>
        <w:rPr>
          <w:b/>
          <w:szCs w:val="24"/>
        </w:rPr>
      </w:pPr>
      <w:bookmarkStart w:id="159" w:name="_Toc409691656"/>
      <w:bookmarkStart w:id="160" w:name="_Toc410653980"/>
      <w:bookmarkStart w:id="161" w:name="_Toc531174283"/>
      <w:bookmarkStart w:id="162" w:name="_Toc33705907"/>
      <w:bookmarkStart w:id="163" w:name="_Toc34036132"/>
      <w:r w:rsidRPr="00406BBB">
        <w:rPr>
          <w:b/>
          <w:szCs w:val="24"/>
        </w:rPr>
        <w:t>2.</w:t>
      </w:r>
      <w:r w:rsidR="00B540EE" w:rsidRPr="00406BBB">
        <w:rPr>
          <w:b/>
          <w:szCs w:val="24"/>
        </w:rPr>
        <w:t>Содержательный раздел</w:t>
      </w:r>
      <w:bookmarkEnd w:id="159"/>
      <w:r w:rsidR="0081481A" w:rsidRPr="00406BBB">
        <w:rPr>
          <w:b/>
          <w:szCs w:val="24"/>
        </w:rPr>
        <w:t xml:space="preserve"> примерной основной образовательной программы основного общего образования</w:t>
      </w:r>
      <w:bookmarkEnd w:id="160"/>
      <w:bookmarkEnd w:id="161"/>
      <w:bookmarkEnd w:id="162"/>
      <w:bookmarkEnd w:id="163"/>
    </w:p>
    <w:p w:rsidR="00B540EE" w:rsidRPr="00406BBB" w:rsidRDefault="001E2A07" w:rsidP="00E3183C">
      <w:pPr>
        <w:pStyle w:val="2"/>
        <w:spacing w:line="240" w:lineRule="auto"/>
        <w:rPr>
          <w:szCs w:val="24"/>
        </w:rPr>
      </w:pPr>
      <w:bookmarkStart w:id="164" w:name="_Toc406059004"/>
      <w:bookmarkStart w:id="165" w:name="_Toc409691657"/>
      <w:bookmarkStart w:id="166" w:name="_Toc410653981"/>
      <w:bookmarkStart w:id="167" w:name="_Toc531174284"/>
      <w:bookmarkStart w:id="168" w:name="_Toc33705908"/>
      <w:bookmarkStart w:id="169" w:name="_Toc34036133"/>
      <w:r w:rsidRPr="00406BBB">
        <w:rPr>
          <w:szCs w:val="24"/>
        </w:rPr>
        <w:t xml:space="preserve">2.1. </w:t>
      </w:r>
      <w:r w:rsidR="00B540EE" w:rsidRPr="00406BBB">
        <w:rPr>
          <w:szCs w:val="24"/>
        </w:rPr>
        <w:t>Программа развития универсальных учебных действий, включающ</w:t>
      </w:r>
      <w:r w:rsidR="00CB2E36" w:rsidRPr="00406BBB">
        <w:rPr>
          <w:szCs w:val="24"/>
        </w:rPr>
        <w:t>ая</w:t>
      </w:r>
      <w:r w:rsidR="00B540EE" w:rsidRPr="00406BBB">
        <w:rPr>
          <w:szCs w:val="24"/>
        </w:rPr>
        <w:t xml:space="preserve"> формирование компетенций обучающихся в области использования информационно-коммуникационных технологий, учебно-исследовательской и проектной деятельности</w:t>
      </w:r>
      <w:bookmarkEnd w:id="164"/>
      <w:bookmarkEnd w:id="165"/>
      <w:bookmarkEnd w:id="166"/>
      <w:bookmarkEnd w:id="167"/>
      <w:bookmarkEnd w:id="168"/>
      <w:bookmarkEnd w:id="169"/>
    </w:p>
    <w:p w:rsidR="00B540EE"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rPr>
        <w:t>Структура настоящей программы развития универсальных учебных действий (</w:t>
      </w:r>
      <w:r w:rsidR="0021451B" w:rsidRPr="00406BBB">
        <w:rPr>
          <w:rFonts w:ascii="Times New Roman" w:hAnsi="Times New Roman"/>
        </w:rPr>
        <w:t>УУД</w:t>
      </w:r>
      <w:r w:rsidRPr="00406BBB">
        <w:rPr>
          <w:rFonts w:ascii="Times New Roman" w:hAnsi="Times New Roman"/>
        </w:rPr>
        <w:t>) сформирована в соответствии с ФГОС и содержит в том числе значимую информацию о целях, понятиях и характеристиках УУД, планируемых результатах развития компетентности обучающихся, а также описания особенностей реализации направления учебно-исследовательской и проектной деятельности и описание содержания и форм организации учебной деятельности по развитию ИКТ-компетентности. Также в содержание программы включено описание форм взаимодействия участников образовательного процесса, которое представляет собой рекомендации по организации работы над созданием и реализацией программы</w:t>
      </w:r>
      <w:r w:rsidR="00025D75" w:rsidRPr="00406BBB">
        <w:rPr>
          <w:rStyle w:val="af4"/>
          <w:rFonts w:ascii="Times New Roman" w:hAnsi="Times New Roman"/>
        </w:rPr>
        <w:footnoteReference w:id="7"/>
      </w:r>
      <w:r w:rsidRPr="00406BBB">
        <w:rPr>
          <w:rFonts w:ascii="Times New Roman" w:hAnsi="Times New Roman"/>
        </w:rPr>
        <w:t xml:space="preserve">. </w:t>
      </w:r>
    </w:p>
    <w:p w:rsidR="001510F1" w:rsidRDefault="001510F1" w:rsidP="000F76AC">
      <w:pPr>
        <w:pStyle w:val="a7"/>
        <w:widowControl w:val="0"/>
        <w:tabs>
          <w:tab w:val="left" w:pos="567"/>
        </w:tabs>
        <w:spacing w:before="0" w:beforeAutospacing="0" w:after="0" w:afterAutospacing="0"/>
        <w:ind w:firstLine="709"/>
        <w:jc w:val="center"/>
        <w:outlineLvl w:val="2"/>
        <w:rPr>
          <w:rFonts w:ascii="Times New Roman" w:hAnsi="Times New Roman"/>
          <w:b/>
        </w:rPr>
      </w:pPr>
    </w:p>
    <w:p w:rsidR="00B540EE" w:rsidRPr="00406BBB" w:rsidRDefault="00715FA7" w:rsidP="000F76AC">
      <w:pPr>
        <w:pStyle w:val="a7"/>
        <w:widowControl w:val="0"/>
        <w:tabs>
          <w:tab w:val="left" w:pos="567"/>
        </w:tabs>
        <w:spacing w:before="0" w:beforeAutospacing="0" w:after="0" w:afterAutospacing="0"/>
        <w:ind w:firstLine="709"/>
        <w:jc w:val="center"/>
        <w:outlineLvl w:val="2"/>
        <w:rPr>
          <w:rFonts w:ascii="Times New Roman" w:hAnsi="Times New Roman"/>
          <w:b/>
        </w:rPr>
      </w:pPr>
      <w:bookmarkStart w:id="170" w:name="_Toc34036134"/>
      <w:r w:rsidRPr="00406BBB">
        <w:rPr>
          <w:rFonts w:ascii="Times New Roman" w:hAnsi="Times New Roman"/>
          <w:b/>
        </w:rPr>
        <w:t xml:space="preserve">2.1.1. </w:t>
      </w:r>
      <w:r w:rsidR="00B540EE" w:rsidRPr="00406BBB">
        <w:rPr>
          <w:rFonts w:ascii="Times New Roman" w:hAnsi="Times New Roman"/>
          <w:b/>
        </w:rPr>
        <w:t xml:space="preserve">Формы взаимодействия участников образовательного процесса при создании и реализации программы развития </w:t>
      </w:r>
      <w:r w:rsidR="00025D75" w:rsidRPr="00406BBB">
        <w:rPr>
          <w:rFonts w:ascii="Times New Roman" w:hAnsi="Times New Roman"/>
          <w:b/>
        </w:rPr>
        <w:t>универсальных учебных действий</w:t>
      </w:r>
      <w:bookmarkEnd w:id="170"/>
    </w:p>
    <w:p w:rsidR="00B540EE" w:rsidRPr="00406BBB" w:rsidRDefault="00B540EE" w:rsidP="00E3183C">
      <w:pPr>
        <w:spacing w:after="0" w:line="240" w:lineRule="auto"/>
        <w:ind w:firstLine="709"/>
        <w:contextualSpacing/>
        <w:jc w:val="both"/>
        <w:rPr>
          <w:rFonts w:ascii="Times New Roman" w:hAnsi="Times New Roman"/>
          <w:sz w:val="24"/>
          <w:szCs w:val="24"/>
        </w:rPr>
      </w:pPr>
      <w:r w:rsidRPr="00406BBB">
        <w:rPr>
          <w:rFonts w:ascii="Times New Roman" w:hAnsi="Times New Roman"/>
          <w:sz w:val="24"/>
          <w:szCs w:val="24"/>
        </w:rPr>
        <w:t xml:space="preserve">C целью разработки и реализации </w:t>
      </w:r>
      <w:r w:rsidR="000B698C" w:rsidRPr="00406BBB">
        <w:rPr>
          <w:rFonts w:ascii="Times New Roman" w:hAnsi="Times New Roman"/>
          <w:sz w:val="24"/>
          <w:szCs w:val="24"/>
        </w:rPr>
        <w:t>п</w:t>
      </w:r>
      <w:r w:rsidRPr="00406BBB">
        <w:rPr>
          <w:rFonts w:ascii="Times New Roman" w:hAnsi="Times New Roman"/>
          <w:sz w:val="24"/>
          <w:szCs w:val="24"/>
        </w:rPr>
        <w:t xml:space="preserve">рограммы </w:t>
      </w:r>
      <w:r w:rsidR="0021451B" w:rsidRPr="00406BBB">
        <w:rPr>
          <w:rFonts w:ascii="Times New Roman" w:hAnsi="Times New Roman"/>
          <w:sz w:val="24"/>
          <w:szCs w:val="24"/>
        </w:rPr>
        <w:t xml:space="preserve">развития УУД </w:t>
      </w:r>
      <w:r w:rsidRPr="00406BBB">
        <w:rPr>
          <w:rFonts w:ascii="Times New Roman" w:hAnsi="Times New Roman"/>
          <w:sz w:val="24"/>
          <w:szCs w:val="24"/>
        </w:rPr>
        <w:t xml:space="preserve">в образовательной организации может быть создана рабочая группа под руководством заместителя директора по учебно-воспитательной работе (УВР) или руководителя образовательной организации, или других представителей образовательной организации (учителей-предметников, психолога), осуществляющих деятельность в сфере формирования и реализации программы развития УУД. </w:t>
      </w:r>
    </w:p>
    <w:p w:rsidR="00B540EE" w:rsidRPr="00406BBB" w:rsidRDefault="00025D75"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shd w:val="clear" w:color="auto" w:fill="FFFFFF"/>
        </w:rPr>
        <w:t>Н</w:t>
      </w:r>
      <w:r w:rsidR="00B540EE" w:rsidRPr="00406BBB">
        <w:rPr>
          <w:rFonts w:ascii="Times New Roman" w:hAnsi="Times New Roman"/>
          <w:shd w:val="clear" w:color="auto" w:fill="FFFFFF"/>
        </w:rPr>
        <w:t>аправлени</w:t>
      </w:r>
      <w:r w:rsidRPr="00406BBB">
        <w:rPr>
          <w:rFonts w:ascii="Times New Roman" w:hAnsi="Times New Roman"/>
          <w:shd w:val="clear" w:color="auto" w:fill="FFFFFF"/>
        </w:rPr>
        <w:t>я</w:t>
      </w:r>
      <w:r w:rsidR="00B540EE" w:rsidRPr="00406BBB">
        <w:rPr>
          <w:rFonts w:ascii="Times New Roman" w:hAnsi="Times New Roman"/>
          <w:shd w:val="clear" w:color="auto" w:fill="FFFFFF"/>
        </w:rPr>
        <w:t xml:space="preserve"> деятельности рабочей группы мо</w:t>
      </w:r>
      <w:r w:rsidR="00BF27A5" w:rsidRPr="00406BBB">
        <w:rPr>
          <w:rFonts w:ascii="Times New Roman" w:hAnsi="Times New Roman"/>
          <w:shd w:val="clear" w:color="auto" w:fill="FFFFFF"/>
        </w:rPr>
        <w:t>г</w:t>
      </w:r>
      <w:r w:rsidRPr="00406BBB">
        <w:rPr>
          <w:rFonts w:ascii="Times New Roman" w:hAnsi="Times New Roman"/>
          <w:shd w:val="clear" w:color="auto" w:fill="FFFFFF"/>
        </w:rPr>
        <w:t>ут</w:t>
      </w:r>
      <w:r w:rsidR="00B540EE" w:rsidRPr="00406BBB">
        <w:rPr>
          <w:rFonts w:ascii="Times New Roman" w:hAnsi="Times New Roman"/>
          <w:shd w:val="clear" w:color="auto" w:fill="FFFFFF"/>
        </w:rPr>
        <w:t xml:space="preserve"> включ</w:t>
      </w:r>
      <w:r w:rsidRPr="00406BBB">
        <w:rPr>
          <w:rFonts w:ascii="Times New Roman" w:hAnsi="Times New Roman"/>
          <w:shd w:val="clear" w:color="auto" w:fill="FFFFFF"/>
        </w:rPr>
        <w:t>а</w:t>
      </w:r>
      <w:r w:rsidR="00B540EE" w:rsidRPr="00406BBB">
        <w:rPr>
          <w:rFonts w:ascii="Times New Roman" w:hAnsi="Times New Roman"/>
          <w:shd w:val="clear" w:color="auto" w:fill="FFFFFF"/>
        </w:rPr>
        <w:t>ть:</w:t>
      </w:r>
    </w:p>
    <w:p w:rsidR="00B540EE" w:rsidRPr="00406BBB" w:rsidRDefault="00B540EE" w:rsidP="00E3183C">
      <w:pPr>
        <w:pStyle w:val="a7"/>
        <w:widowControl w:val="0"/>
        <w:numPr>
          <w:ilvl w:val="0"/>
          <w:numId w:val="2"/>
        </w:numPr>
        <w:tabs>
          <w:tab w:val="clear" w:pos="720"/>
          <w:tab w:val="num"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shd w:val="clear" w:color="auto" w:fill="FFFFFF"/>
        </w:rPr>
        <w:lastRenderedPageBreak/>
        <w:t xml:space="preserve">разработку планируемых образовательных метапредметных результатов как для всех обучающихся </w:t>
      </w:r>
      <w:r w:rsidR="00F91F55" w:rsidRPr="00406BBB">
        <w:rPr>
          <w:rFonts w:ascii="Times New Roman" w:hAnsi="Times New Roman"/>
          <w:shd w:val="clear" w:color="auto" w:fill="FFFFFF"/>
        </w:rPr>
        <w:t>уровня</w:t>
      </w:r>
      <w:r w:rsidRPr="00406BBB">
        <w:rPr>
          <w:rFonts w:ascii="Times New Roman" w:hAnsi="Times New Roman"/>
          <w:shd w:val="clear" w:color="auto" w:fill="FFFFFF"/>
        </w:rPr>
        <w:t>, так и для групп с особыми образовательными потребностями</w:t>
      </w:r>
      <w:r w:rsidR="00715FA7" w:rsidRPr="00406BBB">
        <w:rPr>
          <w:rFonts w:ascii="Times New Roman" w:hAnsi="Times New Roman"/>
          <w:shd w:val="clear" w:color="auto" w:fill="FFFFFF"/>
        </w:rPr>
        <w:t xml:space="preserve"> с учетом сформированного учебного плана и используемых в образовательной организации образовательных технологий и методов обучения</w:t>
      </w:r>
      <w:r w:rsidRPr="00406BBB">
        <w:rPr>
          <w:rFonts w:ascii="Times New Roman" w:hAnsi="Times New Roman"/>
          <w:shd w:val="clear" w:color="auto" w:fill="FFFFFF"/>
        </w:rPr>
        <w:t>;</w:t>
      </w:r>
    </w:p>
    <w:p w:rsidR="00B540EE" w:rsidRPr="00406BBB" w:rsidRDefault="00B540EE" w:rsidP="00E3183C">
      <w:pPr>
        <w:pStyle w:val="a7"/>
        <w:widowControl w:val="0"/>
        <w:numPr>
          <w:ilvl w:val="0"/>
          <w:numId w:val="2"/>
        </w:numPr>
        <w:tabs>
          <w:tab w:val="clear" w:pos="720"/>
          <w:tab w:val="num"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shd w:val="clear" w:color="auto" w:fill="FFFFFF"/>
        </w:rPr>
        <w:t xml:space="preserve">разработку основных подходов к обеспечению связи универсальных учебных действий с </w:t>
      </w:r>
      <w:r w:rsidRPr="00406BBB">
        <w:rPr>
          <w:rFonts w:ascii="Times New Roman" w:hAnsi="Times New Roman"/>
        </w:rPr>
        <w:t>содержанием отдельных учебных предметов, внеурочной и внешкольной деятельностью, а также места отдельных компонентов универсальных учебных действий в структуре образовательного процесса;</w:t>
      </w:r>
    </w:p>
    <w:p w:rsidR="00B540EE" w:rsidRPr="00406BBB" w:rsidRDefault="00B540EE" w:rsidP="00E3183C">
      <w:pPr>
        <w:pStyle w:val="a7"/>
        <w:widowControl w:val="0"/>
        <w:numPr>
          <w:ilvl w:val="0"/>
          <w:numId w:val="2"/>
        </w:numPr>
        <w:tabs>
          <w:tab w:val="clear" w:pos="720"/>
          <w:tab w:val="num"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разработку основных подходов к конструированию задач на применение универсальных учебных действий;</w:t>
      </w:r>
    </w:p>
    <w:p w:rsidR="00B540EE" w:rsidRPr="00406BBB" w:rsidRDefault="00B540EE" w:rsidP="00E3183C">
      <w:pPr>
        <w:pStyle w:val="a7"/>
        <w:widowControl w:val="0"/>
        <w:numPr>
          <w:ilvl w:val="0"/>
          <w:numId w:val="2"/>
        </w:numPr>
        <w:tabs>
          <w:tab w:val="clear" w:pos="720"/>
          <w:tab w:val="num"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shd w:val="clear" w:color="auto" w:fill="FFFFFF"/>
        </w:rPr>
        <w:t xml:space="preserve">разработку основных подходов к </w:t>
      </w:r>
      <w:r w:rsidRPr="00406BBB">
        <w:rPr>
          <w:rFonts w:ascii="Times New Roman" w:hAnsi="Times New Roman"/>
        </w:rPr>
        <w:t>организации учебно-исследовательской и проектной деятельности в рамках урочной и внеурочной деятельности по таким направлениям, как: исследовательское, инженерное, прикладное, информационное, социальное, игровое, творческое направление проектов;</w:t>
      </w:r>
    </w:p>
    <w:p w:rsidR="00B540EE" w:rsidRPr="00406BBB" w:rsidRDefault="00B540EE" w:rsidP="00E3183C">
      <w:pPr>
        <w:pStyle w:val="a7"/>
        <w:widowControl w:val="0"/>
        <w:numPr>
          <w:ilvl w:val="0"/>
          <w:numId w:val="2"/>
        </w:numPr>
        <w:tabs>
          <w:tab w:val="clear" w:pos="720"/>
          <w:tab w:val="num"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shd w:val="clear" w:color="auto" w:fill="FFFFFF"/>
        </w:rPr>
        <w:t xml:space="preserve">разработку основных подходов к </w:t>
      </w:r>
      <w:r w:rsidRPr="00406BBB">
        <w:rPr>
          <w:rFonts w:ascii="Times New Roman" w:hAnsi="Times New Roman"/>
        </w:rPr>
        <w:t>организации учебной деятельности по формированию и развитию ИКТ-компетенций;</w:t>
      </w:r>
    </w:p>
    <w:p w:rsidR="00B540EE" w:rsidRPr="00406BBB" w:rsidRDefault="00B540EE" w:rsidP="00E3183C">
      <w:pPr>
        <w:pStyle w:val="a7"/>
        <w:widowControl w:val="0"/>
        <w:numPr>
          <w:ilvl w:val="0"/>
          <w:numId w:val="2"/>
        </w:numPr>
        <w:tabs>
          <w:tab w:val="clear" w:pos="720"/>
          <w:tab w:val="num"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shd w:val="clear" w:color="auto" w:fill="FFFFFF"/>
        </w:rPr>
        <w:t xml:space="preserve">разработку системы мер по организации </w:t>
      </w:r>
      <w:r w:rsidRPr="00406BBB">
        <w:rPr>
          <w:rFonts w:ascii="Times New Roman" w:hAnsi="Times New Roman"/>
        </w:rPr>
        <w:t>взаимодействия с учебными, научными и социальными организациями, формы привлечения консультантов, экспертов и научных руководителей;</w:t>
      </w:r>
    </w:p>
    <w:p w:rsidR="00B540EE" w:rsidRPr="00406BBB" w:rsidRDefault="00B540EE" w:rsidP="00E3183C">
      <w:pPr>
        <w:pStyle w:val="a7"/>
        <w:widowControl w:val="0"/>
        <w:numPr>
          <w:ilvl w:val="0"/>
          <w:numId w:val="2"/>
        </w:numPr>
        <w:tabs>
          <w:tab w:val="clear" w:pos="720"/>
          <w:tab w:val="num"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shd w:val="clear" w:color="auto" w:fill="FFFFFF"/>
        </w:rPr>
        <w:t xml:space="preserve">разработку системы мер по обеспечению </w:t>
      </w:r>
      <w:r w:rsidRPr="00406BBB">
        <w:rPr>
          <w:rFonts w:ascii="Times New Roman" w:hAnsi="Times New Roman"/>
        </w:rPr>
        <w:t>условий для развития универсальных учебных действий у обучающихся, в том числе информационно-методического обеспечения, подготовки кадров;</w:t>
      </w:r>
    </w:p>
    <w:p w:rsidR="00B540EE" w:rsidRPr="00406BBB" w:rsidRDefault="00B540EE" w:rsidP="00E3183C">
      <w:pPr>
        <w:pStyle w:val="a7"/>
        <w:widowControl w:val="0"/>
        <w:numPr>
          <w:ilvl w:val="0"/>
          <w:numId w:val="2"/>
        </w:numPr>
        <w:tabs>
          <w:tab w:val="clear" w:pos="720"/>
          <w:tab w:val="num"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разработку комплекса мер по организации системы оценки деятельности образовательной организации по формированию и развитию универсальных учебных действий у обучающихся;</w:t>
      </w:r>
    </w:p>
    <w:p w:rsidR="00B540EE" w:rsidRPr="00406BBB" w:rsidRDefault="00B540EE" w:rsidP="00E3183C">
      <w:pPr>
        <w:pStyle w:val="a7"/>
        <w:widowControl w:val="0"/>
        <w:numPr>
          <w:ilvl w:val="0"/>
          <w:numId w:val="2"/>
        </w:numPr>
        <w:tabs>
          <w:tab w:val="clear" w:pos="720"/>
          <w:tab w:val="num"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разработку методики и инструментария мониторинга успешности освоения и применения обучающимися универсальных учебных действий;</w:t>
      </w:r>
    </w:p>
    <w:p w:rsidR="00B540EE" w:rsidRPr="00406BBB" w:rsidRDefault="00B540EE" w:rsidP="00E3183C">
      <w:pPr>
        <w:pStyle w:val="a7"/>
        <w:widowControl w:val="0"/>
        <w:numPr>
          <w:ilvl w:val="0"/>
          <w:numId w:val="2"/>
        </w:numPr>
        <w:tabs>
          <w:tab w:val="clear" w:pos="720"/>
          <w:tab w:val="num"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shd w:val="clear" w:color="auto" w:fill="FFFFFF"/>
        </w:rPr>
        <w:t>разработку основных подходов к созданию рабочих программ по предметам с учетом требований развития и применения универсальных учебных действий;</w:t>
      </w:r>
    </w:p>
    <w:p w:rsidR="00B540EE" w:rsidRPr="00406BBB" w:rsidRDefault="00B540EE" w:rsidP="00E3183C">
      <w:pPr>
        <w:pStyle w:val="a7"/>
        <w:widowControl w:val="0"/>
        <w:numPr>
          <w:ilvl w:val="0"/>
          <w:numId w:val="2"/>
        </w:numPr>
        <w:tabs>
          <w:tab w:val="clear" w:pos="720"/>
          <w:tab w:val="num"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shd w:val="clear" w:color="auto" w:fill="FFFFFF"/>
        </w:rPr>
        <w:t>разработку рекомендаций педагогам по конструированию уроков и иных учебных занятий с учетом требований развития и применения УУД;</w:t>
      </w:r>
    </w:p>
    <w:p w:rsidR="00B540EE" w:rsidRPr="00406BBB" w:rsidRDefault="00B540EE" w:rsidP="00E3183C">
      <w:pPr>
        <w:pStyle w:val="a7"/>
        <w:widowControl w:val="0"/>
        <w:numPr>
          <w:ilvl w:val="0"/>
          <w:numId w:val="2"/>
        </w:numPr>
        <w:tabs>
          <w:tab w:val="clear" w:pos="720"/>
          <w:tab w:val="num"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shd w:val="clear" w:color="auto" w:fill="FFFFFF"/>
        </w:rPr>
        <w:t xml:space="preserve">организацию и проведение серии семинаров с учителями, работающими на </w:t>
      </w:r>
      <w:r w:rsidR="00F91F55" w:rsidRPr="00406BBB">
        <w:rPr>
          <w:rFonts w:ascii="Times New Roman" w:hAnsi="Times New Roman"/>
          <w:shd w:val="clear" w:color="auto" w:fill="FFFFFF"/>
        </w:rPr>
        <w:t xml:space="preserve">уровне </w:t>
      </w:r>
      <w:r w:rsidRPr="00406BBB">
        <w:rPr>
          <w:rFonts w:ascii="Times New Roman" w:hAnsi="Times New Roman"/>
          <w:shd w:val="clear" w:color="auto" w:fill="FFFFFF"/>
        </w:rPr>
        <w:t>начального общего образования в целях реализации принципа преемственности в плане развития УУД;</w:t>
      </w:r>
    </w:p>
    <w:p w:rsidR="00B540EE" w:rsidRPr="00406BBB" w:rsidRDefault="00B540EE" w:rsidP="00E3183C">
      <w:pPr>
        <w:pStyle w:val="a7"/>
        <w:widowControl w:val="0"/>
        <w:numPr>
          <w:ilvl w:val="0"/>
          <w:numId w:val="2"/>
        </w:numPr>
        <w:tabs>
          <w:tab w:val="clear" w:pos="720"/>
          <w:tab w:val="num"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shd w:val="clear" w:color="auto" w:fill="FFFFFF"/>
        </w:rPr>
        <w:t>организацию и проведение систематических консультаций с педагогами-предметниками по проблемам, связанным с развитием универсальных учебных действий в образовательном процессе;</w:t>
      </w:r>
    </w:p>
    <w:p w:rsidR="00B540EE" w:rsidRPr="00406BBB" w:rsidRDefault="00B540EE" w:rsidP="00E3183C">
      <w:pPr>
        <w:pStyle w:val="a7"/>
        <w:widowControl w:val="0"/>
        <w:numPr>
          <w:ilvl w:val="0"/>
          <w:numId w:val="2"/>
        </w:numPr>
        <w:tabs>
          <w:tab w:val="clear" w:pos="720"/>
          <w:tab w:val="num"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shd w:val="clear" w:color="auto" w:fill="FFFFFF"/>
        </w:rPr>
        <w:t xml:space="preserve">организацию и проведение методических семинаров с педагогами-предметниками и школьными психологами (возможно привлечение заинтересованных представителей органа государственного общественного участия) по анализу и способам минимизации рисков развития УУД у учащихся </w:t>
      </w:r>
      <w:r w:rsidR="00F91F55" w:rsidRPr="00406BBB">
        <w:rPr>
          <w:rFonts w:ascii="Times New Roman" w:hAnsi="Times New Roman"/>
          <w:shd w:val="clear" w:color="auto" w:fill="FFFFFF"/>
        </w:rPr>
        <w:t>уровня</w:t>
      </w:r>
      <w:r w:rsidRPr="00406BBB">
        <w:rPr>
          <w:rFonts w:ascii="Times New Roman" w:hAnsi="Times New Roman"/>
          <w:shd w:val="clear" w:color="auto" w:fill="FFFFFF"/>
        </w:rPr>
        <w:t>;</w:t>
      </w:r>
    </w:p>
    <w:p w:rsidR="00B540EE" w:rsidRPr="00406BBB" w:rsidRDefault="00B540EE" w:rsidP="00E3183C">
      <w:pPr>
        <w:pStyle w:val="a7"/>
        <w:widowControl w:val="0"/>
        <w:numPr>
          <w:ilvl w:val="0"/>
          <w:numId w:val="2"/>
        </w:numPr>
        <w:tabs>
          <w:tab w:val="clear" w:pos="720"/>
          <w:tab w:val="num"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shd w:val="clear" w:color="auto" w:fill="FFFFFF"/>
        </w:rPr>
        <w:t xml:space="preserve">организацию разъяснительной/просветительской работы с родителями по проблемам развития УУД у учащихся </w:t>
      </w:r>
      <w:r w:rsidR="00F91F55" w:rsidRPr="00406BBB">
        <w:rPr>
          <w:rFonts w:ascii="Times New Roman" w:hAnsi="Times New Roman"/>
          <w:shd w:val="clear" w:color="auto" w:fill="FFFFFF"/>
        </w:rPr>
        <w:t>уровня</w:t>
      </w:r>
      <w:r w:rsidRPr="00406BBB">
        <w:rPr>
          <w:rFonts w:ascii="Times New Roman" w:hAnsi="Times New Roman"/>
          <w:shd w:val="clear" w:color="auto" w:fill="FFFFFF"/>
        </w:rPr>
        <w:t>;</w:t>
      </w:r>
    </w:p>
    <w:p w:rsidR="00B540EE" w:rsidRPr="00406BBB" w:rsidRDefault="00B540EE" w:rsidP="00E3183C">
      <w:pPr>
        <w:pStyle w:val="a7"/>
        <w:widowControl w:val="0"/>
        <w:numPr>
          <w:ilvl w:val="0"/>
          <w:numId w:val="2"/>
        </w:numPr>
        <w:tabs>
          <w:tab w:val="clear" w:pos="720"/>
          <w:tab w:val="num"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shd w:val="clear" w:color="auto" w:fill="FFFFFF"/>
        </w:rPr>
        <w:t>организацию отражения результатов работы по формированию УУД учащихся на сайте образовательной организации.</w:t>
      </w:r>
    </w:p>
    <w:p w:rsidR="00B540EE"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rPr>
        <w:t>Для подготовки содержания разделов программы по развитию УУД, определенных</w:t>
      </w:r>
      <w:r w:rsidR="000B698C" w:rsidRPr="00406BBB">
        <w:rPr>
          <w:rFonts w:ascii="Times New Roman" w:hAnsi="Times New Roman"/>
        </w:rPr>
        <w:t xml:space="preserve"> </w:t>
      </w:r>
      <w:r w:rsidRPr="00406BBB">
        <w:rPr>
          <w:rFonts w:ascii="Times New Roman" w:hAnsi="Times New Roman"/>
        </w:rPr>
        <w:t>рабочей группой</w:t>
      </w:r>
      <w:r w:rsidR="000B698C" w:rsidRPr="00406BBB">
        <w:rPr>
          <w:rFonts w:ascii="Times New Roman" w:hAnsi="Times New Roman"/>
        </w:rPr>
        <w:t>,</w:t>
      </w:r>
      <w:r w:rsidRPr="00406BBB">
        <w:rPr>
          <w:rFonts w:ascii="Times New Roman" w:hAnsi="Times New Roman"/>
        </w:rPr>
        <w:t xml:space="preserve"> может быть реализовано несколько этапов с соблюдением необходимых процедур контроля, коррекции и согласования (конкретные процедуры разрабатываются рабочей группой и утверждаются руководителем).</w:t>
      </w:r>
    </w:p>
    <w:p w:rsidR="00B540EE"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rPr>
        <w:t xml:space="preserve">На подготовительном этапе команда образовательной организации может провести следующие аналитические работы: </w:t>
      </w:r>
    </w:p>
    <w:p w:rsidR="00B540EE" w:rsidRPr="00406BBB" w:rsidRDefault="00B540EE" w:rsidP="00E3183C">
      <w:pPr>
        <w:pStyle w:val="a7"/>
        <w:widowControl w:val="0"/>
        <w:numPr>
          <w:ilvl w:val="0"/>
          <w:numId w:val="3"/>
        </w:numPr>
        <w:tabs>
          <w:tab w:val="clear" w:pos="720"/>
          <w:tab w:val="num"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анализир</w:t>
      </w:r>
      <w:r w:rsidR="00025D75" w:rsidRPr="00406BBB">
        <w:rPr>
          <w:rFonts w:ascii="Times New Roman" w:hAnsi="Times New Roman"/>
        </w:rPr>
        <w:t>овать</w:t>
      </w:r>
      <w:r w:rsidRPr="00406BBB">
        <w:rPr>
          <w:rFonts w:ascii="Times New Roman" w:hAnsi="Times New Roman"/>
        </w:rPr>
        <w:t xml:space="preserve"> какая образовательная предметность может быть положена в основу </w:t>
      </w:r>
      <w:r w:rsidRPr="00406BBB">
        <w:rPr>
          <w:rFonts w:ascii="Times New Roman" w:hAnsi="Times New Roman"/>
        </w:rPr>
        <w:lastRenderedPageBreak/>
        <w:t>работы по развитию УУД (ряд дисциплин, междисциплинарный материал);</w:t>
      </w:r>
    </w:p>
    <w:p w:rsidR="00B540EE" w:rsidRPr="00406BBB" w:rsidRDefault="00B540EE" w:rsidP="00E3183C">
      <w:pPr>
        <w:pStyle w:val="a7"/>
        <w:widowControl w:val="0"/>
        <w:numPr>
          <w:ilvl w:val="0"/>
          <w:numId w:val="3"/>
        </w:numPr>
        <w:tabs>
          <w:tab w:val="clear" w:pos="720"/>
          <w:tab w:val="num"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рассматрива</w:t>
      </w:r>
      <w:r w:rsidR="00025D75" w:rsidRPr="00406BBB">
        <w:rPr>
          <w:rFonts w:ascii="Times New Roman" w:hAnsi="Times New Roman"/>
        </w:rPr>
        <w:t>ть</w:t>
      </w:r>
      <w:r w:rsidRPr="00406BBB">
        <w:rPr>
          <w:rFonts w:ascii="Times New Roman" w:hAnsi="Times New Roman"/>
        </w:rPr>
        <w:t>, какие рекомендательные, теоретические, методические материалы могут быть использованы в данной образовательной организации для наиболее эффективного выполнения задач программы;</w:t>
      </w:r>
    </w:p>
    <w:p w:rsidR="00B540EE" w:rsidRPr="00406BBB" w:rsidRDefault="00B540EE" w:rsidP="00E3183C">
      <w:pPr>
        <w:pStyle w:val="a7"/>
        <w:widowControl w:val="0"/>
        <w:numPr>
          <w:ilvl w:val="0"/>
          <w:numId w:val="3"/>
        </w:numPr>
        <w:tabs>
          <w:tab w:val="clear" w:pos="720"/>
          <w:tab w:val="num"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определя</w:t>
      </w:r>
      <w:r w:rsidR="00025D75" w:rsidRPr="00406BBB">
        <w:rPr>
          <w:rFonts w:ascii="Times New Roman" w:hAnsi="Times New Roman"/>
        </w:rPr>
        <w:t>ть</w:t>
      </w:r>
      <w:r w:rsidRPr="00406BBB">
        <w:rPr>
          <w:rFonts w:ascii="Times New Roman" w:hAnsi="Times New Roman"/>
        </w:rPr>
        <w:t xml:space="preserve"> состав детей с особыми образовательными потребностями, в том числе </w:t>
      </w:r>
      <w:r w:rsidR="006F3B39" w:rsidRPr="00406BBB">
        <w:rPr>
          <w:rStyle w:val="Zag11"/>
          <w:rFonts w:ascii="Times New Roman" w:eastAsia="@Arial Unicode MS" w:hAnsi="Times New Roman"/>
        </w:rPr>
        <w:t>лиц, проявивших выдающиеся способности</w:t>
      </w:r>
      <w:r w:rsidRPr="00406BBB">
        <w:rPr>
          <w:rFonts w:ascii="Times New Roman" w:hAnsi="Times New Roman"/>
        </w:rPr>
        <w:t xml:space="preserve">, детей с </w:t>
      </w:r>
      <w:r w:rsidR="000D18F7" w:rsidRPr="00406BBB">
        <w:rPr>
          <w:rFonts w:ascii="Times New Roman" w:hAnsi="Times New Roman"/>
        </w:rPr>
        <w:t>ОВЗ</w:t>
      </w:r>
      <w:r w:rsidRPr="00406BBB">
        <w:rPr>
          <w:rFonts w:ascii="Times New Roman" w:hAnsi="Times New Roman"/>
        </w:rPr>
        <w:t>, а также возможности построения их индивидуальных образовательных траекторий;</w:t>
      </w:r>
    </w:p>
    <w:p w:rsidR="00B540EE" w:rsidRPr="00406BBB" w:rsidRDefault="00025D75" w:rsidP="00E3183C">
      <w:pPr>
        <w:pStyle w:val="a7"/>
        <w:widowControl w:val="0"/>
        <w:numPr>
          <w:ilvl w:val="0"/>
          <w:numId w:val="3"/>
        </w:numPr>
        <w:tabs>
          <w:tab w:val="clear" w:pos="720"/>
          <w:tab w:val="num"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 xml:space="preserve">анализировать </w:t>
      </w:r>
      <w:r w:rsidR="00B540EE" w:rsidRPr="00406BBB">
        <w:rPr>
          <w:rFonts w:ascii="Times New Roman" w:hAnsi="Times New Roman"/>
        </w:rPr>
        <w:t>результаты учащихся по линии развития УУД на предыдуще</w:t>
      </w:r>
      <w:r w:rsidR="00F91F55" w:rsidRPr="00406BBB">
        <w:rPr>
          <w:rFonts w:ascii="Times New Roman" w:hAnsi="Times New Roman"/>
        </w:rPr>
        <w:t>м</w:t>
      </w:r>
      <w:r w:rsidR="000B698C" w:rsidRPr="00406BBB">
        <w:rPr>
          <w:rFonts w:ascii="Times New Roman" w:hAnsi="Times New Roman"/>
        </w:rPr>
        <w:t xml:space="preserve"> </w:t>
      </w:r>
      <w:r w:rsidR="00F91F55" w:rsidRPr="00406BBB">
        <w:rPr>
          <w:rFonts w:ascii="Times New Roman" w:hAnsi="Times New Roman"/>
        </w:rPr>
        <w:t>уровне</w:t>
      </w:r>
      <w:r w:rsidR="00B540EE" w:rsidRPr="00406BBB">
        <w:rPr>
          <w:rFonts w:ascii="Times New Roman" w:hAnsi="Times New Roman"/>
        </w:rPr>
        <w:t>;</w:t>
      </w:r>
    </w:p>
    <w:p w:rsidR="00B540EE" w:rsidRPr="00406BBB" w:rsidRDefault="00025D75" w:rsidP="00E3183C">
      <w:pPr>
        <w:pStyle w:val="a7"/>
        <w:widowControl w:val="0"/>
        <w:numPr>
          <w:ilvl w:val="0"/>
          <w:numId w:val="3"/>
        </w:numPr>
        <w:tabs>
          <w:tab w:val="clear" w:pos="720"/>
          <w:tab w:val="num"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анализировать</w:t>
      </w:r>
      <w:r w:rsidR="000B698C" w:rsidRPr="00406BBB">
        <w:rPr>
          <w:rFonts w:ascii="Times New Roman" w:hAnsi="Times New Roman"/>
        </w:rPr>
        <w:t xml:space="preserve"> </w:t>
      </w:r>
      <w:r w:rsidR="00B540EE" w:rsidRPr="00406BBB">
        <w:rPr>
          <w:rFonts w:ascii="Times New Roman" w:hAnsi="Times New Roman"/>
        </w:rPr>
        <w:t xml:space="preserve">и </w:t>
      </w:r>
      <w:r w:rsidRPr="00406BBB">
        <w:rPr>
          <w:rFonts w:ascii="Times New Roman" w:hAnsi="Times New Roman"/>
        </w:rPr>
        <w:t xml:space="preserve">обсуждать </w:t>
      </w:r>
      <w:r w:rsidR="00B540EE" w:rsidRPr="00406BBB">
        <w:rPr>
          <w:rFonts w:ascii="Times New Roman" w:hAnsi="Times New Roman"/>
        </w:rPr>
        <w:t>опыт применения успешных практик, в том числе с использованием информационных ресурсов образовательной организации.</w:t>
      </w:r>
    </w:p>
    <w:p w:rsidR="00B540EE"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rPr>
        <w:t>На основном этапе может пров</w:t>
      </w:r>
      <w:r w:rsidR="00025D75" w:rsidRPr="00406BBB">
        <w:rPr>
          <w:rFonts w:ascii="Times New Roman" w:hAnsi="Times New Roman"/>
        </w:rPr>
        <w:t>одиться</w:t>
      </w:r>
      <w:r w:rsidRPr="00406BBB">
        <w:rPr>
          <w:rFonts w:ascii="Times New Roman" w:hAnsi="Times New Roman"/>
        </w:rPr>
        <w:t xml:space="preserve"> работа по разработке общей стратегии развити</w:t>
      </w:r>
      <w:r w:rsidR="00025D75" w:rsidRPr="00406BBB">
        <w:rPr>
          <w:rFonts w:ascii="Times New Roman" w:hAnsi="Times New Roman"/>
        </w:rPr>
        <w:t>я</w:t>
      </w:r>
      <w:r w:rsidRPr="00406BBB">
        <w:rPr>
          <w:rFonts w:ascii="Times New Roman" w:hAnsi="Times New Roman"/>
        </w:rPr>
        <w:t xml:space="preserve"> УУД, организации и механизма реализации задач программы, </w:t>
      </w:r>
      <w:r w:rsidR="00025D75" w:rsidRPr="00406BBB">
        <w:rPr>
          <w:rFonts w:ascii="Times New Roman" w:hAnsi="Times New Roman"/>
        </w:rPr>
        <w:t xml:space="preserve">могут быть </w:t>
      </w:r>
      <w:r w:rsidRPr="00406BBB">
        <w:rPr>
          <w:rFonts w:ascii="Times New Roman" w:hAnsi="Times New Roman"/>
        </w:rPr>
        <w:t>раскрыты направления и ожидаемые результаты работы развити</w:t>
      </w:r>
      <w:r w:rsidR="00025D75" w:rsidRPr="00406BBB">
        <w:rPr>
          <w:rFonts w:ascii="Times New Roman" w:hAnsi="Times New Roman"/>
        </w:rPr>
        <w:t>я</w:t>
      </w:r>
      <w:r w:rsidRPr="00406BBB">
        <w:rPr>
          <w:rFonts w:ascii="Times New Roman" w:hAnsi="Times New Roman"/>
        </w:rPr>
        <w:t xml:space="preserve"> УУД, описаны специальные требования к условиям реализации программы развити</w:t>
      </w:r>
      <w:r w:rsidR="00025D75" w:rsidRPr="00406BBB">
        <w:rPr>
          <w:rFonts w:ascii="Times New Roman" w:hAnsi="Times New Roman"/>
        </w:rPr>
        <w:t>я</w:t>
      </w:r>
      <w:r w:rsidRPr="00406BBB">
        <w:rPr>
          <w:rFonts w:ascii="Times New Roman" w:hAnsi="Times New Roman"/>
        </w:rPr>
        <w:t xml:space="preserve"> УУД. </w:t>
      </w:r>
      <w:r w:rsidR="00025D75" w:rsidRPr="00406BBB">
        <w:rPr>
          <w:rFonts w:ascii="Times New Roman" w:hAnsi="Times New Roman"/>
        </w:rPr>
        <w:t>Данный перечень</w:t>
      </w:r>
      <w:r w:rsidRPr="00406BBB">
        <w:rPr>
          <w:rFonts w:ascii="Times New Roman" w:hAnsi="Times New Roman"/>
        </w:rPr>
        <w:t xml:space="preserve"> активностей может быть расширен. Особенности содержания индивидуально ориентированной работы рекомендуется представить в рабочих программах педагогов.</w:t>
      </w:r>
    </w:p>
    <w:p w:rsidR="00B540EE"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rPr>
        <w:t>На заключительном этапе может осуществляться внутренняя экспертиза программы, возможна ее доработка, также может проводиться обсуждение хода реализации программы на школьных методических семинарах (возможно, с привлечением внешних консультантов из других образовательных, научных, социальных организаций).</w:t>
      </w:r>
    </w:p>
    <w:p w:rsidR="00B540EE"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rPr>
        <w:t>Итоговый текст программы развити</w:t>
      </w:r>
      <w:r w:rsidR="00025D75" w:rsidRPr="00406BBB">
        <w:rPr>
          <w:rFonts w:ascii="Times New Roman" w:hAnsi="Times New Roman"/>
        </w:rPr>
        <w:t>я</w:t>
      </w:r>
      <w:r w:rsidRPr="00406BBB">
        <w:rPr>
          <w:rFonts w:ascii="Times New Roman" w:hAnsi="Times New Roman"/>
        </w:rPr>
        <w:t xml:space="preserve"> УУД рекомендуется согласовать с членами органа государственно-общественного управления. После согласования текст программы утверждается руководителем образовательной организации. Периодически рекомендуется проанализировать результаты и внести необходимые коррективы, обсудив их предварительно с педагогами-предметниками в рамках индивидуальных консультаций.</w:t>
      </w:r>
    </w:p>
    <w:p w:rsidR="00B540EE"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rPr>
        <w:t>Среди возможных форм взаимодействия можно назвать педагогические советы, совещания и встречи рабочих групп, проводимые регулярно, онлайн-мероприятия и взаимодействие. Список указанных форм может быть дополнен и изменен образовательной организацией.</w:t>
      </w:r>
    </w:p>
    <w:p w:rsidR="00BF27A5" w:rsidRPr="00406BBB" w:rsidRDefault="00BF27A5"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В целях соотнесения формирования метапредметных результатов с рабочими программами по учебным предметам необходимо, чтобы образовательная организация на регулярной основе проводила методические советы для определения, как с учетом используемой базы образовательных технологий, так и методик, возможности обеспечения формирования универсальных учебных действий (УУД), аккумулируя потенциал разных специалистов-предметников.</w:t>
      </w:r>
    </w:p>
    <w:p w:rsidR="00BF27A5" w:rsidRPr="00406BBB" w:rsidRDefault="00BF27A5"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Наиболее эффективным способом достижения метапредметной и личностной образовательной результативности является встраивание в образовательную деятельность событийных деятельностных образовательных форматов, синтезирующего характера.</w:t>
      </w:r>
    </w:p>
    <w:p w:rsidR="001510F1" w:rsidRDefault="001510F1" w:rsidP="000F76AC">
      <w:pPr>
        <w:pStyle w:val="a7"/>
        <w:widowControl w:val="0"/>
        <w:tabs>
          <w:tab w:val="left" w:pos="567"/>
        </w:tabs>
        <w:spacing w:before="0" w:beforeAutospacing="0" w:after="0" w:afterAutospacing="0"/>
        <w:ind w:firstLine="709"/>
        <w:jc w:val="center"/>
        <w:outlineLvl w:val="2"/>
        <w:rPr>
          <w:rFonts w:ascii="Times New Roman" w:hAnsi="Times New Roman"/>
          <w:b/>
        </w:rPr>
      </w:pPr>
    </w:p>
    <w:p w:rsidR="00B540EE" w:rsidRPr="00406BBB" w:rsidRDefault="0021451B" w:rsidP="000F76AC">
      <w:pPr>
        <w:pStyle w:val="a7"/>
        <w:widowControl w:val="0"/>
        <w:tabs>
          <w:tab w:val="left" w:pos="567"/>
        </w:tabs>
        <w:spacing w:before="0" w:beforeAutospacing="0" w:after="0" w:afterAutospacing="0"/>
        <w:ind w:firstLine="709"/>
        <w:jc w:val="center"/>
        <w:outlineLvl w:val="2"/>
        <w:rPr>
          <w:rFonts w:ascii="Times New Roman" w:hAnsi="Times New Roman"/>
          <w:b/>
        </w:rPr>
      </w:pPr>
      <w:bookmarkStart w:id="171" w:name="_Toc34036135"/>
      <w:r w:rsidRPr="00406BBB">
        <w:rPr>
          <w:rFonts w:ascii="Times New Roman" w:hAnsi="Times New Roman"/>
          <w:b/>
        </w:rPr>
        <w:t xml:space="preserve">2.1.2. </w:t>
      </w:r>
      <w:r w:rsidR="00B540EE" w:rsidRPr="00406BBB">
        <w:rPr>
          <w:rFonts w:ascii="Times New Roman" w:hAnsi="Times New Roman"/>
          <w:b/>
        </w:rPr>
        <w:t>Цели и задачи программы, описание ее места и роли в реализации требований ФГОС</w:t>
      </w:r>
      <w:bookmarkEnd w:id="171"/>
    </w:p>
    <w:p w:rsidR="00B540EE"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bCs/>
        </w:rPr>
        <w:t>Целью программы</w:t>
      </w:r>
      <w:r w:rsidRPr="00406BBB">
        <w:rPr>
          <w:rFonts w:ascii="Times New Roman" w:hAnsi="Times New Roman"/>
        </w:rPr>
        <w:t xml:space="preserve"> развития </w:t>
      </w:r>
      <w:r w:rsidR="00025D75" w:rsidRPr="00406BBB">
        <w:rPr>
          <w:rFonts w:ascii="Times New Roman" w:hAnsi="Times New Roman"/>
        </w:rPr>
        <w:t>УУД</w:t>
      </w:r>
      <w:r w:rsidRPr="00406BBB">
        <w:rPr>
          <w:rFonts w:ascii="Times New Roman" w:hAnsi="Times New Roman"/>
        </w:rPr>
        <w:t xml:space="preserve"> является обеспечение организационно-методических условий для реализации системно-деятельностного подхода, положенного в основу ФГОС</w:t>
      </w:r>
      <w:r w:rsidR="00025D75" w:rsidRPr="00406BBB">
        <w:rPr>
          <w:rFonts w:ascii="Times New Roman" w:hAnsi="Times New Roman"/>
        </w:rPr>
        <w:t xml:space="preserve"> ООО</w:t>
      </w:r>
      <w:r w:rsidRPr="00406BBB">
        <w:rPr>
          <w:rFonts w:ascii="Times New Roman" w:hAnsi="Times New Roman"/>
        </w:rPr>
        <w:t>, с тем, чтобы сформировать у учащихся основной школы способности к самостоятельному учебному целеполаганию и учебному сотрудничеству.</w:t>
      </w:r>
    </w:p>
    <w:p w:rsidR="00B540EE"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rPr>
        <w:t xml:space="preserve">В соответствии с указанной целью программа развития УУД в основной школе определяет следующие </w:t>
      </w:r>
      <w:r w:rsidRPr="00406BBB">
        <w:rPr>
          <w:rFonts w:ascii="Times New Roman" w:hAnsi="Times New Roman"/>
          <w:bCs/>
        </w:rPr>
        <w:t>задачи</w:t>
      </w:r>
      <w:r w:rsidRPr="00406BBB">
        <w:rPr>
          <w:rFonts w:ascii="Times New Roman" w:hAnsi="Times New Roman"/>
        </w:rPr>
        <w:t>:</w:t>
      </w:r>
    </w:p>
    <w:p w:rsidR="00B540EE" w:rsidRPr="00406BBB" w:rsidRDefault="00B540EE" w:rsidP="00E3183C">
      <w:pPr>
        <w:pStyle w:val="a7"/>
        <w:widowControl w:val="0"/>
        <w:numPr>
          <w:ilvl w:val="0"/>
          <w:numId w:val="4"/>
        </w:numPr>
        <w:tabs>
          <w:tab w:val="clear" w:pos="720"/>
          <w:tab w:val="num"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организация взаимодействия педагогов и обучающихся и их родителей по развитию универсальных учебных действий в основной школе;</w:t>
      </w:r>
    </w:p>
    <w:p w:rsidR="00B540EE" w:rsidRPr="00406BBB" w:rsidRDefault="00B540EE" w:rsidP="00E3183C">
      <w:pPr>
        <w:pStyle w:val="a7"/>
        <w:widowControl w:val="0"/>
        <w:numPr>
          <w:ilvl w:val="0"/>
          <w:numId w:val="4"/>
        </w:numPr>
        <w:tabs>
          <w:tab w:val="clear" w:pos="720"/>
          <w:tab w:val="num"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реализация основных подходов, обеспечивающих эффективное освоение УУД обучающимися, взаимосвязь способов организации урочной и внеурочной деятельности обучающихся по развитию УУД, в том числе на материале содержания учебных предметов;</w:t>
      </w:r>
    </w:p>
    <w:p w:rsidR="00B540EE" w:rsidRPr="00406BBB" w:rsidRDefault="00B540EE" w:rsidP="00E3183C">
      <w:pPr>
        <w:pStyle w:val="a7"/>
        <w:widowControl w:val="0"/>
        <w:numPr>
          <w:ilvl w:val="0"/>
          <w:numId w:val="4"/>
        </w:numPr>
        <w:tabs>
          <w:tab w:val="clear" w:pos="720"/>
          <w:tab w:val="num"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 xml:space="preserve">включение развивающих задач как в урочную, так и внеурочную деятельность </w:t>
      </w:r>
      <w:r w:rsidRPr="00406BBB">
        <w:rPr>
          <w:rFonts w:ascii="Times New Roman" w:hAnsi="Times New Roman"/>
        </w:rPr>
        <w:lastRenderedPageBreak/>
        <w:t>обучающихся;</w:t>
      </w:r>
    </w:p>
    <w:p w:rsidR="00B540EE" w:rsidRPr="00406BBB" w:rsidRDefault="00B540EE" w:rsidP="00E3183C">
      <w:pPr>
        <w:pStyle w:val="a7"/>
        <w:widowControl w:val="0"/>
        <w:numPr>
          <w:ilvl w:val="0"/>
          <w:numId w:val="4"/>
        </w:numPr>
        <w:tabs>
          <w:tab w:val="clear" w:pos="720"/>
          <w:tab w:val="num"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обеспечение преемственности и особенностей программы развития универсальных учебных действий при переходе от начального к основному общему образованию.</w:t>
      </w:r>
    </w:p>
    <w:p w:rsidR="00B540EE"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rPr>
        <w:t>Формирование системы универсальных учебных действий осуществляется с учетом возрастных особенностей развития личностной и познавательной сфер обучающегося.</w:t>
      </w:r>
      <w:r w:rsidR="000B698C" w:rsidRPr="00406BBB">
        <w:rPr>
          <w:rFonts w:ascii="Times New Roman" w:hAnsi="Times New Roman"/>
        </w:rPr>
        <w:t xml:space="preserve"> </w:t>
      </w:r>
      <w:r w:rsidR="00025D75" w:rsidRPr="00406BBB">
        <w:rPr>
          <w:rFonts w:ascii="Times New Roman" w:hAnsi="Times New Roman"/>
        </w:rPr>
        <w:t>УУД</w:t>
      </w:r>
      <w:r w:rsidRPr="00406BBB">
        <w:rPr>
          <w:rFonts w:ascii="Times New Roman" w:hAnsi="Times New Roman"/>
        </w:rPr>
        <w:t xml:space="preserve"> представляют собой целостную взаимосвязанную систему, определяемую общей логикой возрастного развития.</w:t>
      </w:r>
    </w:p>
    <w:p w:rsidR="00B540EE"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rPr>
        <w:t xml:space="preserve">Исходя из того, что в подростковом возрасте ведущей становится деятельность межличностного общения, приоритетное значение в развитии УУД в этот период приобретают коммуникативные учебные действия. </w:t>
      </w:r>
    </w:p>
    <w:p w:rsidR="001510F1" w:rsidRDefault="001510F1" w:rsidP="000F76AC">
      <w:pPr>
        <w:pStyle w:val="a7"/>
        <w:widowControl w:val="0"/>
        <w:tabs>
          <w:tab w:val="left" w:pos="567"/>
        </w:tabs>
        <w:spacing w:before="0" w:beforeAutospacing="0" w:after="0" w:afterAutospacing="0"/>
        <w:ind w:firstLine="709"/>
        <w:jc w:val="center"/>
        <w:outlineLvl w:val="2"/>
        <w:rPr>
          <w:rFonts w:ascii="Times New Roman" w:hAnsi="Times New Roman"/>
          <w:b/>
        </w:rPr>
      </w:pPr>
    </w:p>
    <w:p w:rsidR="00B540EE" w:rsidRPr="00406BBB" w:rsidRDefault="0021451B" w:rsidP="000F76AC">
      <w:pPr>
        <w:pStyle w:val="a7"/>
        <w:widowControl w:val="0"/>
        <w:tabs>
          <w:tab w:val="left" w:pos="567"/>
        </w:tabs>
        <w:spacing w:before="0" w:beforeAutospacing="0" w:after="0" w:afterAutospacing="0"/>
        <w:ind w:firstLine="709"/>
        <w:jc w:val="center"/>
        <w:outlineLvl w:val="2"/>
        <w:rPr>
          <w:rFonts w:ascii="Times New Roman" w:hAnsi="Times New Roman"/>
          <w:b/>
        </w:rPr>
      </w:pPr>
      <w:bookmarkStart w:id="172" w:name="_Toc34036136"/>
      <w:r w:rsidRPr="00406BBB">
        <w:rPr>
          <w:rFonts w:ascii="Times New Roman" w:hAnsi="Times New Roman"/>
          <w:b/>
        </w:rPr>
        <w:t xml:space="preserve">2.1.3. </w:t>
      </w:r>
      <w:r w:rsidR="00B540EE" w:rsidRPr="00406BBB">
        <w:rPr>
          <w:rFonts w:ascii="Times New Roman" w:hAnsi="Times New Roman"/>
          <w:b/>
        </w:rPr>
        <w:t>Описание понятий, функций, состава и характеристик универсальных учебных действий (регулятивных, познавательных и коммуникативных) и их связи с содержанием отдельных учебных предметов, внеурочной и внешкольной деятельностью, а также места отдельных компонентов универсальных учебных действий в структуре образовательного процесса</w:t>
      </w:r>
      <w:bookmarkEnd w:id="172"/>
    </w:p>
    <w:p w:rsidR="00B540EE"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rPr>
        <w:t>К принципам формирования УУД в основной школе можно отнести следующие:</w:t>
      </w:r>
    </w:p>
    <w:p w:rsidR="00B540EE" w:rsidRPr="00406BBB" w:rsidRDefault="00B540EE" w:rsidP="00E3183C">
      <w:pPr>
        <w:pStyle w:val="a7"/>
        <w:widowControl w:val="0"/>
        <w:numPr>
          <w:ilvl w:val="0"/>
          <w:numId w:val="5"/>
        </w:numPr>
        <w:tabs>
          <w:tab w:val="clear" w:pos="720"/>
          <w:tab w:val="left" w:pos="1134"/>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формирование УУД – задача, сквозная для всего образовательного процесса (урочная, внеурочная деятельность);</w:t>
      </w:r>
    </w:p>
    <w:p w:rsidR="00B540EE" w:rsidRPr="00406BBB" w:rsidRDefault="00B540EE" w:rsidP="00E3183C">
      <w:pPr>
        <w:pStyle w:val="a7"/>
        <w:widowControl w:val="0"/>
        <w:numPr>
          <w:ilvl w:val="0"/>
          <w:numId w:val="5"/>
        </w:numPr>
        <w:tabs>
          <w:tab w:val="clear" w:pos="720"/>
          <w:tab w:val="left" w:pos="1134"/>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формирование УУД обязательно требует работы с предметным или междисцип</w:t>
      </w:r>
      <w:r w:rsidR="000B698C" w:rsidRPr="00406BBB">
        <w:rPr>
          <w:rFonts w:ascii="Times New Roman" w:hAnsi="Times New Roman"/>
        </w:rPr>
        <w:t>л</w:t>
      </w:r>
      <w:r w:rsidRPr="00406BBB">
        <w:rPr>
          <w:rFonts w:ascii="Times New Roman" w:hAnsi="Times New Roman"/>
        </w:rPr>
        <w:t>инарным содержанием;</w:t>
      </w:r>
    </w:p>
    <w:p w:rsidR="00B540EE" w:rsidRPr="00406BBB" w:rsidRDefault="00B540EE" w:rsidP="00E3183C">
      <w:pPr>
        <w:pStyle w:val="a7"/>
        <w:widowControl w:val="0"/>
        <w:numPr>
          <w:ilvl w:val="0"/>
          <w:numId w:val="5"/>
        </w:numPr>
        <w:tabs>
          <w:tab w:val="clear" w:pos="720"/>
          <w:tab w:val="left" w:pos="1134"/>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образовательная организация в рамках своей ООП может определять, на каком именно материале (в том числе в рамках учебной и внеучебной деятельности) реализовывать программу по развитию УУД;</w:t>
      </w:r>
    </w:p>
    <w:p w:rsidR="00B540EE" w:rsidRPr="00406BBB" w:rsidRDefault="00B540EE" w:rsidP="00E3183C">
      <w:pPr>
        <w:pStyle w:val="a7"/>
        <w:widowControl w:val="0"/>
        <w:numPr>
          <w:ilvl w:val="0"/>
          <w:numId w:val="5"/>
        </w:numPr>
        <w:tabs>
          <w:tab w:val="clear" w:pos="720"/>
          <w:tab w:val="left" w:pos="1134"/>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отход от понимания урока как ключевой единицы образовательного процесса (как правило, говорить о формировании УУД можно в рамках серии учебных занятий при том, что гибко сочетаются урочные, внеурочные формы, а также самостоятельная работа учащегося);</w:t>
      </w:r>
    </w:p>
    <w:p w:rsidR="00B540EE" w:rsidRPr="00406BBB" w:rsidRDefault="00B540EE" w:rsidP="00E3183C">
      <w:pPr>
        <w:pStyle w:val="a7"/>
        <w:widowControl w:val="0"/>
        <w:numPr>
          <w:ilvl w:val="0"/>
          <w:numId w:val="5"/>
        </w:numPr>
        <w:tabs>
          <w:tab w:val="clear" w:pos="720"/>
          <w:tab w:val="left" w:pos="1134"/>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 xml:space="preserve">при составлении учебного плана и расписания должен быть сделан акцент на нелинейность, наличие элективных компонентов, вариативность, индивидуализацию. </w:t>
      </w:r>
    </w:p>
    <w:p w:rsidR="00B540EE" w:rsidRPr="00406BBB" w:rsidRDefault="00626D55"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rPr>
        <w:t>Р</w:t>
      </w:r>
      <w:r w:rsidR="00B540EE" w:rsidRPr="00406BBB">
        <w:rPr>
          <w:rFonts w:ascii="Times New Roman" w:hAnsi="Times New Roman"/>
        </w:rPr>
        <w:t xml:space="preserve">аботая на этапе основной школы, педагог должен удерживать два фокуса: индивидуализацию образовательного процесса и умение инициативно разворачивать учебное сотрудничество с другими людьми. </w:t>
      </w:r>
    </w:p>
    <w:p w:rsidR="00BF27A5"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rPr>
        <w:t xml:space="preserve">В результате изучения базовых и дополнительных учебных предметов, а также в ходе внеурочной деятельности у выпускников основной школы будут сформированы познавательные, коммуникативные и регулятивные </w:t>
      </w:r>
      <w:r w:rsidR="00A428B9" w:rsidRPr="00406BBB">
        <w:rPr>
          <w:rFonts w:ascii="Times New Roman" w:hAnsi="Times New Roman"/>
        </w:rPr>
        <w:t>УУД</w:t>
      </w:r>
      <w:r w:rsidRPr="00406BBB">
        <w:rPr>
          <w:rFonts w:ascii="Times New Roman" w:hAnsi="Times New Roman"/>
        </w:rPr>
        <w:t xml:space="preserve"> как основа учебного сотрудничества и умения учиться в общении. </w:t>
      </w:r>
    </w:p>
    <w:p w:rsidR="00B540EE"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rPr>
        <w:t xml:space="preserve">Для успешной деятельности по развитию УУД можно проводить занятия в разнообразных формах: уроки одновозрастные и разновозрастные; занятия, тренинги, проекты, практики, конференции, выездные сессии (школы) и пр., с постепенным расширением возможностей обучающихся осуществлять выбор уровня и характера самостоятельной работы. </w:t>
      </w:r>
    </w:p>
    <w:p w:rsidR="00B540EE"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rPr>
        <w:t xml:space="preserve">Решение задачи формирования </w:t>
      </w:r>
      <w:r w:rsidR="00A428B9" w:rsidRPr="00406BBB">
        <w:rPr>
          <w:rFonts w:ascii="Times New Roman" w:hAnsi="Times New Roman"/>
        </w:rPr>
        <w:t>УУД</w:t>
      </w:r>
      <w:r w:rsidRPr="00406BBB">
        <w:rPr>
          <w:rFonts w:ascii="Times New Roman" w:hAnsi="Times New Roman"/>
        </w:rPr>
        <w:t xml:space="preserve"> в основной школе происходит не только на занятиях по отдельным учебным предметам, но и в ходе внеурочной деятельности, а также в рамках факультативов, кружков, элективов.</w:t>
      </w:r>
    </w:p>
    <w:p w:rsidR="00B540EE" w:rsidRPr="00406BBB" w:rsidRDefault="0021451B" w:rsidP="001510F1">
      <w:pPr>
        <w:pStyle w:val="a7"/>
        <w:widowControl w:val="0"/>
        <w:tabs>
          <w:tab w:val="left" w:pos="567"/>
        </w:tabs>
        <w:spacing w:before="0" w:beforeAutospacing="0" w:after="0" w:afterAutospacing="0"/>
        <w:ind w:firstLine="709"/>
        <w:outlineLvl w:val="2"/>
        <w:rPr>
          <w:rFonts w:ascii="Times New Roman" w:hAnsi="Times New Roman"/>
          <w:b/>
        </w:rPr>
      </w:pPr>
      <w:bookmarkStart w:id="173" w:name="_Toc34036137"/>
      <w:r w:rsidRPr="00406BBB">
        <w:rPr>
          <w:rFonts w:ascii="Times New Roman" w:hAnsi="Times New Roman"/>
          <w:b/>
        </w:rPr>
        <w:t xml:space="preserve">2.1.4. </w:t>
      </w:r>
      <w:r w:rsidR="00B540EE" w:rsidRPr="00406BBB">
        <w:rPr>
          <w:rFonts w:ascii="Times New Roman" w:hAnsi="Times New Roman"/>
          <w:b/>
        </w:rPr>
        <w:t>Типовые задачи применения универсальных учебных действий</w:t>
      </w:r>
      <w:bookmarkEnd w:id="173"/>
    </w:p>
    <w:p w:rsidR="00B540EE"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rPr>
        <w:t>Задачи на применение УУД могут строиться как на материале учебных предметов, так и на практических ситуациях, встречающихся в жизни обучающегося и имеющих для него значение (экология, молодежные субкультуры, бытовые практико-ориентированные ситуации, логистика и др.).</w:t>
      </w:r>
    </w:p>
    <w:p w:rsidR="00B540EE"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rPr>
        <w:t>Различаются два типа заданий, связанных с УУД:</w:t>
      </w:r>
    </w:p>
    <w:p w:rsidR="00B540EE" w:rsidRPr="00406BBB" w:rsidRDefault="00B540EE" w:rsidP="00F33921">
      <w:pPr>
        <w:pStyle w:val="a7"/>
        <w:widowControl w:val="0"/>
        <w:numPr>
          <w:ilvl w:val="0"/>
          <w:numId w:val="12"/>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задания, позволяющие в рамках образовательного процесса сформировать УУД;</w:t>
      </w:r>
    </w:p>
    <w:p w:rsidR="00B540EE" w:rsidRPr="00406BBB" w:rsidRDefault="00B540EE" w:rsidP="00F33921">
      <w:pPr>
        <w:pStyle w:val="a7"/>
        <w:widowControl w:val="0"/>
        <w:numPr>
          <w:ilvl w:val="0"/>
          <w:numId w:val="12"/>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задания, позволяющие диагностировать уровень сформированности УУД.</w:t>
      </w:r>
    </w:p>
    <w:p w:rsidR="00B540EE"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rPr>
        <w:t xml:space="preserve">В первом случае задание может быть направлено на формирование целой группы </w:t>
      </w:r>
      <w:r w:rsidRPr="00406BBB">
        <w:rPr>
          <w:rFonts w:ascii="Times New Roman" w:hAnsi="Times New Roman"/>
        </w:rPr>
        <w:lastRenderedPageBreak/>
        <w:t>связанных друг с другом универсальных учебных действий. Действия могут относиться как к одной категории (например, регулятивные), так и к разным.</w:t>
      </w:r>
    </w:p>
    <w:p w:rsidR="00B540EE"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rPr>
        <w:t>Во втором случае задание может быть сконструировано таким образом, чтобы проявлять способность учащегося применять какое-то конкретное универсальное учебное действие.</w:t>
      </w:r>
    </w:p>
    <w:p w:rsidR="00B540EE"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rPr>
        <w:t>В основной школе возможно использовать в том числе следующие типы задач:</w:t>
      </w:r>
    </w:p>
    <w:p w:rsidR="00B540EE" w:rsidRPr="00406BBB" w:rsidRDefault="0021451B"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rPr>
        <w:t>1</w:t>
      </w:r>
      <w:r w:rsidR="00B540EE" w:rsidRPr="00406BBB">
        <w:rPr>
          <w:rFonts w:ascii="Times New Roman" w:hAnsi="Times New Roman"/>
        </w:rPr>
        <w:t xml:space="preserve">. Задачи, формирующие коммуникативные </w:t>
      </w:r>
      <w:r w:rsidR="00A428B9" w:rsidRPr="00406BBB">
        <w:rPr>
          <w:rFonts w:ascii="Times New Roman" w:hAnsi="Times New Roman"/>
        </w:rPr>
        <w:t>УУД</w:t>
      </w:r>
      <w:r w:rsidR="00B540EE" w:rsidRPr="00406BBB">
        <w:rPr>
          <w:rFonts w:ascii="Times New Roman" w:hAnsi="Times New Roman"/>
        </w:rPr>
        <w:t>:</w:t>
      </w:r>
    </w:p>
    <w:p w:rsidR="00B540EE" w:rsidRPr="00406BBB" w:rsidRDefault="00B540EE" w:rsidP="00F33921">
      <w:pPr>
        <w:pStyle w:val="a7"/>
        <w:widowControl w:val="0"/>
        <w:numPr>
          <w:ilvl w:val="0"/>
          <w:numId w:val="11"/>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на учет позиции партнера;</w:t>
      </w:r>
    </w:p>
    <w:p w:rsidR="00B540EE" w:rsidRPr="00406BBB" w:rsidRDefault="00B540EE" w:rsidP="00F33921">
      <w:pPr>
        <w:pStyle w:val="a7"/>
        <w:widowControl w:val="0"/>
        <w:numPr>
          <w:ilvl w:val="0"/>
          <w:numId w:val="11"/>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на организацию и осуществление сотрудничества;</w:t>
      </w:r>
    </w:p>
    <w:p w:rsidR="00B540EE" w:rsidRPr="00406BBB" w:rsidRDefault="00B540EE" w:rsidP="00F33921">
      <w:pPr>
        <w:pStyle w:val="a7"/>
        <w:widowControl w:val="0"/>
        <w:numPr>
          <w:ilvl w:val="0"/>
          <w:numId w:val="11"/>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на передачу информации и отображение предметного содержания;</w:t>
      </w:r>
    </w:p>
    <w:p w:rsidR="00B540EE" w:rsidRPr="00406BBB" w:rsidRDefault="00B540EE" w:rsidP="00F33921">
      <w:pPr>
        <w:pStyle w:val="a7"/>
        <w:widowControl w:val="0"/>
        <w:numPr>
          <w:ilvl w:val="0"/>
          <w:numId w:val="11"/>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тренинги коммуникативных навыков;</w:t>
      </w:r>
    </w:p>
    <w:p w:rsidR="00B540EE" w:rsidRPr="00406BBB" w:rsidRDefault="00B540EE" w:rsidP="00F33921">
      <w:pPr>
        <w:pStyle w:val="a7"/>
        <w:widowControl w:val="0"/>
        <w:numPr>
          <w:ilvl w:val="0"/>
          <w:numId w:val="11"/>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ролевые игры.</w:t>
      </w:r>
    </w:p>
    <w:p w:rsidR="00B540EE" w:rsidRPr="00406BBB" w:rsidRDefault="0021451B"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rPr>
        <w:t>2</w:t>
      </w:r>
      <w:r w:rsidR="00B540EE" w:rsidRPr="00406BBB">
        <w:rPr>
          <w:rFonts w:ascii="Times New Roman" w:hAnsi="Times New Roman"/>
        </w:rPr>
        <w:t xml:space="preserve">. Задачи, формирующие познавательные </w:t>
      </w:r>
      <w:r w:rsidR="00A428B9" w:rsidRPr="00406BBB">
        <w:rPr>
          <w:rFonts w:ascii="Times New Roman" w:hAnsi="Times New Roman"/>
        </w:rPr>
        <w:t>УУД</w:t>
      </w:r>
      <w:r w:rsidRPr="00406BBB">
        <w:rPr>
          <w:rFonts w:ascii="Times New Roman" w:hAnsi="Times New Roman"/>
        </w:rPr>
        <w:t>:</w:t>
      </w:r>
    </w:p>
    <w:p w:rsidR="00B540EE" w:rsidRPr="00406BBB" w:rsidRDefault="00B540EE" w:rsidP="00F33921">
      <w:pPr>
        <w:pStyle w:val="a7"/>
        <w:widowControl w:val="0"/>
        <w:numPr>
          <w:ilvl w:val="0"/>
          <w:numId w:val="11"/>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проекты на выстраивание стратегии поиска решения задач;</w:t>
      </w:r>
    </w:p>
    <w:p w:rsidR="00B540EE" w:rsidRPr="00406BBB" w:rsidRDefault="00B540EE" w:rsidP="00F33921">
      <w:pPr>
        <w:pStyle w:val="a7"/>
        <w:widowControl w:val="0"/>
        <w:numPr>
          <w:ilvl w:val="0"/>
          <w:numId w:val="11"/>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задачи на сериацию, сравнение, оценивание;</w:t>
      </w:r>
    </w:p>
    <w:p w:rsidR="00B540EE" w:rsidRPr="00406BBB" w:rsidRDefault="00B540EE" w:rsidP="00F33921">
      <w:pPr>
        <w:pStyle w:val="a7"/>
        <w:widowControl w:val="0"/>
        <w:numPr>
          <w:ilvl w:val="0"/>
          <w:numId w:val="11"/>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проведение эмпирического исследования;</w:t>
      </w:r>
    </w:p>
    <w:p w:rsidR="00B540EE" w:rsidRPr="00406BBB" w:rsidRDefault="00B540EE" w:rsidP="00F33921">
      <w:pPr>
        <w:pStyle w:val="a7"/>
        <w:widowControl w:val="0"/>
        <w:numPr>
          <w:ilvl w:val="0"/>
          <w:numId w:val="11"/>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проведение теоретического исследования;</w:t>
      </w:r>
    </w:p>
    <w:p w:rsidR="00B540EE" w:rsidRPr="00406BBB" w:rsidRDefault="00B540EE" w:rsidP="00F33921">
      <w:pPr>
        <w:pStyle w:val="a7"/>
        <w:widowControl w:val="0"/>
        <w:numPr>
          <w:ilvl w:val="0"/>
          <w:numId w:val="11"/>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смысловое чтение.</w:t>
      </w:r>
    </w:p>
    <w:p w:rsidR="00B540EE" w:rsidRPr="00406BBB" w:rsidRDefault="0021451B"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rPr>
        <w:t>3</w:t>
      </w:r>
      <w:r w:rsidR="00B540EE" w:rsidRPr="00406BBB">
        <w:rPr>
          <w:rFonts w:ascii="Times New Roman" w:hAnsi="Times New Roman"/>
        </w:rPr>
        <w:t xml:space="preserve">. Задачи, формирующие регулятивные </w:t>
      </w:r>
      <w:r w:rsidR="00A428B9" w:rsidRPr="00406BBB">
        <w:rPr>
          <w:rFonts w:ascii="Times New Roman" w:hAnsi="Times New Roman"/>
        </w:rPr>
        <w:t>УУД</w:t>
      </w:r>
      <w:r w:rsidR="00B540EE" w:rsidRPr="00406BBB">
        <w:rPr>
          <w:rFonts w:ascii="Times New Roman" w:hAnsi="Times New Roman"/>
        </w:rPr>
        <w:t>:</w:t>
      </w:r>
    </w:p>
    <w:p w:rsidR="00B540EE" w:rsidRPr="00406BBB" w:rsidRDefault="00B540EE" w:rsidP="00F33921">
      <w:pPr>
        <w:pStyle w:val="a7"/>
        <w:widowControl w:val="0"/>
        <w:numPr>
          <w:ilvl w:val="0"/>
          <w:numId w:val="11"/>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на планирование;</w:t>
      </w:r>
    </w:p>
    <w:p w:rsidR="00B540EE" w:rsidRPr="00406BBB" w:rsidRDefault="0021451B" w:rsidP="00F33921">
      <w:pPr>
        <w:pStyle w:val="a7"/>
        <w:widowControl w:val="0"/>
        <w:numPr>
          <w:ilvl w:val="0"/>
          <w:numId w:val="11"/>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 xml:space="preserve">на </w:t>
      </w:r>
      <w:r w:rsidR="00B540EE" w:rsidRPr="00406BBB">
        <w:rPr>
          <w:rFonts w:ascii="Times New Roman" w:hAnsi="Times New Roman"/>
        </w:rPr>
        <w:t>ориентировку в ситуации;</w:t>
      </w:r>
    </w:p>
    <w:p w:rsidR="00B540EE" w:rsidRPr="00406BBB" w:rsidRDefault="0021451B" w:rsidP="00F33921">
      <w:pPr>
        <w:pStyle w:val="a7"/>
        <w:widowControl w:val="0"/>
        <w:numPr>
          <w:ilvl w:val="0"/>
          <w:numId w:val="11"/>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 xml:space="preserve">на </w:t>
      </w:r>
      <w:r w:rsidR="00B540EE" w:rsidRPr="00406BBB">
        <w:rPr>
          <w:rFonts w:ascii="Times New Roman" w:hAnsi="Times New Roman"/>
        </w:rPr>
        <w:t>прогнозирование;</w:t>
      </w:r>
    </w:p>
    <w:p w:rsidR="00B540EE" w:rsidRPr="00406BBB" w:rsidRDefault="0021451B" w:rsidP="00F33921">
      <w:pPr>
        <w:pStyle w:val="a7"/>
        <w:widowControl w:val="0"/>
        <w:numPr>
          <w:ilvl w:val="0"/>
          <w:numId w:val="11"/>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 xml:space="preserve">на </w:t>
      </w:r>
      <w:r w:rsidR="00B540EE" w:rsidRPr="00406BBB">
        <w:rPr>
          <w:rFonts w:ascii="Times New Roman" w:hAnsi="Times New Roman"/>
        </w:rPr>
        <w:t>целеполагание;</w:t>
      </w:r>
    </w:p>
    <w:p w:rsidR="00B540EE" w:rsidRPr="00406BBB" w:rsidRDefault="0021451B" w:rsidP="00F33921">
      <w:pPr>
        <w:pStyle w:val="a7"/>
        <w:widowControl w:val="0"/>
        <w:numPr>
          <w:ilvl w:val="0"/>
          <w:numId w:val="11"/>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 xml:space="preserve">на </w:t>
      </w:r>
      <w:r w:rsidR="00B540EE" w:rsidRPr="00406BBB">
        <w:rPr>
          <w:rFonts w:ascii="Times New Roman" w:hAnsi="Times New Roman"/>
        </w:rPr>
        <w:t>принятие решения;</w:t>
      </w:r>
    </w:p>
    <w:p w:rsidR="00B540EE" w:rsidRPr="00406BBB" w:rsidRDefault="0021451B" w:rsidP="00F33921">
      <w:pPr>
        <w:pStyle w:val="a7"/>
        <w:widowControl w:val="0"/>
        <w:numPr>
          <w:ilvl w:val="0"/>
          <w:numId w:val="11"/>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 xml:space="preserve">на </w:t>
      </w:r>
      <w:r w:rsidR="00B540EE" w:rsidRPr="00406BBB">
        <w:rPr>
          <w:rFonts w:ascii="Times New Roman" w:hAnsi="Times New Roman"/>
        </w:rPr>
        <w:t>самоконтроль.</w:t>
      </w:r>
    </w:p>
    <w:p w:rsidR="00B540EE"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rPr>
        <w:t xml:space="preserve">Развитию регулятивных </w:t>
      </w:r>
      <w:r w:rsidR="00A428B9" w:rsidRPr="00406BBB">
        <w:rPr>
          <w:rFonts w:ascii="Times New Roman" w:hAnsi="Times New Roman"/>
        </w:rPr>
        <w:t>УУД</w:t>
      </w:r>
      <w:r w:rsidRPr="00406BBB">
        <w:rPr>
          <w:rFonts w:ascii="Times New Roman" w:hAnsi="Times New Roman"/>
        </w:rPr>
        <w:t xml:space="preserve"> способствует также использование в учебном процессе системы таких индивидуальных или групповых учебных заданий, которые наделяют обучающихся функциями организации их выполнения: планирования этапов выполнения работы, отслеживания продвижения в выполнении задания, соблюдения графика подготовки и предоставления материалов, поиска необходимых ресурсов, распределения обязанностей и контроля качества выполнения работы, – при минимизации пошагового контроля со стороны учителя. </w:t>
      </w:r>
    </w:p>
    <w:p w:rsidR="00B540EE"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rPr>
        <w:t xml:space="preserve">Распределение материала и типовых задач по различным предметам не является жестким, начальное освоение одних и тех же </w:t>
      </w:r>
      <w:r w:rsidR="00A428B9" w:rsidRPr="00406BBB">
        <w:rPr>
          <w:rFonts w:ascii="Times New Roman" w:hAnsi="Times New Roman"/>
        </w:rPr>
        <w:t>УУД</w:t>
      </w:r>
      <w:r w:rsidRPr="00406BBB">
        <w:rPr>
          <w:rFonts w:ascii="Times New Roman" w:hAnsi="Times New Roman"/>
        </w:rPr>
        <w:t xml:space="preserve"> и закрепление освоенного может происходить в ходе занятий по разным предметам. Распределение типовых задач внутри предмета должно быть направлено на достижение баланса между временем освоения и временем использования соответствующих действий. </w:t>
      </w:r>
    </w:p>
    <w:p w:rsidR="00B540EE"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rPr>
        <w:t>Задачи на применение УУД могут носить как открытый, так и закрытый характер. При работе с задачами на применение УУД для оценивания результативности возможно практиковать технологии «формирующего оценивания», в том числе бинарную и критериальную оценки.</w:t>
      </w:r>
    </w:p>
    <w:p w:rsidR="00130CDE" w:rsidRDefault="00130CDE" w:rsidP="000F76AC">
      <w:pPr>
        <w:pStyle w:val="a7"/>
        <w:widowControl w:val="0"/>
        <w:tabs>
          <w:tab w:val="left" w:pos="567"/>
        </w:tabs>
        <w:spacing w:before="0" w:beforeAutospacing="0" w:after="0" w:afterAutospacing="0"/>
        <w:ind w:firstLine="709"/>
        <w:jc w:val="center"/>
        <w:outlineLvl w:val="2"/>
        <w:rPr>
          <w:rFonts w:ascii="Times New Roman" w:hAnsi="Times New Roman"/>
          <w:b/>
        </w:rPr>
      </w:pPr>
    </w:p>
    <w:p w:rsidR="00C66CE5" w:rsidRPr="00406BBB" w:rsidRDefault="0021451B" w:rsidP="001510F1">
      <w:pPr>
        <w:pStyle w:val="a7"/>
        <w:widowControl w:val="0"/>
        <w:tabs>
          <w:tab w:val="left" w:pos="567"/>
        </w:tabs>
        <w:spacing w:before="0" w:beforeAutospacing="0" w:after="0" w:afterAutospacing="0"/>
        <w:ind w:firstLine="709"/>
        <w:outlineLvl w:val="2"/>
        <w:rPr>
          <w:rFonts w:ascii="Times New Roman" w:hAnsi="Times New Roman"/>
          <w:b/>
        </w:rPr>
      </w:pPr>
      <w:bookmarkStart w:id="174" w:name="_Toc34036138"/>
      <w:r w:rsidRPr="00406BBB">
        <w:rPr>
          <w:rFonts w:ascii="Times New Roman" w:hAnsi="Times New Roman"/>
          <w:b/>
        </w:rPr>
        <w:t xml:space="preserve">2.1.5. </w:t>
      </w:r>
      <w:r w:rsidR="00C66CE5" w:rsidRPr="00406BBB">
        <w:rPr>
          <w:rFonts w:ascii="Times New Roman" w:hAnsi="Times New Roman"/>
          <w:b/>
        </w:rPr>
        <w:t>Описание особенностей, основных направлений и планируемых результатов учебно-исследовательской и проектной деятельности обучающихся (исследовательское, инженерное, прикладное, информационное, социальное, игровое, творческое направление проектов) в рамках урочной и внеурочной деятельности по каждому из направлений, а также особенностей формирования ИКТ-компетенций</w:t>
      </w:r>
      <w:bookmarkEnd w:id="174"/>
    </w:p>
    <w:p w:rsidR="00B540EE"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rPr>
        <w:t xml:space="preserve">Одним из путей формирования УУД в основной школе является включение обучающихся в учебно-исследовательскую и проектную деятельность, которая может осуществляться в рамках реализации программы учебно-исследовательской и проектной деятельности. Программа ориентирована на использование в рамках урочной и внеурочной деятельности для всех видов образовательных организаций </w:t>
      </w:r>
      <w:r w:rsidR="005063AC" w:rsidRPr="00406BBB">
        <w:rPr>
          <w:rFonts w:ascii="Times New Roman" w:hAnsi="Times New Roman"/>
        </w:rPr>
        <w:t>при получении</w:t>
      </w:r>
      <w:r w:rsidRPr="00406BBB">
        <w:rPr>
          <w:rFonts w:ascii="Times New Roman" w:hAnsi="Times New Roman"/>
        </w:rPr>
        <w:t xml:space="preserve"> основного общего образования.</w:t>
      </w:r>
    </w:p>
    <w:p w:rsidR="00B540EE"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rPr>
        <w:t>Специфика</w:t>
      </w:r>
      <w:r w:rsidRPr="00406BBB">
        <w:rPr>
          <w:rFonts w:ascii="Times New Roman" w:hAnsi="Times New Roman"/>
          <w:bCs/>
        </w:rPr>
        <w:t xml:space="preserve"> проектной деятельности обучающихся</w:t>
      </w:r>
      <w:r w:rsidR="000B698C" w:rsidRPr="00406BBB">
        <w:rPr>
          <w:rFonts w:ascii="Times New Roman" w:hAnsi="Times New Roman"/>
          <w:b/>
          <w:bCs/>
        </w:rPr>
        <w:t xml:space="preserve"> </w:t>
      </w:r>
      <w:r w:rsidRPr="00406BBB">
        <w:rPr>
          <w:rFonts w:ascii="Times New Roman" w:hAnsi="Times New Roman"/>
        </w:rPr>
        <w:t xml:space="preserve">в значительной степени связана с ориентацией на получение проектного результата, обеспечивающего решение прикладной задачи </w:t>
      </w:r>
      <w:r w:rsidRPr="00406BBB">
        <w:rPr>
          <w:rFonts w:ascii="Times New Roman" w:hAnsi="Times New Roman"/>
        </w:rPr>
        <w:lastRenderedPageBreak/>
        <w:t>и имеющего конкретное выражение. Проектная деятельность обучающегося рассматривается с нескольких сторон: продукт как материализованный результат, процесс как работа по выполнению проекта, защита проекта как иллюстрация образовательного достижения обучающегося</w:t>
      </w:r>
      <w:r w:rsidR="007D62DE" w:rsidRPr="00406BBB">
        <w:rPr>
          <w:rFonts w:ascii="Times New Roman" w:hAnsi="Times New Roman"/>
        </w:rPr>
        <w:t xml:space="preserve"> и </w:t>
      </w:r>
      <w:r w:rsidRPr="00406BBB">
        <w:rPr>
          <w:rFonts w:ascii="Times New Roman" w:hAnsi="Times New Roman"/>
        </w:rPr>
        <w:t>ориентирована на формирование и развитие метапредметных и личностных результатов обучающихся.</w:t>
      </w:r>
    </w:p>
    <w:p w:rsidR="00B540EE"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rPr>
        <w:t xml:space="preserve">Особенностью </w:t>
      </w:r>
      <w:r w:rsidRPr="00406BBB">
        <w:rPr>
          <w:rFonts w:ascii="Times New Roman" w:hAnsi="Times New Roman"/>
          <w:bCs/>
        </w:rPr>
        <w:t>учебно-исследовательской деятельности</w:t>
      </w:r>
      <w:r w:rsidRPr="00406BBB">
        <w:rPr>
          <w:rFonts w:ascii="Times New Roman" w:hAnsi="Times New Roman"/>
          <w:b/>
          <w:bCs/>
        </w:rPr>
        <w:t xml:space="preserve"> </w:t>
      </w:r>
      <w:r w:rsidRPr="00406BBB">
        <w:rPr>
          <w:rFonts w:ascii="Times New Roman" w:hAnsi="Times New Roman"/>
        </w:rPr>
        <w:t>является «приращение» в компетенциях обучающегося. Ценность учебно-исследовательской работы определяется возможностью обучающихся посмотреть на различные проблемы с позиции ученых, занимающихся научным исследованием.</w:t>
      </w:r>
    </w:p>
    <w:p w:rsidR="00B540EE"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rPr>
        <w:t>Учебно-исследовательская работа учащихся может быть организована по двум направлениям:</w:t>
      </w:r>
    </w:p>
    <w:p w:rsidR="00B540EE" w:rsidRPr="00406BBB" w:rsidRDefault="00B540EE" w:rsidP="00E3183C">
      <w:pPr>
        <w:pStyle w:val="a7"/>
        <w:widowControl w:val="0"/>
        <w:numPr>
          <w:ilvl w:val="0"/>
          <w:numId w:val="6"/>
        </w:numPr>
        <w:tabs>
          <w:tab w:val="clear" w:pos="720"/>
          <w:tab w:val="num"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 xml:space="preserve">урочная учебно-исследовательская деятельность учащихся: проблемные уроки; семинары; практические и лабораторные занятия, др.; </w:t>
      </w:r>
    </w:p>
    <w:p w:rsidR="00B540EE" w:rsidRPr="00406BBB" w:rsidRDefault="00B540EE" w:rsidP="00E3183C">
      <w:pPr>
        <w:pStyle w:val="a7"/>
        <w:widowControl w:val="0"/>
        <w:numPr>
          <w:ilvl w:val="0"/>
          <w:numId w:val="6"/>
        </w:numPr>
        <w:tabs>
          <w:tab w:val="clear" w:pos="720"/>
          <w:tab w:val="num"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внеурочная учебно-исследовательская деятельность учащихся, которая является логическим продолжением урочной деятельности: научно-исследовательская и реферативная работа, интеллектуальные марафоны, конференции</w:t>
      </w:r>
      <w:r w:rsidR="007D62DE" w:rsidRPr="00406BBB">
        <w:rPr>
          <w:rFonts w:ascii="Times New Roman" w:hAnsi="Times New Roman"/>
        </w:rPr>
        <w:t xml:space="preserve"> и </w:t>
      </w:r>
      <w:r w:rsidRPr="00406BBB">
        <w:rPr>
          <w:rFonts w:ascii="Times New Roman" w:hAnsi="Times New Roman"/>
        </w:rPr>
        <w:t>др.</w:t>
      </w:r>
    </w:p>
    <w:p w:rsidR="00B540EE" w:rsidRPr="00406BBB" w:rsidRDefault="00E5382A"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rPr>
        <w:t>У</w:t>
      </w:r>
      <w:r w:rsidR="00B540EE" w:rsidRPr="00406BBB">
        <w:rPr>
          <w:rFonts w:ascii="Times New Roman" w:hAnsi="Times New Roman"/>
        </w:rPr>
        <w:t>чебно-исследовательская и проектная деятельность обучающихся может проводиться в том числе по таким направлениям, как:</w:t>
      </w:r>
    </w:p>
    <w:p w:rsidR="00B540EE" w:rsidRPr="00406BBB" w:rsidRDefault="00B540EE" w:rsidP="00F33921">
      <w:pPr>
        <w:pStyle w:val="a7"/>
        <w:widowControl w:val="0"/>
        <w:numPr>
          <w:ilvl w:val="0"/>
          <w:numId w:val="13"/>
        </w:numPr>
        <w:tabs>
          <w:tab w:val="clear" w:pos="720"/>
          <w:tab w:val="num" w:pos="-48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исследовательское;</w:t>
      </w:r>
    </w:p>
    <w:p w:rsidR="00B540EE" w:rsidRPr="00406BBB" w:rsidRDefault="00B540EE" w:rsidP="00F33921">
      <w:pPr>
        <w:pStyle w:val="a7"/>
        <w:widowControl w:val="0"/>
        <w:numPr>
          <w:ilvl w:val="0"/>
          <w:numId w:val="13"/>
        </w:numPr>
        <w:tabs>
          <w:tab w:val="clear" w:pos="720"/>
          <w:tab w:val="num" w:pos="-48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инженерное;</w:t>
      </w:r>
    </w:p>
    <w:p w:rsidR="00B540EE" w:rsidRPr="00406BBB" w:rsidRDefault="00B540EE" w:rsidP="00F33921">
      <w:pPr>
        <w:pStyle w:val="a7"/>
        <w:widowControl w:val="0"/>
        <w:numPr>
          <w:ilvl w:val="0"/>
          <w:numId w:val="13"/>
        </w:numPr>
        <w:tabs>
          <w:tab w:val="clear" w:pos="720"/>
          <w:tab w:val="num" w:pos="-48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прикладное;</w:t>
      </w:r>
    </w:p>
    <w:p w:rsidR="00B540EE" w:rsidRPr="00406BBB" w:rsidRDefault="00B540EE" w:rsidP="00F33921">
      <w:pPr>
        <w:pStyle w:val="a7"/>
        <w:widowControl w:val="0"/>
        <w:numPr>
          <w:ilvl w:val="0"/>
          <w:numId w:val="13"/>
        </w:numPr>
        <w:tabs>
          <w:tab w:val="clear" w:pos="720"/>
          <w:tab w:val="num" w:pos="-48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информационное;</w:t>
      </w:r>
    </w:p>
    <w:p w:rsidR="00B540EE" w:rsidRPr="00406BBB" w:rsidRDefault="00B540EE" w:rsidP="00F33921">
      <w:pPr>
        <w:pStyle w:val="a7"/>
        <w:widowControl w:val="0"/>
        <w:numPr>
          <w:ilvl w:val="0"/>
          <w:numId w:val="13"/>
        </w:numPr>
        <w:tabs>
          <w:tab w:val="clear" w:pos="720"/>
          <w:tab w:val="num" w:pos="-48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социальное;</w:t>
      </w:r>
    </w:p>
    <w:p w:rsidR="00B540EE" w:rsidRPr="00406BBB" w:rsidRDefault="00B540EE" w:rsidP="00F33921">
      <w:pPr>
        <w:pStyle w:val="a7"/>
        <w:widowControl w:val="0"/>
        <w:numPr>
          <w:ilvl w:val="0"/>
          <w:numId w:val="13"/>
        </w:numPr>
        <w:tabs>
          <w:tab w:val="clear" w:pos="720"/>
          <w:tab w:val="num" w:pos="-48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игровое;</w:t>
      </w:r>
    </w:p>
    <w:p w:rsidR="00B540EE" w:rsidRPr="00406BBB" w:rsidRDefault="00B540EE" w:rsidP="00F33921">
      <w:pPr>
        <w:pStyle w:val="a7"/>
        <w:widowControl w:val="0"/>
        <w:numPr>
          <w:ilvl w:val="0"/>
          <w:numId w:val="13"/>
        </w:numPr>
        <w:tabs>
          <w:tab w:val="clear" w:pos="720"/>
          <w:tab w:val="num" w:pos="-48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творческое.</w:t>
      </w:r>
    </w:p>
    <w:p w:rsidR="00B540EE"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rPr>
        <w:t>В рамках каждого из направлений могут быть определены общие принципы, виды и формы реализации учебно-исследовательской и проектной деятельности, которые могут быть дополнены и расширены с учетом конкретных особенностей и условий образовательной организации, а также характеристики рабочей предметной программы.</w:t>
      </w:r>
    </w:p>
    <w:p w:rsidR="00B540EE"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rPr>
        <w:t>В ходе реализации настоящей программы могут применяться такие виды проектов (по преобладающему виду деятельности), как: информационный, исследовательский, творческий, социальный, прикладной, игровой, инновационный.</w:t>
      </w:r>
    </w:p>
    <w:p w:rsidR="00B540EE"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rPr>
        <w:t>Проекты могут быть реализованы как в рамках одного предмета, так и на содержании нескольких. Количество участников в проекте может варьироваться, так, может быть индивидуальный или групповой проект. Проект может быть реализован как в короткие сроки, к примеру, за один урок, так и в течение более длительного промежутка времени. В состав участников проектной работы могут войти не только сами обучающиеся (одного или разных возрастов), но и родители, и учителя.</w:t>
      </w:r>
    </w:p>
    <w:p w:rsidR="00B540EE"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rPr>
        <w:t xml:space="preserve">Особое значение для развития УУД в основной школе имеет индивидуальный проект, представляющий собой самостоятельную работу, осуществляемую обучающимся на протяжении длительного периода, возможно, в течение всего учебного года. В ходе такой работы обучающийся </w:t>
      </w:r>
      <w:r w:rsidR="007D62DE" w:rsidRPr="00406BBB">
        <w:rPr>
          <w:rFonts w:ascii="Times New Roman" w:hAnsi="Times New Roman"/>
        </w:rPr>
        <w:t>(</w:t>
      </w:r>
      <w:r w:rsidRPr="00406BBB">
        <w:rPr>
          <w:rFonts w:ascii="Times New Roman" w:hAnsi="Times New Roman"/>
        </w:rPr>
        <w:t>автор проекта</w:t>
      </w:r>
      <w:r w:rsidR="007D62DE" w:rsidRPr="00406BBB">
        <w:rPr>
          <w:rFonts w:ascii="Times New Roman" w:hAnsi="Times New Roman"/>
        </w:rPr>
        <w:t>)</w:t>
      </w:r>
      <w:r w:rsidRPr="00406BBB">
        <w:rPr>
          <w:rFonts w:ascii="Times New Roman" w:hAnsi="Times New Roman"/>
        </w:rPr>
        <w:t xml:space="preserve"> самостоятельно или с небольшой помощью педагога получает возможность научиться планировать и работать по плану – это один из важнейших не только учебных, но и социальных навыков, которым должен овладеть школьник.</w:t>
      </w:r>
    </w:p>
    <w:p w:rsidR="00B540EE"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rPr>
        <w:t>Формы организации учебно-исследовательской деятельности на урочных занятиях могут быть следующими:</w:t>
      </w:r>
    </w:p>
    <w:p w:rsidR="00B540EE" w:rsidRPr="00406BBB" w:rsidRDefault="00B540EE" w:rsidP="00E3183C">
      <w:pPr>
        <w:pStyle w:val="a7"/>
        <w:widowControl w:val="0"/>
        <w:numPr>
          <w:ilvl w:val="0"/>
          <w:numId w:val="7"/>
        </w:numPr>
        <w:tabs>
          <w:tab w:val="clear" w:pos="720"/>
          <w:tab w:val="num"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урок-исследование, урок-лаборатория, урок – творческий отчет, урок изобретательства, урок «Удивительное рядом», урок – рассказ об ученых, урок – защита исследовательских проектов, урок-экспертиза, урок «Патент на открытие», урок открытых мыслей;</w:t>
      </w:r>
    </w:p>
    <w:p w:rsidR="00B540EE" w:rsidRPr="00406BBB" w:rsidRDefault="00B540EE" w:rsidP="00E3183C">
      <w:pPr>
        <w:pStyle w:val="a7"/>
        <w:widowControl w:val="0"/>
        <w:numPr>
          <w:ilvl w:val="0"/>
          <w:numId w:val="7"/>
        </w:numPr>
        <w:tabs>
          <w:tab w:val="clear" w:pos="720"/>
          <w:tab w:val="num"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учебный эксперимент, который позволяет организовать освоение таких элементов исследовательской деятельности, как планирование и проведение эксперимента, обработка и анализ его результатов;</w:t>
      </w:r>
    </w:p>
    <w:p w:rsidR="00B540EE" w:rsidRPr="00406BBB" w:rsidRDefault="00B540EE" w:rsidP="00E3183C">
      <w:pPr>
        <w:pStyle w:val="a7"/>
        <w:widowControl w:val="0"/>
        <w:numPr>
          <w:ilvl w:val="0"/>
          <w:numId w:val="7"/>
        </w:numPr>
        <w:tabs>
          <w:tab w:val="clear" w:pos="720"/>
          <w:tab w:val="num"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lastRenderedPageBreak/>
        <w:t>домашнее задание исследовательского характера может сочетать в себе разнообразные виды, причем позволяет провести учебное исследование, достаточно протяженное во времени.</w:t>
      </w:r>
    </w:p>
    <w:p w:rsidR="00B540EE"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rPr>
        <w:t>Формы организации учебно-исследовательской деятельности на внеурочных занятиях могут быть следующими:</w:t>
      </w:r>
    </w:p>
    <w:p w:rsidR="00B540EE" w:rsidRPr="00406BBB" w:rsidRDefault="00B540EE" w:rsidP="00E3183C">
      <w:pPr>
        <w:pStyle w:val="a7"/>
        <w:widowControl w:val="0"/>
        <w:numPr>
          <w:ilvl w:val="0"/>
          <w:numId w:val="7"/>
        </w:numPr>
        <w:tabs>
          <w:tab w:val="clear" w:pos="720"/>
          <w:tab w:val="num"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исследовательская практика обучающихся;</w:t>
      </w:r>
    </w:p>
    <w:p w:rsidR="00B540EE" w:rsidRPr="00406BBB" w:rsidRDefault="00B540EE" w:rsidP="00E3183C">
      <w:pPr>
        <w:pStyle w:val="a7"/>
        <w:widowControl w:val="0"/>
        <w:numPr>
          <w:ilvl w:val="0"/>
          <w:numId w:val="7"/>
        </w:numPr>
        <w:tabs>
          <w:tab w:val="clear" w:pos="720"/>
          <w:tab w:val="num"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образовательные экспедиции – походы, поездки, экскурсии с четко обозначенными образовательными целями, программой деятельности, продуманными формами контроля. Образовательные экспедиции предусматривают активную образовательную деятельность школьников, в том числе и исследовательского характера;</w:t>
      </w:r>
    </w:p>
    <w:p w:rsidR="00B540EE" w:rsidRPr="00406BBB" w:rsidRDefault="00B540EE" w:rsidP="00E3183C">
      <w:pPr>
        <w:pStyle w:val="a7"/>
        <w:widowControl w:val="0"/>
        <w:numPr>
          <w:ilvl w:val="0"/>
          <w:numId w:val="7"/>
        </w:numPr>
        <w:tabs>
          <w:tab w:val="clear" w:pos="720"/>
          <w:tab w:val="num"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факультативные занятия, предполагающие углубленное изучение предмета, дают большие возможности для реализации учебно-исследовательской деятельности обучающихся;</w:t>
      </w:r>
    </w:p>
    <w:p w:rsidR="00B540EE" w:rsidRPr="00406BBB" w:rsidRDefault="00B540EE" w:rsidP="00E3183C">
      <w:pPr>
        <w:pStyle w:val="a7"/>
        <w:widowControl w:val="0"/>
        <w:numPr>
          <w:ilvl w:val="0"/>
          <w:numId w:val="7"/>
        </w:numPr>
        <w:tabs>
          <w:tab w:val="clear" w:pos="720"/>
          <w:tab w:val="num"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ученическое научно-исследовательское общество</w:t>
      </w:r>
      <w:r w:rsidR="000B698C" w:rsidRPr="00406BBB">
        <w:rPr>
          <w:rFonts w:ascii="Times New Roman" w:hAnsi="Times New Roman"/>
        </w:rPr>
        <w:t xml:space="preserve"> </w:t>
      </w:r>
      <w:r w:rsidRPr="00406BBB">
        <w:rPr>
          <w:rFonts w:ascii="Times New Roman" w:hAnsi="Times New Roman"/>
        </w:rPr>
        <w:t xml:space="preserve">– форма внеурочной деятельности, которая сочетает работу над учебными исследованиями, коллективное обсуждение промежуточных и итоговых результатов, организацию круглых столов, дискуссий, дебатов, интеллектуальных игр, публичных защит, конференций и др., а также </w:t>
      </w:r>
      <w:r w:rsidR="007D62DE" w:rsidRPr="00406BBB">
        <w:rPr>
          <w:rFonts w:ascii="Times New Roman" w:hAnsi="Times New Roman"/>
        </w:rPr>
        <w:t xml:space="preserve">включает </w:t>
      </w:r>
      <w:r w:rsidRPr="00406BBB">
        <w:rPr>
          <w:rFonts w:ascii="Times New Roman" w:hAnsi="Times New Roman"/>
        </w:rPr>
        <w:t>встречи с представителями науки и образования, экскурсии в учреждения науки и образования, сотрудничество с УНИО других школ;</w:t>
      </w:r>
    </w:p>
    <w:p w:rsidR="00B540EE" w:rsidRPr="00406BBB" w:rsidRDefault="00B540EE" w:rsidP="00E3183C">
      <w:pPr>
        <w:pStyle w:val="a7"/>
        <w:widowControl w:val="0"/>
        <w:numPr>
          <w:ilvl w:val="0"/>
          <w:numId w:val="7"/>
        </w:numPr>
        <w:tabs>
          <w:tab w:val="clear" w:pos="720"/>
          <w:tab w:val="num"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участие обучающихся в олимпиадах, конкурсах, конференциях, в том числе дистанционных, предметных неделях, интеллектуальных марафонах предполагает выполнение ими учебных исследований или их элементов в рамках данных мероприятий.</w:t>
      </w:r>
    </w:p>
    <w:p w:rsidR="00B540EE"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rPr>
        <w:t>Среди возможных форм представления результатов проектной деятельности можно выделить следующи</w:t>
      </w:r>
      <w:r w:rsidR="007D62DE" w:rsidRPr="00406BBB">
        <w:rPr>
          <w:rFonts w:ascii="Times New Roman" w:hAnsi="Times New Roman"/>
        </w:rPr>
        <w:t>е</w:t>
      </w:r>
      <w:r w:rsidRPr="00406BBB">
        <w:rPr>
          <w:rFonts w:ascii="Times New Roman" w:hAnsi="Times New Roman"/>
        </w:rPr>
        <w:t>:</w:t>
      </w:r>
    </w:p>
    <w:p w:rsidR="00B540EE" w:rsidRPr="00406BBB" w:rsidRDefault="00B540EE" w:rsidP="00F33921">
      <w:pPr>
        <w:pStyle w:val="a7"/>
        <w:widowControl w:val="0"/>
        <w:numPr>
          <w:ilvl w:val="0"/>
          <w:numId w:val="14"/>
        </w:numPr>
        <w:tabs>
          <w:tab w:val="clear" w:pos="720"/>
          <w:tab w:val="num" w:pos="-48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макеты, модели, рабочие установки, схемы, план-карт</w:t>
      </w:r>
      <w:r w:rsidR="007D62DE" w:rsidRPr="00406BBB">
        <w:rPr>
          <w:rFonts w:ascii="Times New Roman" w:hAnsi="Times New Roman"/>
        </w:rPr>
        <w:t>ы</w:t>
      </w:r>
      <w:r w:rsidRPr="00406BBB">
        <w:rPr>
          <w:rFonts w:ascii="Times New Roman" w:hAnsi="Times New Roman"/>
        </w:rPr>
        <w:t>;</w:t>
      </w:r>
    </w:p>
    <w:p w:rsidR="00B540EE" w:rsidRPr="00406BBB" w:rsidRDefault="00B540EE" w:rsidP="00F33921">
      <w:pPr>
        <w:pStyle w:val="a7"/>
        <w:widowControl w:val="0"/>
        <w:numPr>
          <w:ilvl w:val="0"/>
          <w:numId w:val="14"/>
        </w:numPr>
        <w:tabs>
          <w:tab w:val="clear" w:pos="720"/>
          <w:tab w:val="num" w:pos="-48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постеры, презентации;</w:t>
      </w:r>
    </w:p>
    <w:p w:rsidR="00B540EE" w:rsidRPr="00406BBB" w:rsidRDefault="00B540EE" w:rsidP="00F33921">
      <w:pPr>
        <w:pStyle w:val="a7"/>
        <w:widowControl w:val="0"/>
        <w:numPr>
          <w:ilvl w:val="0"/>
          <w:numId w:val="14"/>
        </w:numPr>
        <w:tabs>
          <w:tab w:val="clear" w:pos="720"/>
          <w:tab w:val="num" w:pos="-48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альбомы, буклеты, брошюры, книги;</w:t>
      </w:r>
    </w:p>
    <w:p w:rsidR="00B540EE" w:rsidRPr="00406BBB" w:rsidRDefault="00B540EE" w:rsidP="00F33921">
      <w:pPr>
        <w:pStyle w:val="a7"/>
        <w:widowControl w:val="0"/>
        <w:numPr>
          <w:ilvl w:val="0"/>
          <w:numId w:val="14"/>
        </w:numPr>
        <w:tabs>
          <w:tab w:val="clear" w:pos="720"/>
          <w:tab w:val="num" w:pos="-48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реконструкции событий;</w:t>
      </w:r>
    </w:p>
    <w:p w:rsidR="00B540EE" w:rsidRPr="00406BBB" w:rsidRDefault="00B540EE" w:rsidP="00F33921">
      <w:pPr>
        <w:pStyle w:val="a7"/>
        <w:widowControl w:val="0"/>
        <w:numPr>
          <w:ilvl w:val="0"/>
          <w:numId w:val="14"/>
        </w:numPr>
        <w:tabs>
          <w:tab w:val="clear" w:pos="720"/>
          <w:tab w:val="num" w:pos="-48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эссе, рассказы, стихи, рисунки;</w:t>
      </w:r>
    </w:p>
    <w:p w:rsidR="00B540EE" w:rsidRPr="00406BBB" w:rsidRDefault="00B540EE" w:rsidP="00F33921">
      <w:pPr>
        <w:pStyle w:val="a7"/>
        <w:widowControl w:val="0"/>
        <w:numPr>
          <w:ilvl w:val="0"/>
          <w:numId w:val="14"/>
        </w:numPr>
        <w:tabs>
          <w:tab w:val="clear" w:pos="720"/>
          <w:tab w:val="num" w:pos="-48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результаты исследовательских экспедиций, обработки архивов и мемуаров;</w:t>
      </w:r>
    </w:p>
    <w:p w:rsidR="00B540EE" w:rsidRPr="00406BBB" w:rsidRDefault="00B540EE" w:rsidP="00F33921">
      <w:pPr>
        <w:pStyle w:val="a7"/>
        <w:widowControl w:val="0"/>
        <w:numPr>
          <w:ilvl w:val="0"/>
          <w:numId w:val="14"/>
        </w:numPr>
        <w:tabs>
          <w:tab w:val="clear" w:pos="720"/>
          <w:tab w:val="num" w:pos="-48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документальные фильмы, мультфильмы;</w:t>
      </w:r>
    </w:p>
    <w:p w:rsidR="00B540EE" w:rsidRPr="00406BBB" w:rsidRDefault="00B540EE" w:rsidP="00F33921">
      <w:pPr>
        <w:pStyle w:val="a7"/>
        <w:widowControl w:val="0"/>
        <w:numPr>
          <w:ilvl w:val="0"/>
          <w:numId w:val="14"/>
        </w:numPr>
        <w:tabs>
          <w:tab w:val="clear" w:pos="720"/>
          <w:tab w:val="num" w:pos="-48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выставки, игры, тематические вечера, концерты;</w:t>
      </w:r>
    </w:p>
    <w:p w:rsidR="00B540EE" w:rsidRPr="00406BBB" w:rsidRDefault="00B540EE" w:rsidP="00F33921">
      <w:pPr>
        <w:pStyle w:val="a7"/>
        <w:widowControl w:val="0"/>
        <w:numPr>
          <w:ilvl w:val="0"/>
          <w:numId w:val="14"/>
        </w:numPr>
        <w:tabs>
          <w:tab w:val="clear" w:pos="720"/>
          <w:tab w:val="num" w:pos="-48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сценарии мероприятий;</w:t>
      </w:r>
    </w:p>
    <w:p w:rsidR="00B540EE" w:rsidRPr="00406BBB" w:rsidRDefault="00B540EE" w:rsidP="00F33921">
      <w:pPr>
        <w:pStyle w:val="a7"/>
        <w:widowControl w:val="0"/>
        <w:numPr>
          <w:ilvl w:val="0"/>
          <w:numId w:val="14"/>
        </w:numPr>
        <w:tabs>
          <w:tab w:val="clear" w:pos="720"/>
          <w:tab w:val="num" w:pos="-48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веб-сайты, программное обеспечение, компакт-диски (или другие цифровые носители) и др.</w:t>
      </w:r>
    </w:p>
    <w:p w:rsidR="00B540EE"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rPr>
        <w:t>Результаты также могут быть представлены в ходе проведения конференций, семинаров и круглых столов.</w:t>
      </w:r>
    </w:p>
    <w:p w:rsidR="00B540EE"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rPr>
        <w:t>Итоги учебно-исследовательской деятельности могут быть в том числе представлены в виде статей, обзоров, отчетов и заключений по итогам исследований, проводимых в рамках исследовательских экспедиций, обработки архивов и мемуаров, исследований по различным предметным областям, а также в виде прототипов, моделей, образцов.</w:t>
      </w:r>
    </w:p>
    <w:p w:rsidR="001510F1" w:rsidRDefault="001510F1" w:rsidP="001510F1">
      <w:pPr>
        <w:pStyle w:val="a7"/>
        <w:widowControl w:val="0"/>
        <w:tabs>
          <w:tab w:val="left" w:pos="567"/>
        </w:tabs>
        <w:spacing w:before="0" w:beforeAutospacing="0" w:after="0" w:afterAutospacing="0"/>
        <w:ind w:firstLine="709"/>
        <w:outlineLvl w:val="2"/>
        <w:rPr>
          <w:rFonts w:ascii="Times New Roman" w:hAnsi="Times New Roman"/>
          <w:b/>
        </w:rPr>
      </w:pPr>
    </w:p>
    <w:p w:rsidR="00B540EE" w:rsidRPr="00406BBB" w:rsidRDefault="0021451B" w:rsidP="001510F1">
      <w:pPr>
        <w:pStyle w:val="a7"/>
        <w:widowControl w:val="0"/>
        <w:tabs>
          <w:tab w:val="left" w:pos="567"/>
        </w:tabs>
        <w:spacing w:before="0" w:beforeAutospacing="0" w:after="0" w:afterAutospacing="0"/>
        <w:ind w:firstLine="709"/>
        <w:outlineLvl w:val="2"/>
        <w:rPr>
          <w:rFonts w:ascii="Times New Roman" w:hAnsi="Times New Roman"/>
          <w:b/>
        </w:rPr>
      </w:pPr>
      <w:bookmarkStart w:id="175" w:name="_Toc34036139"/>
      <w:r w:rsidRPr="00406BBB">
        <w:rPr>
          <w:rFonts w:ascii="Times New Roman" w:hAnsi="Times New Roman"/>
          <w:b/>
        </w:rPr>
        <w:t xml:space="preserve">2.1.6. </w:t>
      </w:r>
      <w:r w:rsidR="00B540EE" w:rsidRPr="00406BBB">
        <w:rPr>
          <w:rFonts w:ascii="Times New Roman" w:hAnsi="Times New Roman"/>
          <w:b/>
        </w:rPr>
        <w:t xml:space="preserve">Описание содержания, видов и форм организации учебной деятельности по развитию </w:t>
      </w:r>
      <w:r w:rsidR="00B46327" w:rsidRPr="00406BBB">
        <w:rPr>
          <w:rFonts w:ascii="Times New Roman" w:hAnsi="Times New Roman"/>
          <w:b/>
        </w:rPr>
        <w:t>информационно-коммуникационных технологий</w:t>
      </w:r>
      <w:bookmarkEnd w:id="175"/>
    </w:p>
    <w:p w:rsidR="00B540EE"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rPr>
        <w:t>В содержании программы развития УУД отдельно указана компетенция обучающегося в области использования информационно-коммуникационных технологий</w:t>
      </w:r>
      <w:r w:rsidR="00B46327" w:rsidRPr="00406BBB">
        <w:rPr>
          <w:rFonts w:ascii="Times New Roman" w:hAnsi="Times New Roman"/>
        </w:rPr>
        <w:t xml:space="preserve"> (ИКТ)</w:t>
      </w:r>
      <w:r w:rsidRPr="00406BBB">
        <w:rPr>
          <w:rFonts w:ascii="Times New Roman" w:hAnsi="Times New Roman"/>
        </w:rPr>
        <w:t xml:space="preserve">. </w:t>
      </w:r>
      <w:r w:rsidR="00E5382A" w:rsidRPr="00406BBB">
        <w:rPr>
          <w:rFonts w:ascii="Times New Roman" w:hAnsi="Times New Roman"/>
        </w:rPr>
        <w:t>П</w:t>
      </w:r>
      <w:r w:rsidRPr="00406BBB">
        <w:rPr>
          <w:rFonts w:ascii="Times New Roman" w:hAnsi="Times New Roman"/>
        </w:rPr>
        <w:t xml:space="preserve">рограмма развития УУД должна обеспечивать в структуре ИКТ-компетенции, в том числе владение поиском и передачей информации, презентационными навыками, основами информационной безопасности. </w:t>
      </w:r>
    </w:p>
    <w:p w:rsidR="00B540EE"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rPr>
        <w:t xml:space="preserve">В настоящее время значительно присутствие компьютерных и </w:t>
      </w:r>
      <w:r w:rsidR="00B46327" w:rsidRPr="00406BBB">
        <w:rPr>
          <w:rFonts w:ascii="Times New Roman" w:hAnsi="Times New Roman"/>
        </w:rPr>
        <w:t>интернет</w:t>
      </w:r>
      <w:r w:rsidRPr="00406BBB">
        <w:rPr>
          <w:rFonts w:ascii="Times New Roman" w:hAnsi="Times New Roman"/>
        </w:rPr>
        <w:t xml:space="preserve">-технологий в повседневной деятельности обучающегося, в том числе вне времени нахождения в образовательной организации. В этой связи обучающийся может обладать целым рядом ИКТ-компетентностей, полученных им вне образовательной организации. В этом контексте важным направлением деятельности образовательной организации в сфере формирования ИКТ-компетенций становятся поддержка и развитие обучающегося. Данный подход имеет значение при </w:t>
      </w:r>
      <w:r w:rsidRPr="00406BBB">
        <w:rPr>
          <w:rFonts w:ascii="Times New Roman" w:hAnsi="Times New Roman"/>
        </w:rPr>
        <w:lastRenderedPageBreak/>
        <w:t xml:space="preserve">определении планируемых результатов в сфере формирования ИКТ-компетенций. </w:t>
      </w:r>
    </w:p>
    <w:p w:rsidR="00B540EE" w:rsidRPr="00406BBB" w:rsidRDefault="0021451B"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rPr>
        <w:t>Н</w:t>
      </w:r>
      <w:r w:rsidR="00B540EE" w:rsidRPr="00406BBB">
        <w:rPr>
          <w:rFonts w:ascii="Times New Roman" w:hAnsi="Times New Roman"/>
        </w:rPr>
        <w:t>еобходимо указать возможные виды и формы организации учебной деятельности</w:t>
      </w:r>
      <w:r w:rsidRPr="00406BBB">
        <w:rPr>
          <w:rFonts w:ascii="Times New Roman" w:hAnsi="Times New Roman"/>
        </w:rPr>
        <w:t>, позволяющие эфф</w:t>
      </w:r>
      <w:r w:rsidR="000B698C" w:rsidRPr="00406BBB">
        <w:rPr>
          <w:rFonts w:ascii="Times New Roman" w:hAnsi="Times New Roman"/>
        </w:rPr>
        <w:t>е</w:t>
      </w:r>
      <w:r w:rsidRPr="00406BBB">
        <w:rPr>
          <w:rFonts w:ascii="Times New Roman" w:hAnsi="Times New Roman"/>
        </w:rPr>
        <w:t xml:space="preserve">ктивно </w:t>
      </w:r>
      <w:r w:rsidR="00667803" w:rsidRPr="00406BBB">
        <w:rPr>
          <w:rFonts w:ascii="Times New Roman" w:hAnsi="Times New Roman"/>
        </w:rPr>
        <w:t>реализовывать данное направление</w:t>
      </w:r>
      <w:r w:rsidR="00B540EE" w:rsidRPr="00406BBB">
        <w:rPr>
          <w:rFonts w:ascii="Times New Roman" w:hAnsi="Times New Roman"/>
        </w:rPr>
        <w:t xml:space="preserve">. Также в соответствии со структурой программы развития УУД, обозначенной в ФГОС, необходимо представить перечень и описание основных элементов ИКТ-компетенции и инструментов их использования, а также планируемые результаты формирования и развития компетентности обучающихся в области использования ИКТ. </w:t>
      </w:r>
    </w:p>
    <w:p w:rsidR="00B540EE" w:rsidRPr="00406BBB" w:rsidRDefault="00B46327"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rPr>
        <w:t>О</w:t>
      </w:r>
      <w:r w:rsidR="00B540EE" w:rsidRPr="00406BBB">
        <w:rPr>
          <w:rFonts w:ascii="Times New Roman" w:hAnsi="Times New Roman"/>
        </w:rPr>
        <w:t>сновны</w:t>
      </w:r>
      <w:r w:rsidRPr="00406BBB">
        <w:rPr>
          <w:rFonts w:ascii="Times New Roman" w:hAnsi="Times New Roman"/>
        </w:rPr>
        <w:t>е</w:t>
      </w:r>
      <w:r w:rsidR="00B540EE" w:rsidRPr="00406BBB">
        <w:rPr>
          <w:rFonts w:ascii="Times New Roman" w:hAnsi="Times New Roman"/>
        </w:rPr>
        <w:t xml:space="preserve"> форм</w:t>
      </w:r>
      <w:r w:rsidRPr="00406BBB">
        <w:rPr>
          <w:rFonts w:ascii="Times New Roman" w:hAnsi="Times New Roman"/>
        </w:rPr>
        <w:t>ы</w:t>
      </w:r>
      <w:r w:rsidR="00B540EE" w:rsidRPr="00406BBB">
        <w:rPr>
          <w:rFonts w:ascii="Times New Roman" w:hAnsi="Times New Roman"/>
        </w:rPr>
        <w:t xml:space="preserve"> организации учебной деятельности по формированию ИКТ-компетенции обучающихся</w:t>
      </w:r>
      <w:r w:rsidR="000B698C" w:rsidRPr="00406BBB">
        <w:rPr>
          <w:rFonts w:ascii="Times New Roman" w:hAnsi="Times New Roman"/>
        </w:rPr>
        <w:t xml:space="preserve"> </w:t>
      </w:r>
      <w:r w:rsidRPr="00406BBB">
        <w:rPr>
          <w:rFonts w:ascii="Times New Roman" w:hAnsi="Times New Roman"/>
        </w:rPr>
        <w:t xml:space="preserve">могут </w:t>
      </w:r>
      <w:r w:rsidR="00B540EE" w:rsidRPr="00406BBB">
        <w:rPr>
          <w:rFonts w:ascii="Times New Roman" w:hAnsi="Times New Roman"/>
        </w:rPr>
        <w:t>включить:</w:t>
      </w:r>
    </w:p>
    <w:p w:rsidR="00B540EE" w:rsidRPr="00406BBB" w:rsidRDefault="00B540EE" w:rsidP="00F33921">
      <w:pPr>
        <w:pStyle w:val="a7"/>
        <w:widowControl w:val="0"/>
        <w:numPr>
          <w:ilvl w:val="0"/>
          <w:numId w:val="15"/>
        </w:numPr>
        <w:tabs>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уроки по информатике и другим предметам;</w:t>
      </w:r>
    </w:p>
    <w:p w:rsidR="00B540EE" w:rsidRPr="00406BBB" w:rsidRDefault="00B540EE" w:rsidP="00F33921">
      <w:pPr>
        <w:pStyle w:val="a7"/>
        <w:widowControl w:val="0"/>
        <w:numPr>
          <w:ilvl w:val="0"/>
          <w:numId w:val="15"/>
        </w:numPr>
        <w:tabs>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факультативы;</w:t>
      </w:r>
    </w:p>
    <w:p w:rsidR="00B540EE" w:rsidRPr="00406BBB" w:rsidRDefault="00B540EE" w:rsidP="00F33921">
      <w:pPr>
        <w:pStyle w:val="a7"/>
        <w:widowControl w:val="0"/>
        <w:numPr>
          <w:ilvl w:val="0"/>
          <w:numId w:val="15"/>
        </w:numPr>
        <w:tabs>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кружки;</w:t>
      </w:r>
    </w:p>
    <w:p w:rsidR="00B540EE" w:rsidRPr="00406BBB" w:rsidRDefault="00B540EE" w:rsidP="00F33921">
      <w:pPr>
        <w:pStyle w:val="a7"/>
        <w:widowControl w:val="0"/>
        <w:numPr>
          <w:ilvl w:val="0"/>
          <w:numId w:val="15"/>
        </w:numPr>
        <w:tabs>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интегративные межпредметные проекты;</w:t>
      </w:r>
    </w:p>
    <w:p w:rsidR="00B540EE" w:rsidRPr="00406BBB" w:rsidRDefault="00B540EE" w:rsidP="00F33921">
      <w:pPr>
        <w:pStyle w:val="a7"/>
        <w:widowControl w:val="0"/>
        <w:numPr>
          <w:ilvl w:val="0"/>
          <w:numId w:val="15"/>
        </w:numPr>
        <w:tabs>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 xml:space="preserve">внеурочные и внешкольные активности. </w:t>
      </w:r>
    </w:p>
    <w:p w:rsidR="00B540EE"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rPr>
        <w:t xml:space="preserve">Среди видов учебной деятельности, обеспечивающих формирование ИКТ-компетенции обучающихся, можно выделить в том числе такие, как: </w:t>
      </w:r>
    </w:p>
    <w:p w:rsidR="00B540EE" w:rsidRPr="00406BBB" w:rsidRDefault="00B540EE" w:rsidP="00F33921">
      <w:pPr>
        <w:pStyle w:val="a7"/>
        <w:widowControl w:val="0"/>
        <w:numPr>
          <w:ilvl w:val="0"/>
          <w:numId w:val="15"/>
        </w:numPr>
        <w:tabs>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 xml:space="preserve">выполняемые на уроках, дома и в рамках внеурочной деятельности задания, предполагающие использование электронных образовательных ресурсов; </w:t>
      </w:r>
    </w:p>
    <w:p w:rsidR="00B540EE" w:rsidRPr="00406BBB" w:rsidRDefault="00B540EE" w:rsidP="00F33921">
      <w:pPr>
        <w:pStyle w:val="a7"/>
        <w:widowControl w:val="0"/>
        <w:numPr>
          <w:ilvl w:val="0"/>
          <w:numId w:val="15"/>
        </w:numPr>
        <w:tabs>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 xml:space="preserve">создание и редактирование текстов; </w:t>
      </w:r>
    </w:p>
    <w:p w:rsidR="00B540EE" w:rsidRPr="00406BBB" w:rsidRDefault="00B540EE" w:rsidP="00F33921">
      <w:pPr>
        <w:pStyle w:val="a7"/>
        <w:widowControl w:val="0"/>
        <w:numPr>
          <w:ilvl w:val="0"/>
          <w:numId w:val="15"/>
        </w:numPr>
        <w:tabs>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 xml:space="preserve">создание и редактирование электронных таблиц; </w:t>
      </w:r>
    </w:p>
    <w:p w:rsidR="00B540EE" w:rsidRPr="00406BBB" w:rsidRDefault="00B540EE" w:rsidP="00F33921">
      <w:pPr>
        <w:pStyle w:val="a7"/>
        <w:widowControl w:val="0"/>
        <w:numPr>
          <w:ilvl w:val="0"/>
          <w:numId w:val="15"/>
        </w:numPr>
        <w:tabs>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 xml:space="preserve">использование средств для построения диаграмм, графиков, блок-схем, других графических объектов; </w:t>
      </w:r>
    </w:p>
    <w:p w:rsidR="00B540EE" w:rsidRPr="00406BBB" w:rsidRDefault="00B540EE" w:rsidP="00F33921">
      <w:pPr>
        <w:pStyle w:val="a7"/>
        <w:widowControl w:val="0"/>
        <w:numPr>
          <w:ilvl w:val="0"/>
          <w:numId w:val="15"/>
        </w:numPr>
        <w:tabs>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 xml:space="preserve">создание и редактирование презентаций; </w:t>
      </w:r>
    </w:p>
    <w:p w:rsidR="00B540EE" w:rsidRPr="00406BBB" w:rsidRDefault="00B540EE" w:rsidP="00F33921">
      <w:pPr>
        <w:pStyle w:val="a7"/>
        <w:widowControl w:val="0"/>
        <w:numPr>
          <w:ilvl w:val="0"/>
          <w:numId w:val="15"/>
        </w:numPr>
        <w:tabs>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 xml:space="preserve">создание и редактирование графики и фото; </w:t>
      </w:r>
    </w:p>
    <w:p w:rsidR="00B540EE" w:rsidRPr="00406BBB" w:rsidRDefault="00B540EE" w:rsidP="00F33921">
      <w:pPr>
        <w:pStyle w:val="a7"/>
        <w:widowControl w:val="0"/>
        <w:numPr>
          <w:ilvl w:val="0"/>
          <w:numId w:val="15"/>
        </w:numPr>
        <w:tabs>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 xml:space="preserve">создание и редактирование видео; </w:t>
      </w:r>
    </w:p>
    <w:p w:rsidR="00B540EE" w:rsidRPr="00406BBB" w:rsidRDefault="00B540EE" w:rsidP="00F33921">
      <w:pPr>
        <w:pStyle w:val="a7"/>
        <w:widowControl w:val="0"/>
        <w:numPr>
          <w:ilvl w:val="0"/>
          <w:numId w:val="15"/>
        </w:numPr>
        <w:tabs>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 xml:space="preserve">создание музыкальных и звуковых объектов; </w:t>
      </w:r>
    </w:p>
    <w:p w:rsidR="00B540EE" w:rsidRPr="00406BBB" w:rsidRDefault="00B540EE" w:rsidP="00F33921">
      <w:pPr>
        <w:pStyle w:val="a7"/>
        <w:widowControl w:val="0"/>
        <w:numPr>
          <w:ilvl w:val="0"/>
          <w:numId w:val="15"/>
        </w:numPr>
        <w:tabs>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 xml:space="preserve">поиск и анализ информации в Интернете; </w:t>
      </w:r>
    </w:p>
    <w:p w:rsidR="00B540EE" w:rsidRPr="00406BBB" w:rsidRDefault="00B540EE" w:rsidP="00F33921">
      <w:pPr>
        <w:pStyle w:val="a7"/>
        <w:widowControl w:val="0"/>
        <w:numPr>
          <w:ilvl w:val="0"/>
          <w:numId w:val="15"/>
        </w:numPr>
        <w:tabs>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 xml:space="preserve">моделирование, проектирование и управление; </w:t>
      </w:r>
    </w:p>
    <w:p w:rsidR="00B540EE" w:rsidRPr="00406BBB" w:rsidRDefault="00B540EE" w:rsidP="00F33921">
      <w:pPr>
        <w:pStyle w:val="a7"/>
        <w:widowControl w:val="0"/>
        <w:numPr>
          <w:ilvl w:val="0"/>
          <w:numId w:val="15"/>
        </w:numPr>
        <w:tabs>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 xml:space="preserve">математическая обработка и визуализация данных; </w:t>
      </w:r>
    </w:p>
    <w:p w:rsidR="00B540EE" w:rsidRPr="00406BBB" w:rsidRDefault="00B540EE" w:rsidP="00F33921">
      <w:pPr>
        <w:pStyle w:val="a7"/>
        <w:widowControl w:val="0"/>
        <w:numPr>
          <w:ilvl w:val="0"/>
          <w:numId w:val="15"/>
        </w:numPr>
        <w:tabs>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создание</w:t>
      </w:r>
      <w:r w:rsidR="00B46327" w:rsidRPr="00406BBB">
        <w:rPr>
          <w:rFonts w:ascii="Times New Roman" w:hAnsi="Times New Roman"/>
        </w:rPr>
        <w:t xml:space="preserve"> веб</w:t>
      </w:r>
      <w:r w:rsidRPr="00406BBB">
        <w:rPr>
          <w:rFonts w:ascii="Times New Roman" w:hAnsi="Times New Roman"/>
        </w:rPr>
        <w:t xml:space="preserve">-страниц и сайтов; </w:t>
      </w:r>
    </w:p>
    <w:p w:rsidR="00B540EE" w:rsidRPr="00406BBB" w:rsidRDefault="00B540EE" w:rsidP="00F33921">
      <w:pPr>
        <w:pStyle w:val="a7"/>
        <w:widowControl w:val="0"/>
        <w:numPr>
          <w:ilvl w:val="0"/>
          <w:numId w:val="15"/>
        </w:numPr>
        <w:tabs>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сетевая коммуникация между учениками и (или) учителем.</w:t>
      </w:r>
    </w:p>
    <w:p w:rsidR="00B540EE"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rPr>
        <w:t xml:space="preserve">Эффективное формирование ИКТ-компетенции обучающихся может быть обеспечено усилиями команды учителей-предметников, согласование действий которых обеспечивается в ходе регулярных рабочих совещаний по данному вопросу. </w:t>
      </w:r>
    </w:p>
    <w:p w:rsidR="001510F1" w:rsidRDefault="001510F1" w:rsidP="000F76AC">
      <w:pPr>
        <w:pStyle w:val="a7"/>
        <w:widowControl w:val="0"/>
        <w:tabs>
          <w:tab w:val="left" w:pos="567"/>
        </w:tabs>
        <w:spacing w:before="0" w:beforeAutospacing="0" w:after="0" w:afterAutospacing="0"/>
        <w:ind w:firstLine="709"/>
        <w:jc w:val="center"/>
        <w:outlineLvl w:val="2"/>
        <w:rPr>
          <w:rFonts w:ascii="Times New Roman" w:hAnsi="Times New Roman"/>
          <w:b/>
        </w:rPr>
      </w:pPr>
    </w:p>
    <w:p w:rsidR="00B540EE" w:rsidRPr="00406BBB" w:rsidRDefault="00667803" w:rsidP="000F76AC">
      <w:pPr>
        <w:pStyle w:val="a7"/>
        <w:widowControl w:val="0"/>
        <w:tabs>
          <w:tab w:val="left" w:pos="567"/>
        </w:tabs>
        <w:spacing w:before="0" w:beforeAutospacing="0" w:after="0" w:afterAutospacing="0"/>
        <w:ind w:firstLine="709"/>
        <w:jc w:val="center"/>
        <w:outlineLvl w:val="2"/>
        <w:rPr>
          <w:rFonts w:ascii="Times New Roman" w:hAnsi="Times New Roman"/>
          <w:b/>
        </w:rPr>
      </w:pPr>
      <w:bookmarkStart w:id="176" w:name="_Toc34036140"/>
      <w:r w:rsidRPr="00406BBB">
        <w:rPr>
          <w:rFonts w:ascii="Times New Roman" w:hAnsi="Times New Roman"/>
          <w:b/>
        </w:rPr>
        <w:t xml:space="preserve">2.1.7. </w:t>
      </w:r>
      <w:r w:rsidR="00B540EE" w:rsidRPr="00406BBB">
        <w:rPr>
          <w:rFonts w:ascii="Times New Roman" w:hAnsi="Times New Roman"/>
          <w:b/>
        </w:rPr>
        <w:t>Перечень и описание основных элементов ИКТ-компетенции и инструментов их использования</w:t>
      </w:r>
      <w:bookmarkEnd w:id="176"/>
    </w:p>
    <w:p w:rsidR="00B540EE"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b/>
          <w:bCs/>
          <w:iCs/>
        </w:rPr>
        <w:t>Обращение с устройствами ИКТ.</w:t>
      </w:r>
      <w:r w:rsidR="000B698C" w:rsidRPr="00406BBB">
        <w:rPr>
          <w:rFonts w:ascii="Times New Roman" w:hAnsi="Times New Roman"/>
          <w:b/>
          <w:bCs/>
          <w:iCs/>
        </w:rPr>
        <w:t xml:space="preserve"> </w:t>
      </w:r>
      <w:r w:rsidRPr="00406BBB">
        <w:rPr>
          <w:rFonts w:ascii="Times New Roman" w:hAnsi="Times New Roman"/>
        </w:rPr>
        <w:t>Соединение устройств ИКТ (блоки компьютера, устройства сетей, принтер, проектор, сканер, измерительные устройства и т. д.) с использованием проводных и беспроводных технологий; включение и выключение устройств ИКТ; получение информации о характеристиках компьютера; осуществление информационного подключения к локальной сети и глобальной сети Интернет; выполнение базовых операций с основными элементами пользовательского интерфейса: работа с меню, запуск прикладных программ, обращение за справкой; вход в информационную среду образовательной организации, в том числе через Интернет, размещение в информационной среде различных информационных объектов; оценивание числовых параметров информационных процессов (объем памяти, необходимой для хранения информации; скорость передачи информации, пропускная способность выбранного канала и пр.); вывод информации на бумагу, работа с расходными материалами; соблюдение требований к организации компьютерного рабочего места, техника безопасности, гигиены, эргономики и ресурсосбережения при работе с устройствами ИКТ.</w:t>
      </w:r>
    </w:p>
    <w:p w:rsidR="00B540EE"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b/>
          <w:bCs/>
          <w:iCs/>
        </w:rPr>
        <w:t>Фиксация и обработка изображений и звуков.</w:t>
      </w:r>
      <w:r w:rsidR="00C8496F" w:rsidRPr="00406BBB">
        <w:rPr>
          <w:rFonts w:ascii="Times New Roman" w:hAnsi="Times New Roman"/>
          <w:b/>
          <w:bCs/>
          <w:iCs/>
        </w:rPr>
        <w:t xml:space="preserve"> </w:t>
      </w:r>
      <w:r w:rsidRPr="00406BBB">
        <w:rPr>
          <w:rFonts w:ascii="Times New Roman" w:hAnsi="Times New Roman"/>
        </w:rPr>
        <w:t xml:space="preserve">Выбор технических средств ИКТ для </w:t>
      </w:r>
      <w:r w:rsidRPr="00406BBB">
        <w:rPr>
          <w:rFonts w:ascii="Times New Roman" w:hAnsi="Times New Roman"/>
        </w:rPr>
        <w:lastRenderedPageBreak/>
        <w:t>фиксации изображений и звуков в соответствии с поставленной целью; осуществление фиксации изображений и звуков в ходе процесса обсуждения, проведения эксперимента, природного процесса, фиксации хода и результатов проектной деятельности; создание презентаций на основе цифровых фотографий; осуществление видеосъемки и монтажа отснятого материала с использованием возможностей специальных компьютерных инструментов; осуществление обработки цифровых фотографий с использованием возможностей специальных компьютерных инструментов; осуществление обработки цифровых звукозаписей с использованием возможностей специальных компьютерных инструментов; понимание и учет смысла и содержания деятельности при организации фиксации, выделение для фиксации отдельных элементов объектов и процессов, обеспечение качества фиксации существенных элементов.</w:t>
      </w:r>
    </w:p>
    <w:p w:rsidR="00B540EE"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b/>
          <w:bCs/>
          <w:iCs/>
        </w:rPr>
        <w:t>Поиск и организация хранения информации.</w:t>
      </w:r>
      <w:r w:rsidR="00C8496F" w:rsidRPr="00406BBB">
        <w:rPr>
          <w:rFonts w:ascii="Times New Roman" w:hAnsi="Times New Roman"/>
          <w:b/>
          <w:bCs/>
          <w:iCs/>
        </w:rPr>
        <w:t xml:space="preserve"> </w:t>
      </w:r>
      <w:r w:rsidRPr="00406BBB">
        <w:rPr>
          <w:rFonts w:ascii="Times New Roman" w:hAnsi="Times New Roman"/>
        </w:rPr>
        <w:t xml:space="preserve">Использование приемов поиска информации на персональном компьютере, в информационной среде организации и в образовательном пространстве; использование различных приемов поиска информации в </w:t>
      </w:r>
      <w:r w:rsidR="00B46327" w:rsidRPr="00406BBB">
        <w:rPr>
          <w:rFonts w:ascii="Times New Roman" w:hAnsi="Times New Roman"/>
        </w:rPr>
        <w:t xml:space="preserve">сети </w:t>
      </w:r>
      <w:r w:rsidRPr="00406BBB">
        <w:rPr>
          <w:rFonts w:ascii="Times New Roman" w:hAnsi="Times New Roman"/>
        </w:rPr>
        <w:t xml:space="preserve">Интернет (поисковые системы, справочные разделы, предметные рубрики); осуществление поиска информации в сети Интернет с использованием простых запросов (по одному признаку); построение запросов для поиска информации с использованием логических операций и анализ результатов поиска; сохранение для индивидуального использования найденных в сети Интернет информационных объектов и ссылок на них; использование различных библиотечных, в том числе электронных, каталогов для поиска необходимых книг; поиск информации в различных базах данных, создание и заполнение баз данных, в частности, использование различных определителей; формирование собственного информационного пространства: создание системы папок и размещение в них нужных информационных источников, размещение информации в </w:t>
      </w:r>
      <w:r w:rsidR="00B46327" w:rsidRPr="00406BBB">
        <w:rPr>
          <w:rFonts w:ascii="Times New Roman" w:hAnsi="Times New Roman"/>
        </w:rPr>
        <w:t xml:space="preserve">сети </w:t>
      </w:r>
      <w:r w:rsidRPr="00406BBB">
        <w:rPr>
          <w:rFonts w:ascii="Times New Roman" w:hAnsi="Times New Roman"/>
        </w:rPr>
        <w:t>Интернет.</w:t>
      </w:r>
    </w:p>
    <w:p w:rsidR="00B540EE"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b/>
          <w:bCs/>
          <w:iCs/>
        </w:rPr>
        <w:t>Создание письменных сообщений.</w:t>
      </w:r>
      <w:r w:rsidR="00C8496F" w:rsidRPr="00406BBB">
        <w:rPr>
          <w:rFonts w:ascii="Times New Roman" w:hAnsi="Times New Roman"/>
          <w:b/>
          <w:bCs/>
          <w:iCs/>
        </w:rPr>
        <w:t xml:space="preserve"> </w:t>
      </w:r>
      <w:r w:rsidRPr="00406BBB">
        <w:rPr>
          <w:rFonts w:ascii="Times New Roman" w:hAnsi="Times New Roman"/>
        </w:rPr>
        <w:t>Создание текстовых документов на русском, родном и иностранном языках посредством квалифицированного клавиатурного письма с использованием базовых средств текстовых редакторов; осуществление редактирования и структурирования текста в соответствии с его смыслом средствами текстового редактора (выделение, перемещение и удаление фрагментов текста; создание текстов с повторяющимися фрагментами; создание таблиц и списков; осуществление орфографического контроля в текстовом документе с помощью средств текстового процессора); оформление текста в соответствии с заданными требованиями к шрифту, его начертанию, размеру и цвету, к выравниванию текста; установка параметров страницы документа; форматирование символов и абзацев; вставка колонтитулов и номеров страниц; вставка в документ формул, таблиц, списков, изображений; участие в коллективном создании текстового документа; создание гипертекстовых документов; сканирование текста и осуществление распознавания сканированного текста; использование ссылок и цитирование источников при создании на их основе собственных информационных объектов.</w:t>
      </w:r>
    </w:p>
    <w:p w:rsidR="00B540EE"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b/>
          <w:bCs/>
          <w:iCs/>
        </w:rPr>
        <w:t>Создание графических объектов.</w:t>
      </w:r>
      <w:r w:rsidR="00C8496F" w:rsidRPr="00406BBB">
        <w:rPr>
          <w:rFonts w:ascii="Times New Roman" w:hAnsi="Times New Roman"/>
          <w:b/>
          <w:bCs/>
          <w:iCs/>
        </w:rPr>
        <w:t xml:space="preserve"> </w:t>
      </w:r>
      <w:r w:rsidRPr="00406BBB">
        <w:rPr>
          <w:rFonts w:ascii="Times New Roman" w:hAnsi="Times New Roman"/>
        </w:rPr>
        <w:t>Создание и редактирование изображений с помощью инструментов графического редактора; создание графических объектов с повторяющимися и(или) преобразованными фрагментами; создание графических объектов проведением рукой произвольных линий с использованием специализированных компьютерных инструментов и устройств; создание различных геометрических объектов и чертежей с использованием возможностей специальных компьютерных инструментов; создание диаграмм различных видов (алгоритмических, концептуальных, классификационных, организационных, родства и др.) в соответствии с решаемыми задачами; создание движущихся изображений с использованием возможностей специальных компьютерных инструментов; создание объектов трехмерной графики.</w:t>
      </w:r>
    </w:p>
    <w:p w:rsidR="00B540EE"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b/>
          <w:bCs/>
          <w:iCs/>
        </w:rPr>
        <w:t>Создание музыкальных и звуковых объектов.</w:t>
      </w:r>
      <w:r w:rsidR="00C8496F" w:rsidRPr="00406BBB">
        <w:rPr>
          <w:rFonts w:ascii="Times New Roman" w:hAnsi="Times New Roman"/>
          <w:b/>
          <w:bCs/>
          <w:iCs/>
        </w:rPr>
        <w:t xml:space="preserve"> </w:t>
      </w:r>
      <w:r w:rsidRPr="00406BBB">
        <w:rPr>
          <w:rFonts w:ascii="Times New Roman" w:hAnsi="Times New Roman"/>
        </w:rPr>
        <w:t>Использование звуковых и музыкальных редакторов; использование клавишных и кинестетических синтезаторов; использование программ звукозаписи и микрофонов; запись звуковых файлов с различным качеством звучания (глубиной кодирования и частотой дискретизации).</w:t>
      </w:r>
    </w:p>
    <w:p w:rsidR="00B540EE"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b/>
          <w:bCs/>
          <w:iCs/>
        </w:rPr>
        <w:t>Восприятие, использование и создание гипертекстовых и мультимедийных информационных объектов.</w:t>
      </w:r>
      <w:r w:rsidR="00C8496F" w:rsidRPr="00406BBB">
        <w:rPr>
          <w:rFonts w:ascii="Times New Roman" w:hAnsi="Times New Roman"/>
          <w:b/>
          <w:bCs/>
          <w:iCs/>
        </w:rPr>
        <w:t xml:space="preserve"> </w:t>
      </w:r>
      <w:r w:rsidRPr="00406BBB">
        <w:rPr>
          <w:rFonts w:ascii="Times New Roman" w:hAnsi="Times New Roman"/>
        </w:rPr>
        <w:t xml:space="preserve">«Чтение» таблиц, графиков, диаграмм, схем и т. д., самостоятельное </w:t>
      </w:r>
      <w:r w:rsidRPr="00406BBB">
        <w:rPr>
          <w:rFonts w:ascii="Times New Roman" w:hAnsi="Times New Roman"/>
        </w:rPr>
        <w:lastRenderedPageBreak/>
        <w:t>перекодирование информации из одной знаковой системы в другую; использование при восприятии сообщений содержащихся в них внутренних и внешних ссылок; формулирование вопросов к сообщению, создание краткого описания сообщения; цитирование фрагментов сообщений; использование при восприятии сообщений различных инструментов поиска, справочных источников (включая двуязычные); проведение деконструкции сообщений, выделение в них структуры, элементов и фрагментов; работа с особыми видами сообщений: диаграммами (алгоритмические, концептуальные, классификационные, организационные, родства и др.), картами и спутниковыми фотографиями, в том числе в системах глобального позиционирования; избирательное отношение к информации в окружающем информационном пространстве, отказ от потребления ненужной информации; проектирование дизайна сообщения в соответствии с задачами; создание на заданную тему мультимедийной презентации с гиперссылками, слайды которой содержат тексты, звуки, графические изображения; организация сообщения в виде линейного или включающего ссылки представления для самостоятельного просмотра через браузер; оценивание размеров файлов, подготовленных с использованием различных устройств ввода информации в заданный интервал времени (клавиатура, сканер, микрофон, фотокамера, видеокамера); использование программ-архиваторов.</w:t>
      </w:r>
    </w:p>
    <w:p w:rsidR="00B540EE"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b/>
          <w:bCs/>
          <w:iCs/>
        </w:rPr>
        <w:t>Анализ информации, математическая обработка данных в исследовании.</w:t>
      </w:r>
      <w:r w:rsidR="00C8496F" w:rsidRPr="00406BBB">
        <w:rPr>
          <w:rFonts w:ascii="Times New Roman" w:hAnsi="Times New Roman"/>
          <w:b/>
          <w:bCs/>
          <w:iCs/>
        </w:rPr>
        <w:t xml:space="preserve"> </w:t>
      </w:r>
      <w:r w:rsidRPr="00406BBB">
        <w:rPr>
          <w:rFonts w:ascii="Times New Roman" w:hAnsi="Times New Roman"/>
        </w:rPr>
        <w:t>Проведение естественнонаучных и социальных измерений, ввод результатов измерений и других цифровых данных и их обработка, в том числе статистически и с помощью визуализации; проведение экспериментов и исследований в виртуальных лабораториях по естественным наукам, математике и информатике; анализ результатов своей деятельности и затрачиваемых ресурсов.</w:t>
      </w:r>
    </w:p>
    <w:p w:rsidR="00B540EE"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b/>
          <w:bCs/>
          <w:iCs/>
        </w:rPr>
        <w:t>Моделирование, проектирование и управление.</w:t>
      </w:r>
      <w:r w:rsidR="00C8496F" w:rsidRPr="00406BBB">
        <w:rPr>
          <w:rFonts w:ascii="Times New Roman" w:hAnsi="Times New Roman"/>
          <w:b/>
          <w:bCs/>
          <w:iCs/>
        </w:rPr>
        <w:t xml:space="preserve"> </w:t>
      </w:r>
      <w:r w:rsidRPr="00406BBB">
        <w:rPr>
          <w:rFonts w:ascii="Times New Roman" w:hAnsi="Times New Roman"/>
        </w:rPr>
        <w:t>Построение с помощью компьютерных инструментов разнообразных информационных структур для описания объектов; построение математических моделей изучаемых объектов и процессов; разработка алгоритмов по управлению учебным исполнителем; конструирование и моделирование с использованием материальных конструкторов с компьютерным управлением и обратной связью; моделирование с использованием виртуальных конструкторов; моделирование с использованием средств программирования; проектирование виртуальных и реальных объектов и процессов, использование системы автоматизированного проектирования.</w:t>
      </w:r>
    </w:p>
    <w:p w:rsidR="00B540EE"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b/>
          <w:bCs/>
          <w:iCs/>
        </w:rPr>
        <w:t>Коммуникация и социальное взаимодействие.</w:t>
      </w:r>
      <w:r w:rsidR="00C8496F" w:rsidRPr="00406BBB">
        <w:rPr>
          <w:rFonts w:ascii="Times New Roman" w:hAnsi="Times New Roman"/>
          <w:b/>
          <w:bCs/>
          <w:iCs/>
        </w:rPr>
        <w:t xml:space="preserve"> </w:t>
      </w:r>
      <w:r w:rsidRPr="00406BBB">
        <w:rPr>
          <w:rFonts w:ascii="Times New Roman" w:hAnsi="Times New Roman"/>
        </w:rPr>
        <w:t>Осуществление образовательного взаимодействия в информационном пространстве образовательной организации (получение и выполнение заданий, получение комментариев, совершенствование своей работы, формирование портфолио); использование возможностей электронной почты для информационного обмена; ведение личного дневника (блога) с использованием возможностей Интернета; работа в группе над сообщением; участие в форумах в социальных образовательных сетях; выступления перед аудиторией в целях представления ей результатов своей работы с помощью средств ИКТ; соблюдение норм информационной культуры, этики и права; уважительное отношение к частной информации и информационным правам других людей.</w:t>
      </w:r>
    </w:p>
    <w:p w:rsidR="00B540EE"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b/>
          <w:bCs/>
          <w:iCs/>
        </w:rPr>
        <w:t>Информационная безопасность.</w:t>
      </w:r>
      <w:r w:rsidR="00C8496F" w:rsidRPr="00406BBB">
        <w:rPr>
          <w:rFonts w:ascii="Times New Roman" w:hAnsi="Times New Roman"/>
          <w:b/>
          <w:bCs/>
          <w:iCs/>
        </w:rPr>
        <w:t xml:space="preserve"> </w:t>
      </w:r>
      <w:r w:rsidRPr="00406BBB">
        <w:rPr>
          <w:rFonts w:ascii="Times New Roman" w:hAnsi="Times New Roman"/>
        </w:rPr>
        <w:t>Осуществление защиты информации от компьютерных вирусов с помощью антивирусных программ; соблюдение правил безопасного поведения в Интернете; использование полезных ресурсов Интернета и отказ от использования ресурсов, содержание которых несовместимо с задачами воспитания и образования или нежелательно.</w:t>
      </w:r>
    </w:p>
    <w:p w:rsidR="001510F1" w:rsidRDefault="001510F1" w:rsidP="001510F1">
      <w:pPr>
        <w:pStyle w:val="a7"/>
        <w:widowControl w:val="0"/>
        <w:tabs>
          <w:tab w:val="left" w:pos="567"/>
        </w:tabs>
        <w:spacing w:before="0" w:beforeAutospacing="0" w:after="0" w:afterAutospacing="0"/>
        <w:ind w:firstLine="709"/>
        <w:outlineLvl w:val="2"/>
        <w:rPr>
          <w:rFonts w:ascii="Times New Roman" w:hAnsi="Times New Roman"/>
          <w:b/>
        </w:rPr>
      </w:pPr>
    </w:p>
    <w:p w:rsidR="00B540EE" w:rsidRPr="00406BBB" w:rsidRDefault="00667803" w:rsidP="001510F1">
      <w:pPr>
        <w:pStyle w:val="a7"/>
        <w:widowControl w:val="0"/>
        <w:tabs>
          <w:tab w:val="left" w:pos="567"/>
        </w:tabs>
        <w:spacing w:before="0" w:beforeAutospacing="0" w:after="0" w:afterAutospacing="0"/>
        <w:ind w:firstLine="709"/>
        <w:outlineLvl w:val="2"/>
        <w:rPr>
          <w:rFonts w:ascii="Times New Roman" w:hAnsi="Times New Roman"/>
          <w:b/>
        </w:rPr>
      </w:pPr>
      <w:bookmarkStart w:id="177" w:name="_Toc34036141"/>
      <w:r w:rsidRPr="00406BBB">
        <w:rPr>
          <w:rFonts w:ascii="Times New Roman" w:hAnsi="Times New Roman"/>
          <w:b/>
        </w:rPr>
        <w:t xml:space="preserve">2.1.8. </w:t>
      </w:r>
      <w:r w:rsidR="00B540EE" w:rsidRPr="00406BBB">
        <w:rPr>
          <w:rFonts w:ascii="Times New Roman" w:hAnsi="Times New Roman"/>
          <w:b/>
        </w:rPr>
        <w:t>Планируемые результаты формирования и развития компетентности обучающихся в области использования</w:t>
      </w:r>
      <w:r w:rsidR="00C8496F" w:rsidRPr="00406BBB">
        <w:rPr>
          <w:rFonts w:ascii="Times New Roman" w:hAnsi="Times New Roman"/>
          <w:b/>
        </w:rPr>
        <w:t xml:space="preserve"> </w:t>
      </w:r>
      <w:r w:rsidR="00B46327" w:rsidRPr="00406BBB">
        <w:rPr>
          <w:rFonts w:ascii="Times New Roman" w:hAnsi="Times New Roman"/>
          <w:b/>
        </w:rPr>
        <w:t>информационно-коммуникационных технологий</w:t>
      </w:r>
      <w:bookmarkEnd w:id="177"/>
    </w:p>
    <w:p w:rsidR="00B540EE"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rPr>
        <w:t>Представленные планируемые результаты развития компетентности обучающихся в области использования ИКТ учитывают существующие знания и компетенции, полученные обучающимися вне образовательной организации. Вместе с тем планируемые результаты могут быть адаптированы и под обучающихся, кому требуется более полное сопровождение в сфере формирования ИКТ-компетенций.</w:t>
      </w:r>
    </w:p>
    <w:p w:rsidR="00B540EE" w:rsidRPr="00406BBB" w:rsidRDefault="00B540EE" w:rsidP="00F02CBB">
      <w:pPr>
        <w:spacing w:after="0" w:line="240" w:lineRule="auto"/>
        <w:ind w:firstLine="709"/>
        <w:rPr>
          <w:rFonts w:ascii="Times New Roman" w:hAnsi="Times New Roman"/>
          <w:sz w:val="24"/>
          <w:szCs w:val="24"/>
        </w:rPr>
      </w:pPr>
      <w:bookmarkStart w:id="178" w:name="_Toc405145662"/>
      <w:bookmarkStart w:id="179" w:name="_Toc406059005"/>
      <w:bookmarkStart w:id="180" w:name="_Toc409682184"/>
      <w:bookmarkStart w:id="181" w:name="_Toc409691658"/>
      <w:bookmarkStart w:id="182" w:name="_Toc410653982"/>
      <w:bookmarkStart w:id="183" w:name="_Toc410702986"/>
      <w:bookmarkStart w:id="184" w:name="_Toc284662742"/>
      <w:bookmarkStart w:id="185" w:name="_Toc284663368"/>
      <w:bookmarkStart w:id="186" w:name="_Toc414553168"/>
      <w:r w:rsidRPr="00406BBB">
        <w:rPr>
          <w:rFonts w:ascii="Times New Roman" w:hAnsi="Times New Roman"/>
          <w:sz w:val="24"/>
          <w:szCs w:val="24"/>
        </w:rPr>
        <w:t xml:space="preserve">В рамках направления </w:t>
      </w:r>
      <w:r w:rsidR="00B46327" w:rsidRPr="00406BBB">
        <w:rPr>
          <w:rFonts w:ascii="Times New Roman" w:hAnsi="Times New Roman"/>
          <w:sz w:val="24"/>
          <w:szCs w:val="24"/>
        </w:rPr>
        <w:t>«О</w:t>
      </w:r>
      <w:r w:rsidRPr="00406BBB">
        <w:rPr>
          <w:rFonts w:ascii="Times New Roman" w:hAnsi="Times New Roman"/>
          <w:sz w:val="24"/>
          <w:szCs w:val="24"/>
        </w:rPr>
        <w:t>бращение с устройствами ИКТ</w:t>
      </w:r>
      <w:r w:rsidR="00B46327" w:rsidRPr="00406BBB">
        <w:rPr>
          <w:rFonts w:ascii="Times New Roman" w:hAnsi="Times New Roman"/>
          <w:sz w:val="24"/>
          <w:szCs w:val="24"/>
        </w:rPr>
        <w:t>»</w:t>
      </w:r>
      <w:r w:rsidRPr="00406BBB">
        <w:rPr>
          <w:rFonts w:ascii="Times New Roman" w:hAnsi="Times New Roman"/>
          <w:sz w:val="24"/>
          <w:szCs w:val="24"/>
        </w:rPr>
        <w:t xml:space="preserve"> в качестве основных планируемых результатов возможен следующий список того, что обучающийся сможет:</w:t>
      </w:r>
      <w:bookmarkEnd w:id="178"/>
      <w:bookmarkEnd w:id="179"/>
      <w:bookmarkEnd w:id="180"/>
      <w:bookmarkEnd w:id="181"/>
      <w:bookmarkEnd w:id="182"/>
      <w:bookmarkEnd w:id="183"/>
      <w:bookmarkEnd w:id="184"/>
      <w:bookmarkEnd w:id="185"/>
      <w:bookmarkEnd w:id="186"/>
    </w:p>
    <w:p w:rsidR="00B540EE" w:rsidRPr="00406BBB" w:rsidRDefault="00B540EE" w:rsidP="00F33921">
      <w:pPr>
        <w:pStyle w:val="a7"/>
        <w:widowControl w:val="0"/>
        <w:numPr>
          <w:ilvl w:val="0"/>
          <w:numId w:val="16"/>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lastRenderedPageBreak/>
        <w:t>осуществлять информационное подключение к локальной сети и глобальной сети Интернет;</w:t>
      </w:r>
    </w:p>
    <w:p w:rsidR="00B540EE" w:rsidRPr="00406BBB" w:rsidRDefault="00B540EE" w:rsidP="00F33921">
      <w:pPr>
        <w:pStyle w:val="a7"/>
        <w:widowControl w:val="0"/>
        <w:numPr>
          <w:ilvl w:val="0"/>
          <w:numId w:val="16"/>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получать информацию о характеристиках компьютера;</w:t>
      </w:r>
    </w:p>
    <w:p w:rsidR="00B540EE" w:rsidRPr="00406BBB" w:rsidRDefault="00B540EE" w:rsidP="00F33921">
      <w:pPr>
        <w:pStyle w:val="a7"/>
        <w:widowControl w:val="0"/>
        <w:numPr>
          <w:ilvl w:val="0"/>
          <w:numId w:val="16"/>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оценивать числовые параметры информационных процессов (объем памяти, необходимой для хранения информации; скорость передачи информации, пропускную способность выбранного канала и пр.);</w:t>
      </w:r>
    </w:p>
    <w:p w:rsidR="00B540EE" w:rsidRPr="00406BBB" w:rsidRDefault="00B540EE" w:rsidP="00F33921">
      <w:pPr>
        <w:pStyle w:val="a7"/>
        <w:widowControl w:val="0"/>
        <w:numPr>
          <w:ilvl w:val="0"/>
          <w:numId w:val="16"/>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соединять устройства ИКТ (блоки компьютера, устройства сетей, принтер, проектор, сканер, измерительные устройства и т. д.) с использованием проводных и беспроводных технологий;</w:t>
      </w:r>
    </w:p>
    <w:p w:rsidR="00B540EE" w:rsidRPr="00406BBB" w:rsidRDefault="00B540EE" w:rsidP="00F33921">
      <w:pPr>
        <w:pStyle w:val="a7"/>
        <w:widowControl w:val="0"/>
        <w:numPr>
          <w:ilvl w:val="0"/>
          <w:numId w:val="16"/>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 xml:space="preserve">входить в информационную среду образовательной организации, в том числе через </w:t>
      </w:r>
      <w:r w:rsidR="00B46327" w:rsidRPr="00406BBB">
        <w:rPr>
          <w:rFonts w:ascii="Times New Roman" w:hAnsi="Times New Roman"/>
        </w:rPr>
        <w:t xml:space="preserve">сеть </w:t>
      </w:r>
      <w:r w:rsidRPr="00406BBB">
        <w:rPr>
          <w:rFonts w:ascii="Times New Roman" w:hAnsi="Times New Roman"/>
        </w:rPr>
        <w:t>Интернет, размещать в информационной среде различные информационные объекты;</w:t>
      </w:r>
    </w:p>
    <w:p w:rsidR="00B540EE" w:rsidRPr="00406BBB" w:rsidRDefault="00B540EE" w:rsidP="00F33921">
      <w:pPr>
        <w:pStyle w:val="a7"/>
        <w:widowControl w:val="0"/>
        <w:numPr>
          <w:ilvl w:val="0"/>
          <w:numId w:val="16"/>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соблюдать требования техники безопасности, гигиены, эргономики и ресурсосбережения при работе с устройствами ИКТ.</w:t>
      </w:r>
    </w:p>
    <w:p w:rsidR="00B540EE" w:rsidRPr="00406BBB" w:rsidRDefault="00731D9E" w:rsidP="00F37252">
      <w:pPr>
        <w:spacing w:after="0" w:line="240" w:lineRule="auto"/>
        <w:rPr>
          <w:rFonts w:ascii="Times New Roman" w:hAnsi="Times New Roman"/>
          <w:sz w:val="24"/>
          <w:szCs w:val="24"/>
        </w:rPr>
      </w:pPr>
      <w:bookmarkStart w:id="187" w:name="_Toc405145663"/>
      <w:bookmarkStart w:id="188" w:name="_Toc406059006"/>
      <w:bookmarkStart w:id="189" w:name="_Toc409682185"/>
      <w:bookmarkStart w:id="190" w:name="_Toc409691659"/>
      <w:bookmarkStart w:id="191" w:name="_Toc410653983"/>
      <w:bookmarkStart w:id="192" w:name="_Toc410702987"/>
      <w:r w:rsidRPr="00406BBB">
        <w:rPr>
          <w:rFonts w:ascii="Times New Roman" w:hAnsi="Times New Roman"/>
          <w:b/>
          <w:sz w:val="24"/>
          <w:szCs w:val="24"/>
        </w:rPr>
        <w:tab/>
      </w:r>
      <w:bookmarkStart w:id="193" w:name="_Toc284662743"/>
      <w:bookmarkStart w:id="194" w:name="_Toc284663369"/>
      <w:bookmarkStart w:id="195" w:name="_Toc414553169"/>
      <w:r w:rsidR="00B540EE" w:rsidRPr="00406BBB">
        <w:rPr>
          <w:rFonts w:ascii="Times New Roman" w:hAnsi="Times New Roman"/>
          <w:sz w:val="24"/>
          <w:szCs w:val="24"/>
        </w:rPr>
        <w:t>В рамках направления «Фиксация и обработка изображений и звуков» в качестве основных планируемых результатов возможен, но не ограничивается следующим, список того, что обучающийся сможет:</w:t>
      </w:r>
      <w:bookmarkEnd w:id="187"/>
      <w:bookmarkEnd w:id="188"/>
      <w:bookmarkEnd w:id="189"/>
      <w:bookmarkEnd w:id="190"/>
      <w:bookmarkEnd w:id="191"/>
      <w:bookmarkEnd w:id="192"/>
      <w:bookmarkEnd w:id="193"/>
      <w:bookmarkEnd w:id="194"/>
      <w:bookmarkEnd w:id="195"/>
    </w:p>
    <w:p w:rsidR="00B540EE" w:rsidRPr="00406BBB" w:rsidRDefault="00B540EE" w:rsidP="00F33921">
      <w:pPr>
        <w:pStyle w:val="a7"/>
        <w:widowControl w:val="0"/>
        <w:numPr>
          <w:ilvl w:val="0"/>
          <w:numId w:val="16"/>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создавать презентации на основе цифровых фотографий;</w:t>
      </w:r>
    </w:p>
    <w:p w:rsidR="00B540EE" w:rsidRPr="00406BBB" w:rsidRDefault="00B540EE" w:rsidP="00F33921">
      <w:pPr>
        <w:pStyle w:val="a7"/>
        <w:widowControl w:val="0"/>
        <w:numPr>
          <w:ilvl w:val="0"/>
          <w:numId w:val="16"/>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проводить обработку цифровых фотографий с использованием возможностей специальных компьютерных инструментов;</w:t>
      </w:r>
    </w:p>
    <w:p w:rsidR="00B540EE" w:rsidRPr="00406BBB" w:rsidRDefault="00B540EE" w:rsidP="00F33921">
      <w:pPr>
        <w:pStyle w:val="a7"/>
        <w:widowControl w:val="0"/>
        <w:numPr>
          <w:ilvl w:val="0"/>
          <w:numId w:val="16"/>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проводить обработку цифровых звукозаписей с использованием возможностей специальных компьютерных инструментов;</w:t>
      </w:r>
    </w:p>
    <w:p w:rsidR="00B540EE" w:rsidRPr="00406BBB" w:rsidRDefault="00B540EE" w:rsidP="00F33921">
      <w:pPr>
        <w:pStyle w:val="a7"/>
        <w:widowControl w:val="0"/>
        <w:numPr>
          <w:ilvl w:val="0"/>
          <w:numId w:val="16"/>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осуществлять видеосъемку и проводить монтаж отснятого материала с использованием возможностей специальных компьютерных инструментов.</w:t>
      </w:r>
    </w:p>
    <w:p w:rsidR="00B540EE" w:rsidRPr="00406BBB" w:rsidRDefault="00731D9E" w:rsidP="00EF3B8F">
      <w:pPr>
        <w:spacing w:after="0" w:line="240" w:lineRule="auto"/>
        <w:rPr>
          <w:rFonts w:ascii="Times New Roman" w:hAnsi="Times New Roman"/>
          <w:sz w:val="24"/>
          <w:szCs w:val="24"/>
        </w:rPr>
      </w:pPr>
      <w:bookmarkStart w:id="196" w:name="_Toc405145664"/>
      <w:bookmarkStart w:id="197" w:name="_Toc406059007"/>
      <w:bookmarkStart w:id="198" w:name="_Toc409682186"/>
      <w:bookmarkStart w:id="199" w:name="_Toc409691660"/>
      <w:bookmarkStart w:id="200" w:name="_Toc410653984"/>
      <w:bookmarkStart w:id="201" w:name="_Toc410702988"/>
      <w:r w:rsidRPr="00406BBB">
        <w:rPr>
          <w:rFonts w:ascii="Times New Roman" w:hAnsi="Times New Roman"/>
          <w:b/>
          <w:sz w:val="24"/>
          <w:szCs w:val="24"/>
        </w:rPr>
        <w:tab/>
      </w:r>
      <w:bookmarkStart w:id="202" w:name="_Toc284662744"/>
      <w:bookmarkStart w:id="203" w:name="_Toc284663370"/>
      <w:bookmarkStart w:id="204" w:name="_Toc414553170"/>
      <w:r w:rsidR="00B540EE" w:rsidRPr="00406BBB">
        <w:rPr>
          <w:rFonts w:ascii="Times New Roman" w:hAnsi="Times New Roman"/>
          <w:sz w:val="24"/>
          <w:szCs w:val="24"/>
        </w:rPr>
        <w:t>В рамках направления «Поиск и организация хранения информации» в качестве основных планируемых результатов возможен, но не ограничивается следующим, список того, что обучающийся сможет:</w:t>
      </w:r>
      <w:bookmarkEnd w:id="196"/>
      <w:bookmarkEnd w:id="197"/>
      <w:bookmarkEnd w:id="198"/>
      <w:bookmarkEnd w:id="199"/>
      <w:bookmarkEnd w:id="200"/>
      <w:bookmarkEnd w:id="201"/>
      <w:bookmarkEnd w:id="202"/>
      <w:bookmarkEnd w:id="203"/>
      <w:bookmarkEnd w:id="204"/>
    </w:p>
    <w:p w:rsidR="00B540EE" w:rsidRPr="00406BBB" w:rsidRDefault="00B540EE" w:rsidP="00F33921">
      <w:pPr>
        <w:pStyle w:val="a7"/>
        <w:widowControl w:val="0"/>
        <w:numPr>
          <w:ilvl w:val="0"/>
          <w:numId w:val="16"/>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 xml:space="preserve">использовать различные приемы поиска информации в </w:t>
      </w:r>
      <w:r w:rsidR="00B46327" w:rsidRPr="00406BBB">
        <w:rPr>
          <w:rFonts w:ascii="Times New Roman" w:hAnsi="Times New Roman"/>
        </w:rPr>
        <w:t xml:space="preserve">сети </w:t>
      </w:r>
      <w:r w:rsidRPr="00406BBB">
        <w:rPr>
          <w:rFonts w:ascii="Times New Roman" w:hAnsi="Times New Roman"/>
        </w:rPr>
        <w:t>Интернет (поисковые системы, справочные разделы, предметные рубрики);</w:t>
      </w:r>
    </w:p>
    <w:p w:rsidR="00B540EE" w:rsidRPr="00406BBB" w:rsidRDefault="00B540EE" w:rsidP="00F33921">
      <w:pPr>
        <w:pStyle w:val="a7"/>
        <w:widowControl w:val="0"/>
        <w:numPr>
          <w:ilvl w:val="0"/>
          <w:numId w:val="16"/>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строить запросы для поиска информации с использованием логических операций и анализировать результаты поиска;</w:t>
      </w:r>
    </w:p>
    <w:p w:rsidR="00B540EE" w:rsidRPr="00406BBB" w:rsidRDefault="00B540EE" w:rsidP="00F33921">
      <w:pPr>
        <w:pStyle w:val="a7"/>
        <w:widowControl w:val="0"/>
        <w:numPr>
          <w:ilvl w:val="0"/>
          <w:numId w:val="16"/>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использовать различные библиотечные, в том числе электронные, каталоги для поиска необходимых книг;</w:t>
      </w:r>
    </w:p>
    <w:p w:rsidR="00B540EE" w:rsidRPr="00406BBB" w:rsidRDefault="00B540EE" w:rsidP="00F33921">
      <w:pPr>
        <w:pStyle w:val="a7"/>
        <w:widowControl w:val="0"/>
        <w:numPr>
          <w:ilvl w:val="0"/>
          <w:numId w:val="16"/>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искать информацию в различных базах данных, создавать и заполнять базы данных, в частности, использовать различные определители;</w:t>
      </w:r>
    </w:p>
    <w:p w:rsidR="00B540EE" w:rsidRPr="00406BBB" w:rsidRDefault="00B540EE" w:rsidP="00F33921">
      <w:pPr>
        <w:pStyle w:val="a7"/>
        <w:widowControl w:val="0"/>
        <w:numPr>
          <w:ilvl w:val="0"/>
          <w:numId w:val="16"/>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сохранять для индивидуального использования найденные в сети Интернет информационные объекты и ссылки на них.</w:t>
      </w:r>
    </w:p>
    <w:p w:rsidR="00B540EE" w:rsidRPr="00406BBB" w:rsidRDefault="00731D9E" w:rsidP="006E2072">
      <w:pPr>
        <w:spacing w:after="0" w:line="240" w:lineRule="auto"/>
        <w:rPr>
          <w:rFonts w:ascii="Times New Roman" w:hAnsi="Times New Roman"/>
          <w:sz w:val="24"/>
          <w:szCs w:val="24"/>
        </w:rPr>
      </w:pPr>
      <w:bookmarkStart w:id="205" w:name="_Toc405145665"/>
      <w:bookmarkStart w:id="206" w:name="_Toc406059008"/>
      <w:bookmarkStart w:id="207" w:name="_Toc409682187"/>
      <w:bookmarkStart w:id="208" w:name="_Toc409691661"/>
      <w:bookmarkStart w:id="209" w:name="_Toc410653985"/>
      <w:bookmarkStart w:id="210" w:name="_Toc410702989"/>
      <w:r w:rsidRPr="00406BBB">
        <w:rPr>
          <w:rFonts w:ascii="Times New Roman" w:hAnsi="Times New Roman"/>
          <w:b/>
          <w:sz w:val="24"/>
          <w:szCs w:val="24"/>
        </w:rPr>
        <w:tab/>
      </w:r>
      <w:bookmarkStart w:id="211" w:name="_Toc284662745"/>
      <w:bookmarkStart w:id="212" w:name="_Toc284663371"/>
      <w:bookmarkStart w:id="213" w:name="_Toc414553171"/>
      <w:r w:rsidR="00B540EE" w:rsidRPr="00406BBB">
        <w:rPr>
          <w:rFonts w:ascii="Times New Roman" w:hAnsi="Times New Roman"/>
          <w:sz w:val="24"/>
          <w:szCs w:val="24"/>
        </w:rPr>
        <w:t>В рамках направления «Создание письменных сообщений» в качестве основных планируемых результатов возможен, но не ограничивается следующим, список того, что обучающийся сможет:</w:t>
      </w:r>
      <w:bookmarkEnd w:id="205"/>
      <w:bookmarkEnd w:id="206"/>
      <w:bookmarkEnd w:id="207"/>
      <w:bookmarkEnd w:id="208"/>
      <w:bookmarkEnd w:id="209"/>
      <w:bookmarkEnd w:id="210"/>
      <w:bookmarkEnd w:id="211"/>
      <w:bookmarkEnd w:id="212"/>
      <w:bookmarkEnd w:id="213"/>
    </w:p>
    <w:p w:rsidR="00B540EE" w:rsidRPr="00406BBB" w:rsidRDefault="00B540EE" w:rsidP="00F33921">
      <w:pPr>
        <w:pStyle w:val="a7"/>
        <w:widowControl w:val="0"/>
        <w:numPr>
          <w:ilvl w:val="0"/>
          <w:numId w:val="16"/>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осуществлять редактирование и структурирование текста в соответствии с его смыслом средствами текстового редактора;</w:t>
      </w:r>
    </w:p>
    <w:p w:rsidR="00B540EE" w:rsidRPr="00406BBB" w:rsidRDefault="00B540EE" w:rsidP="00F33921">
      <w:pPr>
        <w:pStyle w:val="a7"/>
        <w:widowControl w:val="0"/>
        <w:numPr>
          <w:ilvl w:val="0"/>
          <w:numId w:val="16"/>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форматировать текстовые документы (установка параметров страницы документа; форматирование символов и абзацев; вставка колонтитулов и номеров страниц);</w:t>
      </w:r>
    </w:p>
    <w:p w:rsidR="00B540EE" w:rsidRPr="00406BBB" w:rsidRDefault="00B540EE" w:rsidP="00F33921">
      <w:pPr>
        <w:pStyle w:val="a7"/>
        <w:widowControl w:val="0"/>
        <w:numPr>
          <w:ilvl w:val="0"/>
          <w:numId w:val="16"/>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вставлять в документ формулы, таблицы, списки, изображения;</w:t>
      </w:r>
    </w:p>
    <w:p w:rsidR="00B540EE" w:rsidRPr="00406BBB" w:rsidRDefault="00B540EE" w:rsidP="00F33921">
      <w:pPr>
        <w:pStyle w:val="a7"/>
        <w:widowControl w:val="0"/>
        <w:numPr>
          <w:ilvl w:val="0"/>
          <w:numId w:val="16"/>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участвовать в коллективном создании текстового документа;</w:t>
      </w:r>
    </w:p>
    <w:p w:rsidR="00B540EE" w:rsidRPr="00406BBB" w:rsidRDefault="00B540EE" w:rsidP="00F33921">
      <w:pPr>
        <w:pStyle w:val="a7"/>
        <w:widowControl w:val="0"/>
        <w:numPr>
          <w:ilvl w:val="0"/>
          <w:numId w:val="16"/>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создавать гипертекстовые документы.</w:t>
      </w:r>
    </w:p>
    <w:p w:rsidR="00B540EE" w:rsidRPr="00406BBB" w:rsidRDefault="00731D9E" w:rsidP="006654E4">
      <w:pPr>
        <w:spacing w:after="0" w:line="240" w:lineRule="auto"/>
        <w:rPr>
          <w:rFonts w:ascii="Times New Roman" w:hAnsi="Times New Roman"/>
          <w:sz w:val="24"/>
          <w:szCs w:val="24"/>
        </w:rPr>
      </w:pPr>
      <w:bookmarkStart w:id="214" w:name="_Toc405145666"/>
      <w:bookmarkStart w:id="215" w:name="_Toc406059009"/>
      <w:bookmarkStart w:id="216" w:name="_Toc409682188"/>
      <w:bookmarkStart w:id="217" w:name="_Toc409691662"/>
      <w:bookmarkStart w:id="218" w:name="_Toc410653986"/>
      <w:bookmarkStart w:id="219" w:name="_Toc410702990"/>
      <w:r w:rsidRPr="00406BBB">
        <w:rPr>
          <w:rFonts w:ascii="Times New Roman" w:hAnsi="Times New Roman"/>
          <w:b/>
          <w:sz w:val="24"/>
          <w:szCs w:val="24"/>
        </w:rPr>
        <w:tab/>
      </w:r>
      <w:bookmarkStart w:id="220" w:name="_Toc284662746"/>
      <w:bookmarkStart w:id="221" w:name="_Toc284663372"/>
      <w:bookmarkStart w:id="222" w:name="_Toc414553172"/>
      <w:r w:rsidR="00B540EE" w:rsidRPr="00406BBB">
        <w:rPr>
          <w:rFonts w:ascii="Times New Roman" w:hAnsi="Times New Roman"/>
          <w:sz w:val="24"/>
          <w:szCs w:val="24"/>
        </w:rPr>
        <w:t>В рамках направления «Создание графических объектов» в качестве основных планируемых результатов возможен, но не ограничивается следующим, список того, что обучающийся сможет:</w:t>
      </w:r>
      <w:bookmarkEnd w:id="214"/>
      <w:bookmarkEnd w:id="215"/>
      <w:bookmarkEnd w:id="216"/>
      <w:bookmarkEnd w:id="217"/>
      <w:bookmarkEnd w:id="218"/>
      <w:bookmarkEnd w:id="219"/>
      <w:bookmarkEnd w:id="220"/>
      <w:bookmarkEnd w:id="221"/>
      <w:bookmarkEnd w:id="222"/>
    </w:p>
    <w:p w:rsidR="00B540EE" w:rsidRPr="00406BBB" w:rsidRDefault="00B540EE" w:rsidP="00F33921">
      <w:pPr>
        <w:pStyle w:val="a7"/>
        <w:widowControl w:val="0"/>
        <w:numPr>
          <w:ilvl w:val="0"/>
          <w:numId w:val="16"/>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создавать и редактировать изображения с помощью инструментов графического редактора;</w:t>
      </w:r>
    </w:p>
    <w:p w:rsidR="00B540EE" w:rsidRPr="00406BBB" w:rsidRDefault="00B540EE" w:rsidP="00F33921">
      <w:pPr>
        <w:pStyle w:val="a7"/>
        <w:widowControl w:val="0"/>
        <w:numPr>
          <w:ilvl w:val="0"/>
          <w:numId w:val="16"/>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 xml:space="preserve">создавать различные геометрические объекты и чертежи с использованием </w:t>
      </w:r>
      <w:r w:rsidRPr="00406BBB">
        <w:rPr>
          <w:rFonts w:ascii="Times New Roman" w:hAnsi="Times New Roman"/>
        </w:rPr>
        <w:lastRenderedPageBreak/>
        <w:t>возможностей специальных компьютерных инструментов;</w:t>
      </w:r>
    </w:p>
    <w:p w:rsidR="00B540EE" w:rsidRPr="00406BBB" w:rsidRDefault="00B540EE" w:rsidP="00F33921">
      <w:pPr>
        <w:pStyle w:val="a7"/>
        <w:widowControl w:val="0"/>
        <w:numPr>
          <w:ilvl w:val="0"/>
          <w:numId w:val="16"/>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создавать диаграммы различных видов (алгоритмические, концептуальные, классификационные, организационные, родства и др.) в соответствии с решаемыми задачами.</w:t>
      </w:r>
    </w:p>
    <w:p w:rsidR="00B540EE" w:rsidRPr="00406BBB" w:rsidRDefault="00731D9E" w:rsidP="006D2902">
      <w:pPr>
        <w:spacing w:after="0" w:line="240" w:lineRule="auto"/>
        <w:rPr>
          <w:rFonts w:ascii="Times New Roman" w:hAnsi="Times New Roman"/>
          <w:sz w:val="24"/>
          <w:szCs w:val="24"/>
        </w:rPr>
      </w:pPr>
      <w:bookmarkStart w:id="223" w:name="_Toc405145667"/>
      <w:bookmarkStart w:id="224" w:name="_Toc406059010"/>
      <w:bookmarkStart w:id="225" w:name="_Toc409682189"/>
      <w:bookmarkStart w:id="226" w:name="_Toc409691663"/>
      <w:bookmarkStart w:id="227" w:name="_Toc410653987"/>
      <w:bookmarkStart w:id="228" w:name="_Toc410702991"/>
      <w:r w:rsidRPr="00406BBB">
        <w:rPr>
          <w:rFonts w:ascii="Times New Roman" w:hAnsi="Times New Roman"/>
          <w:b/>
          <w:sz w:val="24"/>
          <w:szCs w:val="24"/>
        </w:rPr>
        <w:tab/>
      </w:r>
      <w:bookmarkStart w:id="229" w:name="_Toc284662747"/>
      <w:bookmarkStart w:id="230" w:name="_Toc284663373"/>
      <w:bookmarkStart w:id="231" w:name="_Toc414553173"/>
      <w:r w:rsidR="00B540EE" w:rsidRPr="00406BBB">
        <w:rPr>
          <w:rFonts w:ascii="Times New Roman" w:hAnsi="Times New Roman"/>
          <w:sz w:val="24"/>
          <w:szCs w:val="24"/>
        </w:rPr>
        <w:t>В рамках направления «Создание музыкальных и звуковых объектов» в качестве основных планируемых результатов возможен, но не ограничивается следующим, список того, что обучающийся сможет:</w:t>
      </w:r>
      <w:bookmarkEnd w:id="223"/>
      <w:bookmarkEnd w:id="224"/>
      <w:bookmarkEnd w:id="225"/>
      <w:bookmarkEnd w:id="226"/>
      <w:bookmarkEnd w:id="227"/>
      <w:bookmarkEnd w:id="228"/>
      <w:bookmarkEnd w:id="229"/>
      <w:bookmarkEnd w:id="230"/>
      <w:bookmarkEnd w:id="231"/>
    </w:p>
    <w:p w:rsidR="00B540EE" w:rsidRPr="00406BBB" w:rsidRDefault="00B540EE" w:rsidP="00F33921">
      <w:pPr>
        <w:pStyle w:val="a7"/>
        <w:widowControl w:val="0"/>
        <w:numPr>
          <w:ilvl w:val="0"/>
          <w:numId w:val="16"/>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записывать звуковые файлы с различным качеством звучания (глубиной кодирования и частотой дискретизации);</w:t>
      </w:r>
    </w:p>
    <w:p w:rsidR="00B540EE" w:rsidRPr="00406BBB" w:rsidRDefault="00B540EE" w:rsidP="00F33921">
      <w:pPr>
        <w:pStyle w:val="a7"/>
        <w:widowControl w:val="0"/>
        <w:numPr>
          <w:ilvl w:val="0"/>
          <w:numId w:val="16"/>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использовать музыкальные редакторы, клавишные и кинетические синтезаторы для решения творческих задач.</w:t>
      </w:r>
    </w:p>
    <w:p w:rsidR="00B540EE" w:rsidRPr="00406BBB" w:rsidRDefault="00731D9E" w:rsidP="00F07643">
      <w:pPr>
        <w:spacing w:after="0" w:line="240" w:lineRule="auto"/>
        <w:rPr>
          <w:rFonts w:ascii="Times New Roman" w:hAnsi="Times New Roman"/>
          <w:sz w:val="24"/>
          <w:szCs w:val="24"/>
        </w:rPr>
      </w:pPr>
      <w:bookmarkStart w:id="232" w:name="_Toc405145668"/>
      <w:bookmarkStart w:id="233" w:name="_Toc406059011"/>
      <w:bookmarkStart w:id="234" w:name="_Toc409682190"/>
      <w:bookmarkStart w:id="235" w:name="_Toc409691664"/>
      <w:bookmarkStart w:id="236" w:name="_Toc410653988"/>
      <w:bookmarkStart w:id="237" w:name="_Toc410702992"/>
      <w:r w:rsidRPr="00406BBB">
        <w:rPr>
          <w:rFonts w:ascii="Times New Roman" w:hAnsi="Times New Roman"/>
          <w:b/>
          <w:sz w:val="24"/>
          <w:szCs w:val="24"/>
        </w:rPr>
        <w:tab/>
      </w:r>
      <w:bookmarkStart w:id="238" w:name="_Toc284662748"/>
      <w:bookmarkStart w:id="239" w:name="_Toc284663374"/>
      <w:bookmarkStart w:id="240" w:name="_Toc414553174"/>
      <w:r w:rsidR="00B540EE" w:rsidRPr="00406BBB">
        <w:rPr>
          <w:rFonts w:ascii="Times New Roman" w:hAnsi="Times New Roman"/>
          <w:sz w:val="24"/>
          <w:szCs w:val="24"/>
        </w:rPr>
        <w:t>В рамках направления «Восприятие, использование и создание гипертекстовых и мультимедийных информационных объектов» в качестве основных планируемых результатов возможен, но не ограничивается следующим, список того, что обучающийся сможет:</w:t>
      </w:r>
      <w:bookmarkEnd w:id="232"/>
      <w:bookmarkEnd w:id="233"/>
      <w:bookmarkEnd w:id="234"/>
      <w:bookmarkEnd w:id="235"/>
      <w:bookmarkEnd w:id="236"/>
      <w:bookmarkEnd w:id="237"/>
      <w:bookmarkEnd w:id="238"/>
      <w:bookmarkEnd w:id="239"/>
      <w:bookmarkEnd w:id="240"/>
    </w:p>
    <w:p w:rsidR="00B540EE" w:rsidRPr="00406BBB" w:rsidRDefault="00B540EE" w:rsidP="00F33921">
      <w:pPr>
        <w:pStyle w:val="a7"/>
        <w:widowControl w:val="0"/>
        <w:numPr>
          <w:ilvl w:val="0"/>
          <w:numId w:val="16"/>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 xml:space="preserve">создавать на заданную тему мультимедийную презентацию с гиперссылками, слайды которой содержат тексты, звуки, графические изображения; </w:t>
      </w:r>
    </w:p>
    <w:p w:rsidR="00B540EE" w:rsidRPr="00406BBB" w:rsidRDefault="00B540EE" w:rsidP="00F33921">
      <w:pPr>
        <w:pStyle w:val="a7"/>
        <w:widowControl w:val="0"/>
        <w:numPr>
          <w:ilvl w:val="0"/>
          <w:numId w:val="16"/>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работать с особыми видами сообщений: диаграммами (алгоритмические, концептуальные, классификационные, организационные, родства и др.), картами (географические, хронологические) и спутниковыми фотографиями, в том числе в системах глобального позиционирования;</w:t>
      </w:r>
    </w:p>
    <w:p w:rsidR="00B540EE" w:rsidRPr="00406BBB" w:rsidRDefault="00B540EE" w:rsidP="00F33921">
      <w:pPr>
        <w:pStyle w:val="a7"/>
        <w:widowControl w:val="0"/>
        <w:numPr>
          <w:ilvl w:val="0"/>
          <w:numId w:val="16"/>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оценивать размеры файлов, подготовленных с использованием различных устройств ввода информации в заданный интервал времени (клавиатура, сканер, микрофон, фотокамера, видеокамера);</w:t>
      </w:r>
    </w:p>
    <w:p w:rsidR="00B540EE" w:rsidRPr="00406BBB" w:rsidRDefault="00B540EE" w:rsidP="00F33921">
      <w:pPr>
        <w:pStyle w:val="a7"/>
        <w:widowControl w:val="0"/>
        <w:numPr>
          <w:ilvl w:val="0"/>
          <w:numId w:val="16"/>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использовать программы-архиваторы.</w:t>
      </w:r>
    </w:p>
    <w:p w:rsidR="00B540EE" w:rsidRPr="00406BBB" w:rsidRDefault="00731D9E" w:rsidP="003D0B17">
      <w:pPr>
        <w:spacing w:after="0" w:line="240" w:lineRule="auto"/>
        <w:rPr>
          <w:rFonts w:ascii="Times New Roman" w:hAnsi="Times New Roman"/>
          <w:sz w:val="24"/>
          <w:szCs w:val="24"/>
        </w:rPr>
      </w:pPr>
      <w:bookmarkStart w:id="241" w:name="_Toc405145669"/>
      <w:bookmarkStart w:id="242" w:name="_Toc406059012"/>
      <w:bookmarkStart w:id="243" w:name="_Toc409682191"/>
      <w:bookmarkStart w:id="244" w:name="_Toc409691665"/>
      <w:bookmarkStart w:id="245" w:name="_Toc410653989"/>
      <w:bookmarkStart w:id="246" w:name="_Toc410702993"/>
      <w:r w:rsidRPr="00406BBB">
        <w:rPr>
          <w:rFonts w:ascii="Times New Roman" w:hAnsi="Times New Roman"/>
          <w:b/>
          <w:sz w:val="24"/>
          <w:szCs w:val="24"/>
        </w:rPr>
        <w:tab/>
      </w:r>
      <w:bookmarkStart w:id="247" w:name="_Toc284662749"/>
      <w:bookmarkStart w:id="248" w:name="_Toc284663375"/>
      <w:bookmarkStart w:id="249" w:name="_Toc414553175"/>
      <w:r w:rsidR="00B540EE" w:rsidRPr="00406BBB">
        <w:rPr>
          <w:rFonts w:ascii="Times New Roman" w:hAnsi="Times New Roman"/>
          <w:sz w:val="24"/>
          <w:szCs w:val="24"/>
        </w:rPr>
        <w:t>В рамках направления «Анализ информации, математическая обработка данных в исследовании» в качестве основных планируемых результатов возможен, но не ограничивается следующим, список того, что обучающийся сможет:</w:t>
      </w:r>
      <w:bookmarkEnd w:id="241"/>
      <w:bookmarkEnd w:id="242"/>
      <w:bookmarkEnd w:id="243"/>
      <w:bookmarkEnd w:id="244"/>
      <w:bookmarkEnd w:id="245"/>
      <w:bookmarkEnd w:id="246"/>
      <w:bookmarkEnd w:id="247"/>
      <w:bookmarkEnd w:id="248"/>
      <w:bookmarkEnd w:id="249"/>
    </w:p>
    <w:p w:rsidR="00B540EE" w:rsidRPr="00406BBB" w:rsidRDefault="00B540EE" w:rsidP="00F33921">
      <w:pPr>
        <w:pStyle w:val="a7"/>
        <w:widowControl w:val="0"/>
        <w:numPr>
          <w:ilvl w:val="0"/>
          <w:numId w:val="16"/>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проводить простые эксперименты и исследования в виртуальных лабораториях;</w:t>
      </w:r>
    </w:p>
    <w:p w:rsidR="00B540EE" w:rsidRPr="00406BBB" w:rsidRDefault="00B540EE" w:rsidP="00F33921">
      <w:pPr>
        <w:pStyle w:val="a7"/>
        <w:widowControl w:val="0"/>
        <w:numPr>
          <w:ilvl w:val="0"/>
          <w:numId w:val="16"/>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 xml:space="preserve">вводить результаты измерений и другие цифровые данные для их обработки, в том числе статистической и визуализации; </w:t>
      </w:r>
    </w:p>
    <w:p w:rsidR="00B540EE" w:rsidRPr="00406BBB" w:rsidRDefault="00B540EE" w:rsidP="00F33921">
      <w:pPr>
        <w:pStyle w:val="a7"/>
        <w:widowControl w:val="0"/>
        <w:numPr>
          <w:ilvl w:val="0"/>
          <w:numId w:val="16"/>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проводить эксперименты и исследования в виртуальных лабораториях по естественным наукам, математике и информатике.</w:t>
      </w:r>
    </w:p>
    <w:p w:rsidR="00B540EE" w:rsidRPr="00406BBB" w:rsidRDefault="00731D9E" w:rsidP="007A5AF2">
      <w:pPr>
        <w:spacing w:after="0" w:line="240" w:lineRule="auto"/>
        <w:rPr>
          <w:rFonts w:ascii="Times New Roman" w:hAnsi="Times New Roman"/>
          <w:sz w:val="24"/>
          <w:szCs w:val="24"/>
        </w:rPr>
      </w:pPr>
      <w:bookmarkStart w:id="250" w:name="_Toc405145670"/>
      <w:bookmarkStart w:id="251" w:name="_Toc406059013"/>
      <w:bookmarkStart w:id="252" w:name="_Toc409682192"/>
      <w:bookmarkStart w:id="253" w:name="_Toc409691666"/>
      <w:bookmarkStart w:id="254" w:name="_Toc410653990"/>
      <w:bookmarkStart w:id="255" w:name="_Toc410702994"/>
      <w:r w:rsidRPr="00406BBB">
        <w:rPr>
          <w:rFonts w:ascii="Times New Roman" w:hAnsi="Times New Roman"/>
          <w:b/>
          <w:sz w:val="24"/>
          <w:szCs w:val="24"/>
        </w:rPr>
        <w:tab/>
      </w:r>
      <w:bookmarkStart w:id="256" w:name="_Toc284662750"/>
      <w:bookmarkStart w:id="257" w:name="_Toc284663376"/>
      <w:bookmarkStart w:id="258" w:name="_Toc414553176"/>
      <w:r w:rsidR="00B540EE" w:rsidRPr="00406BBB">
        <w:rPr>
          <w:rFonts w:ascii="Times New Roman" w:hAnsi="Times New Roman"/>
          <w:sz w:val="24"/>
          <w:szCs w:val="24"/>
        </w:rPr>
        <w:t>В рамках направления «Моделирование, проектирование и управление» в качестве основных планируемых результатов возможен, но не ограничивается следующим, список того, что обучающийся сможет:</w:t>
      </w:r>
      <w:bookmarkEnd w:id="250"/>
      <w:bookmarkEnd w:id="251"/>
      <w:bookmarkEnd w:id="252"/>
      <w:bookmarkEnd w:id="253"/>
      <w:bookmarkEnd w:id="254"/>
      <w:bookmarkEnd w:id="255"/>
      <w:bookmarkEnd w:id="256"/>
      <w:bookmarkEnd w:id="257"/>
      <w:bookmarkEnd w:id="258"/>
    </w:p>
    <w:p w:rsidR="00B540EE" w:rsidRPr="00406BBB" w:rsidRDefault="00B540EE" w:rsidP="00F33921">
      <w:pPr>
        <w:pStyle w:val="a7"/>
        <w:widowControl w:val="0"/>
        <w:numPr>
          <w:ilvl w:val="0"/>
          <w:numId w:val="16"/>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 xml:space="preserve">строить с помощью компьютерных инструментов разнообразные информационные структуры для описания объектов; </w:t>
      </w:r>
    </w:p>
    <w:p w:rsidR="00B540EE" w:rsidRPr="00406BBB" w:rsidRDefault="00B540EE" w:rsidP="00F33921">
      <w:pPr>
        <w:pStyle w:val="a7"/>
        <w:widowControl w:val="0"/>
        <w:numPr>
          <w:ilvl w:val="0"/>
          <w:numId w:val="16"/>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конструировать и моделировать с использованием материальных конструкторов с компьютерным управлением и обратной связью</w:t>
      </w:r>
      <w:r w:rsidR="00B46327" w:rsidRPr="00406BBB">
        <w:rPr>
          <w:rFonts w:ascii="Times New Roman" w:hAnsi="Times New Roman"/>
        </w:rPr>
        <w:t xml:space="preserve"> (робототехника)</w:t>
      </w:r>
      <w:r w:rsidRPr="00406BBB">
        <w:rPr>
          <w:rFonts w:ascii="Times New Roman" w:hAnsi="Times New Roman"/>
        </w:rPr>
        <w:t>;</w:t>
      </w:r>
    </w:p>
    <w:p w:rsidR="00B540EE" w:rsidRPr="00406BBB" w:rsidRDefault="00B540EE" w:rsidP="00F33921">
      <w:pPr>
        <w:pStyle w:val="a7"/>
        <w:widowControl w:val="0"/>
        <w:numPr>
          <w:ilvl w:val="0"/>
          <w:numId w:val="16"/>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моделировать с использованием виртуальных конструкторов;</w:t>
      </w:r>
    </w:p>
    <w:p w:rsidR="00B540EE" w:rsidRPr="00406BBB" w:rsidRDefault="00B540EE" w:rsidP="00F33921">
      <w:pPr>
        <w:pStyle w:val="a7"/>
        <w:widowControl w:val="0"/>
        <w:numPr>
          <w:ilvl w:val="0"/>
          <w:numId w:val="16"/>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моделировать с использованием средств программирования.</w:t>
      </w:r>
    </w:p>
    <w:p w:rsidR="00B540EE" w:rsidRPr="00406BBB" w:rsidRDefault="00731D9E" w:rsidP="005A5AED">
      <w:pPr>
        <w:spacing w:after="0" w:line="240" w:lineRule="auto"/>
        <w:rPr>
          <w:rFonts w:ascii="Times New Roman" w:hAnsi="Times New Roman"/>
          <w:sz w:val="24"/>
          <w:szCs w:val="24"/>
        </w:rPr>
      </w:pPr>
      <w:bookmarkStart w:id="259" w:name="_Toc405145671"/>
      <w:bookmarkStart w:id="260" w:name="_Toc406059014"/>
      <w:bookmarkStart w:id="261" w:name="_Toc409682193"/>
      <w:bookmarkStart w:id="262" w:name="_Toc409691667"/>
      <w:bookmarkStart w:id="263" w:name="_Toc410653991"/>
      <w:bookmarkStart w:id="264" w:name="_Toc410702995"/>
      <w:r w:rsidRPr="00406BBB">
        <w:rPr>
          <w:rFonts w:ascii="Times New Roman" w:hAnsi="Times New Roman"/>
          <w:b/>
          <w:sz w:val="24"/>
          <w:szCs w:val="24"/>
        </w:rPr>
        <w:tab/>
      </w:r>
      <w:bookmarkStart w:id="265" w:name="_Toc284662751"/>
      <w:bookmarkStart w:id="266" w:name="_Toc284663377"/>
      <w:bookmarkStart w:id="267" w:name="_Toc414553177"/>
      <w:r w:rsidR="00B540EE" w:rsidRPr="00406BBB">
        <w:rPr>
          <w:rFonts w:ascii="Times New Roman" w:hAnsi="Times New Roman"/>
          <w:sz w:val="24"/>
          <w:szCs w:val="24"/>
        </w:rPr>
        <w:t>В рамках направления «Коммуникация и социальное взаимодействие» в качестве основных планируемых результатов возможен, но не ограничивается следующим, список того, что обучающийся сможет:</w:t>
      </w:r>
      <w:bookmarkEnd w:id="259"/>
      <w:bookmarkEnd w:id="260"/>
      <w:bookmarkEnd w:id="261"/>
      <w:bookmarkEnd w:id="262"/>
      <w:bookmarkEnd w:id="263"/>
      <w:bookmarkEnd w:id="264"/>
      <w:bookmarkEnd w:id="265"/>
      <w:bookmarkEnd w:id="266"/>
      <w:bookmarkEnd w:id="267"/>
    </w:p>
    <w:p w:rsidR="00B540EE" w:rsidRPr="00406BBB" w:rsidRDefault="00B540EE" w:rsidP="00F33921">
      <w:pPr>
        <w:pStyle w:val="a7"/>
        <w:widowControl w:val="0"/>
        <w:numPr>
          <w:ilvl w:val="0"/>
          <w:numId w:val="16"/>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осуществлять образовательное взаимодействие в информационном пространстве образовательной организации (получение и выполнение заданий, получение комментариев, совершенствование своей работы, формирование портфолио);</w:t>
      </w:r>
    </w:p>
    <w:p w:rsidR="00B540EE" w:rsidRPr="00406BBB" w:rsidRDefault="00B540EE" w:rsidP="00F33921">
      <w:pPr>
        <w:pStyle w:val="a7"/>
        <w:widowControl w:val="0"/>
        <w:numPr>
          <w:ilvl w:val="0"/>
          <w:numId w:val="16"/>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 xml:space="preserve">использовать возможности электронной почты, </w:t>
      </w:r>
      <w:r w:rsidR="00B46327" w:rsidRPr="00406BBB">
        <w:rPr>
          <w:rFonts w:ascii="Times New Roman" w:hAnsi="Times New Roman"/>
        </w:rPr>
        <w:t>и</w:t>
      </w:r>
      <w:r w:rsidRPr="00406BBB">
        <w:rPr>
          <w:rFonts w:ascii="Times New Roman" w:hAnsi="Times New Roman"/>
        </w:rPr>
        <w:t>нтернет-мессенджеров и социальных сетей для обучения;</w:t>
      </w:r>
    </w:p>
    <w:p w:rsidR="00B540EE" w:rsidRPr="00406BBB" w:rsidRDefault="00B540EE" w:rsidP="00F33921">
      <w:pPr>
        <w:pStyle w:val="a7"/>
        <w:widowControl w:val="0"/>
        <w:numPr>
          <w:ilvl w:val="0"/>
          <w:numId w:val="16"/>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 xml:space="preserve">вести личный дневник (блог) с использованием возможностей </w:t>
      </w:r>
      <w:r w:rsidR="00B46327" w:rsidRPr="00406BBB">
        <w:rPr>
          <w:rFonts w:ascii="Times New Roman" w:hAnsi="Times New Roman"/>
        </w:rPr>
        <w:t xml:space="preserve">сети </w:t>
      </w:r>
      <w:r w:rsidRPr="00406BBB">
        <w:rPr>
          <w:rFonts w:ascii="Times New Roman" w:hAnsi="Times New Roman"/>
        </w:rPr>
        <w:t>Интернет;</w:t>
      </w:r>
    </w:p>
    <w:p w:rsidR="00B540EE" w:rsidRPr="00406BBB" w:rsidRDefault="00B540EE" w:rsidP="00F33921">
      <w:pPr>
        <w:pStyle w:val="a7"/>
        <w:widowControl w:val="0"/>
        <w:numPr>
          <w:ilvl w:val="0"/>
          <w:numId w:val="16"/>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соблюдать нормы информационной культуры, этики и права; с уважением относиться к частной информации и информационным правам других людей;</w:t>
      </w:r>
    </w:p>
    <w:p w:rsidR="00B540EE" w:rsidRPr="00406BBB" w:rsidRDefault="00B540EE" w:rsidP="00F33921">
      <w:pPr>
        <w:pStyle w:val="a7"/>
        <w:widowControl w:val="0"/>
        <w:numPr>
          <w:ilvl w:val="0"/>
          <w:numId w:val="16"/>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 xml:space="preserve">осуществлять защиту от троянских вирусов, фишинговых атак, информации от </w:t>
      </w:r>
      <w:r w:rsidRPr="00406BBB">
        <w:rPr>
          <w:rFonts w:ascii="Times New Roman" w:hAnsi="Times New Roman"/>
        </w:rPr>
        <w:lastRenderedPageBreak/>
        <w:t xml:space="preserve">компьютерных вирусов с помощью антивирусных программ; </w:t>
      </w:r>
    </w:p>
    <w:p w:rsidR="00B540EE" w:rsidRPr="00406BBB" w:rsidRDefault="00B540EE" w:rsidP="00F33921">
      <w:pPr>
        <w:pStyle w:val="a7"/>
        <w:widowControl w:val="0"/>
        <w:numPr>
          <w:ilvl w:val="0"/>
          <w:numId w:val="16"/>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 xml:space="preserve">соблюдать правила безопасного поведения в </w:t>
      </w:r>
      <w:r w:rsidR="00B46327" w:rsidRPr="00406BBB">
        <w:rPr>
          <w:rFonts w:ascii="Times New Roman" w:hAnsi="Times New Roman"/>
        </w:rPr>
        <w:t xml:space="preserve">сети </w:t>
      </w:r>
      <w:r w:rsidRPr="00406BBB">
        <w:rPr>
          <w:rFonts w:ascii="Times New Roman" w:hAnsi="Times New Roman"/>
        </w:rPr>
        <w:t>Интернет;</w:t>
      </w:r>
    </w:p>
    <w:p w:rsidR="00B540EE" w:rsidRPr="00406BBB" w:rsidRDefault="00B540EE" w:rsidP="00F33921">
      <w:pPr>
        <w:pStyle w:val="a7"/>
        <w:widowControl w:val="0"/>
        <w:numPr>
          <w:ilvl w:val="0"/>
          <w:numId w:val="16"/>
        </w:numPr>
        <w:tabs>
          <w:tab w:val="clear" w:pos="720"/>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 xml:space="preserve">различать безопасные ресурсы </w:t>
      </w:r>
      <w:r w:rsidR="00B46327" w:rsidRPr="00406BBB">
        <w:rPr>
          <w:rFonts w:ascii="Times New Roman" w:hAnsi="Times New Roman"/>
        </w:rPr>
        <w:t xml:space="preserve">сети </w:t>
      </w:r>
      <w:r w:rsidRPr="00406BBB">
        <w:rPr>
          <w:rFonts w:ascii="Times New Roman" w:hAnsi="Times New Roman"/>
        </w:rPr>
        <w:t>Интернет и ресурсы, содержание которых несовместимо с задачами воспитания и образования или нежелательно.</w:t>
      </w:r>
    </w:p>
    <w:p w:rsidR="001510F1" w:rsidRDefault="001510F1" w:rsidP="001510F1">
      <w:pPr>
        <w:pStyle w:val="a7"/>
        <w:widowControl w:val="0"/>
        <w:tabs>
          <w:tab w:val="left" w:pos="567"/>
        </w:tabs>
        <w:spacing w:before="0" w:beforeAutospacing="0" w:after="0" w:afterAutospacing="0"/>
        <w:ind w:firstLine="567"/>
        <w:jc w:val="center"/>
        <w:outlineLvl w:val="2"/>
        <w:rPr>
          <w:rFonts w:ascii="Times New Roman" w:hAnsi="Times New Roman"/>
          <w:b/>
        </w:rPr>
      </w:pPr>
    </w:p>
    <w:p w:rsidR="00C66CE5" w:rsidRPr="00406BBB" w:rsidRDefault="00667803" w:rsidP="001510F1">
      <w:pPr>
        <w:pStyle w:val="a7"/>
        <w:widowControl w:val="0"/>
        <w:tabs>
          <w:tab w:val="left" w:pos="567"/>
        </w:tabs>
        <w:spacing w:before="0" w:beforeAutospacing="0" w:after="0" w:afterAutospacing="0"/>
        <w:ind w:firstLine="567"/>
        <w:jc w:val="center"/>
        <w:outlineLvl w:val="2"/>
        <w:rPr>
          <w:rFonts w:ascii="Times New Roman" w:hAnsi="Times New Roman"/>
          <w:b/>
        </w:rPr>
      </w:pPr>
      <w:bookmarkStart w:id="268" w:name="_Toc34036142"/>
      <w:r w:rsidRPr="00406BBB">
        <w:rPr>
          <w:rFonts w:ascii="Times New Roman" w:hAnsi="Times New Roman"/>
          <w:b/>
        </w:rPr>
        <w:t>2.1.</w:t>
      </w:r>
      <w:r w:rsidR="00DA3EDF" w:rsidRPr="00406BBB">
        <w:rPr>
          <w:rFonts w:ascii="Times New Roman" w:hAnsi="Times New Roman"/>
          <w:b/>
        </w:rPr>
        <w:t>9</w:t>
      </w:r>
      <w:r w:rsidRPr="00406BBB">
        <w:rPr>
          <w:rFonts w:ascii="Times New Roman" w:hAnsi="Times New Roman"/>
          <w:b/>
        </w:rPr>
        <w:t xml:space="preserve">. </w:t>
      </w:r>
      <w:r w:rsidR="00C66CE5" w:rsidRPr="00406BBB">
        <w:rPr>
          <w:rFonts w:ascii="Times New Roman" w:hAnsi="Times New Roman"/>
          <w:b/>
        </w:rPr>
        <w:t>Описание условий, обеспечивающих развитие универсальных учебных действий у обучающихся, в том числе организационно-методического и ресурсного обеспечения учебно-исследовательской и проектной деятельности обучающихся</w:t>
      </w:r>
      <w:bookmarkEnd w:id="268"/>
    </w:p>
    <w:p w:rsidR="00B540EE" w:rsidRPr="00406BBB" w:rsidRDefault="004E6316"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rPr>
        <w:t>У</w:t>
      </w:r>
      <w:r w:rsidR="00B540EE" w:rsidRPr="00406BBB">
        <w:rPr>
          <w:rFonts w:ascii="Times New Roman" w:hAnsi="Times New Roman"/>
        </w:rPr>
        <w:t>словия реализации основной образовательной программы, в том числе программы УУД, должны обеспечить участникам овладение ключевыми компетенциями, включая формирование опыта проектно-исследовательской деятельности и ИКТ-компетенций.</w:t>
      </w:r>
    </w:p>
    <w:p w:rsidR="00B540EE" w:rsidRPr="00406BBB" w:rsidRDefault="004E6316"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rPr>
        <w:t>Т</w:t>
      </w:r>
      <w:r w:rsidR="00B540EE" w:rsidRPr="00406BBB">
        <w:rPr>
          <w:rFonts w:ascii="Times New Roman" w:hAnsi="Times New Roman"/>
        </w:rPr>
        <w:t>ребования к условиям включают:</w:t>
      </w:r>
    </w:p>
    <w:p w:rsidR="00B540EE" w:rsidRPr="00406BBB" w:rsidRDefault="00B540EE" w:rsidP="00F33921">
      <w:pPr>
        <w:pStyle w:val="a7"/>
        <w:widowControl w:val="0"/>
        <w:numPr>
          <w:ilvl w:val="0"/>
          <w:numId w:val="8"/>
        </w:numPr>
        <w:tabs>
          <w:tab w:val="clear" w:pos="720"/>
          <w:tab w:val="left" w:pos="567"/>
          <w:tab w:val="num"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укомплектованность образовательной организации педагогическими, руководящими и иными работниками;</w:t>
      </w:r>
    </w:p>
    <w:p w:rsidR="00B540EE" w:rsidRPr="00406BBB" w:rsidRDefault="00B540EE" w:rsidP="00F33921">
      <w:pPr>
        <w:pStyle w:val="a7"/>
        <w:widowControl w:val="0"/>
        <w:numPr>
          <w:ilvl w:val="0"/>
          <w:numId w:val="8"/>
        </w:numPr>
        <w:tabs>
          <w:tab w:val="clear" w:pos="720"/>
          <w:tab w:val="left" w:pos="567"/>
          <w:tab w:val="num"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уровень квалификации педагогических и иных работников образовательной организации;</w:t>
      </w:r>
    </w:p>
    <w:p w:rsidR="00B540EE" w:rsidRPr="00406BBB" w:rsidRDefault="00B540EE" w:rsidP="00F33921">
      <w:pPr>
        <w:pStyle w:val="a7"/>
        <w:widowControl w:val="0"/>
        <w:numPr>
          <w:ilvl w:val="0"/>
          <w:numId w:val="8"/>
        </w:numPr>
        <w:tabs>
          <w:tab w:val="clear" w:pos="720"/>
          <w:tab w:val="left" w:pos="567"/>
          <w:tab w:val="num"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 xml:space="preserve">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 </w:t>
      </w:r>
    </w:p>
    <w:p w:rsidR="00B540EE"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rPr>
        <w:t>Педагогические кадры имеют необходимый уровень подготовки для реализации программы УУД, что может включать следующее:</w:t>
      </w:r>
    </w:p>
    <w:p w:rsidR="00B540EE" w:rsidRPr="00406BBB" w:rsidRDefault="00B540EE" w:rsidP="00F33921">
      <w:pPr>
        <w:pStyle w:val="a7"/>
        <w:widowControl w:val="0"/>
        <w:numPr>
          <w:ilvl w:val="0"/>
          <w:numId w:val="9"/>
        </w:numPr>
        <w:tabs>
          <w:tab w:val="clear" w:pos="720"/>
          <w:tab w:val="left" w:pos="567"/>
          <w:tab w:val="num"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педагоги владеют представлениями о возрастных особенностях учащихся начальной, основной и старшей школы;</w:t>
      </w:r>
    </w:p>
    <w:p w:rsidR="00B540EE" w:rsidRPr="00406BBB" w:rsidRDefault="00B540EE" w:rsidP="00F33921">
      <w:pPr>
        <w:pStyle w:val="a7"/>
        <w:widowControl w:val="0"/>
        <w:numPr>
          <w:ilvl w:val="0"/>
          <w:numId w:val="9"/>
        </w:numPr>
        <w:tabs>
          <w:tab w:val="clear" w:pos="720"/>
          <w:tab w:val="left" w:pos="567"/>
          <w:tab w:val="num"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педагоги прошли курсы повышения квалификации, посвященные ФГОС;</w:t>
      </w:r>
    </w:p>
    <w:p w:rsidR="00B540EE" w:rsidRPr="00406BBB" w:rsidRDefault="00B540EE" w:rsidP="00F33921">
      <w:pPr>
        <w:pStyle w:val="a7"/>
        <w:widowControl w:val="0"/>
        <w:numPr>
          <w:ilvl w:val="0"/>
          <w:numId w:val="9"/>
        </w:numPr>
        <w:tabs>
          <w:tab w:val="clear" w:pos="720"/>
          <w:tab w:val="left" w:pos="567"/>
          <w:tab w:val="num"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педагоги участвовали в разработке собственной программы по формированию УУД или участвовали во внутришкольном семинаре, посвященном особенностям применения выбранной программы по УУД;</w:t>
      </w:r>
    </w:p>
    <w:p w:rsidR="00B540EE" w:rsidRPr="00406BBB" w:rsidRDefault="00B540EE" w:rsidP="00F33921">
      <w:pPr>
        <w:pStyle w:val="a7"/>
        <w:widowControl w:val="0"/>
        <w:numPr>
          <w:ilvl w:val="0"/>
          <w:numId w:val="9"/>
        </w:numPr>
        <w:tabs>
          <w:tab w:val="clear" w:pos="720"/>
          <w:tab w:val="left" w:pos="567"/>
          <w:tab w:val="num"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педагоги могут строить образовательный процесс в рамках учебного предмета в соответствии с особенностями формирования конкретных УУД;</w:t>
      </w:r>
    </w:p>
    <w:p w:rsidR="00B540EE" w:rsidRPr="00406BBB" w:rsidRDefault="00B540EE" w:rsidP="00F33921">
      <w:pPr>
        <w:pStyle w:val="a7"/>
        <w:widowControl w:val="0"/>
        <w:numPr>
          <w:ilvl w:val="0"/>
          <w:numId w:val="9"/>
        </w:numPr>
        <w:tabs>
          <w:tab w:val="clear" w:pos="720"/>
          <w:tab w:val="left" w:pos="567"/>
          <w:tab w:val="num"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педагоги осуществляют формирование УУД в рамках проектной, исследовательской деятельностей;</w:t>
      </w:r>
    </w:p>
    <w:p w:rsidR="00B540EE" w:rsidRPr="00406BBB" w:rsidRDefault="00B540EE" w:rsidP="00F33921">
      <w:pPr>
        <w:pStyle w:val="a7"/>
        <w:widowControl w:val="0"/>
        <w:numPr>
          <w:ilvl w:val="0"/>
          <w:numId w:val="9"/>
        </w:numPr>
        <w:tabs>
          <w:tab w:val="clear" w:pos="720"/>
          <w:tab w:val="left" w:pos="567"/>
          <w:tab w:val="num"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характер взаимодействия педагога и обучающегося не противоречит представлениям об условиях формирования УУД;</w:t>
      </w:r>
    </w:p>
    <w:p w:rsidR="00B540EE" w:rsidRPr="00406BBB" w:rsidRDefault="00B540EE" w:rsidP="00F33921">
      <w:pPr>
        <w:pStyle w:val="a7"/>
        <w:widowControl w:val="0"/>
        <w:numPr>
          <w:ilvl w:val="0"/>
          <w:numId w:val="9"/>
        </w:numPr>
        <w:tabs>
          <w:tab w:val="clear" w:pos="720"/>
          <w:tab w:val="left" w:pos="567"/>
          <w:tab w:val="num"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педагоги владеют навыками формирующего оценивания;</w:t>
      </w:r>
    </w:p>
    <w:p w:rsidR="00B540EE" w:rsidRPr="00406BBB" w:rsidRDefault="00B540EE" w:rsidP="00F33921">
      <w:pPr>
        <w:pStyle w:val="a7"/>
        <w:widowControl w:val="0"/>
        <w:numPr>
          <w:ilvl w:val="0"/>
          <w:numId w:val="9"/>
        </w:numPr>
        <w:tabs>
          <w:tab w:val="clear" w:pos="720"/>
          <w:tab w:val="left" w:pos="567"/>
          <w:tab w:val="num"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наличие позиции тьютора или педагоги владеют навыками тьюторского сопровождения обучающихся;</w:t>
      </w:r>
    </w:p>
    <w:p w:rsidR="00B540EE" w:rsidRPr="00406BBB" w:rsidRDefault="00B540EE" w:rsidP="00F33921">
      <w:pPr>
        <w:pStyle w:val="a7"/>
        <w:widowControl w:val="0"/>
        <w:numPr>
          <w:ilvl w:val="0"/>
          <w:numId w:val="9"/>
        </w:numPr>
        <w:tabs>
          <w:tab w:val="clear" w:pos="720"/>
          <w:tab w:val="left" w:pos="567"/>
          <w:tab w:val="num"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педагоги умеют применять диагностический инструментарий для оценки качества формирования УУД как в рамках предметной, так и внепредметной деятельности.</w:t>
      </w:r>
    </w:p>
    <w:p w:rsidR="00B540EE" w:rsidRPr="00406BBB" w:rsidRDefault="00667803" w:rsidP="001510F1">
      <w:pPr>
        <w:pStyle w:val="a7"/>
        <w:widowControl w:val="0"/>
        <w:tabs>
          <w:tab w:val="left" w:pos="567"/>
        </w:tabs>
        <w:spacing w:before="0" w:beforeAutospacing="0" w:after="0" w:afterAutospacing="0"/>
        <w:ind w:firstLine="567"/>
        <w:jc w:val="center"/>
        <w:outlineLvl w:val="2"/>
        <w:rPr>
          <w:rFonts w:ascii="Times New Roman" w:hAnsi="Times New Roman"/>
          <w:b/>
        </w:rPr>
      </w:pPr>
      <w:bookmarkStart w:id="269" w:name="_Toc34036143"/>
      <w:r w:rsidRPr="00406BBB">
        <w:rPr>
          <w:rFonts w:ascii="Times New Roman" w:hAnsi="Times New Roman"/>
          <w:b/>
        </w:rPr>
        <w:t>2.1.1</w:t>
      </w:r>
      <w:r w:rsidR="00DA3EDF" w:rsidRPr="00406BBB">
        <w:rPr>
          <w:rFonts w:ascii="Times New Roman" w:hAnsi="Times New Roman"/>
          <w:b/>
        </w:rPr>
        <w:t>0</w:t>
      </w:r>
      <w:r w:rsidRPr="00406BBB">
        <w:rPr>
          <w:rFonts w:ascii="Times New Roman" w:hAnsi="Times New Roman"/>
          <w:b/>
        </w:rPr>
        <w:t xml:space="preserve">. </w:t>
      </w:r>
      <w:r w:rsidR="00B540EE" w:rsidRPr="00406BBB">
        <w:rPr>
          <w:rFonts w:ascii="Times New Roman" w:hAnsi="Times New Roman"/>
          <w:b/>
        </w:rPr>
        <w:t>Методика и инструментарий мониторинга успешности освоения и применения обучающимися универсальных учебных действий</w:t>
      </w:r>
      <w:bookmarkEnd w:id="269"/>
    </w:p>
    <w:p w:rsidR="00B540EE"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rPr>
        <w:t>В процессе реализации мониторинга успешности освоения и применения УУД могут быть учтены следующие этапы освоения УУД:</w:t>
      </w:r>
    </w:p>
    <w:p w:rsidR="00B540EE" w:rsidRPr="00406BBB" w:rsidRDefault="00B540EE" w:rsidP="00F33921">
      <w:pPr>
        <w:pStyle w:val="a7"/>
        <w:widowControl w:val="0"/>
        <w:numPr>
          <w:ilvl w:val="0"/>
          <w:numId w:val="10"/>
        </w:numPr>
        <w:tabs>
          <w:tab w:val="clear" w:pos="720"/>
          <w:tab w:val="left" w:pos="567"/>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универсальное учебное действие не сформировано (школьник может выполнить лишь отдельные операции, может только копировать действия учителя, не планирует и не контролирует своих действий, подменяет учебную задачу задачей буквального заучивания и воспроизведения);</w:t>
      </w:r>
    </w:p>
    <w:p w:rsidR="00B540EE" w:rsidRPr="00406BBB" w:rsidRDefault="00B540EE" w:rsidP="00F33921">
      <w:pPr>
        <w:pStyle w:val="a7"/>
        <w:widowControl w:val="0"/>
        <w:numPr>
          <w:ilvl w:val="0"/>
          <w:numId w:val="10"/>
        </w:numPr>
        <w:tabs>
          <w:tab w:val="clear" w:pos="720"/>
          <w:tab w:val="left" w:pos="567"/>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учебное действие может быть выполнено в сотрудничестве с педагогом, тьютором (требуются разъяснения для установления связи отдельных операций и условий задачи, ученик может выполнять действия по уже усвоенному алгоритму);</w:t>
      </w:r>
    </w:p>
    <w:p w:rsidR="00B540EE" w:rsidRPr="00406BBB" w:rsidRDefault="00B540EE" w:rsidP="00F33921">
      <w:pPr>
        <w:pStyle w:val="a7"/>
        <w:widowControl w:val="0"/>
        <w:numPr>
          <w:ilvl w:val="0"/>
          <w:numId w:val="10"/>
        </w:numPr>
        <w:tabs>
          <w:tab w:val="clear" w:pos="720"/>
          <w:tab w:val="left" w:pos="567"/>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неадекватный перенос учебных действий на новые виды задач (при изменении условий задачи не может самостоятельно внести коррективы в действия);</w:t>
      </w:r>
    </w:p>
    <w:p w:rsidR="00B540EE" w:rsidRPr="00406BBB" w:rsidRDefault="00B540EE" w:rsidP="00F33921">
      <w:pPr>
        <w:pStyle w:val="a7"/>
        <w:widowControl w:val="0"/>
        <w:numPr>
          <w:ilvl w:val="0"/>
          <w:numId w:val="10"/>
        </w:numPr>
        <w:tabs>
          <w:tab w:val="clear" w:pos="720"/>
          <w:tab w:val="left" w:pos="567"/>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 xml:space="preserve">адекватный перенос учебных действий (самостоятельное обнаружение учеником несоответствия между условиями задачами и имеющимися способами ее решения и правильное </w:t>
      </w:r>
      <w:r w:rsidRPr="00406BBB">
        <w:rPr>
          <w:rFonts w:ascii="Times New Roman" w:hAnsi="Times New Roman"/>
        </w:rPr>
        <w:lastRenderedPageBreak/>
        <w:t>изменение способа в сотрудничестве с учителем);</w:t>
      </w:r>
    </w:p>
    <w:p w:rsidR="00B540EE" w:rsidRPr="00406BBB" w:rsidRDefault="00B540EE" w:rsidP="00F33921">
      <w:pPr>
        <w:pStyle w:val="a7"/>
        <w:widowControl w:val="0"/>
        <w:numPr>
          <w:ilvl w:val="0"/>
          <w:numId w:val="10"/>
        </w:numPr>
        <w:tabs>
          <w:tab w:val="clear" w:pos="720"/>
          <w:tab w:val="left" w:pos="567"/>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самостоятельное построение учебных целей (самостоятельное построение новых учебных действий на основе развернутого, тщательного анализа условий задачи и ранее усвоенных способов действия);</w:t>
      </w:r>
    </w:p>
    <w:p w:rsidR="00B540EE" w:rsidRPr="00406BBB" w:rsidRDefault="00B540EE" w:rsidP="00F33921">
      <w:pPr>
        <w:pStyle w:val="a7"/>
        <w:widowControl w:val="0"/>
        <w:numPr>
          <w:ilvl w:val="0"/>
          <w:numId w:val="10"/>
        </w:numPr>
        <w:tabs>
          <w:tab w:val="clear" w:pos="720"/>
          <w:tab w:val="left" w:pos="567"/>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обобщение учебных действий на основе выявления общих принципов.</w:t>
      </w:r>
    </w:p>
    <w:p w:rsidR="00B540EE"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rPr>
        <w:t xml:space="preserve">Система оценки </w:t>
      </w:r>
      <w:r w:rsidR="00323A58" w:rsidRPr="00406BBB">
        <w:rPr>
          <w:rFonts w:ascii="Times New Roman" w:hAnsi="Times New Roman"/>
        </w:rPr>
        <w:t>УУД</w:t>
      </w:r>
      <w:r w:rsidRPr="00406BBB">
        <w:rPr>
          <w:rFonts w:ascii="Times New Roman" w:hAnsi="Times New Roman"/>
        </w:rPr>
        <w:t xml:space="preserve"> может быть:</w:t>
      </w:r>
    </w:p>
    <w:p w:rsidR="00B540EE" w:rsidRPr="00406BBB" w:rsidRDefault="00B540EE" w:rsidP="00F33921">
      <w:pPr>
        <w:pStyle w:val="a7"/>
        <w:widowControl w:val="0"/>
        <w:numPr>
          <w:ilvl w:val="0"/>
          <w:numId w:val="10"/>
        </w:numPr>
        <w:tabs>
          <w:tab w:val="clear" w:pos="720"/>
          <w:tab w:val="left" w:pos="567"/>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 xml:space="preserve">уровневой (определяются уровни владения </w:t>
      </w:r>
      <w:r w:rsidR="00323A58" w:rsidRPr="00406BBB">
        <w:rPr>
          <w:rFonts w:ascii="Times New Roman" w:hAnsi="Times New Roman"/>
        </w:rPr>
        <w:t>УУД</w:t>
      </w:r>
      <w:r w:rsidRPr="00406BBB">
        <w:rPr>
          <w:rFonts w:ascii="Times New Roman" w:hAnsi="Times New Roman"/>
        </w:rPr>
        <w:t>);</w:t>
      </w:r>
    </w:p>
    <w:p w:rsidR="00B540EE" w:rsidRPr="00406BBB" w:rsidRDefault="00B540EE" w:rsidP="00F33921">
      <w:pPr>
        <w:pStyle w:val="a7"/>
        <w:widowControl w:val="0"/>
        <w:numPr>
          <w:ilvl w:val="0"/>
          <w:numId w:val="10"/>
        </w:numPr>
        <w:tabs>
          <w:tab w:val="clear" w:pos="720"/>
          <w:tab w:val="left" w:pos="567"/>
          <w:tab w:val="left" w:pos="993"/>
        </w:tabs>
        <w:spacing w:before="0" w:beforeAutospacing="0" w:after="0" w:afterAutospacing="0"/>
        <w:ind w:left="0" w:firstLine="709"/>
        <w:jc w:val="both"/>
        <w:textAlignment w:val="baseline"/>
        <w:rPr>
          <w:rFonts w:ascii="Times New Roman" w:hAnsi="Times New Roman"/>
        </w:rPr>
      </w:pPr>
      <w:r w:rsidRPr="00406BBB">
        <w:rPr>
          <w:rFonts w:ascii="Times New Roman" w:hAnsi="Times New Roman"/>
        </w:rPr>
        <w:t>позиционной – не только учителя производят оценивание, оценка формируется на основе рефлексивных отчетов разных участников образовательного процесса: родителей, представителей общественности, принимающей участие в отдельном проекте или виде социальной практики, сверстников, самого обучающегося – в результате появляется некоторая карта самооценивания и позиционного внешнего оценивания.</w:t>
      </w:r>
    </w:p>
    <w:p w:rsidR="00B540EE" w:rsidRPr="00406BBB" w:rsidRDefault="00B540EE" w:rsidP="00E3183C">
      <w:pPr>
        <w:pStyle w:val="a7"/>
        <w:widowControl w:val="0"/>
        <w:tabs>
          <w:tab w:val="left" w:pos="567"/>
        </w:tabs>
        <w:spacing w:before="0" w:beforeAutospacing="0" w:after="0" w:afterAutospacing="0"/>
        <w:ind w:firstLine="709"/>
        <w:jc w:val="both"/>
        <w:rPr>
          <w:rFonts w:ascii="Times New Roman" w:hAnsi="Times New Roman"/>
        </w:rPr>
      </w:pPr>
      <w:r w:rsidRPr="00406BBB">
        <w:rPr>
          <w:rFonts w:ascii="Times New Roman" w:hAnsi="Times New Roman"/>
        </w:rPr>
        <w:t>Не рекомендуется при оценивании развития УУД применять пятибалльную шкалу. Рекомендуется применение технологий формирующего (развивающего оценивания), в том числе бинарное, критериальное, экспертное оценивание, текст самооценки. При разработке настоящего раздела образовательной программы рекомендуется опираться на передовой международный и отечественный опыт оценивания, в том числе в части отслеживания динамики индивидуальных достижений.</w:t>
      </w:r>
    </w:p>
    <w:p w:rsidR="00B540EE" w:rsidRPr="00406BBB" w:rsidRDefault="00B540EE" w:rsidP="00E3183C">
      <w:pPr>
        <w:pStyle w:val="Osnova"/>
        <w:tabs>
          <w:tab w:val="left" w:pos="567"/>
          <w:tab w:val="left" w:leader="dot" w:pos="624"/>
        </w:tabs>
        <w:spacing w:line="240" w:lineRule="auto"/>
        <w:ind w:firstLine="709"/>
        <w:rPr>
          <w:rStyle w:val="Zag11"/>
          <w:rFonts w:ascii="Times New Roman" w:eastAsia="@Arial Unicode MS" w:hAnsi="Times New Roman" w:cs="Times New Roman"/>
          <w:color w:val="auto"/>
          <w:sz w:val="24"/>
          <w:szCs w:val="24"/>
          <w:lang w:val="ru-RU"/>
        </w:rPr>
      </w:pPr>
      <w:r w:rsidRPr="00406BBB">
        <w:rPr>
          <w:rFonts w:ascii="Times New Roman" w:hAnsi="Times New Roman" w:cs="Times New Roman"/>
          <w:color w:val="auto"/>
          <w:sz w:val="24"/>
          <w:szCs w:val="24"/>
          <w:lang w:val="ru-RU"/>
        </w:rPr>
        <w:t>Представленные формы и методы мониторинга носят рекомендательный характер и могут быть скорректированы и дополнены образовательной организацией в соответствии с конкретными особенностями и характеристиками текущей ситуации.</w:t>
      </w:r>
    </w:p>
    <w:p w:rsidR="001510F1" w:rsidRDefault="001510F1" w:rsidP="00E3183C">
      <w:pPr>
        <w:pStyle w:val="2"/>
        <w:spacing w:line="240" w:lineRule="auto"/>
        <w:rPr>
          <w:szCs w:val="24"/>
        </w:rPr>
      </w:pPr>
      <w:bookmarkStart w:id="270" w:name="_Toc406059015"/>
      <w:bookmarkStart w:id="271" w:name="_Toc409691668"/>
      <w:bookmarkStart w:id="272" w:name="_Toc410653992"/>
      <w:bookmarkStart w:id="273" w:name="_Toc531174285"/>
      <w:bookmarkStart w:id="274" w:name="_Toc33705909"/>
    </w:p>
    <w:p w:rsidR="00B540EE" w:rsidRPr="00406BBB" w:rsidRDefault="00140CF3" w:rsidP="001510F1">
      <w:pPr>
        <w:pStyle w:val="2"/>
        <w:spacing w:line="240" w:lineRule="auto"/>
        <w:ind w:firstLine="567"/>
        <w:rPr>
          <w:szCs w:val="24"/>
        </w:rPr>
      </w:pPr>
      <w:bookmarkStart w:id="275" w:name="_Toc34036144"/>
      <w:r w:rsidRPr="00406BBB">
        <w:rPr>
          <w:szCs w:val="24"/>
        </w:rPr>
        <w:t xml:space="preserve">2.2. </w:t>
      </w:r>
      <w:r w:rsidR="00B540EE" w:rsidRPr="00406BBB">
        <w:rPr>
          <w:szCs w:val="24"/>
        </w:rPr>
        <w:t>Примерные программы учебных предметов, курсов</w:t>
      </w:r>
      <w:bookmarkEnd w:id="270"/>
      <w:bookmarkEnd w:id="271"/>
      <w:bookmarkEnd w:id="272"/>
      <w:bookmarkEnd w:id="273"/>
      <w:bookmarkEnd w:id="274"/>
      <w:bookmarkEnd w:id="275"/>
    </w:p>
    <w:p w:rsidR="00140CF3" w:rsidRPr="001510F1" w:rsidRDefault="00533ABE" w:rsidP="001510F1">
      <w:pPr>
        <w:pStyle w:val="3"/>
        <w:ind w:firstLine="567"/>
        <w:rPr>
          <w:b w:val="0"/>
          <w:sz w:val="24"/>
          <w:szCs w:val="24"/>
        </w:rPr>
      </w:pPr>
      <w:bookmarkStart w:id="276" w:name="_Toc531174286"/>
      <w:bookmarkStart w:id="277" w:name="_Toc33705910"/>
      <w:bookmarkStart w:id="278" w:name="_Toc34036145"/>
      <w:r w:rsidRPr="001510F1">
        <w:rPr>
          <w:sz w:val="24"/>
          <w:szCs w:val="24"/>
        </w:rPr>
        <w:t>2.2.1 Общие положения</w:t>
      </w:r>
      <w:bookmarkEnd w:id="276"/>
      <w:bookmarkEnd w:id="277"/>
      <w:bookmarkEnd w:id="278"/>
    </w:p>
    <w:p w:rsidR="008E7CA7" w:rsidRPr="00406BBB" w:rsidRDefault="008E7CA7"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В данном разделе Примерной основной образовательной программы основного общего образования приводится основное содержание курсов по всем обязательным предметам на</w:t>
      </w:r>
      <w:r w:rsidR="00F91F55" w:rsidRPr="00406BBB">
        <w:rPr>
          <w:rFonts w:ascii="Times New Roman" w:hAnsi="Times New Roman"/>
          <w:sz w:val="24"/>
          <w:szCs w:val="24"/>
        </w:rPr>
        <w:t xml:space="preserve"> уровне</w:t>
      </w:r>
      <w:r w:rsidR="00C8496F" w:rsidRPr="00406BBB">
        <w:rPr>
          <w:rFonts w:ascii="Times New Roman" w:hAnsi="Times New Roman"/>
          <w:sz w:val="24"/>
          <w:szCs w:val="24"/>
        </w:rPr>
        <w:t xml:space="preserve"> </w:t>
      </w:r>
      <w:r w:rsidR="00E5241E" w:rsidRPr="00406BBB">
        <w:rPr>
          <w:rFonts w:ascii="Times New Roman" w:hAnsi="Times New Roman"/>
          <w:sz w:val="24"/>
          <w:szCs w:val="24"/>
        </w:rPr>
        <w:t>основного</w:t>
      </w:r>
      <w:r w:rsidRPr="00406BBB">
        <w:rPr>
          <w:rFonts w:ascii="Times New Roman" w:hAnsi="Times New Roman"/>
          <w:sz w:val="24"/>
          <w:szCs w:val="24"/>
        </w:rPr>
        <w:t xml:space="preserve"> общего образования (за исключением родного языка и литературного чтения на родном языке), которое должно быть в полном объ</w:t>
      </w:r>
      <w:r w:rsidR="00A23AB5" w:rsidRPr="00406BBB">
        <w:rPr>
          <w:rFonts w:ascii="Times New Roman" w:hAnsi="Times New Roman"/>
          <w:sz w:val="24"/>
          <w:szCs w:val="24"/>
        </w:rPr>
        <w:t>е</w:t>
      </w:r>
      <w:r w:rsidRPr="00406BBB">
        <w:rPr>
          <w:rFonts w:ascii="Times New Roman" w:hAnsi="Times New Roman"/>
          <w:sz w:val="24"/>
          <w:szCs w:val="24"/>
        </w:rPr>
        <w:t>ме отражено в соответствующих разделах рабочих программ учебных предметов. Остальные разделы примерных программ учебных предметов формируются с уч</w:t>
      </w:r>
      <w:r w:rsidR="00A23AB5" w:rsidRPr="00406BBB">
        <w:rPr>
          <w:rFonts w:ascii="Times New Roman" w:hAnsi="Times New Roman"/>
          <w:sz w:val="24"/>
          <w:szCs w:val="24"/>
        </w:rPr>
        <w:t>е</w:t>
      </w:r>
      <w:r w:rsidRPr="00406BBB">
        <w:rPr>
          <w:rFonts w:ascii="Times New Roman" w:hAnsi="Times New Roman"/>
          <w:sz w:val="24"/>
          <w:szCs w:val="24"/>
        </w:rPr>
        <w:t xml:space="preserve">том региональных, национальных и этнокультурных особенностей, состава класса, а также выбранного комплекта учебников. </w:t>
      </w:r>
    </w:p>
    <w:p w:rsidR="001E5C7E" w:rsidRPr="00406BBB" w:rsidRDefault="001E5C7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Примерные программы учебных предметов на уровне основного общего образования составлены в соответствии с требованиями к результатам основного общего образования, утвержденными </w:t>
      </w:r>
      <w:r w:rsidR="00323A58" w:rsidRPr="00406BBB">
        <w:rPr>
          <w:rFonts w:ascii="Times New Roman" w:hAnsi="Times New Roman"/>
          <w:sz w:val="24"/>
          <w:szCs w:val="24"/>
        </w:rPr>
        <w:t>ФГОС ООО</w:t>
      </w:r>
      <w:r w:rsidRPr="00406BBB">
        <w:rPr>
          <w:rFonts w:ascii="Times New Roman" w:hAnsi="Times New Roman"/>
          <w:sz w:val="24"/>
          <w:szCs w:val="24"/>
        </w:rPr>
        <w:t>.</w:t>
      </w:r>
    </w:p>
    <w:p w:rsidR="001E5C7E" w:rsidRPr="00406BBB" w:rsidRDefault="001E5C7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Программы </w:t>
      </w:r>
      <w:r w:rsidR="00323A58" w:rsidRPr="00406BBB">
        <w:rPr>
          <w:rFonts w:ascii="Times New Roman" w:hAnsi="Times New Roman"/>
          <w:sz w:val="24"/>
          <w:szCs w:val="24"/>
        </w:rPr>
        <w:t xml:space="preserve">разработаны </w:t>
      </w:r>
      <w:r w:rsidRPr="00406BBB">
        <w:rPr>
          <w:rFonts w:ascii="Times New Roman" w:hAnsi="Times New Roman"/>
          <w:sz w:val="24"/>
          <w:szCs w:val="24"/>
        </w:rPr>
        <w:t>с учетом актуальных задач воспитания, обучения и развития обучающихся</w:t>
      </w:r>
      <w:r w:rsidR="00323A58" w:rsidRPr="00406BBB">
        <w:rPr>
          <w:rFonts w:ascii="Times New Roman" w:hAnsi="Times New Roman"/>
          <w:sz w:val="24"/>
          <w:szCs w:val="24"/>
        </w:rPr>
        <w:t xml:space="preserve">, их возрастных и иных особенностей, а также </w:t>
      </w:r>
      <w:r w:rsidRPr="00406BBB">
        <w:rPr>
          <w:rFonts w:ascii="Times New Roman" w:hAnsi="Times New Roman"/>
          <w:sz w:val="24"/>
          <w:szCs w:val="24"/>
        </w:rPr>
        <w:t>условий, необходимых для развития их личностных и познавательных качеств.</w:t>
      </w:r>
    </w:p>
    <w:p w:rsidR="008E7CA7" w:rsidRPr="00406BBB" w:rsidRDefault="008E7CA7"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В программах предусмотрено дальнейшее развитие всех видов деятельности обучающихся, представленных в программах начального общего образования.</w:t>
      </w:r>
    </w:p>
    <w:p w:rsidR="004E6316" w:rsidRPr="00406BBB" w:rsidRDefault="001E5C7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Примерные программы учебных предметов </w:t>
      </w:r>
      <w:r w:rsidR="004E6316" w:rsidRPr="00406BBB">
        <w:rPr>
          <w:rFonts w:ascii="Times New Roman" w:hAnsi="Times New Roman"/>
          <w:sz w:val="24"/>
          <w:szCs w:val="24"/>
        </w:rPr>
        <w:t xml:space="preserve">являются ориентиром для составления рабочих программ: определяет инвариантную (обязательную) и вариативную части учебного курса. Авторы рабочих программ могут по своему усмотрению структурировать учебный материал, определять последовательность его изучения, расширения объема содержания. </w:t>
      </w:r>
    </w:p>
    <w:p w:rsidR="00667803" w:rsidRPr="00406BBB" w:rsidRDefault="00667803"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Каждый учебный предмет в зависимости от предметного содержания и релевантных способов организации учебной деятельности обучающихся раскрывает определ</w:t>
      </w:r>
      <w:r w:rsidR="00A23AB5" w:rsidRPr="00406BBB">
        <w:rPr>
          <w:rFonts w:ascii="Times New Roman" w:hAnsi="Times New Roman"/>
          <w:sz w:val="24"/>
          <w:szCs w:val="24"/>
        </w:rPr>
        <w:t>е</w:t>
      </w:r>
      <w:r w:rsidRPr="00406BBB">
        <w:rPr>
          <w:rFonts w:ascii="Times New Roman" w:hAnsi="Times New Roman"/>
          <w:sz w:val="24"/>
          <w:szCs w:val="24"/>
        </w:rPr>
        <w:t>нные возможности для формирования универсальных учебных действий</w:t>
      </w:r>
      <w:r w:rsidR="008E7CA7" w:rsidRPr="00406BBB">
        <w:rPr>
          <w:rFonts w:ascii="Times New Roman" w:hAnsi="Times New Roman"/>
          <w:sz w:val="24"/>
          <w:szCs w:val="24"/>
        </w:rPr>
        <w:t xml:space="preserve"> и получения личностных результатов</w:t>
      </w:r>
      <w:r w:rsidRPr="00406BBB">
        <w:rPr>
          <w:rFonts w:ascii="Times New Roman" w:hAnsi="Times New Roman"/>
          <w:sz w:val="24"/>
          <w:szCs w:val="24"/>
        </w:rPr>
        <w:t>.</w:t>
      </w:r>
    </w:p>
    <w:p w:rsidR="008E7CA7" w:rsidRPr="00406BBB" w:rsidRDefault="008E7CA7" w:rsidP="00E3183C">
      <w:pPr>
        <w:spacing w:after="0" w:line="240" w:lineRule="auto"/>
        <w:ind w:firstLine="709"/>
        <w:jc w:val="both"/>
        <w:rPr>
          <w:rFonts w:ascii="Times New Roman" w:hAnsi="Times New Roman"/>
          <w:b/>
          <w:sz w:val="24"/>
          <w:szCs w:val="24"/>
        </w:rPr>
      </w:pPr>
      <w:r w:rsidRPr="00406BBB">
        <w:rPr>
          <w:rFonts w:ascii="Times New Roman" w:hAnsi="Times New Roman"/>
          <w:sz w:val="24"/>
          <w:szCs w:val="24"/>
        </w:rPr>
        <w:t xml:space="preserve">В процессе изучения всех учебных предметов обеспечиваются условия для достижения планируемых результатов освоения основной образовательной программы основного общего образования всеми обучающимися, в том числе обучающимися с </w:t>
      </w:r>
      <w:r w:rsidR="000D18F7" w:rsidRPr="00406BBB">
        <w:rPr>
          <w:rFonts w:ascii="Times New Roman" w:hAnsi="Times New Roman"/>
          <w:sz w:val="24"/>
          <w:szCs w:val="24"/>
        </w:rPr>
        <w:t>ОВЗ</w:t>
      </w:r>
      <w:r w:rsidRPr="00406BBB">
        <w:rPr>
          <w:rFonts w:ascii="Times New Roman" w:hAnsi="Times New Roman"/>
          <w:sz w:val="24"/>
          <w:szCs w:val="24"/>
        </w:rPr>
        <w:t xml:space="preserve"> и инвалидами.</w:t>
      </w:r>
    </w:p>
    <w:p w:rsidR="004E6316" w:rsidRPr="00406BBB" w:rsidRDefault="004E6316"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lastRenderedPageBreak/>
        <w:t>Курсивом в примерных программах учебных предметов выделены элементы содержания, относящиеся к результатам, которым учащиеся «получат возможность научиться».</w:t>
      </w:r>
    </w:p>
    <w:p w:rsidR="00B4533D" w:rsidRDefault="00B4533D" w:rsidP="00E3183C">
      <w:pPr>
        <w:pStyle w:val="2"/>
        <w:spacing w:line="240" w:lineRule="auto"/>
        <w:rPr>
          <w:szCs w:val="24"/>
        </w:rPr>
      </w:pPr>
      <w:bookmarkStart w:id="279" w:name="_Toc410653993"/>
      <w:bookmarkStart w:id="280" w:name="_Toc531174287"/>
    </w:p>
    <w:p w:rsidR="00140CF3" w:rsidRPr="001510F1" w:rsidRDefault="00140CF3" w:rsidP="001510F1">
      <w:pPr>
        <w:pStyle w:val="3"/>
        <w:ind w:firstLine="567"/>
        <w:rPr>
          <w:sz w:val="24"/>
          <w:szCs w:val="24"/>
        </w:rPr>
      </w:pPr>
      <w:bookmarkStart w:id="281" w:name="_Toc33705911"/>
      <w:bookmarkStart w:id="282" w:name="_Toc34036146"/>
      <w:r w:rsidRPr="001510F1">
        <w:rPr>
          <w:sz w:val="24"/>
          <w:szCs w:val="24"/>
        </w:rPr>
        <w:t xml:space="preserve">2.2.2. Основное содержание </w:t>
      </w:r>
      <w:r w:rsidR="0048158A" w:rsidRPr="001510F1">
        <w:rPr>
          <w:sz w:val="24"/>
          <w:szCs w:val="24"/>
        </w:rPr>
        <w:t xml:space="preserve">учебных предметов на </w:t>
      </w:r>
      <w:r w:rsidR="00F91F55" w:rsidRPr="001510F1">
        <w:rPr>
          <w:sz w:val="24"/>
          <w:szCs w:val="24"/>
        </w:rPr>
        <w:t xml:space="preserve">уровне </w:t>
      </w:r>
      <w:r w:rsidR="0048158A" w:rsidRPr="001510F1">
        <w:rPr>
          <w:sz w:val="24"/>
          <w:szCs w:val="24"/>
        </w:rPr>
        <w:t>основн</w:t>
      </w:r>
      <w:r w:rsidR="00731D9E" w:rsidRPr="001510F1">
        <w:rPr>
          <w:sz w:val="24"/>
          <w:szCs w:val="24"/>
        </w:rPr>
        <w:t>о</w:t>
      </w:r>
      <w:r w:rsidR="0048158A" w:rsidRPr="001510F1">
        <w:rPr>
          <w:sz w:val="24"/>
          <w:szCs w:val="24"/>
        </w:rPr>
        <w:t>го общего образования</w:t>
      </w:r>
      <w:bookmarkEnd w:id="279"/>
      <w:bookmarkEnd w:id="280"/>
      <w:bookmarkEnd w:id="281"/>
      <w:bookmarkEnd w:id="282"/>
    </w:p>
    <w:p w:rsidR="00B540EE" w:rsidRPr="001510F1" w:rsidRDefault="0048158A" w:rsidP="000F76AC">
      <w:pPr>
        <w:pStyle w:val="4"/>
        <w:rPr>
          <w:sz w:val="24"/>
          <w:szCs w:val="24"/>
        </w:rPr>
      </w:pPr>
      <w:bookmarkStart w:id="283" w:name="_Toc409691669"/>
      <w:bookmarkStart w:id="284" w:name="_Toc410653994"/>
      <w:bookmarkStart w:id="285" w:name="_Toc531174288"/>
      <w:bookmarkStart w:id="286" w:name="_Toc33705912"/>
      <w:bookmarkStart w:id="287" w:name="_Toc34036147"/>
      <w:r w:rsidRPr="001510F1">
        <w:rPr>
          <w:sz w:val="24"/>
          <w:szCs w:val="24"/>
        </w:rPr>
        <w:t xml:space="preserve">2.2.2.1. </w:t>
      </w:r>
      <w:r w:rsidR="00B540EE" w:rsidRPr="001510F1">
        <w:rPr>
          <w:sz w:val="24"/>
          <w:szCs w:val="24"/>
        </w:rPr>
        <w:t>Русский язык</w:t>
      </w:r>
      <w:bookmarkEnd w:id="283"/>
      <w:bookmarkEnd w:id="284"/>
      <w:bookmarkEnd w:id="285"/>
      <w:bookmarkEnd w:id="286"/>
      <w:bookmarkEnd w:id="287"/>
    </w:p>
    <w:p w:rsidR="00B4533D" w:rsidRDefault="00B4533D" w:rsidP="00E3183C">
      <w:pPr>
        <w:spacing w:after="0" w:line="240" w:lineRule="auto"/>
        <w:ind w:firstLine="709"/>
        <w:jc w:val="both"/>
        <w:rPr>
          <w:rFonts w:ascii="Times New Roman" w:hAnsi="Times New Roman"/>
          <w:sz w:val="24"/>
          <w:szCs w:val="24"/>
        </w:rPr>
      </w:pPr>
    </w:p>
    <w:p w:rsidR="00B4533D" w:rsidRPr="00622213" w:rsidRDefault="00B4533D" w:rsidP="000F76AC">
      <w:pPr>
        <w:pStyle w:val="Zag3"/>
        <w:tabs>
          <w:tab w:val="num" w:pos="0"/>
          <w:tab w:val="left" w:leader="dot" w:pos="624"/>
        </w:tabs>
        <w:spacing w:after="0" w:line="240" w:lineRule="auto"/>
        <w:ind w:firstLine="454"/>
        <w:jc w:val="both"/>
        <w:rPr>
          <w:rStyle w:val="Zag11"/>
          <w:rFonts w:eastAsia="@Arial Unicode MS"/>
          <w:b/>
          <w:i w:val="0"/>
          <w:color w:val="auto"/>
          <w:u w:val="single"/>
          <w:lang w:val="ru-RU"/>
        </w:rPr>
      </w:pPr>
      <w:bookmarkStart w:id="288" w:name="_Toc33705914"/>
      <w:r w:rsidRPr="00622213">
        <w:rPr>
          <w:rStyle w:val="Zag11"/>
          <w:rFonts w:eastAsia="@Arial Unicode MS"/>
          <w:b/>
          <w:i w:val="0"/>
          <w:color w:val="auto"/>
          <w:u w:val="single"/>
          <w:lang w:val="ru-RU"/>
        </w:rPr>
        <w:t>5 класс</w:t>
      </w:r>
      <w:bookmarkEnd w:id="288"/>
    </w:p>
    <w:p w:rsidR="00B4533D" w:rsidRPr="00622213" w:rsidRDefault="00B4533D" w:rsidP="00B4533D">
      <w:pPr>
        <w:autoSpaceDE w:val="0"/>
        <w:autoSpaceDN w:val="0"/>
        <w:adjustRightInd w:val="0"/>
        <w:rPr>
          <w:rFonts w:ascii="Times New Roman" w:hAnsi="Times New Roman"/>
          <w:bCs/>
          <w:sz w:val="24"/>
          <w:szCs w:val="24"/>
        </w:rPr>
      </w:pPr>
      <w:r w:rsidRPr="00622213">
        <w:rPr>
          <w:rFonts w:ascii="Times New Roman" w:hAnsi="Times New Roman"/>
          <w:bCs/>
          <w:sz w:val="24"/>
          <w:szCs w:val="24"/>
        </w:rPr>
        <w:t>Язык — важнейшее средство общения</w:t>
      </w:r>
    </w:p>
    <w:p w:rsidR="00B4533D" w:rsidRPr="00622213" w:rsidRDefault="00B4533D" w:rsidP="00B4533D">
      <w:pPr>
        <w:jc w:val="both"/>
        <w:rPr>
          <w:rFonts w:ascii="Times New Roman" w:hAnsi="Times New Roman"/>
          <w:sz w:val="24"/>
          <w:szCs w:val="24"/>
        </w:rPr>
      </w:pPr>
      <w:r w:rsidRPr="00622213">
        <w:rPr>
          <w:rFonts w:ascii="Times New Roman" w:hAnsi="Times New Roman"/>
          <w:sz w:val="24"/>
          <w:szCs w:val="24"/>
        </w:rPr>
        <w:t>Язык и речь. Речевое общение. Виды речи (устная и письменная). Формы речи (монолог, диалог). Общие сведения о языке. Основные разделы науки о языке. Роль языка в жизни человека и общества.</w:t>
      </w:r>
    </w:p>
    <w:p w:rsidR="00B4533D" w:rsidRPr="00622213" w:rsidRDefault="00B4533D" w:rsidP="00B4533D">
      <w:pPr>
        <w:autoSpaceDE w:val="0"/>
        <w:autoSpaceDN w:val="0"/>
        <w:adjustRightInd w:val="0"/>
        <w:rPr>
          <w:rFonts w:ascii="Times New Roman" w:hAnsi="Times New Roman"/>
          <w:bCs/>
          <w:sz w:val="24"/>
          <w:szCs w:val="24"/>
        </w:rPr>
      </w:pPr>
      <w:r w:rsidRPr="00622213">
        <w:rPr>
          <w:rFonts w:ascii="Times New Roman" w:hAnsi="Times New Roman"/>
          <w:bCs/>
          <w:sz w:val="24"/>
          <w:szCs w:val="24"/>
        </w:rPr>
        <w:t xml:space="preserve">Повторение изученного материала  в начальных классах. </w:t>
      </w:r>
    </w:p>
    <w:p w:rsidR="00B4533D" w:rsidRPr="00622213" w:rsidRDefault="00B4533D" w:rsidP="00B4533D">
      <w:pPr>
        <w:autoSpaceDE w:val="0"/>
        <w:autoSpaceDN w:val="0"/>
        <w:adjustRightInd w:val="0"/>
        <w:rPr>
          <w:rFonts w:ascii="Times New Roman" w:hAnsi="Times New Roman"/>
          <w:bCs/>
          <w:sz w:val="24"/>
          <w:szCs w:val="24"/>
        </w:rPr>
      </w:pPr>
      <w:r w:rsidRPr="00622213">
        <w:rPr>
          <w:rFonts w:ascii="Times New Roman" w:hAnsi="Times New Roman"/>
          <w:bCs/>
          <w:sz w:val="24"/>
          <w:szCs w:val="24"/>
        </w:rPr>
        <w:t>Части слова. Орфограмма. Место орфограмм в словах. Правописание проверяемых и непроверяемых гласных и соглас</w:t>
      </w:r>
      <w:r w:rsidRPr="00622213">
        <w:rPr>
          <w:rFonts w:ascii="Times New Roman" w:hAnsi="Times New Roman"/>
          <w:bCs/>
          <w:sz w:val="24"/>
          <w:szCs w:val="24"/>
        </w:rPr>
        <w:softHyphen/>
        <w:t xml:space="preserve">ных в корне слова. Правописание букв и, а, </w:t>
      </w:r>
      <w:r w:rsidRPr="00622213">
        <w:rPr>
          <w:rFonts w:ascii="Times New Roman" w:hAnsi="Times New Roman"/>
          <w:bCs/>
          <w:iCs/>
          <w:sz w:val="24"/>
          <w:szCs w:val="24"/>
        </w:rPr>
        <w:t>у</w:t>
      </w:r>
      <w:r w:rsidRPr="00622213">
        <w:rPr>
          <w:rFonts w:ascii="Times New Roman" w:hAnsi="Times New Roman"/>
          <w:bCs/>
          <w:sz w:val="24"/>
          <w:szCs w:val="24"/>
        </w:rPr>
        <w:t xml:space="preserve"> после шипящих. Разделительные </w:t>
      </w:r>
      <w:r w:rsidRPr="00622213">
        <w:rPr>
          <w:rFonts w:ascii="Times New Roman" w:hAnsi="Times New Roman"/>
          <w:bCs/>
          <w:iCs/>
          <w:sz w:val="24"/>
          <w:szCs w:val="24"/>
        </w:rPr>
        <w:t>ъ</w:t>
      </w:r>
      <w:r w:rsidRPr="00622213">
        <w:rPr>
          <w:rFonts w:ascii="Times New Roman" w:hAnsi="Times New Roman"/>
          <w:bCs/>
          <w:sz w:val="24"/>
          <w:szCs w:val="24"/>
        </w:rPr>
        <w:t xml:space="preserve"> и </w:t>
      </w:r>
      <w:r w:rsidRPr="00622213">
        <w:rPr>
          <w:rFonts w:ascii="Times New Roman" w:hAnsi="Times New Roman"/>
          <w:bCs/>
          <w:iCs/>
          <w:sz w:val="24"/>
          <w:szCs w:val="24"/>
        </w:rPr>
        <w:t>ь</w:t>
      </w:r>
      <w:r w:rsidRPr="00622213">
        <w:rPr>
          <w:rFonts w:ascii="Times New Roman" w:hAnsi="Times New Roman"/>
          <w:bCs/>
          <w:i/>
          <w:iCs/>
          <w:sz w:val="24"/>
          <w:szCs w:val="24"/>
        </w:rPr>
        <w:t>.</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Самостоятельные и служебные части речи.</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Имя существительное: три склонения, род, падеж, число. Правописание гласных в падежных окончаниях существитель</w:t>
      </w:r>
      <w:r w:rsidRPr="00622213">
        <w:rPr>
          <w:rFonts w:ascii="Times New Roman" w:hAnsi="Times New Roman"/>
          <w:sz w:val="24"/>
          <w:szCs w:val="24"/>
        </w:rPr>
        <w:softHyphen/>
        <w:t>ных. Буква ь на конце существительных после шипящих.</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Имя прилагательное: род, падеж, число. Правописание глас</w:t>
      </w:r>
      <w:r w:rsidRPr="00622213">
        <w:rPr>
          <w:rFonts w:ascii="Times New Roman" w:hAnsi="Times New Roman"/>
          <w:sz w:val="24"/>
          <w:szCs w:val="24"/>
        </w:rPr>
        <w:softHyphen/>
        <w:t>ных в падежных окончаниях прилагательных.</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Местоимения 1, 2 и 3-го лица.</w:t>
      </w:r>
    </w:p>
    <w:p w:rsidR="00B4533D" w:rsidRPr="00622213" w:rsidRDefault="00B4533D" w:rsidP="00B4533D">
      <w:pPr>
        <w:rPr>
          <w:rFonts w:ascii="Times New Roman" w:hAnsi="Times New Roman"/>
          <w:bCs/>
          <w:i/>
          <w:iCs/>
          <w:sz w:val="24"/>
          <w:szCs w:val="24"/>
        </w:rPr>
      </w:pPr>
      <w:r w:rsidRPr="00622213">
        <w:rPr>
          <w:rFonts w:ascii="Times New Roman" w:hAnsi="Times New Roman"/>
          <w:sz w:val="24"/>
          <w:szCs w:val="24"/>
        </w:rPr>
        <w:t>Глагол: лицо, время, число, род (в прошедшем времени); пра</w:t>
      </w:r>
      <w:r w:rsidRPr="00622213">
        <w:rPr>
          <w:rFonts w:ascii="Times New Roman" w:hAnsi="Times New Roman"/>
          <w:sz w:val="24"/>
          <w:szCs w:val="24"/>
        </w:rPr>
        <w:softHyphen/>
        <w:t>вописание гласных в личных окончаниях наиболее употребитель</w:t>
      </w:r>
      <w:r w:rsidRPr="00622213">
        <w:rPr>
          <w:rFonts w:ascii="Times New Roman" w:hAnsi="Times New Roman"/>
          <w:sz w:val="24"/>
          <w:szCs w:val="24"/>
        </w:rPr>
        <w:softHyphen/>
        <w:t>ных глаголов I и II спряжения; буква ь во 2-м лице единственно</w:t>
      </w:r>
      <w:r w:rsidRPr="00622213">
        <w:rPr>
          <w:rFonts w:ascii="Times New Roman" w:hAnsi="Times New Roman"/>
          <w:sz w:val="24"/>
          <w:szCs w:val="24"/>
        </w:rPr>
        <w:softHyphen/>
        <w:t xml:space="preserve">го числа глаголов. Правописание </w:t>
      </w:r>
      <w:r w:rsidRPr="00622213">
        <w:rPr>
          <w:rFonts w:ascii="Times New Roman" w:hAnsi="Times New Roman"/>
          <w:bCs/>
          <w:sz w:val="24"/>
          <w:szCs w:val="24"/>
        </w:rPr>
        <w:t xml:space="preserve">-тся и </w:t>
      </w:r>
      <w:r w:rsidRPr="00622213">
        <w:rPr>
          <w:rFonts w:ascii="Times New Roman" w:hAnsi="Times New Roman"/>
          <w:bCs/>
          <w:iCs/>
          <w:sz w:val="24"/>
          <w:szCs w:val="24"/>
        </w:rPr>
        <w:t>–ться; раздельное написание не с с глаголами.</w:t>
      </w:r>
    </w:p>
    <w:p w:rsidR="00B4533D" w:rsidRPr="00622213" w:rsidRDefault="00B4533D" w:rsidP="00B4533D">
      <w:pPr>
        <w:rPr>
          <w:rFonts w:ascii="Times New Roman" w:hAnsi="Times New Roman"/>
          <w:bCs/>
          <w:i/>
          <w:iCs/>
          <w:sz w:val="24"/>
          <w:szCs w:val="24"/>
        </w:rPr>
      </w:pPr>
      <w:r w:rsidRPr="00622213">
        <w:rPr>
          <w:rFonts w:ascii="Times New Roman" w:hAnsi="Times New Roman"/>
          <w:sz w:val="24"/>
          <w:szCs w:val="24"/>
        </w:rPr>
        <w:t xml:space="preserve"> Наречие(ознакомление).</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Предлоги и союзы. Раздельное написание предлогов со словами.</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Текст. Тема текста, его основная мысль. Правка текста. Изложение подробное , по плану. Стили речи.</w:t>
      </w:r>
    </w:p>
    <w:p w:rsidR="00B4533D" w:rsidRPr="00622213" w:rsidRDefault="00B4533D" w:rsidP="00B4533D">
      <w:pPr>
        <w:jc w:val="both"/>
        <w:rPr>
          <w:rFonts w:ascii="Times New Roman" w:hAnsi="Times New Roman"/>
          <w:sz w:val="24"/>
          <w:szCs w:val="24"/>
        </w:rPr>
      </w:pPr>
      <w:r w:rsidRPr="00622213">
        <w:rPr>
          <w:rFonts w:ascii="Times New Roman" w:hAnsi="Times New Roman"/>
          <w:sz w:val="24"/>
          <w:szCs w:val="24"/>
        </w:rPr>
        <w:t>Создание текста на основе исходного (подробное изложе</w:t>
      </w:r>
      <w:r w:rsidRPr="00622213">
        <w:rPr>
          <w:rFonts w:ascii="Times New Roman" w:hAnsi="Times New Roman"/>
          <w:sz w:val="24"/>
          <w:szCs w:val="24"/>
        </w:rPr>
        <w:softHyphen/>
        <w:t>ние), членение его на части</w:t>
      </w:r>
    </w:p>
    <w:p w:rsidR="00B4533D" w:rsidRPr="00622213" w:rsidRDefault="00B4533D" w:rsidP="00B4533D">
      <w:pPr>
        <w:autoSpaceDE w:val="0"/>
        <w:autoSpaceDN w:val="0"/>
        <w:adjustRightInd w:val="0"/>
        <w:rPr>
          <w:rFonts w:ascii="Times New Roman" w:hAnsi="Times New Roman"/>
          <w:bCs/>
          <w:sz w:val="24"/>
          <w:szCs w:val="24"/>
        </w:rPr>
      </w:pPr>
      <w:r w:rsidRPr="00622213">
        <w:rPr>
          <w:rFonts w:ascii="Times New Roman" w:hAnsi="Times New Roman"/>
          <w:bCs/>
          <w:sz w:val="24"/>
          <w:szCs w:val="24"/>
        </w:rPr>
        <w:t>Синтаксис. Пунктуация. Культура речи.</w:t>
      </w:r>
    </w:p>
    <w:p w:rsidR="00B4533D" w:rsidRPr="00622213" w:rsidRDefault="00B4533D" w:rsidP="00B4533D">
      <w:pPr>
        <w:autoSpaceDE w:val="0"/>
        <w:autoSpaceDN w:val="0"/>
        <w:adjustRightInd w:val="0"/>
        <w:rPr>
          <w:rFonts w:ascii="Times New Roman" w:hAnsi="Times New Roman"/>
          <w:bCs/>
          <w:sz w:val="24"/>
          <w:szCs w:val="24"/>
        </w:rPr>
      </w:pPr>
      <w:r w:rsidRPr="00622213">
        <w:rPr>
          <w:rFonts w:ascii="Times New Roman" w:hAnsi="Times New Roman"/>
          <w:bCs/>
          <w:sz w:val="24"/>
          <w:szCs w:val="24"/>
        </w:rPr>
        <w:t>Словосочетание как синтаксическая единица, его типы. Виды связи в словосочетании. Главное и зависимое слова в словосочетании.</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 xml:space="preserve">Типы предложений по цели высказывания и эмоциональной окраске.Грамматическая основа предложения.Главные и второстепенные члены, способы их выражения. Предложения простые и </w:t>
      </w:r>
      <w:r w:rsidRPr="00622213">
        <w:rPr>
          <w:rFonts w:ascii="Times New Roman" w:hAnsi="Times New Roman"/>
          <w:sz w:val="24"/>
          <w:szCs w:val="24"/>
        </w:rPr>
        <w:lastRenderedPageBreak/>
        <w:t>сложные.Структурные типы простых предложений (распространенные – нераспространенные, предложения осложненной и неосложненной структуры).Однородные члены предложения; обращение.</w:t>
      </w:r>
    </w:p>
    <w:p w:rsidR="00B4533D" w:rsidRPr="00622213" w:rsidRDefault="00B4533D" w:rsidP="00B4533D">
      <w:pPr>
        <w:tabs>
          <w:tab w:val="left" w:pos="6313"/>
        </w:tabs>
        <w:rPr>
          <w:rFonts w:ascii="Times New Roman" w:hAnsi="Times New Roman"/>
          <w:sz w:val="24"/>
          <w:szCs w:val="24"/>
        </w:rPr>
      </w:pPr>
      <w:r w:rsidRPr="00622213">
        <w:rPr>
          <w:rFonts w:ascii="Times New Roman" w:hAnsi="Times New Roman"/>
          <w:sz w:val="24"/>
          <w:szCs w:val="24"/>
        </w:rPr>
        <w:t>Способы передачи чужой речи. Прямая речь. Диалог.</w:t>
      </w:r>
      <w:r w:rsidRPr="00622213">
        <w:rPr>
          <w:rFonts w:ascii="Times New Roman" w:hAnsi="Times New Roman"/>
          <w:sz w:val="24"/>
          <w:szCs w:val="24"/>
        </w:rPr>
        <w:tab/>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Синтаксический анализ простого предложения.</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Основные синтаксические нормы современного русского литературного языка (нормы употребления однородных членов в составе простого предложения)</w:t>
      </w:r>
    </w:p>
    <w:p w:rsidR="00B4533D" w:rsidRPr="00622213" w:rsidRDefault="00B4533D" w:rsidP="00B4533D">
      <w:pPr>
        <w:jc w:val="both"/>
        <w:rPr>
          <w:rFonts w:ascii="Times New Roman" w:hAnsi="Times New Roman"/>
          <w:sz w:val="24"/>
          <w:szCs w:val="24"/>
        </w:rPr>
      </w:pPr>
      <w:r w:rsidRPr="00622213">
        <w:rPr>
          <w:rFonts w:ascii="Times New Roman" w:hAnsi="Times New Roman"/>
          <w:sz w:val="24"/>
          <w:szCs w:val="24"/>
        </w:rPr>
        <w:t>Пунктуация. Знаки препинания и их функции. Одиночные и парные знаки препинания. Знаки препинания в конце предложения, в простом предложении, в диалоге.</w:t>
      </w:r>
    </w:p>
    <w:p w:rsidR="00B4533D" w:rsidRPr="00622213" w:rsidRDefault="00B4533D" w:rsidP="00B4533D">
      <w:pPr>
        <w:autoSpaceDE w:val="0"/>
        <w:autoSpaceDN w:val="0"/>
        <w:adjustRightInd w:val="0"/>
        <w:rPr>
          <w:rFonts w:ascii="Times New Roman" w:hAnsi="Times New Roman"/>
          <w:bCs/>
          <w:sz w:val="24"/>
          <w:szCs w:val="24"/>
        </w:rPr>
      </w:pPr>
      <w:r w:rsidRPr="00622213">
        <w:rPr>
          <w:rFonts w:ascii="Times New Roman" w:hAnsi="Times New Roman"/>
          <w:bCs/>
          <w:sz w:val="24"/>
          <w:szCs w:val="24"/>
        </w:rPr>
        <w:t>Фонетика.</w:t>
      </w:r>
    </w:p>
    <w:p w:rsidR="00B4533D" w:rsidRPr="00622213" w:rsidRDefault="00B4533D" w:rsidP="000F76AC">
      <w:pPr>
        <w:rPr>
          <w:rFonts w:ascii="Times New Roman" w:eastAsia="Times New Roman" w:hAnsi="Times New Roman"/>
          <w:bCs/>
          <w:sz w:val="24"/>
          <w:szCs w:val="24"/>
        </w:rPr>
      </w:pPr>
      <w:bookmarkStart w:id="289" w:name="_Toc287934284"/>
      <w:bookmarkStart w:id="290" w:name="_Toc414553186"/>
      <w:bookmarkStart w:id="291" w:name="_Toc33705915"/>
      <w:r w:rsidRPr="00622213">
        <w:rPr>
          <w:rFonts w:ascii="Times New Roman" w:eastAsia="Times New Roman" w:hAnsi="Times New Roman"/>
          <w:bCs/>
          <w:sz w:val="24"/>
          <w:szCs w:val="24"/>
        </w:rPr>
        <w:t>Фонетика, орфоэпия и графика</w:t>
      </w:r>
      <w:bookmarkEnd w:id="289"/>
      <w:bookmarkEnd w:id="290"/>
      <w:bookmarkEnd w:id="291"/>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Звуки речи. Система гласных звуков. Система согласных звуков.Изменение звуков в речевом потоке. Фонетическая транскрипция.Слог. Ударение, его разноместность, подвижность при формо- и словообразовании. Смыслоразличительная роль ударения.  Фонетический анализ слова.</w:t>
      </w:r>
    </w:p>
    <w:p w:rsidR="00B4533D" w:rsidRPr="00622213" w:rsidRDefault="00B4533D" w:rsidP="00B4533D">
      <w:pPr>
        <w:rPr>
          <w:rFonts w:ascii="Times New Roman" w:hAnsi="Times New Roman"/>
          <w:sz w:val="24"/>
          <w:szCs w:val="24"/>
          <w:vertAlign w:val="superscript"/>
        </w:rPr>
      </w:pPr>
      <w:r w:rsidRPr="00622213">
        <w:rPr>
          <w:rFonts w:ascii="Times New Roman" w:hAnsi="Times New Roman"/>
          <w:sz w:val="24"/>
          <w:szCs w:val="24"/>
        </w:rPr>
        <w:t>Соотношение звука и буквы.Состав русского алфавита, названия букв. Обозначение на письме твердости и мягкости согласных. Способы обозначения [j’] на письме.</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Интонация, ее функции. Основные элементы интонации.</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Связь фонетики с графикой и орфографией.Правописание Ъ и Ь.</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Орфоэпия как раздел лингвистики.Основные нормы произношения слов (нормы, определяющие произношение гласных звуков и произношение согласных звуков; ударение в отдельных грамматических формах) и интонирования предложений.</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Функционально смысловые типы текста (повествование, описание)</w:t>
      </w:r>
      <w:r w:rsidRPr="00622213">
        <w:rPr>
          <w:rFonts w:ascii="Times New Roman" w:hAnsi="Times New Roman"/>
          <w:i/>
          <w:sz w:val="24"/>
          <w:szCs w:val="24"/>
        </w:rPr>
        <w:t xml:space="preserve">. </w:t>
      </w:r>
      <w:r w:rsidRPr="00622213">
        <w:rPr>
          <w:rFonts w:ascii="Times New Roman" w:hAnsi="Times New Roman"/>
          <w:sz w:val="24"/>
          <w:szCs w:val="24"/>
        </w:rPr>
        <w:t>Тексты смешанного типа.</w:t>
      </w:r>
    </w:p>
    <w:p w:rsidR="00B4533D" w:rsidRPr="00622213" w:rsidRDefault="00B4533D" w:rsidP="00B4533D">
      <w:pPr>
        <w:jc w:val="both"/>
        <w:rPr>
          <w:rFonts w:ascii="Times New Roman" w:hAnsi="Times New Roman"/>
          <w:sz w:val="24"/>
          <w:szCs w:val="24"/>
        </w:rPr>
      </w:pPr>
      <w:r w:rsidRPr="00622213">
        <w:rPr>
          <w:rFonts w:ascii="Times New Roman" w:hAnsi="Times New Roman"/>
          <w:sz w:val="24"/>
          <w:szCs w:val="24"/>
        </w:rPr>
        <w:t xml:space="preserve"> Описание (предмета) от</w:t>
      </w:r>
      <w:r w:rsidRPr="00622213">
        <w:rPr>
          <w:rFonts w:ascii="Times New Roman" w:hAnsi="Times New Roman"/>
          <w:sz w:val="24"/>
          <w:szCs w:val="24"/>
        </w:rPr>
        <w:softHyphen/>
        <w:t xml:space="preserve">бор языковых средств в зависимости от темы, цели, адресата </w:t>
      </w:r>
    </w:p>
    <w:p w:rsidR="00B4533D" w:rsidRPr="00622213" w:rsidRDefault="00B4533D" w:rsidP="00B4533D">
      <w:pPr>
        <w:jc w:val="both"/>
        <w:rPr>
          <w:rFonts w:ascii="Times New Roman" w:hAnsi="Times New Roman"/>
          <w:sz w:val="24"/>
          <w:szCs w:val="24"/>
        </w:rPr>
      </w:pPr>
      <w:r w:rsidRPr="00622213">
        <w:rPr>
          <w:rFonts w:ascii="Times New Roman" w:hAnsi="Times New Roman"/>
          <w:sz w:val="24"/>
          <w:szCs w:val="24"/>
        </w:rPr>
        <w:t>вы</w:t>
      </w:r>
      <w:r w:rsidRPr="00622213">
        <w:rPr>
          <w:rFonts w:ascii="Times New Roman" w:hAnsi="Times New Roman"/>
          <w:sz w:val="24"/>
          <w:szCs w:val="24"/>
        </w:rPr>
        <w:softHyphen/>
        <w:t>сказывания.</w:t>
      </w:r>
    </w:p>
    <w:p w:rsidR="00B4533D" w:rsidRPr="00622213" w:rsidRDefault="00B4533D" w:rsidP="00B4533D">
      <w:pPr>
        <w:autoSpaceDE w:val="0"/>
        <w:autoSpaceDN w:val="0"/>
        <w:adjustRightInd w:val="0"/>
        <w:rPr>
          <w:rFonts w:ascii="Times New Roman" w:hAnsi="Times New Roman"/>
          <w:bCs/>
          <w:sz w:val="24"/>
          <w:szCs w:val="24"/>
        </w:rPr>
      </w:pPr>
      <w:r w:rsidRPr="00622213">
        <w:rPr>
          <w:rFonts w:ascii="Times New Roman" w:hAnsi="Times New Roman"/>
          <w:bCs/>
          <w:sz w:val="24"/>
          <w:szCs w:val="24"/>
        </w:rPr>
        <w:t>Лексика. Культура речи.</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 xml:space="preserve">Лексика как раздел науки о языке. </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 xml:space="preserve">Слово как единица языка.Лексическое и грамматическое значение слова. Однозначные и многозначные слова; прямое и переносное значения слова.Лексическая сочетаемость. Синонимы. Антонимы. Омонимы.Паронимы. Основные лексические нормы современного русского литературного языка (нормы употребления слова в соответствии с его точным лексическим значением, различение в речи омонимов, антонимов, синонимов, многозначных слов; нормы лексической сочетаемости и др.). Лексический анализ слова. </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Толковые словари. Умение пользоваться толковым словарем, словарем антонимов и др. Умение употреблять слова в свойственном им значении.</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lastRenderedPageBreak/>
        <w:t>Описание изображенного на карти</w:t>
      </w:r>
      <w:r w:rsidRPr="00622213">
        <w:rPr>
          <w:rFonts w:ascii="Times New Roman" w:hAnsi="Times New Roman"/>
          <w:sz w:val="24"/>
          <w:szCs w:val="24"/>
        </w:rPr>
        <w:softHyphen/>
        <w:t>не с использованием необходимых языковых средств.</w:t>
      </w:r>
    </w:p>
    <w:p w:rsidR="00B4533D" w:rsidRPr="00622213" w:rsidRDefault="00B4533D" w:rsidP="00B4533D">
      <w:pPr>
        <w:autoSpaceDE w:val="0"/>
        <w:autoSpaceDN w:val="0"/>
        <w:adjustRightInd w:val="0"/>
        <w:rPr>
          <w:rFonts w:ascii="Times New Roman" w:hAnsi="Times New Roman"/>
          <w:bCs/>
          <w:sz w:val="24"/>
          <w:szCs w:val="24"/>
        </w:rPr>
      </w:pPr>
      <w:r w:rsidRPr="00622213">
        <w:rPr>
          <w:rFonts w:ascii="Times New Roman" w:hAnsi="Times New Roman"/>
          <w:bCs/>
          <w:sz w:val="24"/>
          <w:szCs w:val="24"/>
        </w:rPr>
        <w:t xml:space="preserve">Морфемика. Орфография. Культура речи. </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Морфемика как раздел науки о языке.</w:t>
      </w:r>
    </w:p>
    <w:p w:rsidR="00B4533D" w:rsidRPr="00622213" w:rsidRDefault="00B4533D" w:rsidP="00B4533D">
      <w:pPr>
        <w:rPr>
          <w:rFonts w:ascii="Times New Roman" w:hAnsi="Times New Roman"/>
          <w:sz w:val="24"/>
          <w:szCs w:val="24"/>
          <w:vertAlign w:val="superscript"/>
        </w:rPr>
      </w:pPr>
      <w:r w:rsidRPr="00622213">
        <w:rPr>
          <w:rFonts w:ascii="Times New Roman" w:hAnsi="Times New Roman"/>
          <w:sz w:val="24"/>
          <w:szCs w:val="24"/>
        </w:rPr>
        <w:t>Состав слова. Морфема как минимальная значимая единица языка. Основа слова и окончание.Виды морфем: корень, приставка, суффикс, окончание. Нулевая морфема. Словообразующие и формообразующие морфемы.Чередование звуков в морфемах. Морфемный анализ слова.</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Морфемные словари.</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 xml:space="preserve">Орфография. Понятие орфограммы. Правописание гласных и согласных в составе морфем и на стыке морфем. Правописание гласных и согласных в приставках; буквы з и сна конце приставок. Правописание чередующихся гласных </w:t>
      </w:r>
      <w:r w:rsidRPr="00622213">
        <w:rPr>
          <w:rFonts w:ascii="Times New Roman" w:hAnsi="Times New Roman"/>
          <w:bCs/>
          <w:iCs/>
          <w:sz w:val="24"/>
          <w:szCs w:val="24"/>
        </w:rPr>
        <w:t xml:space="preserve">о и а </w:t>
      </w:r>
      <w:r w:rsidRPr="00622213">
        <w:rPr>
          <w:rFonts w:ascii="Times New Roman" w:hAnsi="Times New Roman"/>
          <w:sz w:val="24"/>
          <w:szCs w:val="24"/>
        </w:rPr>
        <w:t xml:space="preserve">в корнях </w:t>
      </w:r>
      <w:r w:rsidRPr="00622213">
        <w:rPr>
          <w:rFonts w:ascii="Times New Roman" w:hAnsi="Times New Roman"/>
          <w:bCs/>
          <w:i/>
          <w:iCs/>
          <w:sz w:val="24"/>
          <w:szCs w:val="24"/>
        </w:rPr>
        <w:t>-</w:t>
      </w:r>
      <w:r w:rsidRPr="00622213">
        <w:rPr>
          <w:rFonts w:ascii="Times New Roman" w:hAnsi="Times New Roman"/>
          <w:bCs/>
          <w:iCs/>
          <w:sz w:val="24"/>
          <w:szCs w:val="24"/>
        </w:rPr>
        <w:t>лож- — -лаг-, -рос- — -раст-.</w:t>
      </w:r>
      <w:r w:rsidRPr="00622213">
        <w:rPr>
          <w:rFonts w:ascii="Times New Roman" w:hAnsi="Times New Roman"/>
          <w:sz w:val="24"/>
          <w:szCs w:val="24"/>
        </w:rPr>
        <w:t xml:space="preserve"> Буквы е и о после шипя</w:t>
      </w:r>
      <w:r w:rsidRPr="00622213">
        <w:rPr>
          <w:rFonts w:ascii="Times New Roman" w:hAnsi="Times New Roman"/>
          <w:sz w:val="24"/>
          <w:szCs w:val="24"/>
        </w:rPr>
        <w:softHyphen/>
        <w:t xml:space="preserve">щих в корне. Буквы </w:t>
      </w:r>
      <w:r w:rsidRPr="00622213">
        <w:rPr>
          <w:rFonts w:ascii="Times New Roman" w:hAnsi="Times New Roman"/>
          <w:iCs/>
          <w:sz w:val="24"/>
          <w:szCs w:val="24"/>
        </w:rPr>
        <w:t>ы</w:t>
      </w:r>
      <w:r w:rsidRPr="00622213">
        <w:rPr>
          <w:rFonts w:ascii="Times New Roman" w:hAnsi="Times New Roman"/>
          <w:sz w:val="24"/>
          <w:szCs w:val="24"/>
        </w:rPr>
        <w:t xml:space="preserve"> и </w:t>
      </w:r>
      <w:r w:rsidRPr="00622213">
        <w:rPr>
          <w:rFonts w:ascii="Times New Roman" w:hAnsi="Times New Roman"/>
          <w:iCs/>
          <w:sz w:val="24"/>
          <w:szCs w:val="24"/>
        </w:rPr>
        <w:t>и</w:t>
      </w:r>
      <w:r w:rsidRPr="00622213">
        <w:rPr>
          <w:rFonts w:ascii="Times New Roman" w:hAnsi="Times New Roman"/>
          <w:sz w:val="24"/>
          <w:szCs w:val="24"/>
        </w:rPr>
        <w:t xml:space="preserve"> после </w:t>
      </w:r>
      <w:r w:rsidRPr="00622213">
        <w:rPr>
          <w:rFonts w:ascii="Times New Roman" w:hAnsi="Times New Roman"/>
          <w:iCs/>
          <w:sz w:val="24"/>
          <w:szCs w:val="24"/>
        </w:rPr>
        <w:t>ц.</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Рассуждение, его структу</w:t>
      </w:r>
      <w:r w:rsidRPr="00622213">
        <w:rPr>
          <w:rFonts w:ascii="Times New Roman" w:hAnsi="Times New Roman"/>
          <w:sz w:val="24"/>
          <w:szCs w:val="24"/>
        </w:rPr>
        <w:softHyphen/>
        <w:t>ра и разновидности. Композиция рассуждения.</w:t>
      </w:r>
    </w:p>
    <w:p w:rsidR="00B4533D" w:rsidRPr="00622213" w:rsidRDefault="00B4533D" w:rsidP="00B4533D">
      <w:pPr>
        <w:autoSpaceDE w:val="0"/>
        <w:autoSpaceDN w:val="0"/>
        <w:adjustRightInd w:val="0"/>
        <w:rPr>
          <w:rFonts w:ascii="Times New Roman" w:hAnsi="Times New Roman"/>
          <w:bCs/>
          <w:sz w:val="24"/>
          <w:szCs w:val="24"/>
        </w:rPr>
      </w:pPr>
      <w:r w:rsidRPr="00622213">
        <w:rPr>
          <w:rFonts w:ascii="Times New Roman" w:hAnsi="Times New Roman"/>
          <w:bCs/>
          <w:sz w:val="24"/>
          <w:szCs w:val="24"/>
        </w:rPr>
        <w:t xml:space="preserve">Морфология. Орфография. Культура речи. </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 xml:space="preserve">Части речи как лексико-грамматические разряды слов. Традиционная классификация частей речи. Самостоятельные (знаменательные) части речи. Общекатегориальное значение, морфологические и синтаксические свойства каждой самостоятельной (знаменательной) части речи. </w:t>
      </w:r>
    </w:p>
    <w:p w:rsidR="00B4533D" w:rsidRPr="00622213" w:rsidRDefault="00B4533D" w:rsidP="00B4533D">
      <w:pPr>
        <w:tabs>
          <w:tab w:val="left" w:pos="4387"/>
        </w:tabs>
        <w:rPr>
          <w:rFonts w:ascii="Times New Roman" w:hAnsi="Times New Roman"/>
          <w:sz w:val="24"/>
          <w:szCs w:val="24"/>
          <w:vertAlign w:val="superscript"/>
        </w:rPr>
      </w:pPr>
      <w:r w:rsidRPr="00622213">
        <w:rPr>
          <w:rFonts w:ascii="Times New Roman" w:hAnsi="Times New Roman"/>
          <w:sz w:val="24"/>
          <w:szCs w:val="24"/>
        </w:rPr>
        <w:t>Морфологический анализ слова.</w:t>
      </w:r>
      <w:r w:rsidRPr="00622213">
        <w:rPr>
          <w:rFonts w:ascii="Times New Roman" w:hAnsi="Times New Roman"/>
          <w:sz w:val="24"/>
          <w:szCs w:val="24"/>
        </w:rPr>
        <w:tab/>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Основные морфологические нормы русского литературного языка (нормы образования форм имен существительных, имен прилагательных).</w:t>
      </w:r>
    </w:p>
    <w:p w:rsidR="00B4533D" w:rsidRPr="00622213" w:rsidRDefault="00B4533D" w:rsidP="00B4533D">
      <w:pPr>
        <w:autoSpaceDE w:val="0"/>
        <w:autoSpaceDN w:val="0"/>
        <w:adjustRightInd w:val="0"/>
        <w:rPr>
          <w:rFonts w:ascii="Times New Roman" w:hAnsi="Times New Roman"/>
          <w:bCs/>
          <w:sz w:val="24"/>
          <w:szCs w:val="24"/>
        </w:rPr>
      </w:pPr>
      <w:r w:rsidRPr="00622213">
        <w:rPr>
          <w:rFonts w:ascii="Times New Roman" w:hAnsi="Times New Roman"/>
          <w:bCs/>
          <w:sz w:val="24"/>
          <w:szCs w:val="24"/>
        </w:rPr>
        <w:t xml:space="preserve">Имя существительное </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Имя существительное как часть речи. Синтаксическая роль имени существительного в предложении.</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Существительные одушевленные и неодушевленные (повторе</w:t>
      </w:r>
      <w:r w:rsidRPr="00622213">
        <w:rPr>
          <w:rFonts w:ascii="Times New Roman" w:hAnsi="Times New Roman"/>
          <w:sz w:val="24"/>
          <w:szCs w:val="24"/>
        </w:rPr>
        <w:softHyphen/>
        <w:t xml:space="preserve">ние). Существительные собственные и нарицательные. Прописная и строчная буквы. Перенос слов. </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Большая буква в географических названиях, в названиях улиц и площа</w:t>
      </w:r>
      <w:r w:rsidRPr="00622213">
        <w:rPr>
          <w:rFonts w:ascii="Times New Roman" w:hAnsi="Times New Roman"/>
          <w:sz w:val="24"/>
          <w:szCs w:val="24"/>
        </w:rPr>
        <w:softHyphen/>
        <w:t>дей, в названиях исторических событий. Большая буква в назва</w:t>
      </w:r>
      <w:r w:rsidRPr="00622213">
        <w:rPr>
          <w:rFonts w:ascii="Times New Roman" w:hAnsi="Times New Roman"/>
          <w:sz w:val="24"/>
          <w:szCs w:val="24"/>
        </w:rPr>
        <w:softHyphen/>
        <w:t>ниях книг, газет, журналов, картин и кинофильмов, спектаклей, литературных и музыкальных произведений; выделение этих на</w:t>
      </w:r>
      <w:r w:rsidRPr="00622213">
        <w:rPr>
          <w:rFonts w:ascii="Times New Roman" w:hAnsi="Times New Roman"/>
          <w:sz w:val="24"/>
          <w:szCs w:val="24"/>
        </w:rPr>
        <w:softHyphen/>
        <w:t>званий кавычками. Род существительных. Три склонения имен су</w:t>
      </w:r>
      <w:r w:rsidRPr="00622213">
        <w:rPr>
          <w:rFonts w:ascii="Times New Roman" w:hAnsi="Times New Roman"/>
          <w:sz w:val="24"/>
          <w:szCs w:val="24"/>
        </w:rPr>
        <w:softHyphen/>
        <w:t>ществительных: изменение существительных по падежам и числам.</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Существительные, имеющие форму только единственного или только множественного числа.</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Морфологический разбор слов.</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 xml:space="preserve">Буквы о и е после шипящих и </w:t>
      </w:r>
      <w:r w:rsidRPr="00622213">
        <w:rPr>
          <w:rFonts w:ascii="Times New Roman" w:hAnsi="Times New Roman"/>
          <w:iCs/>
          <w:sz w:val="24"/>
          <w:szCs w:val="24"/>
        </w:rPr>
        <w:t>ц</w:t>
      </w:r>
      <w:r w:rsidRPr="00622213">
        <w:rPr>
          <w:rFonts w:ascii="Times New Roman" w:hAnsi="Times New Roman"/>
          <w:sz w:val="24"/>
          <w:szCs w:val="24"/>
        </w:rPr>
        <w:t xml:space="preserve"> в окончаниях существи</w:t>
      </w:r>
      <w:r w:rsidRPr="00622213">
        <w:rPr>
          <w:rFonts w:ascii="Times New Roman" w:hAnsi="Times New Roman"/>
          <w:sz w:val="24"/>
          <w:szCs w:val="24"/>
        </w:rPr>
        <w:softHyphen/>
        <w:t>тельных.</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lastRenderedPageBreak/>
        <w:t>Склонение существительных на</w:t>
      </w:r>
      <w:r w:rsidRPr="00622213">
        <w:rPr>
          <w:rFonts w:ascii="Times New Roman" w:hAnsi="Times New Roman"/>
          <w:b/>
          <w:bCs/>
          <w:i/>
          <w:iCs/>
          <w:sz w:val="24"/>
          <w:szCs w:val="24"/>
        </w:rPr>
        <w:t>-</w:t>
      </w:r>
      <w:r w:rsidRPr="00622213">
        <w:rPr>
          <w:rFonts w:ascii="Times New Roman" w:hAnsi="Times New Roman"/>
          <w:bCs/>
          <w:iCs/>
          <w:sz w:val="24"/>
          <w:szCs w:val="24"/>
        </w:rPr>
        <w:t>ия, -ий, -ие</w:t>
      </w:r>
      <w:r w:rsidRPr="00622213">
        <w:rPr>
          <w:rFonts w:ascii="Times New Roman" w:hAnsi="Times New Roman"/>
          <w:b/>
          <w:bCs/>
          <w:i/>
          <w:iCs/>
          <w:sz w:val="24"/>
          <w:szCs w:val="24"/>
        </w:rPr>
        <w:t>.</w:t>
      </w:r>
      <w:r w:rsidRPr="00622213">
        <w:rPr>
          <w:rFonts w:ascii="Times New Roman" w:hAnsi="Times New Roman"/>
          <w:sz w:val="24"/>
          <w:szCs w:val="24"/>
        </w:rPr>
        <w:t xml:space="preserve"> Правописание гласных в падежных окончаниях имен существительных.</w:t>
      </w:r>
    </w:p>
    <w:p w:rsidR="00B4533D" w:rsidRPr="00622213" w:rsidRDefault="00B4533D" w:rsidP="00B4533D">
      <w:pPr>
        <w:rPr>
          <w:rFonts w:ascii="Times New Roman" w:hAnsi="Times New Roman"/>
          <w:i/>
          <w:sz w:val="24"/>
          <w:szCs w:val="24"/>
        </w:rPr>
      </w:pPr>
      <w:r w:rsidRPr="00622213">
        <w:rPr>
          <w:rFonts w:ascii="Times New Roman" w:hAnsi="Times New Roman"/>
          <w:sz w:val="24"/>
          <w:szCs w:val="24"/>
        </w:rPr>
        <w:t>Умение согласовывать прилагательные и глаголы в прошедшем времени с существительными, род которых может быть определен не</w:t>
      </w:r>
      <w:r w:rsidRPr="00622213">
        <w:rPr>
          <w:rFonts w:ascii="Times New Roman" w:hAnsi="Times New Roman"/>
          <w:sz w:val="24"/>
          <w:szCs w:val="24"/>
        </w:rPr>
        <w:softHyphen/>
        <w:t>верно (например</w:t>
      </w:r>
      <w:r w:rsidRPr="00622213">
        <w:rPr>
          <w:rFonts w:ascii="Times New Roman" w:hAnsi="Times New Roman"/>
          <w:i/>
          <w:sz w:val="24"/>
          <w:szCs w:val="24"/>
        </w:rPr>
        <w:t xml:space="preserve">, </w:t>
      </w:r>
      <w:r w:rsidRPr="00622213">
        <w:rPr>
          <w:rFonts w:ascii="Times New Roman" w:hAnsi="Times New Roman"/>
          <w:iCs/>
          <w:sz w:val="24"/>
          <w:szCs w:val="24"/>
        </w:rPr>
        <w:t>фамилия, яблоко}.</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 xml:space="preserve">Умение правильно образовывать формы именительного </w:t>
      </w:r>
      <w:r w:rsidRPr="00622213">
        <w:rPr>
          <w:rFonts w:ascii="Times New Roman" w:hAnsi="Times New Roman"/>
          <w:i/>
          <w:iCs/>
          <w:sz w:val="24"/>
          <w:szCs w:val="24"/>
        </w:rPr>
        <w:t>(</w:t>
      </w:r>
      <w:r w:rsidRPr="00622213">
        <w:rPr>
          <w:rFonts w:ascii="Times New Roman" w:hAnsi="Times New Roman"/>
          <w:iCs/>
          <w:sz w:val="24"/>
          <w:szCs w:val="24"/>
        </w:rPr>
        <w:t>инженеры, выборы)</w:t>
      </w:r>
      <w:r w:rsidRPr="00622213">
        <w:rPr>
          <w:rFonts w:ascii="Times New Roman" w:hAnsi="Times New Roman"/>
          <w:sz w:val="24"/>
          <w:szCs w:val="24"/>
        </w:rPr>
        <w:t xml:space="preserve"> и родительного падежей множественного числа </w:t>
      </w:r>
      <w:r w:rsidRPr="00622213">
        <w:rPr>
          <w:rFonts w:ascii="Times New Roman" w:hAnsi="Times New Roman"/>
          <w:iCs/>
          <w:sz w:val="24"/>
          <w:szCs w:val="24"/>
        </w:rPr>
        <w:t>(чулок, мест</w:t>
      </w:r>
      <w:r w:rsidRPr="00622213">
        <w:rPr>
          <w:rFonts w:ascii="Times New Roman" w:hAnsi="Times New Roman"/>
          <w:sz w:val="24"/>
          <w:szCs w:val="24"/>
        </w:rPr>
        <w:t>и т. д.).</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Умение использовать в речи существительные-синонимы для более точного выражения мыслей и для устранения неоправданных повторе</w:t>
      </w:r>
      <w:r w:rsidRPr="00622213">
        <w:rPr>
          <w:rFonts w:ascii="Times New Roman" w:hAnsi="Times New Roman"/>
          <w:sz w:val="24"/>
          <w:szCs w:val="24"/>
        </w:rPr>
        <w:softHyphen/>
        <w:t>ний одних и тех же слов.</w:t>
      </w:r>
    </w:p>
    <w:p w:rsidR="00B4533D" w:rsidRPr="00622213" w:rsidRDefault="00B4533D" w:rsidP="00B4533D">
      <w:pPr>
        <w:autoSpaceDE w:val="0"/>
        <w:autoSpaceDN w:val="0"/>
        <w:adjustRightInd w:val="0"/>
        <w:rPr>
          <w:rFonts w:ascii="Times New Roman" w:hAnsi="Times New Roman"/>
          <w:bCs/>
          <w:sz w:val="24"/>
          <w:szCs w:val="24"/>
        </w:rPr>
      </w:pPr>
      <w:r w:rsidRPr="00622213">
        <w:rPr>
          <w:rFonts w:ascii="Times New Roman" w:hAnsi="Times New Roman"/>
          <w:bCs/>
          <w:sz w:val="24"/>
          <w:szCs w:val="24"/>
        </w:rPr>
        <w:t xml:space="preserve">Имя прилагательное </w:t>
      </w:r>
    </w:p>
    <w:p w:rsidR="00B4533D" w:rsidRPr="00622213" w:rsidRDefault="00B4533D" w:rsidP="00B4533D">
      <w:pPr>
        <w:rPr>
          <w:rFonts w:ascii="Times New Roman" w:hAnsi="Times New Roman"/>
          <w:sz w:val="24"/>
          <w:szCs w:val="24"/>
        </w:rPr>
      </w:pPr>
      <w:r w:rsidRPr="00622213">
        <w:rPr>
          <w:rFonts w:ascii="Times New Roman" w:hAnsi="Times New Roman"/>
          <w:bCs/>
          <w:sz w:val="24"/>
          <w:szCs w:val="24"/>
        </w:rPr>
        <w:t xml:space="preserve"> Имя</w:t>
      </w:r>
      <w:r w:rsidRPr="00622213">
        <w:rPr>
          <w:rFonts w:ascii="Times New Roman" w:hAnsi="Times New Roman"/>
          <w:sz w:val="24"/>
          <w:szCs w:val="24"/>
        </w:rPr>
        <w:t xml:space="preserve"> прилагательное как часть речи. Синтаксическая роль имени прилагательного в предложении.</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Полные и краткие прилагательные.</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Правописание гласных в падежных окончаниях прила</w:t>
      </w:r>
      <w:r w:rsidRPr="00622213">
        <w:rPr>
          <w:rFonts w:ascii="Times New Roman" w:hAnsi="Times New Roman"/>
          <w:sz w:val="24"/>
          <w:szCs w:val="24"/>
        </w:rPr>
        <w:softHyphen/>
        <w:t xml:space="preserve">гательных с основой на шипящую. Неупотребление буквы </w:t>
      </w:r>
      <w:r w:rsidRPr="00622213">
        <w:rPr>
          <w:rFonts w:ascii="Times New Roman" w:hAnsi="Times New Roman"/>
          <w:iCs/>
          <w:sz w:val="24"/>
          <w:szCs w:val="24"/>
        </w:rPr>
        <w:t xml:space="preserve">ь </w:t>
      </w:r>
      <w:r w:rsidRPr="00622213">
        <w:rPr>
          <w:rFonts w:ascii="Times New Roman" w:hAnsi="Times New Roman"/>
          <w:sz w:val="24"/>
          <w:szCs w:val="24"/>
        </w:rPr>
        <w:t>на конце кратких прилагательных с основой на шипящую.</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Изменение полных прилагательных по родам, падежам</w:t>
      </w:r>
      <w:r w:rsidRPr="00622213">
        <w:rPr>
          <w:rFonts w:ascii="Times New Roman" w:hAnsi="Times New Roman"/>
          <w:bCs/>
          <w:sz w:val="24"/>
          <w:szCs w:val="24"/>
        </w:rPr>
        <w:t>и чис</w:t>
      </w:r>
      <w:r w:rsidRPr="00622213">
        <w:rPr>
          <w:rFonts w:ascii="Times New Roman" w:hAnsi="Times New Roman"/>
          <w:bCs/>
          <w:sz w:val="24"/>
          <w:szCs w:val="24"/>
        </w:rPr>
        <w:softHyphen/>
        <w:t xml:space="preserve">лам, а </w:t>
      </w:r>
      <w:r w:rsidRPr="00622213">
        <w:rPr>
          <w:rFonts w:ascii="Times New Roman" w:hAnsi="Times New Roman"/>
          <w:sz w:val="24"/>
          <w:szCs w:val="24"/>
        </w:rPr>
        <w:t xml:space="preserve">кратких — по родам и числам. Морфологический разбор прилагательного. </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Умение правильно ставить ударение в краткой форме прилага</w:t>
      </w:r>
      <w:r w:rsidRPr="00622213">
        <w:rPr>
          <w:rFonts w:ascii="Times New Roman" w:hAnsi="Times New Roman"/>
          <w:sz w:val="24"/>
          <w:szCs w:val="24"/>
        </w:rPr>
        <w:softHyphen/>
        <w:t xml:space="preserve">тельных </w:t>
      </w:r>
      <w:r w:rsidRPr="00622213">
        <w:rPr>
          <w:rFonts w:ascii="Times New Roman" w:hAnsi="Times New Roman"/>
          <w:i/>
          <w:iCs/>
          <w:sz w:val="24"/>
          <w:szCs w:val="24"/>
        </w:rPr>
        <w:t>(</w:t>
      </w:r>
      <w:r w:rsidRPr="00622213">
        <w:rPr>
          <w:rFonts w:ascii="Times New Roman" w:hAnsi="Times New Roman"/>
          <w:iCs/>
          <w:sz w:val="24"/>
          <w:szCs w:val="24"/>
        </w:rPr>
        <w:t>труден, трудна, трудно).</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Умение пользоваться в речи прилагательными-синонимами для бо</w:t>
      </w:r>
      <w:r w:rsidRPr="00622213">
        <w:rPr>
          <w:rFonts w:ascii="Times New Roman" w:hAnsi="Times New Roman"/>
          <w:sz w:val="24"/>
          <w:szCs w:val="24"/>
        </w:rPr>
        <w:softHyphen/>
        <w:t>лее точного выражения мысли и для устранения неоправданных повто</w:t>
      </w:r>
      <w:r w:rsidRPr="00622213">
        <w:rPr>
          <w:rFonts w:ascii="Times New Roman" w:hAnsi="Times New Roman"/>
          <w:sz w:val="24"/>
          <w:szCs w:val="24"/>
        </w:rPr>
        <w:softHyphen/>
        <w:t>рений одних и тех же слов.</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Описание животного. Структура текста данного жанра. Стилистические разновидности этого жанра.  Создание текста на основе исходного (подробное изложе</w:t>
      </w:r>
      <w:r w:rsidRPr="00622213">
        <w:rPr>
          <w:rFonts w:ascii="Times New Roman" w:hAnsi="Times New Roman"/>
          <w:sz w:val="24"/>
          <w:szCs w:val="24"/>
        </w:rPr>
        <w:softHyphen/>
        <w:t>ние), членение его на части</w:t>
      </w:r>
    </w:p>
    <w:p w:rsidR="00B4533D" w:rsidRPr="00622213" w:rsidRDefault="00B4533D" w:rsidP="00B4533D">
      <w:pPr>
        <w:autoSpaceDE w:val="0"/>
        <w:autoSpaceDN w:val="0"/>
        <w:adjustRightInd w:val="0"/>
        <w:rPr>
          <w:rFonts w:ascii="Times New Roman" w:hAnsi="Times New Roman"/>
          <w:bCs/>
          <w:sz w:val="24"/>
          <w:szCs w:val="24"/>
        </w:rPr>
      </w:pPr>
      <w:r w:rsidRPr="00622213">
        <w:rPr>
          <w:rFonts w:ascii="Times New Roman" w:hAnsi="Times New Roman"/>
          <w:bCs/>
          <w:sz w:val="24"/>
          <w:szCs w:val="24"/>
        </w:rPr>
        <w:t xml:space="preserve">Глагол </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 xml:space="preserve">Глагол как часть речи. Синтаксическая роль глагола в предложении. </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Неопределенная форма глагола (инфинитив на</w:t>
      </w:r>
      <w:r w:rsidRPr="00622213">
        <w:rPr>
          <w:rFonts w:ascii="Times New Roman" w:hAnsi="Times New Roman"/>
          <w:b/>
          <w:bCs/>
          <w:i/>
          <w:iCs/>
          <w:sz w:val="24"/>
          <w:szCs w:val="24"/>
        </w:rPr>
        <w:t>-</w:t>
      </w:r>
      <w:r w:rsidRPr="00622213">
        <w:rPr>
          <w:rFonts w:ascii="Times New Roman" w:hAnsi="Times New Roman"/>
          <w:bCs/>
          <w:iCs/>
          <w:sz w:val="24"/>
          <w:szCs w:val="24"/>
        </w:rPr>
        <w:t>ть (-ться),-ти (-тись), -чь (-чься).</w:t>
      </w:r>
      <w:r w:rsidRPr="00622213">
        <w:rPr>
          <w:rFonts w:ascii="Times New Roman" w:hAnsi="Times New Roman"/>
          <w:sz w:val="24"/>
          <w:szCs w:val="24"/>
        </w:rPr>
        <w:t xml:space="preserve"> Правописание </w:t>
      </w:r>
      <w:r w:rsidRPr="00622213">
        <w:rPr>
          <w:rFonts w:ascii="Times New Roman" w:hAnsi="Times New Roman"/>
          <w:b/>
          <w:bCs/>
          <w:i/>
          <w:iCs/>
          <w:sz w:val="24"/>
          <w:szCs w:val="24"/>
        </w:rPr>
        <w:t>-</w:t>
      </w:r>
      <w:r w:rsidRPr="00622213">
        <w:rPr>
          <w:rFonts w:ascii="Times New Roman" w:hAnsi="Times New Roman"/>
          <w:bCs/>
          <w:iCs/>
          <w:sz w:val="24"/>
          <w:szCs w:val="24"/>
        </w:rPr>
        <w:t>ться</w:t>
      </w:r>
      <w:r w:rsidRPr="00622213">
        <w:rPr>
          <w:rFonts w:ascii="Times New Roman" w:hAnsi="Times New Roman"/>
          <w:bCs/>
          <w:sz w:val="24"/>
          <w:szCs w:val="24"/>
        </w:rPr>
        <w:t xml:space="preserve"> и </w:t>
      </w:r>
      <w:r w:rsidRPr="00622213">
        <w:rPr>
          <w:rFonts w:ascii="Times New Roman" w:hAnsi="Times New Roman"/>
          <w:bCs/>
          <w:iCs/>
          <w:sz w:val="24"/>
          <w:szCs w:val="24"/>
        </w:rPr>
        <w:t>-чь (-чься</w:t>
      </w:r>
      <w:r w:rsidRPr="00622213">
        <w:rPr>
          <w:rFonts w:ascii="Times New Roman" w:hAnsi="Times New Roman"/>
          <w:b/>
          <w:bCs/>
          <w:i/>
          <w:iCs/>
          <w:sz w:val="24"/>
          <w:szCs w:val="24"/>
        </w:rPr>
        <w:t>)</w:t>
      </w:r>
      <w:r w:rsidRPr="00622213">
        <w:rPr>
          <w:rFonts w:ascii="Times New Roman" w:hAnsi="Times New Roman"/>
          <w:bCs/>
          <w:sz w:val="24"/>
          <w:szCs w:val="24"/>
        </w:rPr>
        <w:t>в</w:t>
      </w:r>
      <w:r w:rsidRPr="00622213">
        <w:rPr>
          <w:rFonts w:ascii="Times New Roman" w:hAnsi="Times New Roman"/>
          <w:sz w:val="24"/>
          <w:szCs w:val="24"/>
        </w:rPr>
        <w:t xml:space="preserve"> не</w:t>
      </w:r>
      <w:r w:rsidRPr="00622213">
        <w:rPr>
          <w:rFonts w:ascii="Times New Roman" w:hAnsi="Times New Roman"/>
          <w:sz w:val="24"/>
          <w:szCs w:val="24"/>
        </w:rPr>
        <w:softHyphen/>
        <w:t>определенной форме (повторение).</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Совершенный и несовершенный вид глагола; I и II спряжение. Правописание гласных в безударных личных окончаниях глаголов.</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 xml:space="preserve">Правописание чередующихся гласных </w:t>
      </w:r>
      <w:r w:rsidRPr="00622213">
        <w:rPr>
          <w:rFonts w:ascii="Times New Roman" w:hAnsi="Times New Roman"/>
          <w:iCs/>
          <w:sz w:val="24"/>
          <w:szCs w:val="24"/>
        </w:rPr>
        <w:t>е</w:t>
      </w:r>
      <w:r w:rsidRPr="00622213">
        <w:rPr>
          <w:rFonts w:ascii="Times New Roman" w:hAnsi="Times New Roman"/>
          <w:sz w:val="24"/>
          <w:szCs w:val="24"/>
        </w:rPr>
        <w:t xml:space="preserve"> и и в корнях глаго</w:t>
      </w:r>
      <w:r w:rsidRPr="00622213">
        <w:rPr>
          <w:rFonts w:ascii="Times New Roman" w:hAnsi="Times New Roman"/>
          <w:sz w:val="24"/>
          <w:szCs w:val="24"/>
        </w:rPr>
        <w:softHyphen/>
        <w:t>лов</w:t>
      </w:r>
      <w:r w:rsidRPr="00622213">
        <w:rPr>
          <w:rFonts w:ascii="Times New Roman" w:hAnsi="Times New Roman"/>
          <w:b/>
          <w:bCs/>
          <w:i/>
          <w:iCs/>
          <w:sz w:val="24"/>
          <w:szCs w:val="24"/>
        </w:rPr>
        <w:t>-</w:t>
      </w:r>
      <w:r w:rsidRPr="00622213">
        <w:rPr>
          <w:rFonts w:ascii="Times New Roman" w:hAnsi="Times New Roman"/>
          <w:bCs/>
          <w:iCs/>
          <w:sz w:val="24"/>
          <w:szCs w:val="24"/>
        </w:rPr>
        <w:t>бер- —</w:t>
      </w:r>
      <w:r w:rsidRPr="00622213">
        <w:rPr>
          <w:rFonts w:ascii="Times New Roman" w:hAnsi="Times New Roman"/>
          <w:bCs/>
          <w:sz w:val="24"/>
          <w:szCs w:val="24"/>
        </w:rPr>
        <w:t xml:space="preserve"> -бир-,</w:t>
      </w:r>
      <w:r w:rsidRPr="00622213">
        <w:rPr>
          <w:rFonts w:ascii="Times New Roman" w:hAnsi="Times New Roman"/>
          <w:bCs/>
          <w:iCs/>
          <w:sz w:val="24"/>
          <w:szCs w:val="24"/>
        </w:rPr>
        <w:t>-дер- — -дир- -мер-— -мир-, -пер- — -пир-,-тер-—-тир-, -стел-—-стил-.</w:t>
      </w:r>
      <w:r w:rsidRPr="00622213">
        <w:rPr>
          <w:rFonts w:ascii="Times New Roman" w:hAnsi="Times New Roman"/>
          <w:sz w:val="24"/>
          <w:szCs w:val="24"/>
        </w:rPr>
        <w:t xml:space="preserve"> Правописание </w:t>
      </w:r>
      <w:r w:rsidRPr="00622213">
        <w:rPr>
          <w:rFonts w:ascii="Times New Roman" w:hAnsi="Times New Roman"/>
          <w:bCs/>
          <w:iCs/>
          <w:sz w:val="24"/>
          <w:szCs w:val="24"/>
        </w:rPr>
        <w:t>не</w:t>
      </w:r>
      <w:r w:rsidRPr="00622213">
        <w:rPr>
          <w:rFonts w:ascii="Times New Roman" w:hAnsi="Times New Roman"/>
          <w:sz w:val="24"/>
          <w:szCs w:val="24"/>
        </w:rPr>
        <w:t xml:space="preserve"> с глаголами. Слитные написания. </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Соблюдение правильного ударения в глаголах, при произноше</w:t>
      </w:r>
      <w:r w:rsidRPr="00622213">
        <w:rPr>
          <w:rFonts w:ascii="Times New Roman" w:hAnsi="Times New Roman"/>
          <w:sz w:val="24"/>
          <w:szCs w:val="24"/>
        </w:rPr>
        <w:softHyphen/>
        <w:t xml:space="preserve">нии которых допускаются ошибки </w:t>
      </w:r>
      <w:r w:rsidRPr="00622213">
        <w:rPr>
          <w:rFonts w:ascii="Times New Roman" w:hAnsi="Times New Roman"/>
          <w:iCs/>
          <w:sz w:val="24"/>
          <w:szCs w:val="24"/>
        </w:rPr>
        <w:t>(начать, понять; начал, понял; нача</w:t>
      </w:r>
      <w:r w:rsidRPr="00622213">
        <w:rPr>
          <w:rFonts w:ascii="Times New Roman" w:hAnsi="Times New Roman"/>
          <w:iCs/>
          <w:sz w:val="24"/>
          <w:szCs w:val="24"/>
        </w:rPr>
        <w:softHyphen/>
        <w:t>ла, поняла; повторит, облегчит</w:t>
      </w:r>
      <w:r w:rsidRPr="00622213">
        <w:rPr>
          <w:rFonts w:ascii="Times New Roman" w:hAnsi="Times New Roman"/>
          <w:sz w:val="24"/>
          <w:szCs w:val="24"/>
        </w:rPr>
        <w:t xml:space="preserve"> и др.).</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Умение согласовывать глагол-сказуемое в прошедшем времени с подлежащим, выраженным существительным среднего рода и собира</w:t>
      </w:r>
      <w:r w:rsidRPr="00622213">
        <w:rPr>
          <w:rFonts w:ascii="Times New Roman" w:hAnsi="Times New Roman"/>
          <w:sz w:val="24"/>
          <w:szCs w:val="24"/>
        </w:rPr>
        <w:softHyphen/>
        <w:t>тельным существительным. Умение употреблять при глаголах имена су</w:t>
      </w:r>
      <w:r w:rsidRPr="00622213">
        <w:rPr>
          <w:rFonts w:ascii="Times New Roman" w:hAnsi="Times New Roman"/>
          <w:sz w:val="24"/>
          <w:szCs w:val="24"/>
        </w:rPr>
        <w:softHyphen/>
        <w:t>ществительные в нужном падеже.</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lastRenderedPageBreak/>
        <w:t>Умение использовать в речи глаголы-синонимы (например, со зна</w:t>
      </w:r>
      <w:r w:rsidRPr="00622213">
        <w:rPr>
          <w:rFonts w:ascii="Times New Roman" w:hAnsi="Times New Roman"/>
          <w:sz w:val="24"/>
          <w:szCs w:val="24"/>
        </w:rPr>
        <w:softHyphen/>
        <w:t>чением высказывания, перемещения, нахождения) для более точно</w:t>
      </w:r>
      <w:r w:rsidRPr="00622213">
        <w:rPr>
          <w:rFonts w:ascii="Times New Roman" w:hAnsi="Times New Roman"/>
          <w:sz w:val="24"/>
          <w:szCs w:val="24"/>
        </w:rPr>
        <w:softHyphen/>
        <w:t>го выражения мысли, для устранения неоправданного повторения слов.</w:t>
      </w:r>
    </w:p>
    <w:p w:rsidR="00B4533D" w:rsidRPr="00622213" w:rsidRDefault="00B4533D" w:rsidP="000F3A6E">
      <w:pPr>
        <w:pStyle w:val="Zag3"/>
        <w:tabs>
          <w:tab w:val="num" w:pos="0"/>
          <w:tab w:val="left" w:leader="dot" w:pos="624"/>
        </w:tabs>
        <w:spacing w:after="0" w:line="240" w:lineRule="auto"/>
        <w:jc w:val="both"/>
        <w:rPr>
          <w:color w:val="auto"/>
          <w:lang w:val="ru-RU"/>
        </w:rPr>
      </w:pPr>
      <w:bookmarkStart w:id="292" w:name="_Toc33705916"/>
      <w:r w:rsidRPr="00622213">
        <w:rPr>
          <w:i w:val="0"/>
          <w:color w:val="auto"/>
          <w:lang w:val="ru-RU"/>
        </w:rPr>
        <w:t>Понятие о рассказе, особенностях его структуры и стиля. Не</w:t>
      </w:r>
      <w:r w:rsidRPr="00622213">
        <w:rPr>
          <w:i w:val="0"/>
          <w:color w:val="auto"/>
          <w:lang w:val="ru-RU"/>
        </w:rPr>
        <w:softHyphen/>
        <w:t>выдуманный рассказ о себе.</w:t>
      </w:r>
      <w:bookmarkEnd w:id="292"/>
    </w:p>
    <w:p w:rsidR="00B4533D" w:rsidRPr="00622213" w:rsidRDefault="00B4533D" w:rsidP="000F3A6E">
      <w:pPr>
        <w:rPr>
          <w:sz w:val="20"/>
        </w:rPr>
      </w:pPr>
    </w:p>
    <w:p w:rsidR="00B4533D" w:rsidRPr="00622213" w:rsidRDefault="00B4533D" w:rsidP="000F3A6E">
      <w:pPr>
        <w:pStyle w:val="Zag3"/>
        <w:tabs>
          <w:tab w:val="num" w:pos="0"/>
          <w:tab w:val="left" w:leader="dot" w:pos="624"/>
        </w:tabs>
        <w:spacing w:after="0" w:line="240" w:lineRule="auto"/>
        <w:ind w:firstLine="454"/>
        <w:jc w:val="left"/>
        <w:rPr>
          <w:rFonts w:eastAsia="@Arial Unicode MS"/>
          <w:b/>
          <w:i w:val="0"/>
          <w:color w:val="auto"/>
          <w:u w:val="single"/>
          <w:lang w:val="ru-RU"/>
        </w:rPr>
      </w:pPr>
      <w:bookmarkStart w:id="293" w:name="_Toc33705917"/>
      <w:r w:rsidRPr="00622213">
        <w:rPr>
          <w:rStyle w:val="Zag11"/>
          <w:rFonts w:eastAsia="@Arial Unicode MS"/>
          <w:b/>
          <w:i w:val="0"/>
          <w:color w:val="auto"/>
          <w:u w:val="single"/>
          <w:lang w:val="ru-RU"/>
        </w:rPr>
        <w:t>6 класс</w:t>
      </w:r>
      <w:bookmarkEnd w:id="293"/>
      <w:r w:rsidRPr="00622213">
        <w:rPr>
          <w:color w:val="auto"/>
          <w:szCs w:val="28"/>
          <w:lang w:val="ru-RU"/>
        </w:rPr>
        <w:tab/>
      </w:r>
    </w:p>
    <w:p w:rsidR="00B4533D" w:rsidRPr="00622213" w:rsidRDefault="00B4533D" w:rsidP="00B4533D">
      <w:pPr>
        <w:tabs>
          <w:tab w:val="left" w:pos="2580"/>
        </w:tabs>
        <w:rPr>
          <w:rFonts w:ascii="Times New Roman" w:eastAsia="Times New Roman" w:hAnsi="Times New Roman"/>
          <w:sz w:val="24"/>
          <w:szCs w:val="24"/>
        </w:rPr>
      </w:pPr>
      <w:r w:rsidRPr="00622213">
        <w:rPr>
          <w:rFonts w:ascii="Times New Roman" w:eastAsia="Times New Roman" w:hAnsi="Times New Roman"/>
          <w:sz w:val="24"/>
          <w:szCs w:val="24"/>
        </w:rPr>
        <w:t>Общие сведения о языке. Русский язык – язык русской художественной литературы. Русский язык как развивающееся явление. Основные разделы науки о языке. Взаимосвязь языка и культуры. Отражение в языке культуры и истории народа. Взаимообогащение языков народов России. Лексические и фразеологические новации последних лет. Основные лингвистические словари. Извлечение необходимой информации из словарей. Речь. Речевая деятельность. Деловая и научная речь  Разграничение деловой и научной речи. Основные жанры научного стиля и устной научной речи (отзыв, выступление, тезисы, доклад, дискуссия, реферат, статья, рецензия). Рассуждение-объяснение. Характеристика делового стиля.  Диалоги разного характера (этикетный, диалог-расспрос, диалог-побуждение, диалог – обмен мнениями, диалог смешанного типа). Полилог: беседа, обсуждение, дискуссия.</w:t>
      </w:r>
      <w:r w:rsidRPr="00622213">
        <w:rPr>
          <w:rFonts w:ascii="Times New Roman" w:hAnsi="Times New Roman"/>
          <w:sz w:val="24"/>
          <w:szCs w:val="24"/>
        </w:rPr>
        <w:t xml:space="preserve"> </w:t>
      </w:r>
      <w:r w:rsidRPr="00622213">
        <w:rPr>
          <w:rFonts w:ascii="Times New Roman" w:eastAsia="Times New Roman" w:hAnsi="Times New Roman"/>
          <w:sz w:val="24"/>
          <w:szCs w:val="24"/>
        </w:rPr>
        <w:t>Функционально-смысловые типы текста (повествование, описание, рассуждение). Внутритекстовые  средства связи предложений в тексте. Тексты смешанного типа.  Создание устных высказываний разной коммуникативной направленности  в зависимости от сферы и ситуации общения.</w:t>
      </w:r>
    </w:p>
    <w:p w:rsidR="00B4533D" w:rsidRPr="00622213" w:rsidRDefault="00B4533D" w:rsidP="00B4533D">
      <w:pPr>
        <w:rPr>
          <w:rFonts w:ascii="Times New Roman" w:eastAsia="Times New Roman" w:hAnsi="Times New Roman"/>
          <w:sz w:val="24"/>
          <w:szCs w:val="24"/>
        </w:rPr>
      </w:pPr>
      <w:r w:rsidRPr="00622213">
        <w:rPr>
          <w:rFonts w:ascii="Times New Roman" w:eastAsia="Times New Roman" w:hAnsi="Times New Roman"/>
          <w:sz w:val="24"/>
          <w:szCs w:val="24"/>
        </w:rPr>
        <w:t>Основные особенности функциональных стилей. Официально-деловой стиль. Основные жанры разговорной речи (рассказ),  научного (выступление)</w:t>
      </w:r>
      <w:r w:rsidRPr="00622213">
        <w:rPr>
          <w:rFonts w:ascii="Times New Roman" w:eastAsia="Times New Roman" w:hAnsi="Times New Roman"/>
          <w:i/>
          <w:sz w:val="24"/>
          <w:szCs w:val="24"/>
        </w:rPr>
        <w:t xml:space="preserve">, </w:t>
      </w:r>
      <w:r w:rsidRPr="00622213">
        <w:rPr>
          <w:rFonts w:ascii="Times New Roman" w:eastAsia="Times New Roman" w:hAnsi="Times New Roman"/>
          <w:sz w:val="24"/>
          <w:szCs w:val="24"/>
        </w:rPr>
        <w:t>официально-делового (расписка)</w:t>
      </w:r>
      <w:r w:rsidRPr="00622213">
        <w:rPr>
          <w:rFonts w:ascii="Times New Roman" w:eastAsia="Times New Roman" w:hAnsi="Times New Roman"/>
          <w:i/>
          <w:sz w:val="24"/>
          <w:szCs w:val="24"/>
        </w:rPr>
        <w:t xml:space="preserve"> </w:t>
      </w:r>
      <w:r w:rsidRPr="00622213">
        <w:rPr>
          <w:rFonts w:ascii="Times New Roman" w:eastAsia="Times New Roman" w:hAnsi="Times New Roman"/>
          <w:sz w:val="24"/>
          <w:szCs w:val="24"/>
        </w:rPr>
        <w:t xml:space="preserve"> стилей. Рассказ на основе услышанного. Повествование, описание, рассуждение; их признаки. Рассуждение как тип текста, его строение (тезис, аргумент, вывод). Основные виды информационной переработки текста. План. Анализ текста с точки зрения его темы, основной мысли. Овладение основными видами речевой деятельности: аудированием (слушанием), чтением, говорением, письмом. Адекватное восприятие устной и письменной речи в соответствии с ситуацией и сферой речевого общения. Создание устных монологических и диалогических высказываний на актуальные социально-культурные, нравственно-этические, бытовые, учебные темы в соответствии с целями, сферой и ситуацией общения. Изложение содержания прослушанного или прочитанного текста (подробное, сжатое, выборочное). . Создание устных высказываний разной коммуникативной направленности  в зависимости от сферы и ситуации общения. Речевая ситуация и ее компоненты (место, время, тема, цель, условия общения, собеседники). Речевой акт и его разновидности (сообщения, побуждения, вопросы, объявления, выражения эмоций, выражения речевого этикета и т. д.)</w:t>
      </w:r>
    </w:p>
    <w:p w:rsidR="00B4533D" w:rsidRPr="00622213" w:rsidRDefault="00B4533D" w:rsidP="00B4533D">
      <w:pPr>
        <w:rPr>
          <w:rFonts w:ascii="Times New Roman" w:eastAsia="Times New Roman" w:hAnsi="Times New Roman"/>
          <w:sz w:val="24"/>
          <w:szCs w:val="24"/>
        </w:rPr>
      </w:pPr>
      <w:r w:rsidRPr="00622213">
        <w:rPr>
          <w:rFonts w:ascii="Times New Roman" w:eastAsia="Times New Roman" w:hAnsi="Times New Roman"/>
          <w:sz w:val="24"/>
          <w:szCs w:val="24"/>
        </w:rPr>
        <w:t>Текст, его особенности. Функционально-смысловые типы текста (повествование, описание, рассуждение). Внутритекстовые  средства связи предложений в тексте. Тексты смешанного типа</w:t>
      </w:r>
    </w:p>
    <w:p w:rsidR="00B4533D" w:rsidRPr="00622213" w:rsidRDefault="00B4533D" w:rsidP="00B4533D">
      <w:pPr>
        <w:rPr>
          <w:rFonts w:ascii="Times New Roman" w:eastAsia="Times New Roman" w:hAnsi="Times New Roman"/>
          <w:sz w:val="24"/>
          <w:szCs w:val="24"/>
        </w:rPr>
      </w:pPr>
      <w:r w:rsidRPr="00622213">
        <w:rPr>
          <w:rFonts w:ascii="Times New Roman" w:eastAsia="Times New Roman" w:hAnsi="Times New Roman"/>
          <w:sz w:val="24"/>
          <w:szCs w:val="24"/>
        </w:rPr>
        <w:t>Тема и основная мысль текста. Заглавие текста. Создание устных высказываний разной коммуникативной направленности  в зависимости от сферы и ситуации общения.</w:t>
      </w:r>
    </w:p>
    <w:p w:rsidR="00B4533D" w:rsidRPr="00622213" w:rsidRDefault="00B4533D" w:rsidP="00B4533D">
      <w:pPr>
        <w:rPr>
          <w:rFonts w:ascii="Times New Roman" w:eastAsia="Times New Roman" w:hAnsi="Times New Roman"/>
          <w:sz w:val="24"/>
          <w:szCs w:val="24"/>
        </w:rPr>
      </w:pPr>
      <w:r w:rsidRPr="00622213">
        <w:rPr>
          <w:rFonts w:ascii="Times New Roman" w:eastAsia="Times New Roman" w:hAnsi="Times New Roman"/>
          <w:sz w:val="24"/>
          <w:szCs w:val="24"/>
        </w:rPr>
        <w:t xml:space="preserve">Начальные и конечные предложения текста. Ключевые слова. Основные признаки текста. </w:t>
      </w:r>
    </w:p>
    <w:p w:rsidR="00B4533D" w:rsidRPr="00622213" w:rsidRDefault="00B4533D" w:rsidP="00B4533D">
      <w:pPr>
        <w:rPr>
          <w:rFonts w:ascii="Times New Roman" w:eastAsia="Times New Roman" w:hAnsi="Times New Roman"/>
          <w:sz w:val="24"/>
          <w:szCs w:val="24"/>
        </w:rPr>
      </w:pPr>
      <w:r w:rsidRPr="00622213">
        <w:rPr>
          <w:rFonts w:ascii="Times New Roman" w:eastAsia="Times New Roman" w:hAnsi="Times New Roman"/>
          <w:sz w:val="24"/>
          <w:szCs w:val="24"/>
        </w:rPr>
        <w:t xml:space="preserve">Текст и стили речи. Официально-деловой стиль речи. Деловая и научная речь.  Разграничение деловой и научной речи. Основные жанры научного стиля и устной научной речи (отзыв, </w:t>
      </w:r>
      <w:r w:rsidRPr="00622213">
        <w:rPr>
          <w:rFonts w:ascii="Times New Roman" w:eastAsia="Times New Roman" w:hAnsi="Times New Roman"/>
          <w:sz w:val="24"/>
          <w:szCs w:val="24"/>
        </w:rPr>
        <w:lastRenderedPageBreak/>
        <w:t>выступление, тезисы, доклад, дискуссия, реферат, статья, рецензия). Рассуждение-объяснение. Характеристика делового стиля.</w:t>
      </w:r>
    </w:p>
    <w:p w:rsidR="00B4533D" w:rsidRPr="00622213" w:rsidRDefault="00B4533D" w:rsidP="00B4533D">
      <w:pPr>
        <w:rPr>
          <w:rFonts w:ascii="Times New Roman" w:eastAsia="Times New Roman" w:hAnsi="Times New Roman"/>
          <w:sz w:val="24"/>
          <w:szCs w:val="24"/>
        </w:rPr>
      </w:pPr>
      <w:r w:rsidRPr="00622213">
        <w:rPr>
          <w:rFonts w:ascii="Times New Roman" w:eastAsia="Times New Roman" w:hAnsi="Times New Roman"/>
          <w:sz w:val="24"/>
          <w:szCs w:val="24"/>
        </w:rPr>
        <w:t>Лексика и фразеология.</w:t>
      </w:r>
      <w:r w:rsidRPr="00622213">
        <w:rPr>
          <w:rFonts w:ascii="Times New Roman" w:eastAsia="Times New Roman" w:hAnsi="Times New Roman"/>
          <w:i/>
          <w:sz w:val="24"/>
          <w:szCs w:val="24"/>
        </w:rPr>
        <w:t xml:space="preserve">  </w:t>
      </w:r>
      <w:r w:rsidRPr="00622213">
        <w:rPr>
          <w:rFonts w:ascii="Times New Roman" w:eastAsia="Times New Roman" w:hAnsi="Times New Roman"/>
          <w:sz w:val="24"/>
          <w:szCs w:val="24"/>
        </w:rPr>
        <w:t>Исконно-русские и заимствованные слова. Лексика общеупотребительная и лексика ограниченного употребления. Профессионализмы. Диалектизмы. Жаргонизмы. Эмоционально – окрашенные слова. Устаревшие слова.</w:t>
      </w:r>
    </w:p>
    <w:p w:rsidR="00B4533D" w:rsidRPr="00622213" w:rsidRDefault="00B4533D" w:rsidP="00B4533D">
      <w:pPr>
        <w:rPr>
          <w:rFonts w:ascii="Times New Roman" w:eastAsia="Times New Roman" w:hAnsi="Times New Roman"/>
          <w:sz w:val="24"/>
          <w:szCs w:val="24"/>
        </w:rPr>
      </w:pPr>
      <w:r w:rsidRPr="00622213">
        <w:rPr>
          <w:rFonts w:ascii="Times New Roman" w:eastAsia="Times New Roman" w:hAnsi="Times New Roman"/>
          <w:sz w:val="24"/>
          <w:szCs w:val="24"/>
        </w:rPr>
        <w:t>Слово - основная единица языка. Выявление лексических и фразеологических единиц языка с национально-культурным компонентом значения в произведениях устного народного творчества, в художественной литературе и исторических текстах; объяснение их значения с помощью лингвистических словарей.</w:t>
      </w:r>
    </w:p>
    <w:p w:rsidR="00B4533D" w:rsidRPr="00622213" w:rsidRDefault="00B4533D" w:rsidP="00B4533D">
      <w:pPr>
        <w:ind w:left="-567" w:firstLine="567"/>
        <w:rPr>
          <w:rFonts w:ascii="Times New Roman" w:eastAsia="Times New Roman" w:hAnsi="Times New Roman"/>
          <w:sz w:val="24"/>
          <w:szCs w:val="24"/>
        </w:rPr>
      </w:pPr>
      <w:r w:rsidRPr="00622213">
        <w:rPr>
          <w:rFonts w:ascii="Times New Roman" w:eastAsia="Times New Roman" w:hAnsi="Times New Roman"/>
          <w:sz w:val="24"/>
          <w:szCs w:val="24"/>
        </w:rPr>
        <w:t>Общеупотребительные слова.</w:t>
      </w:r>
    </w:p>
    <w:p w:rsidR="00B4533D" w:rsidRPr="00622213" w:rsidRDefault="00B4533D" w:rsidP="00B4533D">
      <w:pPr>
        <w:ind w:left="-567" w:firstLine="567"/>
        <w:rPr>
          <w:rFonts w:ascii="Times New Roman" w:eastAsia="Times New Roman" w:hAnsi="Times New Roman"/>
          <w:sz w:val="24"/>
          <w:szCs w:val="24"/>
        </w:rPr>
      </w:pPr>
      <w:r w:rsidRPr="00622213">
        <w:rPr>
          <w:rFonts w:ascii="Times New Roman" w:eastAsia="Times New Roman" w:hAnsi="Times New Roman"/>
          <w:sz w:val="24"/>
          <w:szCs w:val="24"/>
        </w:rPr>
        <w:t>Профессионализмы.</w:t>
      </w:r>
    </w:p>
    <w:p w:rsidR="00B4533D" w:rsidRPr="00622213" w:rsidRDefault="00B4533D" w:rsidP="00B4533D">
      <w:pPr>
        <w:ind w:left="-567" w:firstLine="567"/>
        <w:rPr>
          <w:rFonts w:ascii="Times New Roman" w:eastAsia="Times New Roman" w:hAnsi="Times New Roman"/>
          <w:sz w:val="24"/>
          <w:szCs w:val="24"/>
        </w:rPr>
      </w:pPr>
      <w:r w:rsidRPr="00622213">
        <w:rPr>
          <w:rFonts w:ascii="Times New Roman" w:eastAsia="Times New Roman" w:hAnsi="Times New Roman"/>
          <w:sz w:val="24"/>
          <w:szCs w:val="24"/>
        </w:rPr>
        <w:t>Диалектизмы.</w:t>
      </w:r>
    </w:p>
    <w:p w:rsidR="00B4533D" w:rsidRPr="00622213" w:rsidRDefault="00B4533D" w:rsidP="00B4533D">
      <w:pPr>
        <w:ind w:left="-567" w:firstLine="567"/>
        <w:rPr>
          <w:rFonts w:ascii="Times New Roman" w:eastAsia="Times New Roman" w:hAnsi="Times New Roman"/>
          <w:sz w:val="24"/>
          <w:szCs w:val="24"/>
        </w:rPr>
      </w:pPr>
      <w:r w:rsidRPr="00622213">
        <w:rPr>
          <w:rFonts w:ascii="Times New Roman" w:eastAsia="Times New Roman" w:hAnsi="Times New Roman"/>
          <w:sz w:val="24"/>
          <w:szCs w:val="24"/>
        </w:rPr>
        <w:t>Исконно русские и заимствованные слова.</w:t>
      </w:r>
    </w:p>
    <w:p w:rsidR="00B4533D" w:rsidRPr="00622213" w:rsidRDefault="00B4533D" w:rsidP="00B4533D">
      <w:pPr>
        <w:ind w:left="-567" w:firstLine="567"/>
        <w:rPr>
          <w:rFonts w:ascii="Times New Roman" w:eastAsia="Times New Roman" w:hAnsi="Times New Roman"/>
          <w:sz w:val="24"/>
          <w:szCs w:val="24"/>
        </w:rPr>
      </w:pPr>
      <w:r w:rsidRPr="00622213">
        <w:rPr>
          <w:rFonts w:ascii="Times New Roman" w:eastAsia="Times New Roman" w:hAnsi="Times New Roman"/>
          <w:sz w:val="24"/>
          <w:szCs w:val="24"/>
        </w:rPr>
        <w:t>Новые слова (неологизмы).</w:t>
      </w:r>
    </w:p>
    <w:p w:rsidR="00B4533D" w:rsidRPr="00622213" w:rsidRDefault="00B4533D" w:rsidP="00B4533D">
      <w:pPr>
        <w:ind w:left="-567" w:firstLine="567"/>
        <w:rPr>
          <w:rFonts w:ascii="Times New Roman" w:eastAsia="Times New Roman" w:hAnsi="Times New Roman"/>
          <w:sz w:val="24"/>
          <w:szCs w:val="24"/>
        </w:rPr>
      </w:pPr>
      <w:r w:rsidRPr="00622213">
        <w:rPr>
          <w:rFonts w:ascii="Times New Roman" w:eastAsia="Times New Roman" w:hAnsi="Times New Roman"/>
          <w:sz w:val="24"/>
          <w:szCs w:val="24"/>
        </w:rPr>
        <w:t>Устаревшие слова (архаизмы, историзмы).</w:t>
      </w:r>
    </w:p>
    <w:p w:rsidR="00B4533D" w:rsidRPr="00622213" w:rsidRDefault="00B4533D" w:rsidP="00B4533D">
      <w:pPr>
        <w:rPr>
          <w:rFonts w:ascii="Times New Roman" w:eastAsia="Times New Roman" w:hAnsi="Times New Roman"/>
          <w:sz w:val="24"/>
          <w:szCs w:val="24"/>
        </w:rPr>
      </w:pPr>
      <w:r w:rsidRPr="00622213">
        <w:rPr>
          <w:rFonts w:ascii="Times New Roman" w:eastAsia="Times New Roman" w:hAnsi="Times New Roman"/>
          <w:sz w:val="24"/>
          <w:szCs w:val="24"/>
        </w:rPr>
        <w:t>Словари. Виды лингвистических словарей и их роль в овладении словарным богатством и нормами современного русского литературного языка.</w:t>
      </w:r>
    </w:p>
    <w:p w:rsidR="00B4533D" w:rsidRPr="00622213" w:rsidRDefault="00B4533D" w:rsidP="00B4533D">
      <w:pPr>
        <w:ind w:left="-567" w:firstLine="567"/>
        <w:rPr>
          <w:rFonts w:ascii="Times New Roman" w:eastAsia="Times New Roman" w:hAnsi="Times New Roman"/>
          <w:sz w:val="24"/>
          <w:szCs w:val="24"/>
        </w:rPr>
      </w:pPr>
      <w:r w:rsidRPr="00622213">
        <w:rPr>
          <w:rFonts w:ascii="Times New Roman" w:eastAsia="Times New Roman" w:hAnsi="Times New Roman"/>
          <w:sz w:val="24"/>
          <w:szCs w:val="24"/>
        </w:rPr>
        <w:t xml:space="preserve">Фразеологизмы. </w:t>
      </w:r>
    </w:p>
    <w:p w:rsidR="00B4533D" w:rsidRPr="00622213" w:rsidRDefault="00B4533D" w:rsidP="00B4533D">
      <w:pPr>
        <w:ind w:left="-567" w:firstLine="567"/>
        <w:rPr>
          <w:rFonts w:ascii="Times New Roman" w:eastAsia="Times New Roman" w:hAnsi="Times New Roman"/>
          <w:sz w:val="24"/>
          <w:szCs w:val="24"/>
        </w:rPr>
      </w:pPr>
      <w:r w:rsidRPr="00622213">
        <w:rPr>
          <w:rFonts w:ascii="Times New Roman" w:eastAsia="Times New Roman" w:hAnsi="Times New Roman"/>
          <w:sz w:val="24"/>
          <w:szCs w:val="24"/>
        </w:rPr>
        <w:t>Источники фразеологизмов. Пословицы, поговорки, афоризмы и крылатые слова.</w:t>
      </w:r>
    </w:p>
    <w:p w:rsidR="00B4533D" w:rsidRPr="00622213" w:rsidRDefault="00B4533D" w:rsidP="00B4533D">
      <w:pPr>
        <w:rPr>
          <w:rFonts w:ascii="Times New Roman" w:eastAsia="Times New Roman" w:hAnsi="Times New Roman"/>
          <w:sz w:val="24"/>
          <w:szCs w:val="24"/>
        </w:rPr>
      </w:pPr>
      <w:r w:rsidRPr="00622213">
        <w:rPr>
          <w:rFonts w:ascii="Times New Roman" w:eastAsia="Times New Roman" w:hAnsi="Times New Roman"/>
          <w:sz w:val="24"/>
          <w:szCs w:val="24"/>
        </w:rPr>
        <w:t>Выявление лексических и фразеологических единиц языка с национально-культурным компонентом значения в произведениях устного народного творчества, в художественной литературе и исторических текстах; объяснение их значения с помощью лингвистических словарей.</w:t>
      </w:r>
    </w:p>
    <w:p w:rsidR="00B4533D" w:rsidRPr="00622213" w:rsidRDefault="00B4533D" w:rsidP="00B4533D">
      <w:pPr>
        <w:rPr>
          <w:rFonts w:ascii="Times New Roman" w:eastAsia="Times New Roman" w:hAnsi="Times New Roman"/>
          <w:sz w:val="24"/>
          <w:szCs w:val="24"/>
        </w:rPr>
      </w:pPr>
      <w:r w:rsidRPr="00622213">
        <w:rPr>
          <w:rFonts w:ascii="Times New Roman" w:eastAsia="Times New Roman" w:hAnsi="Times New Roman"/>
          <w:sz w:val="24"/>
          <w:szCs w:val="24"/>
        </w:rPr>
        <w:t>Морфемика (состав слова) и словообразование Морфемы в слове. Морфемный и словообразовательный разбор слова. Основные способы образования слов. Основные выразительные средства словообразования. Применение знаний и умений по морфемике и словообразованию в практике правописания.</w:t>
      </w:r>
      <w:r w:rsidRPr="00622213">
        <w:rPr>
          <w:rFonts w:ascii="Times New Roman" w:hAnsi="Times New Roman"/>
          <w:sz w:val="24"/>
          <w:szCs w:val="24"/>
        </w:rPr>
        <w:t xml:space="preserve"> </w:t>
      </w:r>
      <w:r w:rsidRPr="00622213">
        <w:rPr>
          <w:rFonts w:ascii="Times New Roman" w:eastAsia="Times New Roman" w:hAnsi="Times New Roman"/>
          <w:sz w:val="24"/>
          <w:szCs w:val="24"/>
        </w:rPr>
        <w:t>Словообразование знаменательных частей речи. Способы образования слов (морфологические и неморфологические).</w:t>
      </w:r>
    </w:p>
    <w:p w:rsidR="00B4533D" w:rsidRPr="00622213" w:rsidRDefault="00B4533D" w:rsidP="00B4533D">
      <w:pPr>
        <w:rPr>
          <w:rFonts w:ascii="Times New Roman" w:eastAsia="Times New Roman" w:hAnsi="Times New Roman"/>
          <w:sz w:val="24"/>
          <w:szCs w:val="24"/>
        </w:rPr>
      </w:pPr>
      <w:r w:rsidRPr="00622213">
        <w:rPr>
          <w:rFonts w:ascii="Times New Roman" w:eastAsia="Times New Roman" w:hAnsi="Times New Roman"/>
          <w:sz w:val="24"/>
          <w:szCs w:val="24"/>
        </w:rPr>
        <w:t xml:space="preserve">Производящая и производная основы. Словообразующая морфема. Словообразовательная пара. </w:t>
      </w:r>
    </w:p>
    <w:p w:rsidR="00B4533D" w:rsidRPr="00622213" w:rsidRDefault="00B4533D" w:rsidP="00B4533D">
      <w:pPr>
        <w:rPr>
          <w:rFonts w:ascii="Times New Roman" w:eastAsia="Times New Roman" w:hAnsi="Times New Roman"/>
          <w:sz w:val="24"/>
          <w:szCs w:val="24"/>
        </w:rPr>
      </w:pPr>
      <w:r w:rsidRPr="00622213">
        <w:rPr>
          <w:rFonts w:ascii="Times New Roman" w:eastAsia="Times New Roman" w:hAnsi="Times New Roman"/>
          <w:sz w:val="24"/>
          <w:szCs w:val="24"/>
        </w:rPr>
        <w:t>Основные способы словообразования в русском языке. Словообразовательная цепочка и гнездо. Словообразовательный анализ слова.</w:t>
      </w:r>
      <w:r w:rsidRPr="00622213">
        <w:rPr>
          <w:rFonts w:ascii="Times New Roman" w:hAnsi="Times New Roman"/>
          <w:sz w:val="24"/>
          <w:szCs w:val="24"/>
        </w:rPr>
        <w:t xml:space="preserve"> </w:t>
      </w:r>
      <w:r w:rsidRPr="00622213">
        <w:rPr>
          <w:rFonts w:ascii="Times New Roman" w:eastAsia="Times New Roman" w:hAnsi="Times New Roman"/>
          <w:sz w:val="24"/>
          <w:szCs w:val="24"/>
        </w:rPr>
        <w:t>Правописание гласных и согласных в составе морфем и на стыке морфем. Применение знаний по морфемике и словообразованию в практике правописания</w:t>
      </w:r>
    </w:p>
    <w:p w:rsidR="00B4533D" w:rsidRPr="00622213" w:rsidRDefault="00B4533D" w:rsidP="00B4533D">
      <w:pPr>
        <w:rPr>
          <w:rFonts w:ascii="Times New Roman" w:eastAsia="Times New Roman" w:hAnsi="Times New Roman"/>
          <w:sz w:val="24"/>
          <w:szCs w:val="24"/>
        </w:rPr>
      </w:pPr>
      <w:r w:rsidRPr="00622213">
        <w:rPr>
          <w:rFonts w:ascii="Times New Roman" w:eastAsia="Times New Roman" w:hAnsi="Times New Roman"/>
          <w:sz w:val="24"/>
          <w:szCs w:val="24"/>
        </w:rPr>
        <w:t>Понятие об этимологии. Этимология слов. Оценка своей и чужой речи с точки зрения точного, уместного и выразительного словоупотребления</w:t>
      </w:r>
    </w:p>
    <w:p w:rsidR="00B4533D" w:rsidRPr="00622213" w:rsidRDefault="00B4533D" w:rsidP="00B4533D">
      <w:pPr>
        <w:rPr>
          <w:rFonts w:ascii="Times New Roman" w:eastAsia="Times New Roman" w:hAnsi="Times New Roman"/>
          <w:sz w:val="24"/>
          <w:szCs w:val="24"/>
        </w:rPr>
      </w:pPr>
      <w:r w:rsidRPr="00622213">
        <w:rPr>
          <w:rFonts w:ascii="Times New Roman" w:eastAsia="Times New Roman" w:hAnsi="Times New Roman"/>
          <w:sz w:val="24"/>
          <w:szCs w:val="24"/>
        </w:rPr>
        <w:lastRenderedPageBreak/>
        <w:t>Морфология</w:t>
      </w:r>
      <w:r w:rsidRPr="00622213">
        <w:rPr>
          <w:rFonts w:ascii="Times New Roman" w:eastAsia="Times New Roman" w:hAnsi="Times New Roman"/>
          <w:i/>
          <w:sz w:val="24"/>
          <w:szCs w:val="24"/>
        </w:rPr>
        <w:t xml:space="preserve">  </w:t>
      </w:r>
      <w:r w:rsidRPr="00622213">
        <w:rPr>
          <w:rFonts w:ascii="Times New Roman" w:eastAsia="Times New Roman" w:hAnsi="Times New Roman"/>
          <w:sz w:val="24"/>
          <w:szCs w:val="24"/>
        </w:rPr>
        <w:t>Система разбора слова. Самостоятельные части речи, их грамматическое значение, морфологические признаки, синтаксическая роль. Имя существительное как самостоятельная часть речи, грамматическое значение, морфологические признаки. Разносклоняемые имена существительные. Несклоняемые имена существительные. Род несклоняемых существительных. Имена существительные общего рода. Имя прилагательное как самостоятельная часть речи, грамматическое значение, морфологические признаки. Степени сравнения имён прилагательных  Разряды имён прилагательных. Качественные прилагательные. Относительные прилагательные. Притяжательные прилагательные. Морфологический разбор имени прилагательного. Имя числительное как самостоятельная  часть речи, грамматическое  значение, морфологические признаки. Простые и составные числительные. Разряды количественных числительных. Числительные, обозначающие целые числа. Дробные числительные. Собирательные числительные. Порядковые числительные. Синтаксическая роль числительного. Морфологический разбор числительного.   Местоимение как самостоятельная часть речи,  грамматическое значение, морфологические признаки. Личные местоимения. Возвратное местоимение СЕБЯ. Вопросительные местоимения. Относительные местоимения. Неопределённые местоимения. Отрицательные местоимения. Притяжательные местоимения. Указательные местоимения. Определительные местоимения. Морфологический разбор местоимения. Синтаксическая роль местоимения. Глагол как самостоятельная часть речи, грамматическое значение, морфологические признаки. Разноспрягаемые глаголы. Глаголы переходные и непереходные. Наклонение глагола. Изъявительное наклонение. Условное наклонение. Повелительное наклонение. Употребление наклонений. Безличные глаголы. Синтаксическая роль глагола. Морфологический разбор глагола. Служебные части речи.</w:t>
      </w:r>
    </w:p>
    <w:p w:rsidR="00B4533D" w:rsidRPr="00622213" w:rsidRDefault="00B4533D" w:rsidP="00B4533D">
      <w:pPr>
        <w:rPr>
          <w:rFonts w:ascii="Times New Roman" w:eastAsia="Times New Roman" w:hAnsi="Times New Roman"/>
          <w:sz w:val="24"/>
          <w:szCs w:val="24"/>
        </w:rPr>
      </w:pPr>
      <w:r w:rsidRPr="00622213">
        <w:rPr>
          <w:rFonts w:ascii="Times New Roman" w:eastAsia="Times New Roman" w:hAnsi="Times New Roman"/>
          <w:sz w:val="24"/>
          <w:szCs w:val="24"/>
        </w:rPr>
        <w:t>Основные морфологические нормы русского литературного языка (нормы образования форм имен существительных, имен прилагательных, имен числительных, местоимений, глаголов).</w:t>
      </w:r>
    </w:p>
    <w:p w:rsidR="00B4533D" w:rsidRPr="00622213" w:rsidRDefault="00B4533D" w:rsidP="00B4533D">
      <w:pPr>
        <w:rPr>
          <w:rFonts w:ascii="Times New Roman" w:eastAsia="Times New Roman" w:hAnsi="Times New Roman"/>
          <w:sz w:val="24"/>
          <w:szCs w:val="24"/>
        </w:rPr>
      </w:pPr>
      <w:r w:rsidRPr="00622213">
        <w:rPr>
          <w:rFonts w:ascii="Times New Roman" w:eastAsia="Times New Roman" w:hAnsi="Times New Roman"/>
          <w:sz w:val="24"/>
          <w:szCs w:val="24"/>
        </w:rPr>
        <w:t>Синтаксис.</w:t>
      </w:r>
      <w:r w:rsidRPr="00622213">
        <w:rPr>
          <w:rFonts w:ascii="Times New Roman" w:eastAsia="Times New Roman" w:hAnsi="Times New Roman"/>
          <w:i/>
          <w:sz w:val="24"/>
          <w:szCs w:val="24"/>
        </w:rPr>
        <w:t xml:space="preserve"> </w:t>
      </w:r>
      <w:r w:rsidRPr="00622213">
        <w:rPr>
          <w:rFonts w:ascii="Times New Roman" w:eastAsia="Times New Roman" w:hAnsi="Times New Roman"/>
          <w:sz w:val="24"/>
          <w:szCs w:val="24"/>
        </w:rPr>
        <w:t>Текст. Смысловые части и основные средства связи</w:t>
      </w:r>
      <w:r w:rsidRPr="00622213">
        <w:rPr>
          <w:rFonts w:ascii="Times New Roman" w:eastAsia="Times New Roman" w:hAnsi="Times New Roman"/>
          <w:i/>
          <w:sz w:val="24"/>
          <w:szCs w:val="24"/>
        </w:rPr>
        <w:t xml:space="preserve"> </w:t>
      </w:r>
      <w:r w:rsidRPr="00622213">
        <w:rPr>
          <w:rFonts w:ascii="Times New Roman" w:eastAsia="Times New Roman" w:hAnsi="Times New Roman"/>
          <w:sz w:val="24"/>
          <w:szCs w:val="24"/>
        </w:rPr>
        <w:t>между ними Словосочетание. Простое предложение.  Сложное предложение. Синтаксический и пунктуационный разбор простого и сложного предложений. Способы передачи чужой речи. Прямая речь. Диалог. Монолог. Применение знаний и умений по синтаксису в практике правописания</w:t>
      </w:r>
    </w:p>
    <w:p w:rsidR="00B4533D" w:rsidRPr="00622213" w:rsidRDefault="00B4533D" w:rsidP="00B4533D">
      <w:pPr>
        <w:rPr>
          <w:rFonts w:ascii="Times New Roman" w:eastAsia="Times New Roman" w:hAnsi="Times New Roman"/>
          <w:sz w:val="24"/>
          <w:szCs w:val="24"/>
        </w:rPr>
      </w:pPr>
      <w:r w:rsidRPr="00622213">
        <w:rPr>
          <w:rFonts w:ascii="Times New Roman" w:eastAsia="Times New Roman" w:hAnsi="Times New Roman"/>
          <w:sz w:val="24"/>
          <w:szCs w:val="24"/>
        </w:rPr>
        <w:t>Правописание: орфография и пунктуация</w:t>
      </w:r>
    </w:p>
    <w:p w:rsidR="00B4533D" w:rsidRPr="00622213" w:rsidRDefault="00B4533D" w:rsidP="00B4533D">
      <w:pPr>
        <w:rPr>
          <w:rFonts w:ascii="Times New Roman" w:eastAsia="Times New Roman" w:hAnsi="Times New Roman"/>
          <w:sz w:val="24"/>
          <w:szCs w:val="24"/>
        </w:rPr>
      </w:pPr>
      <w:r w:rsidRPr="00622213">
        <w:rPr>
          <w:rFonts w:ascii="Times New Roman" w:eastAsia="Times New Roman" w:hAnsi="Times New Roman"/>
          <w:sz w:val="24"/>
          <w:szCs w:val="24"/>
        </w:rPr>
        <w:t>Орфография. Правописание гласных и согласных в составе морфем. Буквы о-а в корне  -кос- -кас- Буквы о- а в корне –гор- -гар-. Буквы ы-и после приставок. Гласные в приставках пре- , при-. Соединительные о-е в сложных словах. Орфограммы в окончаниях слов. Буква е в суффиксе –ен- существительных на  -мя. Не с существительными. Буквы ч и щ в суффиксе –чик- - - щик-. Гласные в суффиксах существительных –ек- - -ик-. Гласные о и е после шипящих в суффиксах существительных</w:t>
      </w:r>
      <w:r w:rsidRPr="00622213">
        <w:rPr>
          <w:rFonts w:ascii="Times New Roman" w:eastAsia="Times New Roman" w:hAnsi="Times New Roman"/>
          <w:i/>
          <w:sz w:val="24"/>
          <w:szCs w:val="24"/>
        </w:rPr>
        <w:t xml:space="preserve">. Не </w:t>
      </w:r>
      <w:r w:rsidRPr="00622213">
        <w:rPr>
          <w:rFonts w:ascii="Times New Roman" w:eastAsia="Times New Roman" w:hAnsi="Times New Roman"/>
          <w:sz w:val="24"/>
          <w:szCs w:val="24"/>
        </w:rPr>
        <w:t>с прилагательными. Буквы</w:t>
      </w:r>
      <w:r w:rsidRPr="00622213">
        <w:rPr>
          <w:rFonts w:ascii="Times New Roman" w:eastAsia="Times New Roman" w:hAnsi="Times New Roman"/>
          <w:i/>
          <w:sz w:val="24"/>
          <w:szCs w:val="24"/>
        </w:rPr>
        <w:t xml:space="preserve"> о</w:t>
      </w:r>
      <w:r w:rsidRPr="00622213">
        <w:rPr>
          <w:rFonts w:ascii="Times New Roman" w:eastAsia="Times New Roman" w:hAnsi="Times New Roman"/>
          <w:sz w:val="24"/>
          <w:szCs w:val="24"/>
        </w:rPr>
        <w:t xml:space="preserve"> и</w:t>
      </w:r>
      <w:r w:rsidRPr="00622213">
        <w:rPr>
          <w:rFonts w:ascii="Times New Roman" w:eastAsia="Times New Roman" w:hAnsi="Times New Roman"/>
          <w:i/>
          <w:sz w:val="24"/>
          <w:szCs w:val="24"/>
        </w:rPr>
        <w:t xml:space="preserve"> е</w:t>
      </w:r>
      <w:r w:rsidRPr="00622213">
        <w:rPr>
          <w:rFonts w:ascii="Times New Roman" w:eastAsia="Times New Roman" w:hAnsi="Times New Roman"/>
          <w:sz w:val="24"/>
          <w:szCs w:val="24"/>
        </w:rPr>
        <w:t xml:space="preserve"> после шипящих и </w:t>
      </w:r>
      <w:r w:rsidRPr="00622213">
        <w:rPr>
          <w:rFonts w:ascii="Times New Roman" w:eastAsia="Times New Roman" w:hAnsi="Times New Roman"/>
          <w:i/>
          <w:sz w:val="24"/>
          <w:szCs w:val="24"/>
        </w:rPr>
        <w:t xml:space="preserve">ц </w:t>
      </w:r>
      <w:r w:rsidRPr="00622213">
        <w:rPr>
          <w:rFonts w:ascii="Times New Roman" w:eastAsia="Times New Roman" w:hAnsi="Times New Roman"/>
          <w:sz w:val="24"/>
          <w:szCs w:val="24"/>
        </w:rPr>
        <w:t xml:space="preserve">в суффиксах прилагательных. Одна и две буквы н в суффиксах прилагательных. Различение на письме суффиксов </w:t>
      </w:r>
      <w:r w:rsidRPr="00622213">
        <w:rPr>
          <w:rFonts w:ascii="Times New Roman" w:eastAsia="Times New Roman" w:hAnsi="Times New Roman"/>
          <w:i/>
          <w:sz w:val="24"/>
          <w:szCs w:val="24"/>
        </w:rPr>
        <w:t xml:space="preserve">прилагательных  –к,   -ск-. </w:t>
      </w:r>
      <w:r w:rsidRPr="00622213">
        <w:rPr>
          <w:rFonts w:ascii="Times New Roman" w:eastAsia="Times New Roman" w:hAnsi="Times New Roman"/>
          <w:sz w:val="24"/>
          <w:szCs w:val="24"/>
        </w:rPr>
        <w:t>Дефисное и слитное написание сложных  прилагательных. Мягкий знак на конце и в середине числительных. Правописание гласных в суффиксах глаголов Орфография. Правописание Ъ и Ь. Слитные, дефисные и раздельные написания. Соблюдение основных орфографических норм.</w:t>
      </w:r>
    </w:p>
    <w:p w:rsidR="00B4533D" w:rsidRPr="00622213" w:rsidRDefault="00B4533D" w:rsidP="00B4533D">
      <w:pPr>
        <w:rPr>
          <w:rFonts w:ascii="Times New Roman" w:eastAsia="Times New Roman" w:hAnsi="Times New Roman"/>
          <w:sz w:val="24"/>
          <w:szCs w:val="24"/>
        </w:rPr>
      </w:pPr>
      <w:r w:rsidRPr="00622213">
        <w:rPr>
          <w:rFonts w:ascii="Times New Roman" w:eastAsia="Times New Roman" w:hAnsi="Times New Roman"/>
          <w:sz w:val="24"/>
          <w:szCs w:val="24"/>
        </w:rPr>
        <w:t xml:space="preserve">Пунктуация. Знаки препинания, их функции. Одиночные и парные знаки препинания. Знаки препинания в конце предложения, в простом и в сложном предложениях, при прямой речи, </w:t>
      </w:r>
      <w:r w:rsidRPr="00622213">
        <w:rPr>
          <w:rFonts w:ascii="Times New Roman" w:eastAsia="Times New Roman" w:hAnsi="Times New Roman"/>
          <w:sz w:val="24"/>
          <w:szCs w:val="24"/>
        </w:rPr>
        <w:lastRenderedPageBreak/>
        <w:t>цитировании, диалоге. Разделительные и выделительные знаки препинания в предложениях с прямой речью. Пунктуация. Одиночные и парные знаки препинания. Пунктуационный разбор Сочетание знаков препинания.</w:t>
      </w:r>
    </w:p>
    <w:p w:rsidR="00B4533D" w:rsidRPr="00622213" w:rsidRDefault="00B4533D" w:rsidP="00B4533D">
      <w:pPr>
        <w:ind w:left="-567" w:firstLine="567"/>
        <w:rPr>
          <w:rFonts w:ascii="Times New Roman" w:hAnsi="Times New Roman"/>
          <w:sz w:val="24"/>
          <w:szCs w:val="24"/>
        </w:rPr>
      </w:pPr>
    </w:p>
    <w:p w:rsidR="00B4533D" w:rsidRPr="00622213" w:rsidRDefault="00B4533D" w:rsidP="00B4533D">
      <w:pPr>
        <w:ind w:firstLine="567"/>
        <w:rPr>
          <w:rFonts w:ascii="Times New Roman" w:eastAsia="Times New Roman" w:hAnsi="Times New Roman"/>
          <w:sz w:val="24"/>
          <w:szCs w:val="24"/>
          <w:lang w:eastAsia="ru-RU"/>
        </w:rPr>
      </w:pPr>
      <w:r w:rsidRPr="00622213">
        <w:rPr>
          <w:rStyle w:val="Zag11"/>
          <w:rFonts w:ascii="Times New Roman" w:eastAsia="@Arial Unicode MS" w:hAnsi="Times New Roman"/>
          <w:b/>
          <w:sz w:val="24"/>
          <w:szCs w:val="24"/>
          <w:u w:val="single"/>
        </w:rPr>
        <w:t>7 класс</w:t>
      </w:r>
    </w:p>
    <w:p w:rsidR="00B4533D" w:rsidRPr="00622213" w:rsidRDefault="00B4533D" w:rsidP="00B4533D">
      <w:pPr>
        <w:ind w:left="142" w:hanging="1"/>
        <w:rPr>
          <w:rFonts w:ascii="Times New Roman" w:eastAsia="Times New Roman" w:hAnsi="Times New Roman"/>
          <w:sz w:val="24"/>
          <w:szCs w:val="24"/>
          <w:lang w:eastAsia="ru-RU"/>
        </w:rPr>
      </w:pPr>
      <w:r w:rsidRPr="00622213">
        <w:rPr>
          <w:rFonts w:ascii="Times New Roman" w:hAnsi="Times New Roman"/>
          <w:sz w:val="24"/>
          <w:szCs w:val="24"/>
        </w:rPr>
        <w:t xml:space="preserve">Введение. Русский язык как развивающееся явление.  Общие сведения о языке.              Литературный русский язык. Нормы литературного языка, их изменчивость. </w:t>
      </w:r>
    </w:p>
    <w:p w:rsidR="00B4533D" w:rsidRPr="00622213" w:rsidRDefault="00B4533D" w:rsidP="00B4533D">
      <w:pPr>
        <w:ind w:left="-426" w:firstLine="567"/>
        <w:rPr>
          <w:rFonts w:ascii="Times New Roman" w:eastAsia="Times New Roman" w:hAnsi="Times New Roman"/>
          <w:sz w:val="24"/>
          <w:szCs w:val="24"/>
          <w:lang w:eastAsia="ru-RU"/>
        </w:rPr>
      </w:pPr>
      <w:r w:rsidRPr="00622213">
        <w:rPr>
          <w:rFonts w:ascii="Times New Roman" w:hAnsi="Times New Roman"/>
          <w:sz w:val="24"/>
          <w:szCs w:val="24"/>
        </w:rPr>
        <w:t>Речь. Речевая деятельность</w:t>
      </w:r>
    </w:p>
    <w:p w:rsidR="00B4533D" w:rsidRPr="00622213" w:rsidRDefault="00B4533D" w:rsidP="00B4533D">
      <w:pPr>
        <w:ind w:left="-426" w:firstLine="567"/>
        <w:rPr>
          <w:rFonts w:ascii="Times New Roman" w:eastAsia="Times New Roman" w:hAnsi="Times New Roman"/>
          <w:sz w:val="24"/>
          <w:szCs w:val="24"/>
          <w:lang w:eastAsia="ru-RU"/>
        </w:rPr>
      </w:pPr>
      <w:r w:rsidRPr="00622213">
        <w:rPr>
          <w:rFonts w:ascii="Times New Roman" w:hAnsi="Times New Roman"/>
          <w:sz w:val="24"/>
          <w:szCs w:val="24"/>
        </w:rPr>
        <w:t xml:space="preserve">Морфология. </w:t>
      </w:r>
    </w:p>
    <w:p w:rsidR="00B4533D" w:rsidRPr="00622213" w:rsidRDefault="00B4533D" w:rsidP="00B4533D">
      <w:pPr>
        <w:ind w:left="-426" w:firstLine="567"/>
        <w:rPr>
          <w:rFonts w:ascii="Times New Roman" w:eastAsia="Times New Roman" w:hAnsi="Times New Roman"/>
          <w:sz w:val="24"/>
          <w:szCs w:val="24"/>
          <w:lang w:eastAsia="ru-RU"/>
        </w:rPr>
      </w:pPr>
      <w:r w:rsidRPr="00622213">
        <w:rPr>
          <w:rFonts w:ascii="Times New Roman" w:hAnsi="Times New Roman"/>
          <w:sz w:val="24"/>
          <w:szCs w:val="24"/>
        </w:rPr>
        <w:t xml:space="preserve">Самостоятельные части речи. </w:t>
      </w:r>
    </w:p>
    <w:p w:rsidR="00B4533D" w:rsidRPr="00622213" w:rsidRDefault="00B4533D" w:rsidP="00B4533D">
      <w:pPr>
        <w:rPr>
          <w:rFonts w:ascii="Times New Roman" w:eastAsia="Times New Roman" w:hAnsi="Times New Roman"/>
          <w:sz w:val="24"/>
          <w:szCs w:val="24"/>
          <w:lang w:eastAsia="ru-RU"/>
        </w:rPr>
      </w:pPr>
      <w:r w:rsidRPr="00622213">
        <w:rPr>
          <w:rFonts w:ascii="Times New Roman" w:hAnsi="Times New Roman"/>
          <w:sz w:val="24"/>
          <w:szCs w:val="24"/>
        </w:rPr>
        <w:t>Причастие.Понятие о причастии: общее грамматическое значение, морфологические и синтаксические признаки.</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Признаки прилагательного у причастия: изменение по родам, числам и падежам; согласование с существительным; наличие полной и краткой форм, их роль в предложении</w:t>
      </w:r>
    </w:p>
    <w:p w:rsidR="00B4533D" w:rsidRPr="00622213" w:rsidRDefault="00B4533D" w:rsidP="00B4533D">
      <w:pPr>
        <w:rPr>
          <w:rFonts w:ascii="Times New Roman" w:eastAsia="Times New Roman" w:hAnsi="Times New Roman"/>
          <w:sz w:val="24"/>
          <w:szCs w:val="24"/>
          <w:lang w:eastAsia="ru-RU"/>
        </w:rPr>
      </w:pPr>
      <w:r w:rsidRPr="00622213">
        <w:rPr>
          <w:rFonts w:ascii="Times New Roman" w:hAnsi="Times New Roman"/>
          <w:sz w:val="24"/>
          <w:szCs w:val="24"/>
        </w:rPr>
        <w:t>Признаки глагола у причастия: возвратность, вид, время (кроме будущего).</w:t>
      </w:r>
    </w:p>
    <w:p w:rsidR="00B4533D" w:rsidRPr="00622213" w:rsidRDefault="00B4533D" w:rsidP="00B4533D">
      <w:pPr>
        <w:rPr>
          <w:rFonts w:ascii="Times New Roman" w:eastAsia="Times New Roman" w:hAnsi="Times New Roman"/>
          <w:sz w:val="24"/>
          <w:szCs w:val="24"/>
          <w:lang w:eastAsia="ru-RU"/>
        </w:rPr>
      </w:pPr>
      <w:r w:rsidRPr="00622213">
        <w:rPr>
          <w:rFonts w:ascii="Times New Roman" w:hAnsi="Times New Roman"/>
          <w:sz w:val="24"/>
          <w:szCs w:val="24"/>
        </w:rPr>
        <w:t>Действительные и страдательные причастия.</w:t>
      </w:r>
    </w:p>
    <w:p w:rsidR="00B4533D" w:rsidRPr="00622213" w:rsidRDefault="00B4533D" w:rsidP="00B4533D">
      <w:pPr>
        <w:rPr>
          <w:rFonts w:ascii="Times New Roman" w:eastAsia="Times New Roman" w:hAnsi="Times New Roman"/>
          <w:sz w:val="24"/>
          <w:szCs w:val="24"/>
          <w:lang w:eastAsia="ru-RU"/>
        </w:rPr>
      </w:pPr>
      <w:r w:rsidRPr="00622213">
        <w:rPr>
          <w:rFonts w:ascii="Times New Roman" w:hAnsi="Times New Roman"/>
          <w:sz w:val="24"/>
          <w:szCs w:val="24"/>
        </w:rPr>
        <w:t xml:space="preserve">Причастный оборот.  </w:t>
      </w:r>
    </w:p>
    <w:p w:rsidR="00B4533D" w:rsidRPr="00622213" w:rsidRDefault="00B4533D" w:rsidP="00B4533D">
      <w:pPr>
        <w:rPr>
          <w:rFonts w:ascii="Times New Roman" w:eastAsia="Times New Roman" w:hAnsi="Times New Roman"/>
          <w:sz w:val="24"/>
          <w:szCs w:val="24"/>
          <w:lang w:eastAsia="ru-RU"/>
        </w:rPr>
      </w:pPr>
      <w:r w:rsidRPr="00622213">
        <w:rPr>
          <w:rFonts w:ascii="Times New Roman" w:hAnsi="Times New Roman"/>
          <w:sz w:val="24"/>
          <w:szCs w:val="24"/>
        </w:rPr>
        <w:t xml:space="preserve">Синонимика  причастного оборота и придаточного предложения. </w:t>
      </w:r>
    </w:p>
    <w:p w:rsidR="00B4533D" w:rsidRPr="00622213" w:rsidRDefault="00B4533D" w:rsidP="00B4533D">
      <w:pPr>
        <w:rPr>
          <w:rFonts w:ascii="Times New Roman" w:eastAsia="Times New Roman" w:hAnsi="Times New Roman"/>
          <w:sz w:val="24"/>
          <w:szCs w:val="24"/>
          <w:lang w:eastAsia="ru-RU"/>
        </w:rPr>
      </w:pPr>
      <w:r w:rsidRPr="00622213">
        <w:rPr>
          <w:rFonts w:ascii="Times New Roman" w:hAnsi="Times New Roman"/>
          <w:sz w:val="24"/>
          <w:szCs w:val="24"/>
        </w:rPr>
        <w:t>Выделение запятыми причастного оборота, стоящего после определяемого слова.</w:t>
      </w:r>
    </w:p>
    <w:p w:rsidR="00B4533D" w:rsidRPr="00622213" w:rsidRDefault="00B4533D" w:rsidP="00B4533D">
      <w:pPr>
        <w:rPr>
          <w:rFonts w:ascii="Times New Roman" w:eastAsia="Times New Roman" w:hAnsi="Times New Roman"/>
          <w:sz w:val="24"/>
          <w:szCs w:val="24"/>
          <w:lang w:eastAsia="ru-RU"/>
        </w:rPr>
      </w:pPr>
      <w:r w:rsidRPr="00622213">
        <w:rPr>
          <w:rFonts w:ascii="Times New Roman" w:hAnsi="Times New Roman"/>
          <w:sz w:val="24"/>
          <w:szCs w:val="24"/>
        </w:rPr>
        <w:t>Словообразование действительных причастий.</w:t>
      </w:r>
    </w:p>
    <w:p w:rsidR="00B4533D" w:rsidRPr="00622213" w:rsidRDefault="00B4533D" w:rsidP="00B4533D">
      <w:pPr>
        <w:rPr>
          <w:rFonts w:ascii="Times New Roman" w:eastAsia="Times New Roman" w:hAnsi="Times New Roman"/>
          <w:sz w:val="24"/>
          <w:szCs w:val="24"/>
          <w:lang w:eastAsia="ru-RU"/>
        </w:rPr>
      </w:pPr>
      <w:r w:rsidRPr="00622213">
        <w:rPr>
          <w:rFonts w:ascii="Times New Roman" w:hAnsi="Times New Roman"/>
          <w:sz w:val="24"/>
          <w:szCs w:val="24"/>
        </w:rPr>
        <w:t>Правописание гласных в суффиксах действительных причастий настоящего времени.</w:t>
      </w:r>
    </w:p>
    <w:p w:rsidR="00B4533D" w:rsidRPr="00622213" w:rsidRDefault="00B4533D" w:rsidP="00B4533D">
      <w:pPr>
        <w:rPr>
          <w:rFonts w:ascii="Times New Roman" w:eastAsia="Times New Roman" w:hAnsi="Times New Roman"/>
          <w:sz w:val="24"/>
          <w:szCs w:val="24"/>
          <w:lang w:eastAsia="ru-RU"/>
        </w:rPr>
      </w:pPr>
      <w:r w:rsidRPr="00622213">
        <w:rPr>
          <w:rFonts w:ascii="Times New Roman" w:hAnsi="Times New Roman"/>
          <w:sz w:val="24"/>
          <w:szCs w:val="24"/>
        </w:rPr>
        <w:t>Правописание гласных перед суффиксами -вш- и –ш. Словообразование страдательных причастий. Переход причастий в другие части речи.</w:t>
      </w:r>
    </w:p>
    <w:p w:rsidR="00B4533D" w:rsidRPr="00622213" w:rsidRDefault="00B4533D" w:rsidP="00B4533D">
      <w:pPr>
        <w:rPr>
          <w:rFonts w:ascii="Times New Roman" w:eastAsia="Times New Roman" w:hAnsi="Times New Roman"/>
          <w:sz w:val="24"/>
          <w:szCs w:val="24"/>
          <w:lang w:eastAsia="ru-RU"/>
        </w:rPr>
      </w:pPr>
      <w:r w:rsidRPr="00622213">
        <w:rPr>
          <w:rFonts w:ascii="Times New Roman" w:hAnsi="Times New Roman"/>
          <w:sz w:val="24"/>
          <w:szCs w:val="24"/>
        </w:rPr>
        <w:t>Правописание гласных в суффиксах страдательных причастий настоящего времени. Правописание согласных в суффиксах страдательных причастий прошедшего времени.</w:t>
      </w:r>
    </w:p>
    <w:p w:rsidR="00B4533D" w:rsidRPr="00622213" w:rsidRDefault="00B4533D" w:rsidP="00B4533D">
      <w:pPr>
        <w:rPr>
          <w:rFonts w:ascii="Times New Roman" w:eastAsia="Times New Roman" w:hAnsi="Times New Roman"/>
          <w:sz w:val="24"/>
          <w:szCs w:val="24"/>
          <w:lang w:eastAsia="ru-RU"/>
        </w:rPr>
      </w:pPr>
      <w:r w:rsidRPr="00622213">
        <w:rPr>
          <w:rFonts w:ascii="Times New Roman" w:hAnsi="Times New Roman"/>
          <w:sz w:val="24"/>
          <w:szCs w:val="24"/>
        </w:rPr>
        <w:t>Правописание е — ё после шипящих в суффиксах страдательных причастий прошедшего времени.</w:t>
      </w:r>
    </w:p>
    <w:p w:rsidR="00B4533D" w:rsidRPr="00622213" w:rsidRDefault="00B4533D" w:rsidP="00B4533D">
      <w:pPr>
        <w:rPr>
          <w:rFonts w:ascii="Times New Roman" w:eastAsia="Times New Roman" w:hAnsi="Times New Roman"/>
          <w:sz w:val="24"/>
          <w:szCs w:val="24"/>
          <w:lang w:eastAsia="ru-RU"/>
        </w:rPr>
      </w:pPr>
      <w:r w:rsidRPr="00622213">
        <w:rPr>
          <w:rFonts w:ascii="Times New Roman" w:hAnsi="Times New Roman"/>
          <w:sz w:val="24"/>
          <w:szCs w:val="24"/>
        </w:rPr>
        <w:t>Правописание н в кратких формах страдательных причастий.</w:t>
      </w:r>
    </w:p>
    <w:p w:rsidR="00B4533D" w:rsidRPr="00622213" w:rsidRDefault="00B4533D" w:rsidP="00B4533D">
      <w:pPr>
        <w:rPr>
          <w:rFonts w:ascii="Times New Roman" w:eastAsia="Times New Roman" w:hAnsi="Times New Roman"/>
          <w:sz w:val="24"/>
          <w:szCs w:val="24"/>
          <w:lang w:eastAsia="ru-RU"/>
        </w:rPr>
      </w:pPr>
      <w:r w:rsidRPr="00622213">
        <w:rPr>
          <w:rFonts w:ascii="Times New Roman" w:hAnsi="Times New Roman"/>
          <w:sz w:val="24"/>
          <w:szCs w:val="24"/>
        </w:rPr>
        <w:t>Правописание гласных в причастиях перед нн и н.</w:t>
      </w:r>
    </w:p>
    <w:p w:rsidR="00B4533D" w:rsidRPr="00622213" w:rsidRDefault="00B4533D" w:rsidP="00B4533D">
      <w:pPr>
        <w:rPr>
          <w:rFonts w:ascii="Times New Roman" w:eastAsia="Times New Roman" w:hAnsi="Times New Roman"/>
          <w:sz w:val="24"/>
          <w:szCs w:val="24"/>
          <w:lang w:eastAsia="ru-RU"/>
        </w:rPr>
      </w:pPr>
      <w:r w:rsidRPr="00622213">
        <w:rPr>
          <w:rFonts w:ascii="Times New Roman" w:hAnsi="Times New Roman"/>
          <w:sz w:val="24"/>
          <w:szCs w:val="24"/>
        </w:rPr>
        <w:t>Правописание нн в причастиях и н в омонимичных прилагательных.</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Правописание не с причастиями</w:t>
      </w:r>
    </w:p>
    <w:p w:rsidR="00B4533D" w:rsidRPr="00622213" w:rsidRDefault="00B4533D" w:rsidP="00B4533D">
      <w:pPr>
        <w:rPr>
          <w:rFonts w:ascii="Times New Roman" w:eastAsia="Times New Roman" w:hAnsi="Times New Roman"/>
          <w:sz w:val="24"/>
          <w:szCs w:val="24"/>
          <w:lang w:eastAsia="ru-RU"/>
        </w:rPr>
      </w:pPr>
      <w:r w:rsidRPr="00622213">
        <w:rPr>
          <w:rFonts w:ascii="Times New Roman" w:hAnsi="Times New Roman"/>
          <w:sz w:val="24"/>
          <w:szCs w:val="24"/>
        </w:rPr>
        <w:t>Речь. Речевая деятельность.Что такое текст.Описание местности.</w:t>
      </w:r>
    </w:p>
    <w:p w:rsidR="00B4533D" w:rsidRPr="00622213" w:rsidRDefault="00B4533D" w:rsidP="00B4533D">
      <w:pPr>
        <w:rPr>
          <w:rFonts w:ascii="Times New Roman" w:eastAsia="Times New Roman" w:hAnsi="Times New Roman"/>
          <w:sz w:val="24"/>
          <w:szCs w:val="24"/>
          <w:lang w:eastAsia="ru-RU"/>
        </w:rPr>
      </w:pPr>
      <w:r w:rsidRPr="00622213">
        <w:rPr>
          <w:rFonts w:ascii="Times New Roman" w:hAnsi="Times New Roman"/>
          <w:sz w:val="24"/>
          <w:szCs w:val="24"/>
        </w:rPr>
        <w:lastRenderedPageBreak/>
        <w:t>Автобиография</w:t>
      </w:r>
    </w:p>
    <w:p w:rsidR="00B4533D" w:rsidRPr="00622213" w:rsidRDefault="00B4533D" w:rsidP="00B4533D">
      <w:pPr>
        <w:rPr>
          <w:rFonts w:ascii="Times New Roman" w:eastAsia="Times New Roman" w:hAnsi="Times New Roman"/>
          <w:sz w:val="24"/>
          <w:szCs w:val="24"/>
          <w:lang w:eastAsia="ru-RU"/>
        </w:rPr>
      </w:pPr>
      <w:r w:rsidRPr="00622213">
        <w:rPr>
          <w:rFonts w:ascii="Times New Roman" w:hAnsi="Times New Roman"/>
          <w:sz w:val="24"/>
          <w:szCs w:val="24"/>
        </w:rPr>
        <w:t>Орфоэпические особенности употребительных причастий. Грамматически правильное построение предложений с причастными оборотами.</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 xml:space="preserve">Наблюдение за использованием причастий в текстах разных стилей. </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Деепричастие.</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Понятие о деепричастии: общее грамматическое значение, морфологические и синтаксические признаки.</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Признаки глагола и наречия у деепричастия.</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Правописание не с деепричастиями.</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Деепричастный оборот.</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Выделение запятыми деепричастного оборота.</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Синонимика деепричастных оборотов и придаточных предложений</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 xml:space="preserve">Словообразование деепричастий. несовершенного и совершенного вида. Составление  морфемного состава деепричастий и причастий. Правописание деепричастий. </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 xml:space="preserve">Переход слов из одних самостоятельных частей речи в другие. </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 xml:space="preserve"> Взаимодействие  знаменательных частей речи.   Различные точки зрения на место причастия и деепричастия в системе частей речи.</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Речь. Речевая деятельность.Описание действий.Аннотация.</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Культура речи.</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 xml:space="preserve"> Орфоэпические особенности употребительных деепричастий. Грамматически правильное построение предложений с деепричастными оборотами.</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 xml:space="preserve">Наблюдение за использованием деепричастий в текстах разных стилей. </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Текстообразующая функция деепричастных оборотов. Различные точки зрения на место причастия и деепричастия в системе частей речи</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Речь. Речевая деятельность.Рекламное сообщение. Рассказ на основе услышанного</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 xml:space="preserve"> Наречие как часть речи.</w:t>
      </w:r>
    </w:p>
    <w:p w:rsidR="00B4533D" w:rsidRPr="00622213" w:rsidRDefault="00B4533D" w:rsidP="00B4533D">
      <w:pPr>
        <w:ind w:left="-426" w:firstLine="567"/>
        <w:rPr>
          <w:rFonts w:ascii="Times New Roman" w:hAnsi="Times New Roman"/>
          <w:sz w:val="24"/>
          <w:szCs w:val="24"/>
        </w:rPr>
      </w:pPr>
      <w:r w:rsidRPr="00622213">
        <w:rPr>
          <w:rFonts w:ascii="Times New Roman" w:hAnsi="Times New Roman"/>
          <w:sz w:val="24"/>
          <w:szCs w:val="24"/>
        </w:rPr>
        <w:t>Разряды наречий.</w:t>
      </w:r>
    </w:p>
    <w:p w:rsidR="00B4533D" w:rsidRPr="00622213" w:rsidRDefault="00B4533D" w:rsidP="00B4533D">
      <w:pPr>
        <w:ind w:left="-426" w:firstLine="567"/>
        <w:rPr>
          <w:rFonts w:ascii="Times New Roman" w:hAnsi="Times New Roman"/>
          <w:sz w:val="24"/>
          <w:szCs w:val="24"/>
        </w:rPr>
      </w:pPr>
      <w:r w:rsidRPr="00622213">
        <w:rPr>
          <w:rFonts w:ascii="Times New Roman" w:hAnsi="Times New Roman"/>
          <w:sz w:val="24"/>
          <w:szCs w:val="24"/>
        </w:rPr>
        <w:t>Степени сравнения наречий.</w:t>
      </w:r>
    </w:p>
    <w:p w:rsidR="00B4533D" w:rsidRPr="00622213" w:rsidRDefault="00B4533D" w:rsidP="00B4533D">
      <w:pPr>
        <w:ind w:left="-426" w:firstLine="567"/>
        <w:rPr>
          <w:rFonts w:ascii="Times New Roman" w:hAnsi="Times New Roman"/>
          <w:sz w:val="24"/>
          <w:szCs w:val="24"/>
        </w:rPr>
      </w:pPr>
      <w:r w:rsidRPr="00622213">
        <w:rPr>
          <w:rFonts w:ascii="Times New Roman" w:hAnsi="Times New Roman"/>
          <w:sz w:val="24"/>
          <w:szCs w:val="24"/>
        </w:rPr>
        <w:t>Слитное и раздельное написание НЕ с наречиями на  -О и –Е.</w:t>
      </w:r>
    </w:p>
    <w:p w:rsidR="00B4533D" w:rsidRPr="00622213" w:rsidRDefault="00B4533D" w:rsidP="00B4533D">
      <w:pPr>
        <w:ind w:left="-426" w:firstLine="567"/>
        <w:rPr>
          <w:rFonts w:ascii="Times New Roman" w:hAnsi="Times New Roman"/>
          <w:sz w:val="24"/>
          <w:szCs w:val="24"/>
        </w:rPr>
      </w:pPr>
      <w:r w:rsidRPr="00622213">
        <w:rPr>
          <w:rFonts w:ascii="Times New Roman" w:hAnsi="Times New Roman"/>
          <w:sz w:val="24"/>
          <w:szCs w:val="24"/>
        </w:rPr>
        <w:t>Буквы Е и И в приставках НЕ- и НИ- отрицательных наречий.</w:t>
      </w:r>
    </w:p>
    <w:p w:rsidR="00B4533D" w:rsidRPr="00622213" w:rsidRDefault="00B4533D" w:rsidP="00B4533D">
      <w:pPr>
        <w:ind w:left="-426" w:firstLine="567"/>
        <w:rPr>
          <w:rFonts w:ascii="Times New Roman" w:hAnsi="Times New Roman"/>
          <w:sz w:val="24"/>
          <w:szCs w:val="24"/>
        </w:rPr>
      </w:pPr>
      <w:r w:rsidRPr="00622213">
        <w:rPr>
          <w:rFonts w:ascii="Times New Roman" w:hAnsi="Times New Roman"/>
          <w:sz w:val="24"/>
          <w:szCs w:val="24"/>
        </w:rPr>
        <w:lastRenderedPageBreak/>
        <w:t>Н и НН в наречиях на –О и –Е.</w:t>
      </w:r>
    </w:p>
    <w:p w:rsidR="00B4533D" w:rsidRPr="00622213" w:rsidRDefault="00B4533D" w:rsidP="00B4533D">
      <w:pPr>
        <w:ind w:left="-426" w:firstLine="567"/>
        <w:rPr>
          <w:rFonts w:ascii="Times New Roman" w:hAnsi="Times New Roman"/>
          <w:sz w:val="24"/>
          <w:szCs w:val="24"/>
        </w:rPr>
      </w:pPr>
      <w:r w:rsidRPr="00622213">
        <w:rPr>
          <w:rFonts w:ascii="Times New Roman" w:hAnsi="Times New Roman"/>
          <w:sz w:val="24"/>
          <w:szCs w:val="24"/>
        </w:rPr>
        <w:t>Описание действий.</w:t>
      </w:r>
    </w:p>
    <w:p w:rsidR="00B4533D" w:rsidRPr="00622213" w:rsidRDefault="00B4533D" w:rsidP="00B4533D">
      <w:pPr>
        <w:ind w:left="-426" w:firstLine="567"/>
        <w:rPr>
          <w:rFonts w:ascii="Times New Roman" w:hAnsi="Times New Roman"/>
          <w:sz w:val="24"/>
          <w:szCs w:val="24"/>
        </w:rPr>
      </w:pPr>
      <w:r w:rsidRPr="00622213">
        <w:rPr>
          <w:rFonts w:ascii="Times New Roman" w:hAnsi="Times New Roman"/>
          <w:sz w:val="24"/>
          <w:szCs w:val="24"/>
        </w:rPr>
        <w:t>Буквы О и Е после шипящих на конце наречий.</w:t>
      </w:r>
    </w:p>
    <w:p w:rsidR="00B4533D" w:rsidRPr="00622213" w:rsidRDefault="00B4533D" w:rsidP="00B4533D">
      <w:pPr>
        <w:ind w:left="-426" w:firstLine="567"/>
        <w:rPr>
          <w:rFonts w:ascii="Times New Roman" w:hAnsi="Times New Roman"/>
          <w:sz w:val="24"/>
          <w:szCs w:val="24"/>
        </w:rPr>
      </w:pPr>
      <w:r w:rsidRPr="00622213">
        <w:rPr>
          <w:rFonts w:ascii="Times New Roman" w:hAnsi="Times New Roman"/>
          <w:sz w:val="24"/>
          <w:szCs w:val="24"/>
        </w:rPr>
        <w:t>Дефис между частями слова в наречиях.</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Слитное и раздельное написание приставок в наречиях, образованных от существительных и количественных числительных.</w:t>
      </w:r>
    </w:p>
    <w:p w:rsidR="00B4533D" w:rsidRPr="00622213" w:rsidRDefault="00B4533D" w:rsidP="00B4533D">
      <w:pPr>
        <w:ind w:left="-284" w:firstLine="567"/>
        <w:rPr>
          <w:rFonts w:ascii="Times New Roman" w:hAnsi="Times New Roman"/>
          <w:sz w:val="24"/>
          <w:szCs w:val="24"/>
        </w:rPr>
      </w:pPr>
      <w:r w:rsidRPr="00622213">
        <w:rPr>
          <w:rFonts w:ascii="Times New Roman" w:hAnsi="Times New Roman"/>
          <w:sz w:val="24"/>
          <w:szCs w:val="24"/>
        </w:rPr>
        <w:t>Мягкий знак после шипящих на конце наречий.</w:t>
      </w:r>
    </w:p>
    <w:p w:rsidR="00B4533D" w:rsidRPr="00622213" w:rsidRDefault="00B4533D" w:rsidP="00B4533D">
      <w:pPr>
        <w:ind w:left="-284" w:firstLine="567"/>
        <w:rPr>
          <w:rFonts w:ascii="Times New Roman" w:hAnsi="Times New Roman"/>
          <w:sz w:val="24"/>
          <w:szCs w:val="24"/>
        </w:rPr>
      </w:pPr>
      <w:r w:rsidRPr="00622213">
        <w:rPr>
          <w:rFonts w:ascii="Times New Roman" w:hAnsi="Times New Roman"/>
          <w:sz w:val="24"/>
          <w:szCs w:val="24"/>
        </w:rPr>
        <w:t>Омонимия слов разных частей речи.</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Основные особенности функциональных стилей (публицистического). Основные жанры научного стиля и устной научной речи (отзыв); публицистического стиля и устной публичной речи (выступление, обсуждение, статья, интервью. Отзыв</w:t>
      </w:r>
    </w:p>
    <w:p w:rsidR="00B4533D" w:rsidRPr="00622213" w:rsidRDefault="00B4533D" w:rsidP="00B4533D">
      <w:pPr>
        <w:ind w:left="-284" w:firstLine="567"/>
        <w:rPr>
          <w:rFonts w:ascii="Times New Roman" w:hAnsi="Times New Roman"/>
          <w:sz w:val="24"/>
          <w:szCs w:val="24"/>
        </w:rPr>
      </w:pPr>
      <w:r w:rsidRPr="00622213">
        <w:rPr>
          <w:rFonts w:ascii="Times New Roman" w:hAnsi="Times New Roman"/>
          <w:sz w:val="24"/>
          <w:szCs w:val="24"/>
        </w:rPr>
        <w:t>Учебный доклад.</w:t>
      </w:r>
    </w:p>
    <w:p w:rsidR="00B4533D" w:rsidRPr="00622213" w:rsidRDefault="00B4533D" w:rsidP="00B4533D">
      <w:pPr>
        <w:ind w:left="-284" w:firstLine="567"/>
        <w:rPr>
          <w:rFonts w:ascii="Times New Roman" w:hAnsi="Times New Roman"/>
          <w:sz w:val="24"/>
          <w:szCs w:val="24"/>
        </w:rPr>
      </w:pPr>
      <w:r w:rsidRPr="00622213">
        <w:rPr>
          <w:rFonts w:ascii="Times New Roman" w:hAnsi="Times New Roman"/>
          <w:sz w:val="24"/>
          <w:szCs w:val="24"/>
        </w:rPr>
        <w:t>Категория состояния как часть речи.</w:t>
      </w:r>
    </w:p>
    <w:p w:rsidR="00B4533D" w:rsidRPr="00622213" w:rsidRDefault="00B4533D" w:rsidP="00B4533D">
      <w:pPr>
        <w:ind w:left="-284" w:firstLine="567"/>
        <w:rPr>
          <w:rFonts w:ascii="Times New Roman" w:hAnsi="Times New Roman"/>
          <w:sz w:val="24"/>
          <w:szCs w:val="24"/>
        </w:rPr>
      </w:pPr>
      <w:r w:rsidRPr="00622213">
        <w:rPr>
          <w:rFonts w:ascii="Times New Roman" w:hAnsi="Times New Roman"/>
          <w:sz w:val="24"/>
          <w:szCs w:val="24"/>
        </w:rPr>
        <w:t xml:space="preserve">Служебные части речи. </w:t>
      </w:r>
    </w:p>
    <w:p w:rsidR="00B4533D" w:rsidRPr="00622213" w:rsidRDefault="00B4533D" w:rsidP="00B4533D">
      <w:pPr>
        <w:ind w:left="-284" w:firstLine="567"/>
        <w:rPr>
          <w:rFonts w:ascii="Times New Roman" w:hAnsi="Times New Roman"/>
          <w:sz w:val="24"/>
          <w:szCs w:val="24"/>
        </w:rPr>
      </w:pPr>
      <w:r w:rsidRPr="00622213">
        <w:rPr>
          <w:rFonts w:ascii="Times New Roman" w:hAnsi="Times New Roman"/>
          <w:sz w:val="24"/>
          <w:szCs w:val="24"/>
        </w:rPr>
        <w:t>Предлог.</w:t>
      </w:r>
    </w:p>
    <w:p w:rsidR="00B4533D" w:rsidRPr="00622213" w:rsidRDefault="00B4533D" w:rsidP="00B4533D">
      <w:pPr>
        <w:ind w:left="-284" w:firstLine="567"/>
        <w:rPr>
          <w:rFonts w:ascii="Times New Roman" w:hAnsi="Times New Roman"/>
          <w:sz w:val="24"/>
          <w:szCs w:val="24"/>
        </w:rPr>
      </w:pPr>
      <w:r w:rsidRPr="00622213">
        <w:rPr>
          <w:rFonts w:ascii="Times New Roman" w:hAnsi="Times New Roman"/>
          <w:sz w:val="24"/>
          <w:szCs w:val="24"/>
        </w:rPr>
        <w:t>Понятие о служебных частях речи. Роль служебных частей речи в предложении и тексте.</w:t>
      </w:r>
    </w:p>
    <w:p w:rsidR="00B4533D" w:rsidRPr="00622213" w:rsidRDefault="00B4533D" w:rsidP="00B4533D">
      <w:pPr>
        <w:ind w:left="-284" w:firstLine="567"/>
        <w:rPr>
          <w:rFonts w:ascii="Times New Roman" w:hAnsi="Times New Roman"/>
          <w:sz w:val="24"/>
          <w:szCs w:val="24"/>
        </w:rPr>
      </w:pPr>
      <w:r w:rsidRPr="00622213">
        <w:rPr>
          <w:rFonts w:ascii="Times New Roman" w:hAnsi="Times New Roman"/>
          <w:sz w:val="24"/>
          <w:szCs w:val="24"/>
        </w:rPr>
        <w:t>Общее понятие о служебных частях речи.</w:t>
      </w:r>
    </w:p>
    <w:p w:rsidR="00B4533D" w:rsidRPr="00622213" w:rsidRDefault="00B4533D" w:rsidP="00B4533D">
      <w:pPr>
        <w:ind w:left="-284" w:firstLine="567"/>
        <w:rPr>
          <w:rFonts w:ascii="Times New Roman" w:hAnsi="Times New Roman"/>
          <w:sz w:val="24"/>
          <w:szCs w:val="24"/>
        </w:rPr>
      </w:pPr>
      <w:r w:rsidRPr="00622213">
        <w:rPr>
          <w:rFonts w:ascii="Times New Roman" w:hAnsi="Times New Roman"/>
          <w:sz w:val="24"/>
          <w:szCs w:val="24"/>
        </w:rPr>
        <w:t>Понятие о предлоге. Назначение предлогов в речи.</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 xml:space="preserve">Разряды предлогов по значению. Многозначность некоторых предлогов. Группы предлогов по происхождению: непроизводные и производные. </w:t>
      </w:r>
    </w:p>
    <w:p w:rsidR="00B4533D" w:rsidRPr="00622213" w:rsidRDefault="00B4533D" w:rsidP="00B4533D">
      <w:pPr>
        <w:ind w:left="-284" w:firstLine="567"/>
        <w:rPr>
          <w:rFonts w:ascii="Times New Roman" w:hAnsi="Times New Roman"/>
          <w:sz w:val="24"/>
          <w:szCs w:val="24"/>
        </w:rPr>
      </w:pPr>
      <w:r w:rsidRPr="00622213">
        <w:rPr>
          <w:rFonts w:ascii="Times New Roman" w:hAnsi="Times New Roman"/>
          <w:sz w:val="24"/>
          <w:szCs w:val="24"/>
        </w:rPr>
        <w:t xml:space="preserve">Предлоги делового стиля. </w:t>
      </w:r>
    </w:p>
    <w:p w:rsidR="00B4533D" w:rsidRPr="00622213" w:rsidRDefault="00B4533D" w:rsidP="00B4533D">
      <w:pPr>
        <w:ind w:left="-284" w:firstLine="567"/>
        <w:rPr>
          <w:rFonts w:ascii="Times New Roman" w:hAnsi="Times New Roman"/>
          <w:sz w:val="24"/>
          <w:szCs w:val="24"/>
        </w:rPr>
      </w:pPr>
      <w:r w:rsidRPr="00622213">
        <w:rPr>
          <w:rFonts w:ascii="Times New Roman" w:hAnsi="Times New Roman"/>
          <w:sz w:val="24"/>
          <w:szCs w:val="24"/>
        </w:rPr>
        <w:t>Простые и составные предлоги.</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Переход других частей речи в предлоги (в течение, в продолжение, рядом с, несмотря на и др.).</w:t>
      </w:r>
    </w:p>
    <w:p w:rsidR="00B4533D" w:rsidRPr="00622213" w:rsidRDefault="00B4533D" w:rsidP="00B4533D">
      <w:pPr>
        <w:ind w:left="-284" w:firstLine="567"/>
        <w:rPr>
          <w:rFonts w:ascii="Times New Roman" w:hAnsi="Times New Roman"/>
          <w:sz w:val="24"/>
          <w:szCs w:val="24"/>
        </w:rPr>
      </w:pPr>
      <w:r w:rsidRPr="00622213">
        <w:rPr>
          <w:rFonts w:ascii="Times New Roman" w:hAnsi="Times New Roman"/>
          <w:sz w:val="24"/>
          <w:szCs w:val="24"/>
        </w:rPr>
        <w:t>Раздельное, дефисное написания производных предлогов.</w:t>
      </w:r>
    </w:p>
    <w:p w:rsidR="00B4533D" w:rsidRPr="00622213" w:rsidRDefault="00B4533D" w:rsidP="00B4533D">
      <w:pPr>
        <w:ind w:left="-284" w:firstLine="567"/>
        <w:rPr>
          <w:rFonts w:ascii="Times New Roman" w:hAnsi="Times New Roman"/>
          <w:sz w:val="24"/>
          <w:szCs w:val="24"/>
        </w:rPr>
      </w:pPr>
      <w:r w:rsidRPr="00622213">
        <w:rPr>
          <w:rFonts w:ascii="Times New Roman" w:hAnsi="Times New Roman"/>
          <w:sz w:val="24"/>
          <w:szCs w:val="24"/>
        </w:rPr>
        <w:t>Слитное написание производных предлогов.</w:t>
      </w:r>
    </w:p>
    <w:p w:rsidR="00B4533D" w:rsidRPr="00622213" w:rsidRDefault="00B4533D" w:rsidP="00B4533D">
      <w:pPr>
        <w:ind w:left="-284" w:firstLine="567"/>
        <w:rPr>
          <w:rFonts w:ascii="Times New Roman" w:hAnsi="Times New Roman"/>
          <w:sz w:val="24"/>
          <w:szCs w:val="24"/>
        </w:rPr>
      </w:pPr>
      <w:r w:rsidRPr="00622213">
        <w:rPr>
          <w:rFonts w:ascii="Times New Roman" w:hAnsi="Times New Roman"/>
          <w:sz w:val="24"/>
          <w:szCs w:val="24"/>
        </w:rPr>
        <w:t>Буква е на конце предлогов в течение, в продолжение, вследствие.</w:t>
      </w:r>
    </w:p>
    <w:p w:rsidR="00B4533D" w:rsidRPr="00622213" w:rsidRDefault="00B4533D" w:rsidP="00B4533D">
      <w:pPr>
        <w:ind w:left="-284" w:firstLine="567"/>
        <w:rPr>
          <w:rFonts w:ascii="Times New Roman" w:hAnsi="Times New Roman"/>
          <w:sz w:val="24"/>
          <w:szCs w:val="24"/>
        </w:rPr>
      </w:pPr>
      <w:r w:rsidRPr="00622213">
        <w:rPr>
          <w:rFonts w:ascii="Times New Roman" w:hAnsi="Times New Roman"/>
          <w:sz w:val="24"/>
          <w:szCs w:val="24"/>
        </w:rPr>
        <w:t>Речь. Речевая деятельность.</w:t>
      </w:r>
    </w:p>
    <w:p w:rsidR="00B4533D" w:rsidRPr="00622213" w:rsidRDefault="00B4533D" w:rsidP="00B4533D">
      <w:pPr>
        <w:ind w:left="-284" w:firstLine="567"/>
        <w:rPr>
          <w:rFonts w:ascii="Times New Roman" w:hAnsi="Times New Roman"/>
          <w:sz w:val="24"/>
          <w:szCs w:val="24"/>
        </w:rPr>
      </w:pPr>
      <w:r w:rsidRPr="00622213">
        <w:rPr>
          <w:rFonts w:ascii="Times New Roman" w:hAnsi="Times New Roman"/>
          <w:sz w:val="24"/>
          <w:szCs w:val="24"/>
        </w:rPr>
        <w:t xml:space="preserve">Сочетание разных типов речи в одном тексте. </w:t>
      </w:r>
    </w:p>
    <w:p w:rsidR="00B4533D" w:rsidRPr="00622213" w:rsidRDefault="00B4533D" w:rsidP="00B4533D">
      <w:pPr>
        <w:ind w:left="-284" w:firstLine="567"/>
        <w:rPr>
          <w:rFonts w:ascii="Times New Roman" w:hAnsi="Times New Roman"/>
          <w:sz w:val="24"/>
          <w:szCs w:val="24"/>
        </w:rPr>
      </w:pPr>
      <w:r w:rsidRPr="00622213">
        <w:rPr>
          <w:rFonts w:ascii="Times New Roman" w:hAnsi="Times New Roman"/>
          <w:sz w:val="24"/>
          <w:szCs w:val="24"/>
        </w:rPr>
        <w:t>Деловое бумаги (памятка, заявление, расписка, доверенность)</w:t>
      </w:r>
    </w:p>
    <w:p w:rsidR="00B4533D" w:rsidRPr="00622213" w:rsidRDefault="00B4533D" w:rsidP="00B4533D">
      <w:pPr>
        <w:ind w:left="-284" w:firstLine="567"/>
        <w:rPr>
          <w:rFonts w:ascii="Times New Roman" w:hAnsi="Times New Roman"/>
          <w:sz w:val="24"/>
          <w:szCs w:val="24"/>
        </w:rPr>
      </w:pPr>
      <w:r w:rsidRPr="00622213">
        <w:rPr>
          <w:rFonts w:ascii="Times New Roman" w:hAnsi="Times New Roman"/>
          <w:sz w:val="24"/>
          <w:szCs w:val="24"/>
        </w:rPr>
        <w:t xml:space="preserve">Отзыв о книге. </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lastRenderedPageBreak/>
        <w:t>Культура речи. Правильное употребление предлогов в составе словосочетаний (отзыв о книге, рецензия на книгу и т. д.), существительных с предлогами благодаря, согласно, вопреки. Правильное произношение предлогов.</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Союз. Понятие о союзе.Назначение союзов в речи. Употребление союзов для связи однородных членов предложения, частей сложных предложений и частей текста.Простые и составные союзы.</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Сочинительные и подчинительные союзы; их группы по значению.</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Сочинительные союзы: соединительные, противительные, разделительные. Одиночные и повторяющиеся союзы.</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Употребление сочинительных союзов в простых и сложносочинённых предложениях.</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 xml:space="preserve">Функциональные омонимы. </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Правописание сочинительных союзов тоже, также, зато.</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Запятая при однородных членах и в сложносочинённом предложении.</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Подчинительные союзы: употребление их в сложноподчинённых предложениях. Разряды подчинительных сою-зов по значению: временные, пространственные, причинные, условные, сравнительные, следственные, изъяснительные.</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Правописание составных подчинительных союзов.</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Правописание союзов чтобы, оттого что и др. (в отличие от местоимений с частицами и предлогами).</w:t>
      </w:r>
    </w:p>
    <w:p w:rsidR="00B4533D" w:rsidRPr="00622213" w:rsidRDefault="00B4533D" w:rsidP="00B4533D">
      <w:pPr>
        <w:rPr>
          <w:rFonts w:ascii="Times New Roman" w:hAnsi="Times New Roman"/>
          <w:sz w:val="24"/>
          <w:szCs w:val="24"/>
        </w:rPr>
      </w:pPr>
      <w:r w:rsidRPr="00622213">
        <w:rPr>
          <w:rFonts w:ascii="Times New Roman" w:hAnsi="Times New Roman"/>
          <w:sz w:val="24"/>
          <w:szCs w:val="24"/>
        </w:rPr>
        <w:t>Союзы как средство связи членов предложения и средство связи предложений.</w:t>
      </w:r>
    </w:p>
    <w:p w:rsidR="00B4533D" w:rsidRPr="00622213" w:rsidRDefault="00B4533D" w:rsidP="001510F1">
      <w:pPr>
        <w:spacing w:after="0" w:line="240" w:lineRule="auto"/>
        <w:rPr>
          <w:rFonts w:ascii="Times New Roman" w:hAnsi="Times New Roman"/>
          <w:sz w:val="24"/>
          <w:szCs w:val="24"/>
        </w:rPr>
      </w:pPr>
      <w:r w:rsidRPr="00622213">
        <w:rPr>
          <w:rFonts w:ascii="Times New Roman" w:hAnsi="Times New Roman"/>
          <w:sz w:val="24"/>
          <w:szCs w:val="24"/>
        </w:rPr>
        <w:t xml:space="preserve">Культура речи. </w:t>
      </w:r>
      <w:r w:rsidRPr="00622213">
        <w:rPr>
          <w:rFonts w:ascii="Times New Roman" w:hAnsi="Times New Roman"/>
          <w:sz w:val="24"/>
          <w:szCs w:val="24"/>
          <w:lang w:eastAsia="ar-SA"/>
        </w:rPr>
        <w:t>Морфологический разбор союзов.</w:t>
      </w:r>
    </w:p>
    <w:p w:rsidR="00B4533D" w:rsidRPr="00622213" w:rsidRDefault="00B4533D" w:rsidP="001510F1">
      <w:pPr>
        <w:spacing w:after="0" w:line="240" w:lineRule="auto"/>
        <w:rPr>
          <w:rFonts w:ascii="Times New Roman" w:hAnsi="Times New Roman"/>
          <w:sz w:val="24"/>
          <w:szCs w:val="24"/>
        </w:rPr>
      </w:pPr>
      <w:r w:rsidRPr="00622213">
        <w:rPr>
          <w:rFonts w:ascii="Times New Roman" w:hAnsi="Times New Roman"/>
          <w:sz w:val="24"/>
          <w:szCs w:val="24"/>
        </w:rPr>
        <w:t>Правильное произношение союзов.</w:t>
      </w:r>
    </w:p>
    <w:p w:rsidR="00B4533D" w:rsidRPr="00622213" w:rsidRDefault="00B4533D" w:rsidP="001510F1">
      <w:pPr>
        <w:spacing w:after="0" w:line="240" w:lineRule="auto"/>
        <w:rPr>
          <w:rFonts w:ascii="Times New Roman" w:hAnsi="Times New Roman"/>
          <w:sz w:val="24"/>
          <w:szCs w:val="24"/>
        </w:rPr>
      </w:pPr>
      <w:r w:rsidRPr="00622213">
        <w:rPr>
          <w:rFonts w:ascii="Times New Roman" w:hAnsi="Times New Roman"/>
          <w:sz w:val="24"/>
          <w:szCs w:val="24"/>
        </w:rPr>
        <w:t>Речь. Речевая деятельность.</w:t>
      </w:r>
    </w:p>
    <w:p w:rsidR="00B4533D" w:rsidRPr="00622213" w:rsidRDefault="00B4533D" w:rsidP="001510F1">
      <w:pPr>
        <w:spacing w:after="0" w:line="240" w:lineRule="auto"/>
        <w:rPr>
          <w:rFonts w:ascii="Times New Roman" w:hAnsi="Times New Roman"/>
          <w:sz w:val="24"/>
          <w:szCs w:val="24"/>
        </w:rPr>
      </w:pPr>
      <w:r w:rsidRPr="00622213">
        <w:rPr>
          <w:rFonts w:ascii="Times New Roman" w:hAnsi="Times New Roman"/>
          <w:sz w:val="24"/>
          <w:szCs w:val="24"/>
        </w:rPr>
        <w:t>Сочетание разных типов речи в одном тексте.</w:t>
      </w:r>
    </w:p>
    <w:p w:rsidR="00B4533D" w:rsidRPr="00622213" w:rsidRDefault="00B4533D" w:rsidP="001510F1">
      <w:pPr>
        <w:spacing w:after="0" w:line="240" w:lineRule="auto"/>
        <w:rPr>
          <w:rFonts w:ascii="Times New Roman" w:hAnsi="Times New Roman"/>
          <w:sz w:val="24"/>
          <w:szCs w:val="24"/>
        </w:rPr>
      </w:pPr>
      <w:r w:rsidRPr="00622213">
        <w:rPr>
          <w:rFonts w:ascii="Times New Roman" w:hAnsi="Times New Roman"/>
          <w:sz w:val="24"/>
          <w:szCs w:val="24"/>
        </w:rPr>
        <w:t>Юмористический рассказ.</w:t>
      </w:r>
    </w:p>
    <w:p w:rsidR="00B4533D" w:rsidRPr="00622213" w:rsidRDefault="00B4533D" w:rsidP="001510F1">
      <w:pPr>
        <w:spacing w:after="0" w:line="240" w:lineRule="auto"/>
        <w:rPr>
          <w:rFonts w:ascii="Times New Roman" w:hAnsi="Times New Roman"/>
          <w:sz w:val="24"/>
          <w:szCs w:val="24"/>
        </w:rPr>
      </w:pPr>
      <w:r w:rsidRPr="00622213">
        <w:rPr>
          <w:rFonts w:ascii="Times New Roman" w:hAnsi="Times New Roman"/>
          <w:sz w:val="24"/>
          <w:szCs w:val="24"/>
        </w:rPr>
        <w:t>Повторение орфографии и пунктуации. Правописание: орфография и пунктуация.</w:t>
      </w:r>
    </w:p>
    <w:p w:rsidR="00B4533D" w:rsidRPr="00622213" w:rsidRDefault="00B4533D" w:rsidP="001510F1">
      <w:pPr>
        <w:spacing w:after="0" w:line="240" w:lineRule="auto"/>
        <w:rPr>
          <w:rFonts w:ascii="Times New Roman" w:hAnsi="Times New Roman"/>
          <w:sz w:val="24"/>
          <w:szCs w:val="24"/>
        </w:rPr>
      </w:pPr>
      <w:r w:rsidRPr="00622213">
        <w:rPr>
          <w:rFonts w:ascii="Times New Roman" w:hAnsi="Times New Roman"/>
          <w:sz w:val="24"/>
          <w:szCs w:val="24"/>
        </w:rPr>
        <w:t xml:space="preserve">Речевая деятельность </w:t>
      </w:r>
    </w:p>
    <w:p w:rsidR="00B4533D" w:rsidRPr="00622213" w:rsidRDefault="00B4533D" w:rsidP="001510F1">
      <w:pPr>
        <w:spacing w:after="0" w:line="240" w:lineRule="auto"/>
        <w:rPr>
          <w:rFonts w:ascii="Times New Roman" w:hAnsi="Times New Roman"/>
          <w:sz w:val="24"/>
          <w:szCs w:val="24"/>
        </w:rPr>
      </w:pPr>
      <w:r w:rsidRPr="00622213">
        <w:rPr>
          <w:rFonts w:ascii="Times New Roman" w:hAnsi="Times New Roman"/>
          <w:sz w:val="24"/>
          <w:szCs w:val="24"/>
        </w:rPr>
        <w:t>Описание трудовых действий.</w:t>
      </w:r>
    </w:p>
    <w:p w:rsidR="00B4533D" w:rsidRPr="00622213" w:rsidRDefault="00B4533D" w:rsidP="001510F1">
      <w:pPr>
        <w:spacing w:after="0" w:line="240" w:lineRule="auto"/>
        <w:rPr>
          <w:rFonts w:ascii="Times New Roman" w:hAnsi="Times New Roman"/>
          <w:sz w:val="24"/>
          <w:szCs w:val="24"/>
        </w:rPr>
      </w:pPr>
      <w:r w:rsidRPr="00622213">
        <w:rPr>
          <w:rFonts w:ascii="Times New Roman" w:hAnsi="Times New Roman"/>
          <w:sz w:val="24"/>
          <w:szCs w:val="24"/>
        </w:rPr>
        <w:t>Частица.</w:t>
      </w:r>
    </w:p>
    <w:p w:rsidR="00B4533D" w:rsidRPr="00622213" w:rsidRDefault="00B4533D" w:rsidP="001510F1">
      <w:pPr>
        <w:spacing w:after="0" w:line="240" w:lineRule="auto"/>
        <w:rPr>
          <w:rFonts w:ascii="Times New Roman" w:hAnsi="Times New Roman"/>
          <w:sz w:val="24"/>
          <w:szCs w:val="24"/>
        </w:rPr>
      </w:pPr>
      <w:r w:rsidRPr="00622213">
        <w:rPr>
          <w:rFonts w:ascii="Times New Roman" w:hAnsi="Times New Roman"/>
          <w:sz w:val="24"/>
          <w:szCs w:val="24"/>
        </w:rPr>
        <w:t xml:space="preserve">Понятие о частицах. </w:t>
      </w:r>
    </w:p>
    <w:p w:rsidR="00B4533D" w:rsidRPr="00622213" w:rsidRDefault="00B4533D" w:rsidP="001510F1">
      <w:pPr>
        <w:spacing w:after="0" w:line="240" w:lineRule="auto"/>
        <w:rPr>
          <w:rFonts w:ascii="Times New Roman" w:hAnsi="Times New Roman"/>
          <w:sz w:val="24"/>
          <w:szCs w:val="24"/>
        </w:rPr>
      </w:pPr>
      <w:r w:rsidRPr="00622213">
        <w:rPr>
          <w:rFonts w:ascii="Times New Roman" w:hAnsi="Times New Roman"/>
          <w:sz w:val="24"/>
          <w:szCs w:val="24"/>
        </w:rPr>
        <w:t>Формообразовательные и словообразовательные частицы.</w:t>
      </w:r>
    </w:p>
    <w:p w:rsidR="00B4533D" w:rsidRPr="00622213" w:rsidRDefault="00B4533D" w:rsidP="001510F1">
      <w:pPr>
        <w:spacing w:after="0" w:line="240" w:lineRule="auto"/>
        <w:rPr>
          <w:rFonts w:ascii="Times New Roman" w:hAnsi="Times New Roman"/>
          <w:sz w:val="24"/>
          <w:szCs w:val="24"/>
        </w:rPr>
      </w:pPr>
      <w:r w:rsidRPr="00622213">
        <w:rPr>
          <w:rFonts w:ascii="Times New Roman" w:hAnsi="Times New Roman"/>
          <w:sz w:val="24"/>
          <w:szCs w:val="24"/>
        </w:rPr>
        <w:t xml:space="preserve"> Разряды частиц по значению и употреблению.</w:t>
      </w:r>
    </w:p>
    <w:p w:rsidR="00B4533D" w:rsidRPr="00622213" w:rsidRDefault="00B4533D" w:rsidP="001510F1">
      <w:pPr>
        <w:spacing w:after="0" w:line="240" w:lineRule="auto"/>
        <w:rPr>
          <w:rFonts w:ascii="Times New Roman" w:hAnsi="Times New Roman"/>
          <w:sz w:val="24"/>
          <w:szCs w:val="24"/>
        </w:rPr>
      </w:pPr>
      <w:r w:rsidRPr="00622213">
        <w:rPr>
          <w:rFonts w:ascii="Times New Roman" w:hAnsi="Times New Roman"/>
          <w:sz w:val="24"/>
          <w:szCs w:val="24"/>
        </w:rPr>
        <w:t>Правописание не и ни с различными частями речи (обобщение).</w:t>
      </w:r>
    </w:p>
    <w:p w:rsidR="00B4533D" w:rsidRPr="00622213" w:rsidRDefault="00B4533D" w:rsidP="001510F1">
      <w:pPr>
        <w:spacing w:after="0" w:line="240" w:lineRule="auto"/>
        <w:rPr>
          <w:rFonts w:ascii="Times New Roman" w:hAnsi="Times New Roman"/>
          <w:sz w:val="24"/>
          <w:szCs w:val="24"/>
        </w:rPr>
      </w:pPr>
      <w:r w:rsidRPr="00622213">
        <w:rPr>
          <w:rFonts w:ascii="Times New Roman" w:hAnsi="Times New Roman"/>
          <w:sz w:val="24"/>
          <w:szCs w:val="24"/>
        </w:rPr>
        <w:t>Правописание -то, -либо, -нибудь, кое-, -ка, -таки.</w:t>
      </w:r>
    </w:p>
    <w:p w:rsidR="00B4533D" w:rsidRPr="00622213" w:rsidRDefault="00B4533D" w:rsidP="001510F1">
      <w:pPr>
        <w:spacing w:after="0" w:line="240" w:lineRule="auto"/>
        <w:rPr>
          <w:rFonts w:ascii="Times New Roman" w:hAnsi="Times New Roman"/>
          <w:sz w:val="24"/>
          <w:szCs w:val="24"/>
        </w:rPr>
      </w:pPr>
      <w:r w:rsidRPr="00622213">
        <w:rPr>
          <w:rFonts w:ascii="Times New Roman" w:hAnsi="Times New Roman"/>
          <w:sz w:val="24"/>
          <w:szCs w:val="24"/>
        </w:rPr>
        <w:t>Переход слов из самостоятельных частей речи в служебные.</w:t>
      </w:r>
    </w:p>
    <w:p w:rsidR="00B4533D" w:rsidRPr="00622213" w:rsidRDefault="00B4533D" w:rsidP="001510F1">
      <w:pPr>
        <w:spacing w:after="0" w:line="240" w:lineRule="auto"/>
        <w:rPr>
          <w:rFonts w:ascii="Times New Roman" w:hAnsi="Times New Roman"/>
          <w:sz w:val="24"/>
          <w:szCs w:val="24"/>
        </w:rPr>
      </w:pPr>
      <w:r w:rsidRPr="00622213">
        <w:rPr>
          <w:rFonts w:ascii="Times New Roman" w:hAnsi="Times New Roman"/>
          <w:sz w:val="24"/>
          <w:szCs w:val="24"/>
        </w:rPr>
        <w:t>Речь. Речевая деятельность.</w:t>
      </w:r>
    </w:p>
    <w:p w:rsidR="00B4533D" w:rsidRPr="00622213" w:rsidRDefault="00B4533D" w:rsidP="001510F1">
      <w:pPr>
        <w:spacing w:after="0" w:line="240" w:lineRule="auto"/>
        <w:rPr>
          <w:rFonts w:ascii="Times New Roman" w:hAnsi="Times New Roman"/>
          <w:sz w:val="24"/>
          <w:szCs w:val="24"/>
        </w:rPr>
      </w:pPr>
      <w:r w:rsidRPr="00622213">
        <w:rPr>
          <w:rFonts w:ascii="Times New Roman" w:hAnsi="Times New Roman"/>
          <w:sz w:val="24"/>
          <w:szCs w:val="24"/>
        </w:rPr>
        <w:t>Сочетание разных типов речи в одном тексте.</w:t>
      </w:r>
    </w:p>
    <w:p w:rsidR="00B4533D" w:rsidRPr="00622213" w:rsidRDefault="00B4533D" w:rsidP="001510F1">
      <w:pPr>
        <w:spacing w:after="0" w:line="240" w:lineRule="auto"/>
        <w:rPr>
          <w:rFonts w:ascii="Times New Roman" w:hAnsi="Times New Roman"/>
          <w:sz w:val="24"/>
          <w:szCs w:val="24"/>
        </w:rPr>
      </w:pPr>
      <w:r w:rsidRPr="00622213">
        <w:rPr>
          <w:rFonts w:ascii="Times New Roman" w:hAnsi="Times New Roman"/>
          <w:sz w:val="24"/>
          <w:szCs w:val="24"/>
        </w:rPr>
        <w:t>Сравнительная характеристика литературного героя.</w:t>
      </w:r>
    </w:p>
    <w:p w:rsidR="00B4533D" w:rsidRPr="00622213" w:rsidRDefault="00B4533D" w:rsidP="001510F1">
      <w:pPr>
        <w:spacing w:after="0" w:line="240" w:lineRule="auto"/>
        <w:rPr>
          <w:rFonts w:ascii="Times New Roman" w:hAnsi="Times New Roman"/>
          <w:sz w:val="24"/>
          <w:szCs w:val="24"/>
        </w:rPr>
      </w:pPr>
      <w:r w:rsidRPr="00622213">
        <w:rPr>
          <w:rFonts w:ascii="Times New Roman" w:hAnsi="Times New Roman"/>
          <w:sz w:val="24"/>
          <w:szCs w:val="24"/>
        </w:rPr>
        <w:t xml:space="preserve">Культура речи. </w:t>
      </w:r>
    </w:p>
    <w:p w:rsidR="00B4533D" w:rsidRPr="00622213" w:rsidRDefault="00B4533D" w:rsidP="001510F1">
      <w:pPr>
        <w:spacing w:after="0" w:line="240" w:lineRule="auto"/>
        <w:rPr>
          <w:rFonts w:ascii="Times New Roman" w:hAnsi="Times New Roman"/>
          <w:sz w:val="24"/>
          <w:szCs w:val="24"/>
        </w:rPr>
      </w:pPr>
      <w:r w:rsidRPr="00622213">
        <w:rPr>
          <w:rFonts w:ascii="Times New Roman" w:hAnsi="Times New Roman"/>
          <w:sz w:val="24"/>
          <w:szCs w:val="24"/>
        </w:rPr>
        <w:t>Употребление частиц в соответствии со смыслом высказывания и стилем речи. Правильное произношение частиц.</w:t>
      </w:r>
    </w:p>
    <w:p w:rsidR="00B4533D" w:rsidRPr="00622213" w:rsidRDefault="00B4533D" w:rsidP="001510F1">
      <w:pPr>
        <w:spacing w:after="0" w:line="240" w:lineRule="auto"/>
        <w:rPr>
          <w:rFonts w:ascii="Times New Roman" w:hAnsi="Times New Roman"/>
          <w:sz w:val="24"/>
          <w:szCs w:val="24"/>
        </w:rPr>
      </w:pPr>
      <w:r w:rsidRPr="00622213">
        <w:rPr>
          <w:rFonts w:ascii="Times New Roman" w:hAnsi="Times New Roman"/>
          <w:sz w:val="24"/>
          <w:szCs w:val="24"/>
        </w:rPr>
        <w:t>Наблюдение за использованием частиц как средством выразительности речи.</w:t>
      </w:r>
    </w:p>
    <w:p w:rsidR="00B4533D" w:rsidRPr="00622213" w:rsidRDefault="00B4533D" w:rsidP="001510F1">
      <w:pPr>
        <w:spacing w:after="0" w:line="240" w:lineRule="auto"/>
        <w:rPr>
          <w:rFonts w:ascii="Times New Roman" w:hAnsi="Times New Roman"/>
          <w:sz w:val="24"/>
          <w:szCs w:val="24"/>
        </w:rPr>
      </w:pPr>
      <w:r w:rsidRPr="00622213">
        <w:rPr>
          <w:rFonts w:ascii="Times New Roman" w:hAnsi="Times New Roman"/>
          <w:sz w:val="24"/>
          <w:szCs w:val="24"/>
        </w:rPr>
        <w:lastRenderedPageBreak/>
        <w:t>Междометие.</w:t>
      </w:r>
    </w:p>
    <w:p w:rsidR="00B4533D" w:rsidRPr="00622213" w:rsidRDefault="00B4533D" w:rsidP="001510F1">
      <w:pPr>
        <w:spacing w:after="0" w:line="240" w:lineRule="auto"/>
        <w:rPr>
          <w:rFonts w:ascii="Times New Roman" w:hAnsi="Times New Roman"/>
          <w:sz w:val="24"/>
          <w:szCs w:val="24"/>
        </w:rPr>
      </w:pPr>
      <w:r w:rsidRPr="00622213">
        <w:rPr>
          <w:rFonts w:ascii="Times New Roman" w:hAnsi="Times New Roman"/>
          <w:sz w:val="24"/>
          <w:szCs w:val="24"/>
        </w:rPr>
        <w:t>Понятие о междометии. Основные функции междометий.</w:t>
      </w:r>
    </w:p>
    <w:p w:rsidR="00B4533D" w:rsidRPr="00622213" w:rsidRDefault="00B4533D" w:rsidP="001510F1">
      <w:pPr>
        <w:spacing w:after="0" w:line="240" w:lineRule="auto"/>
        <w:rPr>
          <w:rFonts w:ascii="Times New Roman" w:hAnsi="Times New Roman"/>
          <w:sz w:val="24"/>
          <w:szCs w:val="24"/>
        </w:rPr>
      </w:pPr>
      <w:r w:rsidRPr="00622213">
        <w:rPr>
          <w:rFonts w:ascii="Times New Roman" w:hAnsi="Times New Roman"/>
          <w:sz w:val="24"/>
          <w:szCs w:val="24"/>
        </w:rPr>
        <w:t xml:space="preserve">Разряды междометий. </w:t>
      </w:r>
    </w:p>
    <w:p w:rsidR="00B4533D" w:rsidRPr="00622213" w:rsidRDefault="00B4533D" w:rsidP="001510F1">
      <w:pPr>
        <w:spacing w:after="0" w:line="240" w:lineRule="auto"/>
        <w:rPr>
          <w:rFonts w:ascii="Times New Roman" w:hAnsi="Times New Roman"/>
          <w:sz w:val="24"/>
          <w:szCs w:val="24"/>
        </w:rPr>
      </w:pPr>
      <w:r w:rsidRPr="00622213">
        <w:rPr>
          <w:rFonts w:ascii="Times New Roman" w:hAnsi="Times New Roman"/>
          <w:sz w:val="24"/>
          <w:szCs w:val="24"/>
        </w:rPr>
        <w:t>Звукоподражательные слова.</w:t>
      </w:r>
    </w:p>
    <w:p w:rsidR="00B4533D" w:rsidRPr="00622213" w:rsidRDefault="00B4533D" w:rsidP="001510F1">
      <w:pPr>
        <w:spacing w:after="0" w:line="240" w:lineRule="auto"/>
        <w:rPr>
          <w:rFonts w:ascii="Times New Roman" w:hAnsi="Times New Roman"/>
          <w:sz w:val="24"/>
          <w:szCs w:val="24"/>
        </w:rPr>
      </w:pPr>
      <w:r w:rsidRPr="00622213">
        <w:rPr>
          <w:rFonts w:ascii="Times New Roman" w:hAnsi="Times New Roman"/>
          <w:sz w:val="24"/>
          <w:szCs w:val="24"/>
        </w:rPr>
        <w:t>Знаки препинания при междометиях.</w:t>
      </w:r>
    </w:p>
    <w:p w:rsidR="00B4533D" w:rsidRPr="00622213" w:rsidRDefault="00B4533D" w:rsidP="001510F1">
      <w:pPr>
        <w:spacing w:after="0" w:line="240" w:lineRule="auto"/>
        <w:rPr>
          <w:rFonts w:ascii="Times New Roman" w:hAnsi="Times New Roman"/>
          <w:sz w:val="24"/>
          <w:szCs w:val="24"/>
        </w:rPr>
      </w:pPr>
      <w:r w:rsidRPr="00622213">
        <w:rPr>
          <w:rFonts w:ascii="Times New Roman" w:hAnsi="Times New Roman"/>
          <w:sz w:val="24"/>
          <w:szCs w:val="24"/>
        </w:rPr>
        <w:t>Роль междометий в речи.</w:t>
      </w:r>
    </w:p>
    <w:p w:rsidR="00B4533D" w:rsidRPr="00622213" w:rsidRDefault="00B4533D" w:rsidP="001510F1">
      <w:pPr>
        <w:spacing w:after="0" w:line="240" w:lineRule="auto"/>
        <w:rPr>
          <w:rFonts w:ascii="Times New Roman" w:hAnsi="Times New Roman"/>
          <w:sz w:val="24"/>
          <w:szCs w:val="24"/>
        </w:rPr>
      </w:pPr>
      <w:r w:rsidRPr="00622213">
        <w:rPr>
          <w:rFonts w:ascii="Times New Roman" w:hAnsi="Times New Roman"/>
          <w:sz w:val="24"/>
          <w:szCs w:val="24"/>
        </w:rPr>
        <w:t xml:space="preserve">Культура речи. </w:t>
      </w:r>
    </w:p>
    <w:p w:rsidR="00B4533D" w:rsidRPr="00622213" w:rsidRDefault="00B4533D" w:rsidP="001510F1">
      <w:pPr>
        <w:spacing w:after="0" w:line="240" w:lineRule="auto"/>
        <w:rPr>
          <w:rFonts w:ascii="Times New Roman" w:hAnsi="Times New Roman"/>
          <w:sz w:val="24"/>
          <w:szCs w:val="24"/>
        </w:rPr>
      </w:pPr>
      <w:r w:rsidRPr="00622213">
        <w:rPr>
          <w:rFonts w:ascii="Times New Roman" w:hAnsi="Times New Roman"/>
          <w:sz w:val="24"/>
          <w:szCs w:val="24"/>
        </w:rPr>
        <w:t>Правильное произношение и употребление междометий и звукоподражательных слов.</w:t>
      </w:r>
    </w:p>
    <w:p w:rsidR="00B4533D" w:rsidRPr="00622213" w:rsidRDefault="00B4533D" w:rsidP="001510F1">
      <w:pPr>
        <w:spacing w:after="0" w:line="240" w:lineRule="auto"/>
        <w:rPr>
          <w:rFonts w:ascii="Times New Roman" w:hAnsi="Times New Roman"/>
          <w:sz w:val="24"/>
          <w:szCs w:val="24"/>
        </w:rPr>
      </w:pPr>
      <w:r w:rsidRPr="00622213">
        <w:rPr>
          <w:rFonts w:ascii="Times New Roman" w:hAnsi="Times New Roman"/>
          <w:sz w:val="24"/>
          <w:szCs w:val="24"/>
        </w:rPr>
        <w:t>Орфография, пунктуация.</w:t>
      </w:r>
    </w:p>
    <w:p w:rsidR="00B4533D" w:rsidRPr="00622213" w:rsidRDefault="00B4533D" w:rsidP="001510F1">
      <w:pPr>
        <w:spacing w:after="0" w:line="240" w:lineRule="auto"/>
        <w:rPr>
          <w:rFonts w:ascii="Times New Roman" w:hAnsi="Times New Roman"/>
          <w:sz w:val="24"/>
          <w:szCs w:val="24"/>
        </w:rPr>
      </w:pPr>
      <w:r w:rsidRPr="00622213">
        <w:rPr>
          <w:rFonts w:ascii="Times New Roman" w:hAnsi="Times New Roman"/>
          <w:sz w:val="24"/>
          <w:szCs w:val="24"/>
        </w:rPr>
        <w:t>Текст, его тема, стили речи.</w:t>
      </w:r>
    </w:p>
    <w:p w:rsidR="00B4533D" w:rsidRPr="00622213" w:rsidRDefault="00B4533D" w:rsidP="001510F1">
      <w:pPr>
        <w:spacing w:after="0" w:line="240" w:lineRule="auto"/>
        <w:rPr>
          <w:rFonts w:ascii="Times New Roman" w:hAnsi="Times New Roman"/>
          <w:sz w:val="24"/>
          <w:szCs w:val="24"/>
        </w:rPr>
      </w:pPr>
      <w:r w:rsidRPr="00622213">
        <w:rPr>
          <w:rFonts w:ascii="Times New Roman" w:hAnsi="Times New Roman"/>
          <w:sz w:val="24"/>
          <w:szCs w:val="24"/>
        </w:rPr>
        <w:t>Доклад на научную тему, изложение (близкое к тексту) текстов разных стилей и жанров.</w:t>
      </w:r>
    </w:p>
    <w:p w:rsidR="00B4533D" w:rsidRPr="00622213" w:rsidRDefault="00B4533D" w:rsidP="001510F1">
      <w:pPr>
        <w:spacing w:after="0" w:line="240" w:lineRule="auto"/>
        <w:rPr>
          <w:rFonts w:ascii="Times New Roman" w:hAnsi="Times New Roman"/>
          <w:sz w:val="24"/>
          <w:szCs w:val="24"/>
        </w:rPr>
      </w:pPr>
      <w:r w:rsidRPr="00622213">
        <w:rPr>
          <w:rFonts w:ascii="Times New Roman" w:hAnsi="Times New Roman"/>
          <w:sz w:val="24"/>
          <w:szCs w:val="24"/>
        </w:rPr>
        <w:t>Речь. Речевая деятельность.</w:t>
      </w:r>
    </w:p>
    <w:p w:rsidR="00B4533D" w:rsidRPr="00622213" w:rsidRDefault="00B4533D" w:rsidP="001510F1">
      <w:pPr>
        <w:spacing w:after="0" w:line="240" w:lineRule="auto"/>
        <w:rPr>
          <w:rFonts w:ascii="Times New Roman" w:hAnsi="Times New Roman"/>
          <w:sz w:val="24"/>
          <w:szCs w:val="24"/>
        </w:rPr>
      </w:pPr>
      <w:r w:rsidRPr="00622213">
        <w:rPr>
          <w:rFonts w:ascii="Times New Roman" w:hAnsi="Times New Roman"/>
          <w:sz w:val="24"/>
          <w:szCs w:val="24"/>
        </w:rPr>
        <w:t>Публицистический стиль.</w:t>
      </w:r>
    </w:p>
    <w:p w:rsidR="00B4533D" w:rsidRPr="00622213" w:rsidRDefault="00B4533D" w:rsidP="001510F1">
      <w:pPr>
        <w:spacing w:after="0" w:line="240" w:lineRule="auto"/>
        <w:rPr>
          <w:rFonts w:ascii="Times New Roman" w:hAnsi="Times New Roman"/>
          <w:sz w:val="24"/>
          <w:szCs w:val="24"/>
        </w:rPr>
      </w:pPr>
      <w:r w:rsidRPr="00622213">
        <w:rPr>
          <w:rFonts w:ascii="Times New Roman" w:hAnsi="Times New Roman"/>
          <w:sz w:val="24"/>
          <w:szCs w:val="24"/>
        </w:rPr>
        <w:t>Интервью как жанр публицистики.</w:t>
      </w:r>
    </w:p>
    <w:p w:rsidR="00B4533D" w:rsidRPr="00622213" w:rsidRDefault="00B4533D" w:rsidP="00B4533D">
      <w:pPr>
        <w:tabs>
          <w:tab w:val="left" w:pos="709"/>
        </w:tabs>
        <w:suppressAutoHyphens/>
        <w:ind w:firstLine="567"/>
        <w:rPr>
          <w:rFonts w:ascii="Times New Roman" w:eastAsia="@Arial Unicode MS" w:hAnsi="Times New Roman"/>
          <w:b/>
          <w:i/>
          <w:sz w:val="24"/>
          <w:szCs w:val="24"/>
          <w:u w:val="single"/>
        </w:rPr>
      </w:pPr>
      <w:r w:rsidRPr="00622213">
        <w:rPr>
          <w:rStyle w:val="Zag11"/>
          <w:rFonts w:ascii="Times New Roman" w:eastAsia="@Arial Unicode MS" w:hAnsi="Times New Roman"/>
          <w:b/>
          <w:i/>
          <w:sz w:val="24"/>
          <w:szCs w:val="24"/>
          <w:u w:val="single"/>
        </w:rPr>
        <w:t>8 класс</w:t>
      </w:r>
    </w:p>
    <w:tbl>
      <w:tblPr>
        <w:tblpPr w:leftFromText="180" w:rightFromText="180" w:vertAnchor="text" w:horzAnchor="margin" w:tblpY="285"/>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06"/>
        <w:gridCol w:w="708"/>
      </w:tblGrid>
      <w:tr w:rsidR="00B4533D" w:rsidRPr="00622213" w:rsidTr="000F76AC">
        <w:tc>
          <w:tcPr>
            <w:tcW w:w="10314" w:type="dxa"/>
            <w:gridSpan w:val="2"/>
            <w:tcBorders>
              <w:top w:val="nil"/>
              <w:left w:val="nil"/>
              <w:bottom w:val="nil"/>
              <w:right w:val="nil"/>
            </w:tcBorders>
            <w:shd w:val="clear" w:color="auto" w:fill="auto"/>
            <w:hideMark/>
          </w:tcPr>
          <w:p w:rsidR="00B4533D" w:rsidRPr="00622213" w:rsidRDefault="00B4533D" w:rsidP="00921A56">
            <w:pPr>
              <w:pStyle w:val="af2"/>
              <w:ind w:firstLine="0"/>
              <w:jc w:val="left"/>
              <w:rPr>
                <w:szCs w:val="24"/>
              </w:rPr>
            </w:pPr>
            <w:r w:rsidRPr="00622213">
              <w:rPr>
                <w:szCs w:val="24"/>
              </w:rPr>
              <w:t>Введение. Общие сведения о  языке.</w:t>
            </w:r>
          </w:p>
          <w:p w:rsidR="00B4533D" w:rsidRPr="00622213" w:rsidRDefault="00B4533D" w:rsidP="00921A56">
            <w:pPr>
              <w:pStyle w:val="af2"/>
              <w:ind w:firstLine="0"/>
              <w:jc w:val="left"/>
              <w:rPr>
                <w:szCs w:val="24"/>
              </w:rPr>
            </w:pPr>
            <w:r w:rsidRPr="00622213">
              <w:rPr>
                <w:szCs w:val="24"/>
              </w:rPr>
              <w:t>Русский язык как один из индоевропейских языков.. Русский язык в кругу других сла</w:t>
            </w:r>
            <w:r w:rsidRPr="00622213">
              <w:rPr>
                <w:szCs w:val="24"/>
              </w:rPr>
              <w:softHyphen/>
              <w:t>вянских языков. Историческое развитие русского языка.</w:t>
            </w:r>
          </w:p>
          <w:p w:rsidR="00B4533D" w:rsidRPr="00622213" w:rsidRDefault="00B4533D" w:rsidP="00921A56">
            <w:pPr>
              <w:pStyle w:val="af2"/>
              <w:ind w:firstLine="0"/>
              <w:jc w:val="left"/>
              <w:rPr>
                <w:szCs w:val="24"/>
              </w:rPr>
            </w:pPr>
            <w:r w:rsidRPr="00622213">
              <w:rPr>
                <w:szCs w:val="24"/>
              </w:rPr>
              <w:t>Взаимообогощение языков народов России</w:t>
            </w:r>
          </w:p>
          <w:p w:rsidR="00B4533D" w:rsidRPr="00622213" w:rsidRDefault="00B4533D" w:rsidP="00921A56">
            <w:pPr>
              <w:pStyle w:val="af2"/>
              <w:ind w:firstLine="0"/>
              <w:jc w:val="left"/>
              <w:rPr>
                <w:szCs w:val="24"/>
              </w:rPr>
            </w:pPr>
            <w:r w:rsidRPr="00622213">
              <w:rPr>
                <w:szCs w:val="24"/>
              </w:rPr>
              <w:t>Выдающиеся отечественные лингвисты.</w:t>
            </w:r>
          </w:p>
        </w:tc>
      </w:tr>
      <w:tr w:rsidR="00B4533D" w:rsidRPr="00622213" w:rsidTr="000F76AC">
        <w:tc>
          <w:tcPr>
            <w:tcW w:w="10314" w:type="dxa"/>
            <w:gridSpan w:val="2"/>
            <w:tcBorders>
              <w:top w:val="nil"/>
              <w:left w:val="nil"/>
              <w:bottom w:val="nil"/>
              <w:right w:val="nil"/>
            </w:tcBorders>
            <w:shd w:val="clear" w:color="auto" w:fill="auto"/>
            <w:hideMark/>
          </w:tcPr>
          <w:p w:rsidR="00B4533D" w:rsidRPr="00622213" w:rsidRDefault="00B4533D" w:rsidP="00921A56">
            <w:pPr>
              <w:pStyle w:val="af2"/>
              <w:ind w:firstLine="0"/>
              <w:jc w:val="left"/>
              <w:rPr>
                <w:szCs w:val="24"/>
              </w:rPr>
            </w:pPr>
            <w:r w:rsidRPr="00622213">
              <w:rPr>
                <w:szCs w:val="24"/>
              </w:rPr>
              <w:t xml:space="preserve">Повторение изученного в 5-7 классах. </w:t>
            </w:r>
          </w:p>
          <w:p w:rsidR="00B4533D" w:rsidRPr="00622213" w:rsidRDefault="00B4533D" w:rsidP="00921A56">
            <w:pPr>
              <w:pStyle w:val="af2"/>
              <w:ind w:firstLine="0"/>
              <w:jc w:val="left"/>
              <w:rPr>
                <w:szCs w:val="24"/>
              </w:rPr>
            </w:pPr>
            <w:r w:rsidRPr="00622213">
              <w:rPr>
                <w:szCs w:val="24"/>
              </w:rPr>
              <w:t>Речь.</w:t>
            </w:r>
          </w:p>
          <w:p w:rsidR="00B4533D" w:rsidRPr="00622213" w:rsidRDefault="00B4533D" w:rsidP="00921A56">
            <w:pPr>
              <w:pStyle w:val="af2"/>
              <w:ind w:firstLine="0"/>
              <w:jc w:val="left"/>
              <w:rPr>
                <w:szCs w:val="24"/>
              </w:rPr>
            </w:pPr>
            <w:r w:rsidRPr="00622213">
              <w:rPr>
                <w:i/>
                <w:szCs w:val="24"/>
              </w:rPr>
              <w:t>Буквы</w:t>
            </w:r>
            <w:r w:rsidRPr="00622213">
              <w:rPr>
                <w:rStyle w:val="Bodytext8Italic"/>
                <w:sz w:val="24"/>
                <w:szCs w:val="24"/>
              </w:rPr>
              <w:t xml:space="preserve"> ни нн </w:t>
            </w:r>
            <w:r w:rsidRPr="00622213">
              <w:rPr>
                <w:szCs w:val="24"/>
              </w:rPr>
              <w:t>в суффиксах имён прилага</w:t>
            </w:r>
            <w:r w:rsidRPr="00622213">
              <w:rPr>
                <w:szCs w:val="24"/>
              </w:rPr>
              <w:softHyphen/>
              <w:t>тельных, при</w:t>
            </w:r>
            <w:r w:rsidRPr="00622213">
              <w:rPr>
                <w:szCs w:val="24"/>
              </w:rPr>
              <w:softHyphen/>
              <w:t>частий и наре</w:t>
            </w:r>
            <w:r w:rsidRPr="00622213">
              <w:rPr>
                <w:szCs w:val="24"/>
              </w:rPr>
              <w:softHyphen/>
              <w:t>чий. Слитное и раздельное на</w:t>
            </w:r>
            <w:r w:rsidRPr="00622213">
              <w:rPr>
                <w:szCs w:val="24"/>
              </w:rPr>
              <w:softHyphen/>
              <w:t>писание</w:t>
            </w:r>
            <w:r w:rsidRPr="00622213">
              <w:rPr>
                <w:rStyle w:val="Bodytext8Italic"/>
                <w:sz w:val="24"/>
                <w:szCs w:val="24"/>
              </w:rPr>
              <w:t xml:space="preserve"> не</w:t>
            </w:r>
            <w:r w:rsidRPr="00622213">
              <w:rPr>
                <w:szCs w:val="24"/>
              </w:rPr>
              <w:t xml:space="preserve"> с разными частями речи.</w:t>
            </w:r>
          </w:p>
          <w:p w:rsidR="00B4533D" w:rsidRPr="00622213" w:rsidRDefault="00B4533D" w:rsidP="00921A56">
            <w:pPr>
              <w:pStyle w:val="af2"/>
              <w:ind w:firstLine="0"/>
              <w:jc w:val="left"/>
              <w:rPr>
                <w:szCs w:val="24"/>
              </w:rPr>
            </w:pPr>
            <w:r w:rsidRPr="00622213">
              <w:rPr>
                <w:szCs w:val="24"/>
              </w:rPr>
              <w:t>Речевая деятельность.</w:t>
            </w:r>
          </w:p>
          <w:p w:rsidR="00B4533D" w:rsidRPr="00622213" w:rsidRDefault="00B4533D" w:rsidP="00921A56">
            <w:pPr>
              <w:pStyle w:val="af2"/>
              <w:ind w:firstLine="0"/>
              <w:jc w:val="left"/>
              <w:rPr>
                <w:szCs w:val="24"/>
              </w:rPr>
            </w:pPr>
            <w:r w:rsidRPr="00622213">
              <w:rPr>
                <w:szCs w:val="24"/>
              </w:rPr>
              <w:t>Речь и её разновидности. Текст, его тема и основ</w:t>
            </w:r>
            <w:r w:rsidRPr="00622213">
              <w:rPr>
                <w:szCs w:val="24"/>
              </w:rPr>
              <w:softHyphen/>
              <w:t>ная мысль. Стили речи. Средства выразитель</w:t>
            </w:r>
            <w:r w:rsidRPr="00622213">
              <w:rPr>
                <w:szCs w:val="24"/>
              </w:rPr>
              <w:softHyphen/>
              <w:t>ности в художественной речи. Способы и средства связи предложений в тексте.</w:t>
            </w:r>
          </w:p>
          <w:p w:rsidR="00B4533D" w:rsidRPr="00622213" w:rsidRDefault="00B4533D" w:rsidP="00921A56">
            <w:pPr>
              <w:pStyle w:val="af2"/>
              <w:ind w:firstLine="0"/>
              <w:jc w:val="left"/>
              <w:rPr>
                <w:szCs w:val="24"/>
              </w:rPr>
            </w:pPr>
            <w:r w:rsidRPr="00622213">
              <w:rPr>
                <w:szCs w:val="24"/>
              </w:rPr>
              <w:t>Изложение содержания прослушанного текста.</w:t>
            </w:r>
          </w:p>
        </w:tc>
      </w:tr>
      <w:tr w:rsidR="00B4533D" w:rsidRPr="00622213" w:rsidTr="000F76AC">
        <w:tc>
          <w:tcPr>
            <w:tcW w:w="10314" w:type="dxa"/>
            <w:gridSpan w:val="2"/>
            <w:tcBorders>
              <w:top w:val="nil"/>
              <w:left w:val="nil"/>
              <w:bottom w:val="nil"/>
              <w:right w:val="nil"/>
            </w:tcBorders>
            <w:shd w:val="clear" w:color="auto" w:fill="auto"/>
          </w:tcPr>
          <w:p w:rsidR="00B4533D" w:rsidRPr="00622213" w:rsidRDefault="00B4533D" w:rsidP="00921A56">
            <w:pPr>
              <w:pStyle w:val="af2"/>
              <w:ind w:firstLine="0"/>
              <w:jc w:val="left"/>
              <w:rPr>
                <w:szCs w:val="24"/>
              </w:rPr>
            </w:pPr>
            <w:r w:rsidRPr="00622213">
              <w:rPr>
                <w:szCs w:val="24"/>
              </w:rPr>
              <w:t xml:space="preserve"> Синтаксис. </w:t>
            </w:r>
          </w:p>
          <w:p w:rsidR="00B4533D" w:rsidRPr="00622213" w:rsidRDefault="00B4533D" w:rsidP="00921A56">
            <w:pPr>
              <w:pStyle w:val="af2"/>
              <w:ind w:firstLine="0"/>
              <w:jc w:val="left"/>
              <w:rPr>
                <w:szCs w:val="24"/>
              </w:rPr>
            </w:pPr>
            <w:r w:rsidRPr="00622213">
              <w:rPr>
                <w:szCs w:val="24"/>
              </w:rPr>
              <w:t>Единицы синтаксиса русского языка.</w:t>
            </w:r>
          </w:p>
          <w:p w:rsidR="00B4533D" w:rsidRPr="00622213" w:rsidRDefault="00B4533D" w:rsidP="00921A56">
            <w:pPr>
              <w:pStyle w:val="af2"/>
              <w:ind w:firstLine="0"/>
              <w:jc w:val="left"/>
              <w:rPr>
                <w:szCs w:val="24"/>
              </w:rPr>
            </w:pPr>
            <w:r w:rsidRPr="00622213">
              <w:rPr>
                <w:szCs w:val="24"/>
              </w:rPr>
              <w:t>Словосочетание  как синтаксическая единица ,его типы. .Виды  связи в словосочетании. Средства синтаксической связи. Способы подчинительной связи.</w:t>
            </w:r>
          </w:p>
          <w:p w:rsidR="00B4533D" w:rsidRPr="00622213" w:rsidRDefault="00B4533D" w:rsidP="00921A56">
            <w:pPr>
              <w:pStyle w:val="af2"/>
              <w:ind w:firstLine="0"/>
              <w:jc w:val="left"/>
              <w:rPr>
                <w:szCs w:val="24"/>
              </w:rPr>
            </w:pPr>
            <w:r w:rsidRPr="00622213">
              <w:rPr>
                <w:szCs w:val="24"/>
              </w:rPr>
              <w:t>Пунктуация как система знаков препинания и правил их использования. Принципы русской пунктуации. Знаки препинания и их функции. Одиночные и парные препинания. Сочетания знаков препинания.</w:t>
            </w:r>
          </w:p>
          <w:p w:rsidR="00B4533D" w:rsidRPr="00622213" w:rsidRDefault="00B4533D" w:rsidP="00921A56">
            <w:pPr>
              <w:pStyle w:val="af2"/>
              <w:ind w:firstLine="0"/>
              <w:jc w:val="left"/>
              <w:rPr>
                <w:szCs w:val="24"/>
              </w:rPr>
            </w:pPr>
            <w:r w:rsidRPr="00622213">
              <w:rPr>
                <w:szCs w:val="24"/>
              </w:rPr>
              <w:t>Словосочетание. Основные виды словосочетаний: подчинительные и сочинительные. Строение и грамматическое значение словосочетаний. Цельные словосочетания.</w:t>
            </w:r>
          </w:p>
          <w:p w:rsidR="00B4533D" w:rsidRPr="00622213" w:rsidRDefault="00B4533D" w:rsidP="00921A56">
            <w:pPr>
              <w:pStyle w:val="af2"/>
              <w:ind w:firstLine="0"/>
              <w:jc w:val="left"/>
              <w:rPr>
                <w:szCs w:val="24"/>
              </w:rPr>
            </w:pPr>
            <w:r w:rsidRPr="00622213">
              <w:rPr>
                <w:szCs w:val="24"/>
              </w:rPr>
              <w:t>Речевая деятельность.</w:t>
            </w:r>
          </w:p>
          <w:p w:rsidR="00B4533D" w:rsidRPr="00622213" w:rsidRDefault="00B4533D" w:rsidP="00921A56">
            <w:pPr>
              <w:pStyle w:val="af2"/>
              <w:ind w:firstLine="0"/>
              <w:jc w:val="left"/>
              <w:rPr>
                <w:szCs w:val="24"/>
              </w:rPr>
            </w:pPr>
            <w:r w:rsidRPr="00622213">
              <w:rPr>
                <w:szCs w:val="24"/>
              </w:rPr>
              <w:t>Речь. Сочинение на грамматическую тему.</w:t>
            </w:r>
          </w:p>
          <w:p w:rsidR="00B4533D" w:rsidRPr="00622213" w:rsidRDefault="00B4533D" w:rsidP="00921A56">
            <w:pPr>
              <w:pStyle w:val="af2"/>
              <w:ind w:firstLine="0"/>
              <w:jc w:val="left"/>
              <w:rPr>
                <w:szCs w:val="24"/>
              </w:rPr>
            </w:pPr>
            <w:r w:rsidRPr="00622213">
              <w:rPr>
                <w:szCs w:val="24"/>
              </w:rPr>
              <w:t>Предложение. Понятие о предложении. Строение предложения. Интонация конца предложения. Грамматическая основа предложения. Предложения простые и сложные . Виды предложений по цели высказывания. По эмоциональной окраске.</w:t>
            </w:r>
          </w:p>
          <w:p w:rsidR="00B4533D" w:rsidRPr="00622213" w:rsidRDefault="00B4533D" w:rsidP="00921A56">
            <w:pPr>
              <w:pStyle w:val="af2"/>
              <w:ind w:firstLine="0"/>
              <w:jc w:val="left"/>
              <w:rPr>
                <w:szCs w:val="24"/>
              </w:rPr>
            </w:pPr>
            <w:r w:rsidRPr="00622213">
              <w:rPr>
                <w:szCs w:val="24"/>
              </w:rPr>
              <w:t>Речь. Речевая деятельность.Сочинение на грамматическую тему.</w:t>
            </w:r>
          </w:p>
          <w:p w:rsidR="00B4533D" w:rsidRPr="00622213" w:rsidRDefault="00B4533D" w:rsidP="00921A56">
            <w:pPr>
              <w:pStyle w:val="af2"/>
              <w:ind w:firstLine="0"/>
              <w:jc w:val="left"/>
              <w:rPr>
                <w:szCs w:val="24"/>
              </w:rPr>
            </w:pPr>
            <w:r w:rsidRPr="00622213">
              <w:rPr>
                <w:szCs w:val="24"/>
              </w:rPr>
              <w:lastRenderedPageBreak/>
              <w:t>Культура речи. Правильное построение словосочетаний с разными видами  подчинительной связи: управлением и согласованием.</w:t>
            </w:r>
          </w:p>
        </w:tc>
      </w:tr>
      <w:tr w:rsidR="00B4533D" w:rsidRPr="00622213" w:rsidTr="000F76AC">
        <w:tc>
          <w:tcPr>
            <w:tcW w:w="10314" w:type="dxa"/>
            <w:gridSpan w:val="2"/>
            <w:tcBorders>
              <w:top w:val="nil"/>
              <w:left w:val="nil"/>
              <w:bottom w:val="nil"/>
              <w:right w:val="nil"/>
            </w:tcBorders>
            <w:shd w:val="clear" w:color="auto" w:fill="auto"/>
          </w:tcPr>
          <w:p w:rsidR="00B4533D" w:rsidRPr="00622213" w:rsidRDefault="00B4533D" w:rsidP="00921A56">
            <w:pPr>
              <w:pStyle w:val="af2"/>
              <w:ind w:firstLine="0"/>
              <w:jc w:val="left"/>
              <w:rPr>
                <w:szCs w:val="24"/>
              </w:rPr>
            </w:pPr>
            <w:r w:rsidRPr="00622213">
              <w:rPr>
                <w:szCs w:val="24"/>
              </w:rPr>
              <w:lastRenderedPageBreak/>
              <w:t>Простое предложение.Предложения простые и сложные.</w:t>
            </w:r>
          </w:p>
          <w:p w:rsidR="00B4533D" w:rsidRPr="00622213" w:rsidRDefault="00B4533D" w:rsidP="00921A56">
            <w:pPr>
              <w:pStyle w:val="af2"/>
              <w:ind w:firstLine="0"/>
              <w:jc w:val="left"/>
              <w:rPr>
                <w:szCs w:val="24"/>
              </w:rPr>
            </w:pPr>
            <w:r w:rsidRPr="00622213">
              <w:rPr>
                <w:szCs w:val="24"/>
              </w:rPr>
              <w:t xml:space="preserve">Основные виды простого предложения.Структурные типы простых предложенй(двусоставные и односоставные, предложения осложненной и неосложненной  структуры ,полные и неполные) </w:t>
            </w:r>
          </w:p>
          <w:p w:rsidR="00B4533D" w:rsidRPr="00622213" w:rsidRDefault="00B4533D" w:rsidP="00921A56">
            <w:pPr>
              <w:pStyle w:val="af2"/>
              <w:ind w:firstLine="0"/>
              <w:jc w:val="left"/>
              <w:rPr>
                <w:szCs w:val="24"/>
              </w:rPr>
            </w:pPr>
            <w:r w:rsidRPr="00622213">
              <w:rPr>
                <w:szCs w:val="24"/>
              </w:rPr>
              <w:t>Порядок слов в предложении. Логическое ударение.</w:t>
            </w:r>
          </w:p>
          <w:p w:rsidR="00B4533D" w:rsidRPr="00622213" w:rsidRDefault="00B4533D" w:rsidP="00921A56">
            <w:pPr>
              <w:pStyle w:val="af2"/>
              <w:ind w:firstLine="0"/>
              <w:jc w:val="left"/>
              <w:rPr>
                <w:szCs w:val="24"/>
              </w:rPr>
            </w:pPr>
            <w:r w:rsidRPr="00622213">
              <w:rPr>
                <w:szCs w:val="24"/>
              </w:rPr>
              <w:t>Речь. Речевая деятельность.</w:t>
            </w:r>
          </w:p>
          <w:p w:rsidR="00B4533D" w:rsidRPr="00622213" w:rsidRDefault="00B4533D" w:rsidP="00921A56">
            <w:pPr>
              <w:pStyle w:val="af2"/>
              <w:ind w:firstLine="0"/>
              <w:jc w:val="left"/>
              <w:rPr>
                <w:szCs w:val="24"/>
              </w:rPr>
            </w:pPr>
            <w:r w:rsidRPr="00622213">
              <w:rPr>
                <w:szCs w:val="24"/>
              </w:rPr>
              <w:t>Основные способы с и средства связи предложений в тексте. Цепная и параллельная связь предложений в тексте.</w:t>
            </w:r>
          </w:p>
        </w:tc>
      </w:tr>
      <w:tr w:rsidR="00B4533D" w:rsidRPr="00622213" w:rsidTr="000F76AC">
        <w:tc>
          <w:tcPr>
            <w:tcW w:w="10314" w:type="dxa"/>
            <w:gridSpan w:val="2"/>
            <w:tcBorders>
              <w:top w:val="nil"/>
              <w:left w:val="nil"/>
              <w:bottom w:val="nil"/>
              <w:right w:val="nil"/>
            </w:tcBorders>
            <w:shd w:val="clear" w:color="auto" w:fill="auto"/>
          </w:tcPr>
          <w:p w:rsidR="00B4533D" w:rsidRPr="00622213" w:rsidRDefault="00B4533D" w:rsidP="00921A56">
            <w:pPr>
              <w:pStyle w:val="af2"/>
              <w:ind w:firstLine="0"/>
              <w:jc w:val="left"/>
              <w:rPr>
                <w:szCs w:val="24"/>
              </w:rPr>
            </w:pPr>
            <w:r w:rsidRPr="00622213">
              <w:rPr>
                <w:szCs w:val="24"/>
              </w:rPr>
              <w:t>Главные члены предложения. Подлежащие. Способы его выражения. Сказуемое.  Типы сказуемого:</w:t>
            </w:r>
            <w:r w:rsidRPr="00622213">
              <w:rPr>
                <w:i/>
                <w:szCs w:val="24"/>
              </w:rPr>
              <w:t xml:space="preserve"> </w:t>
            </w:r>
            <w:r w:rsidRPr="00622213">
              <w:rPr>
                <w:szCs w:val="24"/>
              </w:rPr>
              <w:t xml:space="preserve">составное глагольное, составное именное. Особенности связи подлежащего и сказуемого. Тире между подлежащим и сказуемым. </w:t>
            </w:r>
          </w:p>
          <w:p w:rsidR="00B4533D" w:rsidRPr="00622213" w:rsidRDefault="00B4533D" w:rsidP="00921A56">
            <w:pPr>
              <w:pStyle w:val="af2"/>
              <w:tabs>
                <w:tab w:val="right" w:pos="5765"/>
              </w:tabs>
              <w:ind w:firstLine="0"/>
              <w:jc w:val="left"/>
              <w:rPr>
                <w:szCs w:val="24"/>
              </w:rPr>
            </w:pPr>
            <w:r w:rsidRPr="00622213">
              <w:rPr>
                <w:szCs w:val="24"/>
              </w:rPr>
              <w:t>Речь. Речевая деятельность.</w:t>
            </w:r>
            <w:r w:rsidRPr="00622213">
              <w:rPr>
                <w:szCs w:val="24"/>
              </w:rPr>
              <w:tab/>
            </w:r>
          </w:p>
          <w:p w:rsidR="00B4533D" w:rsidRPr="00622213" w:rsidRDefault="00B4533D" w:rsidP="00921A56">
            <w:pPr>
              <w:pStyle w:val="af2"/>
              <w:ind w:firstLine="0"/>
              <w:jc w:val="left"/>
              <w:rPr>
                <w:szCs w:val="24"/>
              </w:rPr>
            </w:pPr>
            <w:r w:rsidRPr="00622213">
              <w:rPr>
                <w:szCs w:val="24"/>
              </w:rPr>
              <w:t>Культура речи. Согласование сказуемого с подлежащим, выраженным словосочетанием и сложносокращёнными словами.</w:t>
            </w:r>
          </w:p>
          <w:p w:rsidR="00B4533D" w:rsidRPr="00622213" w:rsidRDefault="00B4533D" w:rsidP="00921A56">
            <w:pPr>
              <w:pStyle w:val="af2"/>
              <w:ind w:firstLine="0"/>
              <w:jc w:val="left"/>
              <w:rPr>
                <w:szCs w:val="24"/>
              </w:rPr>
            </w:pPr>
            <w:r w:rsidRPr="00622213">
              <w:rPr>
                <w:szCs w:val="24"/>
              </w:rPr>
              <w:t>Выдающиеся лингвисты. Алексей Александрович Шахматов.</w:t>
            </w:r>
          </w:p>
        </w:tc>
      </w:tr>
      <w:tr w:rsidR="00B4533D" w:rsidRPr="00622213" w:rsidTr="000F76AC">
        <w:tc>
          <w:tcPr>
            <w:tcW w:w="10314" w:type="dxa"/>
            <w:gridSpan w:val="2"/>
            <w:tcBorders>
              <w:top w:val="nil"/>
              <w:left w:val="nil"/>
              <w:bottom w:val="nil"/>
              <w:right w:val="nil"/>
            </w:tcBorders>
            <w:shd w:val="clear" w:color="auto" w:fill="auto"/>
            <w:hideMark/>
          </w:tcPr>
          <w:p w:rsidR="00B4533D" w:rsidRPr="00622213" w:rsidRDefault="00B4533D" w:rsidP="00921A56">
            <w:pPr>
              <w:pStyle w:val="af2"/>
              <w:ind w:firstLine="0"/>
              <w:jc w:val="left"/>
              <w:rPr>
                <w:szCs w:val="24"/>
              </w:rPr>
            </w:pPr>
            <w:r w:rsidRPr="00622213">
              <w:rPr>
                <w:szCs w:val="24"/>
              </w:rPr>
              <w:t>Второстепенные члены предложения. Определение. Дополнение. Обстоятельство. Распространенные члены предложения. Выделение запятыми обстоятельств, выраженных деепричастными и сравнительными оборотами, а также обстоятельств с предлогом несмотря на.</w:t>
            </w:r>
          </w:p>
          <w:p w:rsidR="00B4533D" w:rsidRPr="00622213" w:rsidRDefault="00B4533D" w:rsidP="00921A56">
            <w:pPr>
              <w:pStyle w:val="af2"/>
              <w:ind w:firstLine="0"/>
              <w:jc w:val="left"/>
              <w:rPr>
                <w:szCs w:val="24"/>
              </w:rPr>
            </w:pPr>
            <w:r w:rsidRPr="00622213">
              <w:rPr>
                <w:szCs w:val="24"/>
              </w:rPr>
              <w:t>Речь.  Речевая деятельность.Изложение  содержания прослушанного текста (сжатое).</w:t>
            </w:r>
          </w:p>
          <w:p w:rsidR="00B4533D" w:rsidRPr="00622213" w:rsidRDefault="00B4533D" w:rsidP="00921A56">
            <w:pPr>
              <w:pStyle w:val="af2"/>
              <w:ind w:firstLine="0"/>
              <w:jc w:val="left"/>
              <w:rPr>
                <w:szCs w:val="24"/>
              </w:rPr>
            </w:pPr>
            <w:r w:rsidRPr="00622213">
              <w:rPr>
                <w:szCs w:val="24"/>
              </w:rPr>
              <w:t xml:space="preserve"> Жанры публицистики. Репортаж.</w:t>
            </w:r>
          </w:p>
        </w:tc>
      </w:tr>
      <w:tr w:rsidR="00B4533D" w:rsidRPr="00622213" w:rsidTr="000F76AC">
        <w:tc>
          <w:tcPr>
            <w:tcW w:w="10314" w:type="dxa"/>
            <w:gridSpan w:val="2"/>
            <w:tcBorders>
              <w:top w:val="nil"/>
              <w:left w:val="nil"/>
              <w:bottom w:val="nil"/>
              <w:right w:val="nil"/>
            </w:tcBorders>
            <w:shd w:val="clear" w:color="auto" w:fill="auto"/>
            <w:hideMark/>
          </w:tcPr>
          <w:p w:rsidR="00B4533D" w:rsidRPr="00622213" w:rsidRDefault="00B4533D" w:rsidP="00921A56">
            <w:pPr>
              <w:pStyle w:val="af2"/>
              <w:ind w:firstLine="0"/>
              <w:jc w:val="left"/>
              <w:rPr>
                <w:szCs w:val="24"/>
              </w:rPr>
            </w:pPr>
            <w:r w:rsidRPr="00622213">
              <w:rPr>
                <w:szCs w:val="24"/>
              </w:rPr>
              <w:t>Односоставные предложения.</w:t>
            </w:r>
          </w:p>
          <w:p w:rsidR="00B4533D" w:rsidRPr="00622213" w:rsidRDefault="00B4533D" w:rsidP="00921A56">
            <w:pPr>
              <w:pStyle w:val="af2"/>
              <w:ind w:firstLine="0"/>
              <w:jc w:val="left"/>
              <w:rPr>
                <w:szCs w:val="24"/>
              </w:rPr>
            </w:pPr>
            <w:r w:rsidRPr="00622213">
              <w:rPr>
                <w:szCs w:val="24"/>
              </w:rPr>
              <w:t xml:space="preserve">Понятие об односоставных предложениях. </w:t>
            </w:r>
            <w:r w:rsidRPr="00622213">
              <w:rPr>
                <w:i/>
                <w:szCs w:val="24"/>
              </w:rPr>
              <w:t xml:space="preserve">Типы </w:t>
            </w:r>
            <w:r w:rsidRPr="00622213">
              <w:rPr>
                <w:szCs w:val="24"/>
              </w:rPr>
              <w:t>односоставных предложений. Синонимика двусоставных и односоставных предложений. Знаки препинания в конце назывных предложений.</w:t>
            </w:r>
          </w:p>
          <w:p w:rsidR="00B4533D" w:rsidRPr="00622213" w:rsidRDefault="00B4533D" w:rsidP="00921A56">
            <w:pPr>
              <w:pStyle w:val="af2"/>
              <w:ind w:firstLine="0"/>
              <w:jc w:val="left"/>
              <w:rPr>
                <w:szCs w:val="24"/>
              </w:rPr>
            </w:pPr>
            <w:r w:rsidRPr="00622213">
              <w:rPr>
                <w:szCs w:val="24"/>
              </w:rPr>
              <w:t>Речь. Речевая деятельность.Сочинение по картине.</w:t>
            </w:r>
          </w:p>
          <w:p w:rsidR="00B4533D" w:rsidRPr="00622213" w:rsidRDefault="00B4533D" w:rsidP="00921A56">
            <w:pPr>
              <w:pStyle w:val="af2"/>
              <w:ind w:firstLine="0"/>
              <w:jc w:val="left"/>
              <w:rPr>
                <w:szCs w:val="24"/>
              </w:rPr>
            </w:pPr>
            <w:r w:rsidRPr="00622213">
              <w:rPr>
                <w:szCs w:val="24"/>
              </w:rPr>
              <w:t xml:space="preserve">Культура речи.  </w:t>
            </w:r>
          </w:p>
          <w:p w:rsidR="00B4533D" w:rsidRPr="00622213" w:rsidRDefault="00B4533D" w:rsidP="00921A56">
            <w:pPr>
              <w:pStyle w:val="af2"/>
              <w:ind w:firstLine="0"/>
              <w:jc w:val="left"/>
              <w:rPr>
                <w:szCs w:val="24"/>
              </w:rPr>
            </w:pPr>
            <w:r w:rsidRPr="00622213">
              <w:rPr>
                <w:szCs w:val="24"/>
              </w:rPr>
              <w:t>Наблюдение за использованием в художественном тексте односоставных предложений.</w:t>
            </w:r>
          </w:p>
        </w:tc>
      </w:tr>
      <w:tr w:rsidR="00B4533D" w:rsidRPr="00622213" w:rsidTr="000F76AC">
        <w:tc>
          <w:tcPr>
            <w:tcW w:w="10314" w:type="dxa"/>
            <w:gridSpan w:val="2"/>
            <w:tcBorders>
              <w:top w:val="nil"/>
              <w:left w:val="nil"/>
              <w:bottom w:val="nil"/>
              <w:right w:val="nil"/>
            </w:tcBorders>
            <w:shd w:val="clear" w:color="auto" w:fill="auto"/>
            <w:hideMark/>
          </w:tcPr>
          <w:p w:rsidR="00B4533D" w:rsidRPr="00622213" w:rsidRDefault="00B4533D" w:rsidP="00921A56">
            <w:pPr>
              <w:pStyle w:val="af2"/>
              <w:ind w:firstLine="0"/>
              <w:jc w:val="left"/>
              <w:rPr>
                <w:szCs w:val="24"/>
              </w:rPr>
            </w:pPr>
            <w:r w:rsidRPr="00622213">
              <w:rPr>
                <w:szCs w:val="24"/>
              </w:rPr>
              <w:t>Полные и неполные предложения. Неполные предложения в речи. Строение и значение неполных предложений. Тире в неполном предложении. Осложненное предложение.</w:t>
            </w:r>
          </w:p>
          <w:p w:rsidR="00B4533D" w:rsidRPr="00622213" w:rsidRDefault="00B4533D" w:rsidP="00921A56">
            <w:pPr>
              <w:pStyle w:val="af2"/>
              <w:ind w:firstLine="0"/>
              <w:jc w:val="left"/>
              <w:rPr>
                <w:szCs w:val="24"/>
              </w:rPr>
            </w:pPr>
            <w:r w:rsidRPr="00622213">
              <w:rPr>
                <w:szCs w:val="24"/>
              </w:rPr>
              <w:t>Речь.Речевая деятельность.</w:t>
            </w:r>
          </w:p>
          <w:p w:rsidR="00B4533D" w:rsidRPr="00622213" w:rsidRDefault="00B4533D" w:rsidP="00921A56">
            <w:pPr>
              <w:pStyle w:val="af2"/>
              <w:ind w:firstLine="0"/>
              <w:jc w:val="left"/>
              <w:rPr>
                <w:szCs w:val="24"/>
              </w:rPr>
            </w:pPr>
            <w:r w:rsidRPr="00622213">
              <w:rPr>
                <w:szCs w:val="24"/>
              </w:rPr>
              <w:t xml:space="preserve">Жанры публицистики.Статья в газету. </w:t>
            </w:r>
          </w:p>
          <w:p w:rsidR="00B4533D" w:rsidRPr="00622213" w:rsidRDefault="00B4533D" w:rsidP="00921A56">
            <w:pPr>
              <w:pStyle w:val="af2"/>
              <w:ind w:firstLine="0"/>
              <w:jc w:val="left"/>
              <w:rPr>
                <w:szCs w:val="24"/>
              </w:rPr>
            </w:pPr>
            <w:r w:rsidRPr="00622213">
              <w:rPr>
                <w:szCs w:val="24"/>
              </w:rPr>
              <w:t>Изложение с дополнитель</w:t>
            </w:r>
            <w:r w:rsidRPr="00622213">
              <w:rPr>
                <w:szCs w:val="24"/>
              </w:rPr>
              <w:softHyphen/>
              <w:t>ным заданием: закончить текст, сделав вывод.</w:t>
            </w:r>
          </w:p>
          <w:p w:rsidR="00B4533D" w:rsidRPr="00622213" w:rsidRDefault="00B4533D" w:rsidP="00921A56">
            <w:pPr>
              <w:pStyle w:val="af2"/>
              <w:ind w:firstLine="0"/>
              <w:jc w:val="left"/>
              <w:rPr>
                <w:szCs w:val="24"/>
              </w:rPr>
            </w:pPr>
            <w:r w:rsidRPr="00622213">
              <w:rPr>
                <w:szCs w:val="24"/>
              </w:rPr>
              <w:t>Культура речи. Наблюдение за использованием неполных предложений в разговорной и в книжной речи.</w:t>
            </w:r>
          </w:p>
        </w:tc>
      </w:tr>
      <w:tr w:rsidR="00B4533D" w:rsidRPr="00622213" w:rsidTr="000F76AC">
        <w:tc>
          <w:tcPr>
            <w:tcW w:w="10314" w:type="dxa"/>
            <w:gridSpan w:val="2"/>
            <w:tcBorders>
              <w:top w:val="nil"/>
              <w:left w:val="nil"/>
              <w:bottom w:val="nil"/>
              <w:right w:val="nil"/>
            </w:tcBorders>
            <w:shd w:val="clear" w:color="auto" w:fill="auto"/>
          </w:tcPr>
          <w:p w:rsidR="00B4533D" w:rsidRPr="00622213" w:rsidRDefault="00B4533D" w:rsidP="00921A56">
            <w:pPr>
              <w:pStyle w:val="af2"/>
              <w:ind w:firstLine="0"/>
              <w:jc w:val="left"/>
              <w:rPr>
                <w:szCs w:val="24"/>
              </w:rPr>
            </w:pPr>
            <w:r w:rsidRPr="00622213">
              <w:rPr>
                <w:szCs w:val="24"/>
              </w:rPr>
              <w:t xml:space="preserve">Предложения с однородными членами.Однородные члены предложения. Основные синтаксические нормы современного русского литературного языка (нормы употребления однородных членов в составе простого предложения)Средства связи однородных предложений. Союзы при однородных членах, их разряды по значению. Однородные и неоднородные определения. Обобщающие слова в </w:t>
            </w:r>
            <w:r w:rsidRPr="00622213">
              <w:rPr>
                <w:szCs w:val="24"/>
              </w:rPr>
              <w:lastRenderedPageBreak/>
              <w:t>предложениях с однородными членами. Знаки препинания при обобщающих словах в предложениях с однородными членами.</w:t>
            </w:r>
          </w:p>
          <w:p w:rsidR="00B4533D" w:rsidRPr="00622213" w:rsidRDefault="00B4533D" w:rsidP="00921A56">
            <w:pPr>
              <w:pStyle w:val="af2"/>
              <w:ind w:firstLine="0"/>
              <w:jc w:val="left"/>
              <w:rPr>
                <w:szCs w:val="24"/>
              </w:rPr>
            </w:pPr>
            <w:r w:rsidRPr="00622213">
              <w:rPr>
                <w:szCs w:val="24"/>
              </w:rPr>
              <w:t>Речь.Речевая деятельность.</w:t>
            </w:r>
          </w:p>
          <w:p w:rsidR="00B4533D" w:rsidRPr="00622213" w:rsidRDefault="00B4533D" w:rsidP="00921A56">
            <w:pPr>
              <w:pStyle w:val="af2"/>
              <w:ind w:firstLine="0"/>
              <w:jc w:val="left"/>
              <w:rPr>
                <w:szCs w:val="24"/>
              </w:rPr>
            </w:pPr>
            <w:r w:rsidRPr="00622213">
              <w:rPr>
                <w:szCs w:val="24"/>
              </w:rPr>
              <w:t>Сочинение с грамматиче</w:t>
            </w:r>
            <w:r w:rsidRPr="00622213">
              <w:rPr>
                <w:szCs w:val="24"/>
              </w:rPr>
              <w:softHyphen/>
              <w:t>ским заданием по картине К. Брюллова «Всадница».</w:t>
            </w:r>
          </w:p>
          <w:p w:rsidR="00B4533D" w:rsidRPr="00622213" w:rsidRDefault="00B4533D" w:rsidP="00921A56">
            <w:pPr>
              <w:pStyle w:val="af2"/>
              <w:ind w:firstLine="0"/>
              <w:jc w:val="left"/>
              <w:rPr>
                <w:szCs w:val="24"/>
              </w:rPr>
            </w:pPr>
          </w:p>
        </w:tc>
      </w:tr>
      <w:tr w:rsidR="00B4533D" w:rsidRPr="00622213" w:rsidTr="000F76AC">
        <w:tc>
          <w:tcPr>
            <w:tcW w:w="10314" w:type="dxa"/>
            <w:gridSpan w:val="2"/>
            <w:tcBorders>
              <w:top w:val="nil"/>
              <w:left w:val="nil"/>
              <w:bottom w:val="nil"/>
              <w:right w:val="nil"/>
            </w:tcBorders>
            <w:shd w:val="clear" w:color="auto" w:fill="auto"/>
            <w:hideMark/>
          </w:tcPr>
          <w:p w:rsidR="00B4533D" w:rsidRPr="00622213" w:rsidRDefault="00B4533D" w:rsidP="00921A56">
            <w:pPr>
              <w:pStyle w:val="af2"/>
              <w:ind w:firstLine="0"/>
              <w:jc w:val="left"/>
              <w:rPr>
                <w:szCs w:val="24"/>
              </w:rPr>
            </w:pPr>
            <w:r w:rsidRPr="00622213">
              <w:rPr>
                <w:szCs w:val="24"/>
              </w:rPr>
              <w:lastRenderedPageBreak/>
              <w:t>Предложения с обособленными членами.  Обособленные члены предложения. Общие условия обособления определений. Знаки препинания при обособленных согласованных определениях. Обособленные приложения. Знаки препинания при обособленных приложениях. Обособленные обстоятельства. Выделение запятыми обстоятельств, выраженных деепричастиями и деепричастными оборотами, а также существительным с предлогом несмотря на и др. Обособленные уточняющие члены предложения.</w:t>
            </w:r>
          </w:p>
          <w:p w:rsidR="00B4533D" w:rsidRPr="00622213" w:rsidRDefault="00B4533D" w:rsidP="00921A56">
            <w:pPr>
              <w:pStyle w:val="af2"/>
              <w:ind w:firstLine="0"/>
              <w:jc w:val="left"/>
              <w:rPr>
                <w:szCs w:val="24"/>
              </w:rPr>
            </w:pPr>
            <w:r w:rsidRPr="00622213">
              <w:rPr>
                <w:szCs w:val="24"/>
              </w:rPr>
              <w:t>Способы передачи чужой речи.</w:t>
            </w:r>
          </w:p>
          <w:p w:rsidR="00B4533D" w:rsidRPr="00622213" w:rsidRDefault="00B4533D" w:rsidP="00921A56">
            <w:pPr>
              <w:pStyle w:val="af2"/>
              <w:ind w:firstLine="0"/>
              <w:jc w:val="left"/>
              <w:rPr>
                <w:szCs w:val="24"/>
              </w:rPr>
            </w:pPr>
            <w:r w:rsidRPr="00622213">
              <w:rPr>
                <w:szCs w:val="24"/>
              </w:rPr>
              <w:t>Основные синтаксические нормы современного русского литературного языка(нормы употребления однородных членов в составе простого предложения ,нормы построения предложений с прямой и косвенной речью(цитирование в предложении с косвенной речью и др.)</w:t>
            </w:r>
          </w:p>
          <w:p w:rsidR="00B4533D" w:rsidRPr="00622213" w:rsidRDefault="00B4533D" w:rsidP="00921A56">
            <w:pPr>
              <w:pStyle w:val="af2"/>
              <w:ind w:firstLine="0"/>
              <w:jc w:val="left"/>
              <w:rPr>
                <w:szCs w:val="24"/>
              </w:rPr>
            </w:pPr>
            <w:r w:rsidRPr="00622213">
              <w:rPr>
                <w:szCs w:val="24"/>
              </w:rPr>
              <w:t>Правописание : орфография и пунктуация.</w:t>
            </w:r>
          </w:p>
          <w:p w:rsidR="00B4533D" w:rsidRPr="00622213" w:rsidRDefault="00B4533D" w:rsidP="00921A56">
            <w:pPr>
              <w:pStyle w:val="af2"/>
              <w:ind w:firstLine="0"/>
              <w:jc w:val="left"/>
              <w:rPr>
                <w:szCs w:val="24"/>
              </w:rPr>
            </w:pPr>
            <w:r w:rsidRPr="00622213">
              <w:rPr>
                <w:szCs w:val="24"/>
              </w:rPr>
              <w:t>Знаки препинания в конце простого предложения, при прямой речи и цитировании, в диалоге.Сочетание знаков препинания.</w:t>
            </w:r>
          </w:p>
          <w:p w:rsidR="00B4533D" w:rsidRPr="00622213" w:rsidRDefault="00B4533D" w:rsidP="00921A56">
            <w:pPr>
              <w:pStyle w:val="af2"/>
              <w:ind w:firstLine="0"/>
              <w:jc w:val="left"/>
              <w:rPr>
                <w:szCs w:val="24"/>
              </w:rPr>
            </w:pPr>
            <w:r w:rsidRPr="00622213">
              <w:rPr>
                <w:szCs w:val="24"/>
              </w:rPr>
              <w:t>Культура речи. Правильное построение предложений с обособленными определениями и обстоятельствами.</w:t>
            </w:r>
          </w:p>
        </w:tc>
      </w:tr>
      <w:tr w:rsidR="00B4533D" w:rsidRPr="00B4533D" w:rsidTr="000F76AC">
        <w:tc>
          <w:tcPr>
            <w:tcW w:w="10314" w:type="dxa"/>
            <w:gridSpan w:val="2"/>
            <w:tcBorders>
              <w:top w:val="nil"/>
              <w:left w:val="nil"/>
              <w:bottom w:val="nil"/>
              <w:right w:val="nil"/>
            </w:tcBorders>
            <w:shd w:val="clear" w:color="auto" w:fill="auto"/>
          </w:tcPr>
          <w:p w:rsidR="00B4533D" w:rsidRPr="00B4533D" w:rsidRDefault="00B4533D" w:rsidP="00921A56">
            <w:pPr>
              <w:pStyle w:val="af2"/>
              <w:ind w:firstLine="0"/>
              <w:jc w:val="left"/>
              <w:rPr>
                <w:szCs w:val="24"/>
              </w:rPr>
            </w:pPr>
            <w:r w:rsidRPr="00B4533D">
              <w:rPr>
                <w:szCs w:val="24"/>
              </w:rPr>
              <w:t xml:space="preserve">Предложения с вводными словами, словосочетаниями, предложениями и с обращениями. Вводные и вставные конструкции . Интонация водности. Разряды вводных слов. Водные предложения. Знаки препинания в предложениях с вводными словами, словосочетаниями. Вставные конструкции как средство пояснения, уточнения, обогащения содержания высказывания. </w:t>
            </w:r>
          </w:p>
          <w:p w:rsidR="00B4533D" w:rsidRPr="00B4533D" w:rsidRDefault="00B4533D" w:rsidP="00921A56">
            <w:pPr>
              <w:pStyle w:val="af2"/>
              <w:ind w:firstLine="0"/>
              <w:jc w:val="left"/>
              <w:rPr>
                <w:szCs w:val="24"/>
              </w:rPr>
            </w:pPr>
            <w:r w:rsidRPr="00B4533D">
              <w:rPr>
                <w:szCs w:val="24"/>
              </w:rPr>
              <w:t>Обращение. Роль обращений в речевом общении. Знаки препинания при обращении.</w:t>
            </w:r>
          </w:p>
          <w:p w:rsidR="00B4533D" w:rsidRPr="00B4533D" w:rsidRDefault="00B4533D" w:rsidP="00921A56">
            <w:pPr>
              <w:pStyle w:val="af2"/>
              <w:ind w:firstLine="0"/>
              <w:jc w:val="left"/>
              <w:rPr>
                <w:szCs w:val="24"/>
              </w:rPr>
            </w:pPr>
            <w:r w:rsidRPr="00B4533D">
              <w:rPr>
                <w:szCs w:val="24"/>
              </w:rPr>
              <w:t>Речь. Речевая деятельность.</w:t>
            </w:r>
          </w:p>
          <w:p w:rsidR="00B4533D" w:rsidRPr="00B4533D" w:rsidRDefault="00B4533D" w:rsidP="00921A56">
            <w:pPr>
              <w:pStyle w:val="af2"/>
              <w:ind w:firstLine="0"/>
              <w:jc w:val="left"/>
              <w:rPr>
                <w:szCs w:val="24"/>
              </w:rPr>
            </w:pPr>
            <w:r w:rsidRPr="00B4533D">
              <w:rPr>
                <w:szCs w:val="24"/>
              </w:rPr>
              <w:t>Жанры публицистики (портретный очерк). Сочинение в жанре портрет</w:t>
            </w:r>
            <w:r w:rsidRPr="00B4533D">
              <w:rPr>
                <w:szCs w:val="24"/>
              </w:rPr>
              <w:softHyphen/>
              <w:t>ного очерка.</w:t>
            </w:r>
          </w:p>
          <w:p w:rsidR="00B4533D" w:rsidRPr="00B4533D" w:rsidRDefault="00B4533D" w:rsidP="00921A56">
            <w:pPr>
              <w:pStyle w:val="af2"/>
              <w:ind w:firstLine="0"/>
              <w:jc w:val="left"/>
              <w:rPr>
                <w:szCs w:val="24"/>
              </w:rPr>
            </w:pPr>
            <w:r w:rsidRPr="00B4533D">
              <w:rPr>
                <w:szCs w:val="24"/>
              </w:rPr>
              <w:t>Культура речи.</w:t>
            </w:r>
          </w:p>
          <w:p w:rsidR="00B4533D" w:rsidRPr="00B4533D" w:rsidRDefault="00B4533D" w:rsidP="00921A56">
            <w:pPr>
              <w:pStyle w:val="af2"/>
              <w:ind w:firstLine="0"/>
              <w:jc w:val="left"/>
              <w:rPr>
                <w:szCs w:val="24"/>
              </w:rPr>
            </w:pPr>
            <w:r w:rsidRPr="00B4533D">
              <w:rPr>
                <w:szCs w:val="24"/>
              </w:rPr>
              <w:t>Интонация предложений с обраще</w:t>
            </w:r>
            <w:r w:rsidRPr="00B4533D">
              <w:rPr>
                <w:szCs w:val="24"/>
              </w:rPr>
              <w:softHyphen/>
              <w:t>нием. Произношение русских имён и отчеств, использующихся в роли обращения.</w:t>
            </w:r>
          </w:p>
        </w:tc>
      </w:tr>
      <w:tr w:rsidR="00B4533D" w:rsidRPr="00B4533D" w:rsidTr="000F76AC">
        <w:tc>
          <w:tcPr>
            <w:tcW w:w="10314" w:type="dxa"/>
            <w:gridSpan w:val="2"/>
            <w:tcBorders>
              <w:top w:val="nil"/>
              <w:left w:val="nil"/>
              <w:bottom w:val="nil"/>
              <w:right w:val="nil"/>
            </w:tcBorders>
            <w:shd w:val="clear" w:color="auto" w:fill="auto"/>
            <w:hideMark/>
          </w:tcPr>
          <w:p w:rsidR="00B4533D" w:rsidRPr="00B4533D" w:rsidRDefault="00B4533D" w:rsidP="00921A56">
            <w:pPr>
              <w:pStyle w:val="af2"/>
              <w:ind w:firstLine="0"/>
              <w:jc w:val="left"/>
              <w:rPr>
                <w:szCs w:val="24"/>
              </w:rPr>
            </w:pPr>
            <w:r w:rsidRPr="00B4533D">
              <w:rPr>
                <w:szCs w:val="24"/>
              </w:rPr>
              <w:t>Слова-предложения. Особенности строения, значения и употребления слов-предложений в речи. Пунктуационное оформление слов-предложений.</w:t>
            </w:r>
          </w:p>
          <w:p w:rsidR="00B4533D" w:rsidRPr="00B4533D" w:rsidRDefault="00B4533D" w:rsidP="00921A56">
            <w:pPr>
              <w:pStyle w:val="af2"/>
              <w:ind w:firstLine="0"/>
              <w:jc w:val="left"/>
              <w:rPr>
                <w:szCs w:val="24"/>
              </w:rPr>
            </w:pPr>
            <w:r w:rsidRPr="00B4533D">
              <w:rPr>
                <w:szCs w:val="24"/>
              </w:rPr>
              <w:t>Применение знаний по синтаксису в практике правописания.</w:t>
            </w:r>
          </w:p>
          <w:p w:rsidR="00B4533D" w:rsidRPr="00B4533D" w:rsidRDefault="00B4533D" w:rsidP="00921A56">
            <w:pPr>
              <w:pStyle w:val="af2"/>
              <w:ind w:firstLine="0"/>
              <w:jc w:val="left"/>
              <w:rPr>
                <w:szCs w:val="24"/>
              </w:rPr>
            </w:pPr>
          </w:p>
        </w:tc>
      </w:tr>
      <w:tr w:rsidR="00B4533D" w:rsidRPr="00B4533D" w:rsidTr="000F76AC">
        <w:trPr>
          <w:gridAfter w:val="1"/>
          <w:wAfter w:w="708" w:type="dxa"/>
        </w:trPr>
        <w:tc>
          <w:tcPr>
            <w:tcW w:w="9606" w:type="dxa"/>
            <w:tcBorders>
              <w:top w:val="nil"/>
              <w:left w:val="nil"/>
              <w:bottom w:val="nil"/>
              <w:right w:val="nil"/>
            </w:tcBorders>
            <w:shd w:val="clear" w:color="auto" w:fill="auto"/>
            <w:hideMark/>
          </w:tcPr>
          <w:p w:rsidR="00B4533D" w:rsidRPr="00B4533D" w:rsidRDefault="00B4533D" w:rsidP="00921A56">
            <w:pPr>
              <w:pStyle w:val="af2"/>
              <w:ind w:firstLine="0"/>
              <w:jc w:val="left"/>
              <w:rPr>
                <w:szCs w:val="24"/>
              </w:rPr>
            </w:pPr>
          </w:p>
        </w:tc>
      </w:tr>
    </w:tbl>
    <w:p w:rsidR="00B4533D" w:rsidRPr="00B4533D" w:rsidRDefault="00B4533D" w:rsidP="000F3A6E">
      <w:pPr>
        <w:pStyle w:val="Zag3"/>
        <w:tabs>
          <w:tab w:val="num" w:pos="0"/>
          <w:tab w:val="left" w:leader="dot" w:pos="624"/>
        </w:tabs>
        <w:spacing w:after="0" w:line="240" w:lineRule="auto"/>
        <w:jc w:val="both"/>
        <w:rPr>
          <w:rFonts w:eastAsia="@Arial Unicode MS"/>
          <w:b/>
          <w:i w:val="0"/>
          <w:color w:val="auto"/>
          <w:u w:val="single"/>
          <w:lang w:val="ru-RU"/>
        </w:rPr>
      </w:pPr>
      <w:bookmarkStart w:id="294" w:name="_Toc33705918"/>
      <w:r w:rsidRPr="00B4533D">
        <w:rPr>
          <w:rStyle w:val="Zag11"/>
          <w:rFonts w:eastAsia="@Arial Unicode MS"/>
          <w:b/>
          <w:i w:val="0"/>
          <w:color w:val="auto"/>
          <w:u w:val="single"/>
          <w:lang w:val="ru-RU"/>
        </w:rPr>
        <w:t>9 класс</w:t>
      </w:r>
      <w:bookmarkEnd w:id="294"/>
    </w:p>
    <w:p w:rsidR="00B4533D" w:rsidRPr="00B4533D" w:rsidRDefault="00B4533D" w:rsidP="000F3A6E">
      <w:pPr>
        <w:jc w:val="both"/>
        <w:rPr>
          <w:rFonts w:ascii="Times New Roman" w:eastAsia="@Arial Unicode MS" w:hAnsi="Times New Roman"/>
          <w:b/>
          <w:bCs/>
          <w:sz w:val="24"/>
          <w:szCs w:val="28"/>
          <w:lang w:eastAsia="ru-RU"/>
        </w:rPr>
      </w:pPr>
      <w:bookmarkStart w:id="295" w:name="_Toc33705919"/>
      <w:r w:rsidRPr="00B4533D">
        <w:rPr>
          <w:rFonts w:ascii="Times New Roman" w:eastAsia="@Arial Unicode MS" w:hAnsi="Times New Roman"/>
          <w:b/>
          <w:bCs/>
          <w:sz w:val="24"/>
          <w:szCs w:val="28"/>
          <w:lang w:eastAsia="ru-RU"/>
        </w:rPr>
        <w:t>Речь. Речевая деятельность</w:t>
      </w:r>
      <w:bookmarkEnd w:id="295"/>
    </w:p>
    <w:p w:rsidR="00B4533D" w:rsidRPr="00B4533D" w:rsidRDefault="00B4533D" w:rsidP="00B4533D">
      <w:pPr>
        <w:jc w:val="both"/>
        <w:rPr>
          <w:rFonts w:ascii="Times New Roman" w:hAnsi="Times New Roman"/>
          <w:sz w:val="24"/>
          <w:szCs w:val="28"/>
        </w:rPr>
      </w:pPr>
      <w:r w:rsidRPr="00B4533D">
        <w:rPr>
          <w:rFonts w:ascii="Times New Roman" w:hAnsi="Times New Roman"/>
          <w:sz w:val="24"/>
          <w:szCs w:val="28"/>
        </w:rPr>
        <w:t xml:space="preserve">Основные жанры разговорной речи (рассказ, беседа, спор); научного стиля и устной научной речи (отзыв, выступление, </w:t>
      </w:r>
      <w:r w:rsidRPr="00B4533D">
        <w:rPr>
          <w:rFonts w:ascii="Times New Roman" w:hAnsi="Times New Roman"/>
          <w:i/>
          <w:sz w:val="24"/>
          <w:szCs w:val="28"/>
        </w:rPr>
        <w:t xml:space="preserve">тезисы, доклад, </w:t>
      </w:r>
      <w:r w:rsidRPr="00B4533D">
        <w:rPr>
          <w:rFonts w:ascii="Times New Roman" w:hAnsi="Times New Roman"/>
          <w:sz w:val="24"/>
          <w:szCs w:val="28"/>
        </w:rPr>
        <w:t xml:space="preserve">дискуссия, </w:t>
      </w:r>
      <w:r w:rsidRPr="00B4533D">
        <w:rPr>
          <w:rFonts w:ascii="Times New Roman" w:hAnsi="Times New Roman"/>
          <w:i/>
          <w:sz w:val="24"/>
          <w:szCs w:val="28"/>
        </w:rPr>
        <w:t>реферат, статья, рецензия</w:t>
      </w:r>
      <w:r w:rsidRPr="00B4533D">
        <w:rPr>
          <w:rFonts w:ascii="Times New Roman" w:hAnsi="Times New Roman"/>
          <w:sz w:val="24"/>
          <w:szCs w:val="28"/>
        </w:rPr>
        <w:t xml:space="preserve">); публицистического стиля и устной публичной речи (выступление, обсуждение, </w:t>
      </w:r>
      <w:r w:rsidRPr="00B4533D">
        <w:rPr>
          <w:rFonts w:ascii="Times New Roman" w:hAnsi="Times New Roman"/>
          <w:i/>
          <w:sz w:val="24"/>
          <w:szCs w:val="28"/>
        </w:rPr>
        <w:t>статья, интервью, очерк</w:t>
      </w:r>
      <w:r w:rsidRPr="00B4533D">
        <w:rPr>
          <w:rFonts w:ascii="Times New Roman" w:hAnsi="Times New Roman"/>
          <w:sz w:val="24"/>
          <w:szCs w:val="28"/>
        </w:rPr>
        <w:t xml:space="preserve">); официально-делового стиля (расписка, </w:t>
      </w:r>
      <w:r w:rsidRPr="00B4533D">
        <w:rPr>
          <w:rFonts w:ascii="Times New Roman" w:hAnsi="Times New Roman"/>
          <w:i/>
          <w:sz w:val="24"/>
          <w:szCs w:val="28"/>
        </w:rPr>
        <w:t>доверенность,</w:t>
      </w:r>
      <w:r w:rsidRPr="00B4533D">
        <w:rPr>
          <w:rFonts w:ascii="Times New Roman" w:hAnsi="Times New Roman"/>
          <w:sz w:val="24"/>
          <w:szCs w:val="28"/>
        </w:rPr>
        <w:t xml:space="preserve"> заявление, </w:t>
      </w:r>
      <w:r w:rsidRPr="00B4533D">
        <w:rPr>
          <w:rFonts w:ascii="Times New Roman" w:hAnsi="Times New Roman"/>
          <w:i/>
          <w:sz w:val="24"/>
          <w:szCs w:val="28"/>
        </w:rPr>
        <w:t>резюме</w:t>
      </w:r>
      <w:r w:rsidRPr="00B4533D">
        <w:rPr>
          <w:rFonts w:ascii="Times New Roman" w:hAnsi="Times New Roman"/>
          <w:sz w:val="24"/>
          <w:szCs w:val="28"/>
        </w:rPr>
        <w:t>).</w:t>
      </w:r>
    </w:p>
    <w:p w:rsidR="00B4533D" w:rsidRPr="00B4533D" w:rsidRDefault="00B4533D" w:rsidP="00B4533D">
      <w:pPr>
        <w:jc w:val="both"/>
        <w:rPr>
          <w:rFonts w:ascii="Times New Roman" w:hAnsi="Times New Roman"/>
          <w:sz w:val="24"/>
          <w:szCs w:val="28"/>
        </w:rPr>
      </w:pPr>
      <w:r w:rsidRPr="00B4533D">
        <w:rPr>
          <w:rFonts w:ascii="Times New Roman" w:hAnsi="Times New Roman"/>
          <w:sz w:val="24"/>
          <w:szCs w:val="28"/>
        </w:rPr>
        <w:lastRenderedPageBreak/>
        <w:t xml:space="preserve">Текст как продукт речевой деятельности. Формально-смысловое единство и его коммуникативная направленность текста: тема, проблема, идея; главная, второстепенная и </w:t>
      </w:r>
      <w:r w:rsidRPr="00B4533D">
        <w:rPr>
          <w:rFonts w:ascii="Times New Roman" w:hAnsi="Times New Roman"/>
          <w:i/>
          <w:sz w:val="24"/>
          <w:szCs w:val="28"/>
        </w:rPr>
        <w:t xml:space="preserve">избыточная </w:t>
      </w:r>
      <w:r w:rsidRPr="00B4533D">
        <w:rPr>
          <w:rFonts w:ascii="Times New Roman" w:hAnsi="Times New Roman"/>
          <w:sz w:val="24"/>
          <w:szCs w:val="28"/>
        </w:rPr>
        <w:t>информация. Функционально-смысловые типы текста (повествование, описание, рассуждение)</w:t>
      </w:r>
      <w:r w:rsidRPr="00B4533D">
        <w:rPr>
          <w:rFonts w:ascii="Times New Roman" w:hAnsi="Times New Roman"/>
          <w:i/>
          <w:sz w:val="24"/>
          <w:szCs w:val="28"/>
        </w:rPr>
        <w:t xml:space="preserve">. Тексты смешанного типа. </w:t>
      </w:r>
    </w:p>
    <w:p w:rsidR="00B4533D" w:rsidRPr="00B4533D" w:rsidRDefault="00B4533D" w:rsidP="00B4533D">
      <w:pPr>
        <w:jc w:val="both"/>
        <w:rPr>
          <w:rFonts w:ascii="Times New Roman" w:hAnsi="Times New Roman"/>
          <w:sz w:val="24"/>
          <w:szCs w:val="28"/>
        </w:rPr>
      </w:pPr>
      <w:r w:rsidRPr="00B4533D">
        <w:rPr>
          <w:rFonts w:ascii="Times New Roman" w:hAnsi="Times New Roman"/>
          <w:sz w:val="24"/>
          <w:szCs w:val="28"/>
        </w:rPr>
        <w:t>Специфика художественного текста.</w:t>
      </w:r>
    </w:p>
    <w:p w:rsidR="00B4533D" w:rsidRPr="00B4533D" w:rsidRDefault="00B4533D" w:rsidP="00B4533D">
      <w:pPr>
        <w:jc w:val="both"/>
        <w:rPr>
          <w:rFonts w:ascii="Times New Roman" w:hAnsi="Times New Roman"/>
          <w:sz w:val="24"/>
          <w:szCs w:val="28"/>
        </w:rPr>
      </w:pPr>
      <w:r w:rsidRPr="00B4533D">
        <w:rPr>
          <w:rFonts w:ascii="Times New Roman" w:hAnsi="Times New Roman"/>
          <w:sz w:val="24"/>
          <w:szCs w:val="28"/>
        </w:rPr>
        <w:t xml:space="preserve">Анализ текста. </w:t>
      </w:r>
    </w:p>
    <w:p w:rsidR="00B4533D" w:rsidRPr="00B4533D" w:rsidRDefault="00B4533D" w:rsidP="00B4533D">
      <w:pPr>
        <w:jc w:val="both"/>
        <w:rPr>
          <w:rFonts w:ascii="Times New Roman" w:hAnsi="Times New Roman"/>
          <w:sz w:val="24"/>
          <w:szCs w:val="28"/>
        </w:rPr>
      </w:pPr>
      <w:r w:rsidRPr="00B4533D">
        <w:rPr>
          <w:rFonts w:ascii="Times New Roman" w:hAnsi="Times New Roman"/>
          <w:sz w:val="24"/>
          <w:szCs w:val="28"/>
        </w:rPr>
        <w:t>Виды речевой деятельности (говорение, аудирование, письмо, чтение).</w:t>
      </w:r>
    </w:p>
    <w:p w:rsidR="00B4533D" w:rsidRPr="00B4533D" w:rsidRDefault="00B4533D" w:rsidP="00B4533D">
      <w:pPr>
        <w:jc w:val="both"/>
        <w:rPr>
          <w:rFonts w:ascii="Times New Roman" w:hAnsi="Times New Roman"/>
          <w:sz w:val="24"/>
          <w:szCs w:val="28"/>
        </w:rPr>
      </w:pPr>
      <w:r w:rsidRPr="00B4533D">
        <w:rPr>
          <w:rFonts w:ascii="Times New Roman" w:hAnsi="Times New Roman"/>
          <w:sz w:val="24"/>
          <w:szCs w:val="28"/>
        </w:rPr>
        <w:t>Речевая ситуация и ее компоненты (место, время, тема, цель, условия общения, собеседники). Речевой акт и его разновидности (сообщения, побуждения, вопросы, объявления, выражения эмоций, выражения речевого этикета и т. д.). Диалоги разного характера (этикетный, диалог-расспрос, диалог-побуждение, диалог – обмен мнениями, диалог смешанного типа). Полилог: беседа, обсуждение, дискуссия.</w:t>
      </w:r>
    </w:p>
    <w:p w:rsidR="00B4533D" w:rsidRPr="00B4533D" w:rsidRDefault="00B4533D" w:rsidP="00B4533D">
      <w:pPr>
        <w:jc w:val="both"/>
        <w:rPr>
          <w:rFonts w:ascii="Times New Roman" w:hAnsi="Times New Roman"/>
          <w:sz w:val="24"/>
          <w:szCs w:val="28"/>
        </w:rPr>
      </w:pPr>
      <w:r w:rsidRPr="00B4533D">
        <w:rPr>
          <w:rFonts w:ascii="Times New Roman" w:hAnsi="Times New Roman"/>
          <w:sz w:val="24"/>
          <w:szCs w:val="28"/>
        </w:rPr>
        <w:t>Овладение различными видами чтения (изучающим, ознакомительным, просмотровым), приемами работы с учебной книгой и другими информационными источниками, включая СМИ и ресурсы Интернета.</w:t>
      </w:r>
    </w:p>
    <w:p w:rsidR="00B4533D" w:rsidRPr="00B4533D" w:rsidRDefault="00B4533D" w:rsidP="00B4533D">
      <w:pPr>
        <w:jc w:val="both"/>
        <w:rPr>
          <w:rFonts w:ascii="Times New Roman" w:hAnsi="Times New Roman"/>
          <w:sz w:val="24"/>
          <w:szCs w:val="28"/>
        </w:rPr>
      </w:pPr>
      <w:r w:rsidRPr="00B4533D">
        <w:rPr>
          <w:rFonts w:ascii="Times New Roman" w:hAnsi="Times New Roman"/>
          <w:sz w:val="24"/>
          <w:szCs w:val="28"/>
        </w:rPr>
        <w:t>Создание устных высказываний разной коммуникативной направленности  в зависимости от сферы и ситуации общения.</w:t>
      </w:r>
    </w:p>
    <w:p w:rsidR="00B4533D" w:rsidRPr="00B4533D" w:rsidRDefault="00B4533D" w:rsidP="00B4533D">
      <w:pPr>
        <w:jc w:val="both"/>
        <w:rPr>
          <w:rFonts w:ascii="Times New Roman" w:hAnsi="Times New Roman"/>
          <w:sz w:val="24"/>
          <w:szCs w:val="28"/>
        </w:rPr>
      </w:pPr>
      <w:r w:rsidRPr="00B4533D">
        <w:rPr>
          <w:rFonts w:ascii="Times New Roman" w:hAnsi="Times New Roman"/>
          <w:sz w:val="24"/>
          <w:szCs w:val="28"/>
        </w:rPr>
        <w:t>Информационная переработка текста (план, конспект, аннотация).</w:t>
      </w:r>
    </w:p>
    <w:p w:rsidR="00B4533D" w:rsidRPr="00B4533D" w:rsidRDefault="00B4533D" w:rsidP="00B4533D">
      <w:pPr>
        <w:jc w:val="both"/>
        <w:rPr>
          <w:rFonts w:ascii="Times New Roman" w:hAnsi="Times New Roman"/>
          <w:sz w:val="24"/>
          <w:szCs w:val="28"/>
        </w:rPr>
      </w:pPr>
      <w:r w:rsidRPr="00B4533D">
        <w:rPr>
          <w:rFonts w:ascii="Times New Roman" w:hAnsi="Times New Roman"/>
          <w:sz w:val="24"/>
          <w:szCs w:val="28"/>
        </w:rPr>
        <w:t xml:space="preserve">Изложение содержания прослушанного или прочитанного текста (подробное, сжатое, выборочное). </w:t>
      </w:r>
    </w:p>
    <w:p w:rsidR="00B4533D" w:rsidRPr="00B4533D" w:rsidRDefault="00B4533D" w:rsidP="00B4533D">
      <w:pPr>
        <w:jc w:val="both"/>
        <w:rPr>
          <w:rFonts w:ascii="Times New Roman" w:hAnsi="Times New Roman"/>
          <w:sz w:val="24"/>
          <w:szCs w:val="28"/>
        </w:rPr>
      </w:pPr>
      <w:r w:rsidRPr="00B4533D">
        <w:rPr>
          <w:rFonts w:ascii="Times New Roman" w:hAnsi="Times New Roman"/>
          <w:sz w:val="24"/>
          <w:szCs w:val="28"/>
        </w:rPr>
        <w:t>Написание сочинений, писем, текстов иных жанров.</w:t>
      </w:r>
    </w:p>
    <w:p w:rsidR="00B4533D" w:rsidRPr="00B4533D" w:rsidRDefault="00B4533D" w:rsidP="000F3A6E">
      <w:pPr>
        <w:rPr>
          <w:rFonts w:ascii="Times New Roman" w:eastAsia="Times New Roman" w:hAnsi="Times New Roman"/>
          <w:bCs/>
          <w:sz w:val="24"/>
          <w:szCs w:val="28"/>
          <w:lang w:eastAsia="ru-RU"/>
        </w:rPr>
      </w:pPr>
      <w:bookmarkStart w:id="296" w:name="_Toc33705920"/>
      <w:r w:rsidRPr="00B4533D">
        <w:rPr>
          <w:rFonts w:ascii="Times New Roman" w:eastAsia="Times New Roman" w:hAnsi="Times New Roman"/>
          <w:b/>
          <w:bCs/>
          <w:sz w:val="24"/>
          <w:szCs w:val="28"/>
          <w:lang w:eastAsia="ru-RU"/>
        </w:rPr>
        <w:t>Культура речи</w:t>
      </w:r>
      <w:bookmarkEnd w:id="296"/>
    </w:p>
    <w:p w:rsidR="00B4533D" w:rsidRPr="00B4533D" w:rsidRDefault="00B4533D" w:rsidP="00B4533D">
      <w:pPr>
        <w:jc w:val="both"/>
        <w:rPr>
          <w:rFonts w:ascii="Times New Roman" w:hAnsi="Times New Roman"/>
          <w:i/>
          <w:sz w:val="24"/>
          <w:szCs w:val="28"/>
        </w:rPr>
      </w:pPr>
      <w:r w:rsidRPr="00B4533D">
        <w:rPr>
          <w:rFonts w:ascii="Times New Roman" w:hAnsi="Times New Roman"/>
          <w:sz w:val="24"/>
          <w:szCs w:val="28"/>
        </w:rPr>
        <w:t xml:space="preserve">Культура речи и ее основные аспекты: нормативный, коммуникативный, этический. </w:t>
      </w:r>
      <w:r w:rsidRPr="00B4533D">
        <w:rPr>
          <w:rFonts w:ascii="Times New Roman" w:hAnsi="Times New Roman"/>
          <w:i/>
          <w:sz w:val="24"/>
          <w:szCs w:val="28"/>
        </w:rPr>
        <w:t>Основные критерии культуры речи.</w:t>
      </w:r>
    </w:p>
    <w:p w:rsidR="00B4533D" w:rsidRPr="00B4533D" w:rsidRDefault="00B4533D" w:rsidP="00B4533D">
      <w:pPr>
        <w:jc w:val="both"/>
        <w:rPr>
          <w:rFonts w:ascii="Times New Roman" w:hAnsi="Times New Roman"/>
          <w:sz w:val="24"/>
          <w:szCs w:val="28"/>
        </w:rPr>
      </w:pPr>
      <w:r w:rsidRPr="00B4533D">
        <w:rPr>
          <w:rFonts w:ascii="Times New Roman" w:hAnsi="Times New Roman"/>
          <w:sz w:val="24"/>
          <w:szCs w:val="28"/>
        </w:rPr>
        <w:t xml:space="preserve">Языковая норма, ее функции. Основные виды норм русского литературного языка (орфоэпические, лексические, грамматические, стилистические, орфографические, пунктуационные). Вариативность  нормы. </w:t>
      </w:r>
    </w:p>
    <w:p w:rsidR="00B4533D" w:rsidRPr="00B4533D" w:rsidRDefault="00B4533D" w:rsidP="00B4533D">
      <w:pPr>
        <w:jc w:val="both"/>
        <w:rPr>
          <w:rFonts w:ascii="Times New Roman" w:hAnsi="Times New Roman"/>
          <w:sz w:val="24"/>
          <w:szCs w:val="28"/>
        </w:rPr>
      </w:pPr>
      <w:r w:rsidRPr="00B4533D">
        <w:rPr>
          <w:rFonts w:ascii="Times New Roman" w:hAnsi="Times New Roman"/>
          <w:sz w:val="24"/>
          <w:szCs w:val="28"/>
        </w:rPr>
        <w:t>Оценивание правильности, коммуникативных качеств и эффективности речи.</w:t>
      </w:r>
    </w:p>
    <w:p w:rsidR="00B4533D" w:rsidRPr="00B4533D" w:rsidRDefault="00B4533D" w:rsidP="00B4533D">
      <w:pPr>
        <w:jc w:val="both"/>
        <w:rPr>
          <w:rFonts w:ascii="Times New Roman" w:hAnsi="Times New Roman"/>
          <w:i/>
          <w:sz w:val="24"/>
          <w:szCs w:val="28"/>
        </w:rPr>
      </w:pPr>
      <w:r w:rsidRPr="00B4533D">
        <w:rPr>
          <w:rFonts w:ascii="Times New Roman" w:hAnsi="Times New Roman"/>
          <w:sz w:val="24"/>
          <w:szCs w:val="28"/>
        </w:rPr>
        <w:t xml:space="preserve">Речевой этикет. Овладение лингвокультурными нормами речевого поведения в различных ситуациях формального и неформального общения. </w:t>
      </w:r>
      <w:r w:rsidRPr="00B4533D">
        <w:rPr>
          <w:rFonts w:ascii="Times New Roman" w:hAnsi="Times New Roman"/>
          <w:i/>
          <w:sz w:val="24"/>
          <w:szCs w:val="28"/>
        </w:rPr>
        <w:t>Невербальные средства общения. Межкультурная коммуникация.</w:t>
      </w:r>
    </w:p>
    <w:p w:rsidR="00B4533D" w:rsidRPr="00B4533D" w:rsidRDefault="00B4533D" w:rsidP="000F3A6E">
      <w:pPr>
        <w:rPr>
          <w:rFonts w:ascii="Times New Roman" w:eastAsia="@Arial Unicode MS" w:hAnsi="Times New Roman"/>
          <w:b/>
          <w:bCs/>
          <w:sz w:val="24"/>
          <w:szCs w:val="28"/>
          <w:lang w:eastAsia="ru-RU"/>
        </w:rPr>
      </w:pPr>
      <w:bookmarkStart w:id="297" w:name="_Toc33705921"/>
      <w:r w:rsidRPr="00B4533D">
        <w:rPr>
          <w:rFonts w:ascii="Times New Roman" w:eastAsia="@Arial Unicode MS" w:hAnsi="Times New Roman"/>
          <w:b/>
          <w:bCs/>
          <w:sz w:val="24"/>
          <w:szCs w:val="28"/>
          <w:lang w:eastAsia="ru-RU"/>
        </w:rPr>
        <w:t>Общие сведения о языке. Основные разделы науки о языке</w:t>
      </w:r>
      <w:bookmarkEnd w:id="297"/>
    </w:p>
    <w:p w:rsidR="00B4533D" w:rsidRPr="00B4533D" w:rsidRDefault="00B4533D" w:rsidP="000F3A6E">
      <w:pPr>
        <w:rPr>
          <w:rFonts w:ascii="Times New Roman" w:eastAsia="Times New Roman" w:hAnsi="Times New Roman"/>
          <w:b/>
          <w:bCs/>
          <w:sz w:val="24"/>
          <w:szCs w:val="28"/>
          <w:lang w:eastAsia="ru-RU"/>
        </w:rPr>
      </w:pPr>
      <w:bookmarkStart w:id="298" w:name="_Toc33705922"/>
      <w:r w:rsidRPr="00B4533D">
        <w:rPr>
          <w:rFonts w:ascii="Times New Roman" w:eastAsia="Times New Roman" w:hAnsi="Times New Roman"/>
          <w:b/>
          <w:bCs/>
          <w:sz w:val="24"/>
          <w:szCs w:val="28"/>
          <w:lang w:eastAsia="ru-RU"/>
        </w:rPr>
        <w:t>Общие сведения о языке</w:t>
      </w:r>
      <w:bookmarkEnd w:id="298"/>
    </w:p>
    <w:p w:rsidR="00B4533D" w:rsidRPr="00B4533D" w:rsidRDefault="00B4533D" w:rsidP="00B4533D">
      <w:pPr>
        <w:jc w:val="both"/>
        <w:rPr>
          <w:rFonts w:ascii="Times New Roman" w:hAnsi="Times New Roman"/>
          <w:sz w:val="24"/>
          <w:szCs w:val="28"/>
        </w:rPr>
      </w:pPr>
      <w:r w:rsidRPr="00B4533D">
        <w:rPr>
          <w:rFonts w:ascii="Times New Roman" w:hAnsi="Times New Roman"/>
          <w:sz w:val="24"/>
          <w:szCs w:val="28"/>
        </w:rPr>
        <w:t>Взаимосвязь языка и культуры. Отражение в языке культуры и истории народа</w:t>
      </w:r>
      <w:r w:rsidRPr="00B4533D">
        <w:rPr>
          <w:rFonts w:ascii="Times New Roman" w:hAnsi="Times New Roman"/>
          <w:i/>
          <w:sz w:val="24"/>
          <w:szCs w:val="28"/>
        </w:rPr>
        <w:t>. Взаимообогащение языков народов России.</w:t>
      </w:r>
      <w:r w:rsidRPr="00B4533D">
        <w:rPr>
          <w:rFonts w:ascii="Times New Roman" w:hAnsi="Times New Roman"/>
          <w:sz w:val="24"/>
          <w:szCs w:val="28"/>
        </w:rPr>
        <w:t xml:space="preserve"> </w:t>
      </w:r>
    </w:p>
    <w:p w:rsidR="00B4533D" w:rsidRPr="00B4533D" w:rsidRDefault="00B4533D" w:rsidP="00B4533D">
      <w:pPr>
        <w:jc w:val="both"/>
        <w:rPr>
          <w:rFonts w:ascii="Times New Roman" w:hAnsi="Times New Roman"/>
          <w:sz w:val="24"/>
          <w:szCs w:val="28"/>
        </w:rPr>
      </w:pPr>
      <w:r w:rsidRPr="00B4533D">
        <w:rPr>
          <w:rFonts w:ascii="Times New Roman" w:hAnsi="Times New Roman"/>
          <w:i/>
          <w:sz w:val="24"/>
          <w:szCs w:val="28"/>
        </w:rPr>
        <w:lastRenderedPageBreak/>
        <w:t>Выдающиеся отечественные лингвисты.</w:t>
      </w:r>
    </w:p>
    <w:p w:rsidR="00B4533D" w:rsidRPr="00B4533D" w:rsidRDefault="00B4533D" w:rsidP="000F3A6E">
      <w:pPr>
        <w:rPr>
          <w:rFonts w:ascii="Times New Roman" w:eastAsia="Times New Roman" w:hAnsi="Times New Roman"/>
          <w:b/>
          <w:bCs/>
          <w:sz w:val="24"/>
          <w:szCs w:val="28"/>
          <w:lang w:eastAsia="ru-RU"/>
        </w:rPr>
      </w:pPr>
      <w:bookmarkStart w:id="299" w:name="_Toc33705923"/>
      <w:r w:rsidRPr="00B4533D">
        <w:rPr>
          <w:rFonts w:ascii="Times New Roman" w:eastAsia="Times New Roman" w:hAnsi="Times New Roman"/>
          <w:b/>
          <w:bCs/>
          <w:sz w:val="24"/>
          <w:szCs w:val="28"/>
          <w:lang w:eastAsia="ru-RU"/>
        </w:rPr>
        <w:t>Синтаксис</w:t>
      </w:r>
      <w:bookmarkEnd w:id="299"/>
    </w:p>
    <w:p w:rsidR="00B4533D" w:rsidRPr="00B4533D" w:rsidRDefault="00B4533D" w:rsidP="00B4533D">
      <w:pPr>
        <w:jc w:val="both"/>
        <w:rPr>
          <w:rFonts w:ascii="Times New Roman" w:hAnsi="Times New Roman"/>
          <w:sz w:val="24"/>
          <w:szCs w:val="28"/>
        </w:rPr>
      </w:pPr>
      <w:r w:rsidRPr="00B4533D">
        <w:rPr>
          <w:rFonts w:ascii="Times New Roman" w:hAnsi="Times New Roman"/>
          <w:sz w:val="24"/>
          <w:szCs w:val="28"/>
        </w:rPr>
        <w:t>Единицы синтаксиса русского языка. Предложения простые и сложные. Сложные предложения. Типы сложных предложений. Средства выражения синтаксических отношений между частями сложного предложения. Сложные предложения с различными видами связи.</w:t>
      </w:r>
    </w:p>
    <w:p w:rsidR="00B4533D" w:rsidRPr="00B4533D" w:rsidRDefault="00B4533D" w:rsidP="00B4533D">
      <w:pPr>
        <w:jc w:val="both"/>
        <w:rPr>
          <w:rFonts w:ascii="Times New Roman" w:hAnsi="Times New Roman"/>
          <w:sz w:val="24"/>
          <w:szCs w:val="28"/>
        </w:rPr>
      </w:pPr>
      <w:r w:rsidRPr="00B4533D">
        <w:rPr>
          <w:rFonts w:ascii="Times New Roman" w:hAnsi="Times New Roman"/>
          <w:sz w:val="24"/>
          <w:szCs w:val="28"/>
        </w:rPr>
        <w:t>Синтаксический анализ сложного предложения.</w:t>
      </w:r>
    </w:p>
    <w:p w:rsidR="00B4533D" w:rsidRPr="00B4533D" w:rsidRDefault="00B4533D" w:rsidP="00B4533D">
      <w:pPr>
        <w:jc w:val="both"/>
        <w:rPr>
          <w:rFonts w:ascii="Times New Roman" w:hAnsi="Times New Roman"/>
          <w:sz w:val="24"/>
          <w:szCs w:val="28"/>
        </w:rPr>
      </w:pPr>
      <w:r w:rsidRPr="00B4533D">
        <w:rPr>
          <w:rFonts w:ascii="Times New Roman" w:hAnsi="Times New Roman"/>
          <w:sz w:val="24"/>
          <w:szCs w:val="28"/>
        </w:rPr>
        <w:t>Понятие текста, основные признаки текста (членимость, смысловая цельность, связность, завершенность). Внутритекстовые средства связи.</w:t>
      </w:r>
    </w:p>
    <w:p w:rsidR="00B4533D" w:rsidRPr="00B4533D" w:rsidRDefault="00B4533D" w:rsidP="00B4533D">
      <w:pPr>
        <w:jc w:val="both"/>
        <w:rPr>
          <w:rFonts w:ascii="Times New Roman" w:hAnsi="Times New Roman"/>
          <w:sz w:val="24"/>
          <w:szCs w:val="28"/>
        </w:rPr>
      </w:pPr>
      <w:r w:rsidRPr="00B4533D">
        <w:rPr>
          <w:rFonts w:ascii="Times New Roman" w:hAnsi="Times New Roman"/>
          <w:sz w:val="24"/>
          <w:szCs w:val="28"/>
        </w:rPr>
        <w:t>Основные синтаксические нормы современного русского литературного языка (нормы построения сложносочиненного предложения; нормы построения сложноподчиненного предложения; место придаточного определительного в сложноподчиненном предложении; построение сложноподчиненного предложения с придаточным изъяснительным, присоединенным к главной части союзом «чтобы», союзными словами «какой», «который»; нормы построения бессоюзного предложения; нормы построения предложений с прямой и косвенной речью (цитирование в предложении с косвенной речью и др.).</w:t>
      </w:r>
    </w:p>
    <w:p w:rsidR="00B4533D" w:rsidRPr="00B4533D" w:rsidRDefault="00B4533D" w:rsidP="00B4533D">
      <w:pPr>
        <w:jc w:val="both"/>
        <w:rPr>
          <w:rFonts w:ascii="Times New Roman" w:hAnsi="Times New Roman"/>
          <w:sz w:val="24"/>
          <w:szCs w:val="28"/>
        </w:rPr>
      </w:pPr>
      <w:r w:rsidRPr="00B4533D">
        <w:rPr>
          <w:rFonts w:ascii="Times New Roman" w:hAnsi="Times New Roman"/>
          <w:sz w:val="24"/>
          <w:szCs w:val="28"/>
        </w:rPr>
        <w:t>Применение знаний по синтаксису в практике правописания.</w:t>
      </w:r>
    </w:p>
    <w:p w:rsidR="00B4533D" w:rsidRPr="00B4533D" w:rsidRDefault="00B4533D" w:rsidP="000F3A6E">
      <w:pPr>
        <w:rPr>
          <w:rFonts w:ascii="Times New Roman" w:eastAsia="Times New Roman" w:hAnsi="Times New Roman"/>
          <w:b/>
          <w:bCs/>
          <w:sz w:val="24"/>
          <w:szCs w:val="28"/>
          <w:lang w:eastAsia="ru-RU"/>
        </w:rPr>
      </w:pPr>
      <w:bookmarkStart w:id="300" w:name="_Toc33705924"/>
      <w:r w:rsidRPr="00B4533D">
        <w:rPr>
          <w:rFonts w:ascii="Times New Roman" w:eastAsia="Times New Roman" w:hAnsi="Times New Roman"/>
          <w:b/>
          <w:bCs/>
          <w:sz w:val="24"/>
          <w:szCs w:val="28"/>
          <w:lang w:eastAsia="ru-RU"/>
        </w:rPr>
        <w:t>Правописание: орфография и пунктуация</w:t>
      </w:r>
      <w:bookmarkEnd w:id="300"/>
    </w:p>
    <w:p w:rsidR="00B4533D" w:rsidRPr="00B4533D" w:rsidRDefault="00B4533D" w:rsidP="00B4533D">
      <w:pPr>
        <w:jc w:val="both"/>
        <w:rPr>
          <w:rFonts w:ascii="Times New Roman" w:hAnsi="Times New Roman"/>
          <w:sz w:val="24"/>
          <w:szCs w:val="28"/>
        </w:rPr>
      </w:pPr>
      <w:r w:rsidRPr="00B4533D">
        <w:rPr>
          <w:rFonts w:ascii="Times New Roman" w:hAnsi="Times New Roman"/>
          <w:sz w:val="24"/>
          <w:szCs w:val="28"/>
        </w:rPr>
        <w:t>Пунктуация. Знаки препинания и их функции. Одиночные и парные знаки препинания. Знаки препинания в конце предложения, в простом и сложном предложениях, при прямой речи и цитировании, в диалоге. Сочетание знаков препинания. Соблюдение основных пунктуационных норм.</w:t>
      </w:r>
    </w:p>
    <w:p w:rsidR="00B4533D" w:rsidRPr="00B4533D" w:rsidRDefault="00B4533D" w:rsidP="00B4533D">
      <w:pPr>
        <w:jc w:val="both"/>
        <w:rPr>
          <w:rFonts w:ascii="Times New Roman" w:hAnsi="Times New Roman"/>
          <w:b/>
          <w:sz w:val="24"/>
          <w:szCs w:val="28"/>
        </w:rPr>
      </w:pPr>
      <w:r w:rsidRPr="00B4533D">
        <w:rPr>
          <w:rFonts w:ascii="Times New Roman" w:hAnsi="Times New Roman"/>
          <w:sz w:val="24"/>
          <w:szCs w:val="28"/>
        </w:rPr>
        <w:t>Пунктуационный анализ предложения.</w:t>
      </w:r>
    </w:p>
    <w:p w:rsidR="00B4533D" w:rsidRPr="000F76AC" w:rsidRDefault="000F76AC" w:rsidP="000F76AC">
      <w:pPr>
        <w:pStyle w:val="4"/>
        <w:rPr>
          <w:sz w:val="24"/>
          <w:szCs w:val="24"/>
        </w:rPr>
      </w:pPr>
      <w:bookmarkStart w:id="301" w:name="_Toc34036148"/>
      <w:r w:rsidRPr="000F76AC">
        <w:rPr>
          <w:sz w:val="24"/>
          <w:szCs w:val="24"/>
        </w:rPr>
        <w:t>2.2.2.2</w:t>
      </w:r>
      <w:r w:rsidR="00B4533D" w:rsidRPr="000F76AC">
        <w:rPr>
          <w:sz w:val="24"/>
          <w:szCs w:val="24"/>
        </w:rPr>
        <w:t>Литература</w:t>
      </w:r>
      <w:bookmarkEnd w:id="301"/>
    </w:p>
    <w:p w:rsidR="00B4533D" w:rsidRPr="00B4533D" w:rsidRDefault="00B4533D" w:rsidP="00B4533D">
      <w:pPr>
        <w:shd w:val="clear" w:color="auto" w:fill="FFFFFF"/>
        <w:ind w:firstLine="454"/>
        <w:jc w:val="both"/>
        <w:rPr>
          <w:rFonts w:ascii="Times New Roman" w:hAnsi="Times New Roman"/>
          <w:b/>
          <w:bCs/>
          <w:sz w:val="24"/>
          <w:szCs w:val="24"/>
          <w:u w:val="single"/>
        </w:rPr>
      </w:pPr>
      <w:r w:rsidRPr="00B4533D">
        <w:rPr>
          <w:rFonts w:ascii="Times New Roman" w:hAnsi="Times New Roman"/>
          <w:b/>
          <w:bCs/>
          <w:sz w:val="24"/>
          <w:szCs w:val="24"/>
          <w:u w:val="single"/>
        </w:rPr>
        <w:t>5 класс</w:t>
      </w:r>
    </w:p>
    <w:p w:rsidR="00B4533D" w:rsidRPr="00B4533D" w:rsidRDefault="00B4533D" w:rsidP="00B4533D">
      <w:pPr>
        <w:rPr>
          <w:rFonts w:ascii="Times New Roman" w:hAnsi="Times New Roman"/>
          <w:sz w:val="24"/>
          <w:szCs w:val="24"/>
        </w:rPr>
      </w:pPr>
      <w:r w:rsidRPr="00B4533D">
        <w:rPr>
          <w:rFonts w:ascii="Times New Roman" w:hAnsi="Times New Roman"/>
          <w:sz w:val="24"/>
          <w:szCs w:val="24"/>
        </w:rPr>
        <w:t xml:space="preserve">Введение. Художественная литература как искусство слова. Художественный образ. Форма и содержание литературного произведения: читатель; персонаж,  </w:t>
      </w:r>
    </w:p>
    <w:p w:rsidR="00B4533D" w:rsidRPr="00B4533D" w:rsidRDefault="00B4533D" w:rsidP="00B4533D">
      <w:pPr>
        <w:rPr>
          <w:rFonts w:ascii="Times New Roman" w:hAnsi="Times New Roman"/>
          <w:position w:val="6"/>
          <w:sz w:val="24"/>
          <w:szCs w:val="24"/>
        </w:rPr>
      </w:pPr>
      <w:r w:rsidRPr="00B4533D">
        <w:rPr>
          <w:rFonts w:ascii="Times New Roman" w:hAnsi="Times New Roman"/>
          <w:sz w:val="24"/>
          <w:szCs w:val="24"/>
        </w:rPr>
        <w:t>Писатели о роли книги в жизни человека и общества. Книга как духовное завещание одного поколения друго</w:t>
      </w:r>
      <w:r w:rsidRPr="00B4533D">
        <w:rPr>
          <w:rFonts w:ascii="Times New Roman" w:hAnsi="Times New Roman"/>
          <w:sz w:val="24"/>
          <w:szCs w:val="24"/>
        </w:rPr>
        <w:softHyphen/>
        <w:t>му. Структурные элементы книги (обложка, титул, форзац, сноски, оглавление); создатели книги (автор, ху</w:t>
      </w:r>
      <w:r w:rsidRPr="00B4533D">
        <w:rPr>
          <w:rFonts w:ascii="Times New Roman" w:hAnsi="Times New Roman"/>
          <w:sz w:val="24"/>
          <w:szCs w:val="24"/>
        </w:rPr>
        <w:softHyphen/>
        <w:t xml:space="preserve">дожник, редактор, корректор, наборщик и др.). </w:t>
      </w:r>
    </w:p>
    <w:p w:rsidR="00B4533D" w:rsidRPr="00B4533D" w:rsidRDefault="00B4533D" w:rsidP="00B4533D">
      <w:pPr>
        <w:rPr>
          <w:rFonts w:ascii="Times New Roman" w:hAnsi="Times New Roman"/>
          <w:position w:val="6"/>
          <w:sz w:val="24"/>
          <w:szCs w:val="24"/>
        </w:rPr>
      </w:pPr>
      <w:r w:rsidRPr="00B4533D">
        <w:rPr>
          <w:rFonts w:ascii="Times New Roman" w:hAnsi="Times New Roman"/>
          <w:position w:val="6"/>
          <w:sz w:val="24"/>
          <w:szCs w:val="24"/>
        </w:rPr>
        <w:t>Теория литературы. Художественный образ. Персонаж.</w:t>
      </w:r>
    </w:p>
    <w:p w:rsidR="00B4533D" w:rsidRPr="00B4533D" w:rsidRDefault="00B4533D" w:rsidP="00B4533D">
      <w:pPr>
        <w:rPr>
          <w:rFonts w:ascii="Times New Roman" w:hAnsi="Times New Roman"/>
          <w:b/>
          <w:bCs/>
          <w:sz w:val="24"/>
          <w:szCs w:val="24"/>
        </w:rPr>
      </w:pPr>
      <w:r w:rsidRPr="00B4533D">
        <w:rPr>
          <w:rFonts w:ascii="Times New Roman" w:hAnsi="Times New Roman"/>
          <w:b/>
          <w:sz w:val="24"/>
          <w:szCs w:val="24"/>
        </w:rPr>
        <w:t>Русский фольклор</w:t>
      </w:r>
      <w:r w:rsidRPr="00B4533D">
        <w:rPr>
          <w:rFonts w:ascii="Times New Roman" w:hAnsi="Times New Roman"/>
          <w:b/>
          <w:bCs/>
          <w:sz w:val="24"/>
          <w:szCs w:val="24"/>
        </w:rPr>
        <w:t xml:space="preserve">. </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sz w:val="24"/>
          <w:szCs w:val="24"/>
        </w:rPr>
        <w:t xml:space="preserve">Фольклор – коллективное устное народное творчество. </w:t>
      </w:r>
      <w:r w:rsidRPr="00B4533D">
        <w:rPr>
          <w:rFonts w:ascii="Times New Roman" w:hAnsi="Times New Roman"/>
          <w:sz w:val="24"/>
          <w:szCs w:val="24"/>
        </w:rPr>
        <w:t xml:space="preserve">Жанры фольклора. </w:t>
      </w:r>
      <w:r w:rsidRPr="00B4533D">
        <w:rPr>
          <w:rFonts w:ascii="Times New Roman" w:eastAsia="Times New Roman" w:hAnsi="Times New Roman"/>
          <w:sz w:val="24"/>
          <w:szCs w:val="24"/>
        </w:rPr>
        <w:t>Преображение действительности в духе народных идеалов. Вариативная природа фольклора. Исполнители фольклорных произведений. Коллективное и индивидуальное в фольклоре. Малые жанры фольклора. Детский фольклор (колыбельные песни, пестушки, приговорки, скороговорки, загадки)</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b/>
          <w:sz w:val="24"/>
          <w:szCs w:val="24"/>
        </w:rPr>
        <w:lastRenderedPageBreak/>
        <w:t>Теория литературы.</w:t>
      </w:r>
      <w:r w:rsidRPr="00B4533D">
        <w:rPr>
          <w:rFonts w:ascii="Times New Roman" w:eastAsia="Times New Roman" w:hAnsi="Times New Roman"/>
          <w:sz w:val="24"/>
          <w:szCs w:val="24"/>
        </w:rPr>
        <w:t xml:space="preserve"> Фольклор. Устное народное творчество (развитие представлений).</w:t>
      </w:r>
    </w:p>
    <w:p w:rsidR="00B4533D" w:rsidRPr="00B4533D" w:rsidRDefault="00B4533D" w:rsidP="00B4533D">
      <w:pPr>
        <w:rPr>
          <w:rFonts w:ascii="Times New Roman" w:eastAsia="Times New Roman" w:hAnsi="Times New Roman"/>
          <w:sz w:val="24"/>
          <w:szCs w:val="24"/>
        </w:rPr>
      </w:pPr>
      <w:r w:rsidRPr="00B4533D">
        <w:rPr>
          <w:rFonts w:ascii="Times New Roman" w:eastAsia="Times New Roman" w:hAnsi="Times New Roman"/>
          <w:sz w:val="24"/>
          <w:szCs w:val="24"/>
        </w:rPr>
        <w:t>Русские народные сказки. Сказки как вид народной прозы. Сказки о животных, волшебные, бытовые (анекдотические, новеллистические). Сказка как выражение народной мудрости и нравственное представление народа. Противопоставление мечты и действительности, добра и зла в сказках. Положительный герой и его противники. Персонажи – животные, чудесные предметы в сказках.  Нравственное и эстетическое содержание сказок. Сказители. Собиратели сказок.</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b/>
          <w:i/>
          <w:sz w:val="24"/>
          <w:szCs w:val="24"/>
        </w:rPr>
        <w:t>«</w:t>
      </w:r>
      <w:r w:rsidRPr="00B4533D">
        <w:rPr>
          <w:rFonts w:ascii="Times New Roman" w:eastAsia="Times New Roman" w:hAnsi="Times New Roman"/>
          <w:sz w:val="24"/>
          <w:szCs w:val="24"/>
        </w:rPr>
        <w:t>Царевна-лягушка</w:t>
      </w:r>
      <w:r w:rsidRPr="00B4533D">
        <w:rPr>
          <w:rFonts w:ascii="Times New Roman" w:eastAsia="Times New Roman" w:hAnsi="Times New Roman"/>
          <w:i/>
          <w:sz w:val="24"/>
          <w:szCs w:val="24"/>
        </w:rPr>
        <w:t>».</w:t>
      </w:r>
      <w:r w:rsidRPr="00B4533D">
        <w:rPr>
          <w:rFonts w:ascii="Times New Roman" w:eastAsia="Times New Roman" w:hAnsi="Times New Roman"/>
          <w:sz w:val="24"/>
          <w:szCs w:val="24"/>
        </w:rPr>
        <w:t xml:space="preserve"> Народная мораль в характере и поступках героев. Образ невесты-волшебницы. «Величественная простота, презрение к позе, мягкая гордость собою, недюжинный ум и глубокое, полное неиссякаемой любви сердца, спокойная готовность жертвовать собою ради торжества своей мечты – вот духовные данные Василисы Премудрой». (М. Горький) Иван-царевич – победитель житейских невзгод. Животные-помощники. Особая роль чудесных противников – Бабы-яги, Кощея Бессмертного. Светлый и темный мир волшебной сказки. Народная мораль в сказке: добро торжествует, зло наказывается. Поэтика волшебной сказки. Связь сказочных формул с древними мифами. Изобразительный характер формул волшебной сказки. Фантастика в волшебной сказке.</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b/>
          <w:i/>
          <w:sz w:val="24"/>
          <w:szCs w:val="24"/>
        </w:rPr>
        <w:t>«</w:t>
      </w:r>
      <w:r w:rsidRPr="00B4533D">
        <w:rPr>
          <w:rFonts w:ascii="Times New Roman" w:eastAsia="Times New Roman" w:hAnsi="Times New Roman"/>
          <w:sz w:val="24"/>
          <w:szCs w:val="24"/>
        </w:rPr>
        <w:t>Иван - крестьянский сын и чудо-юдо</w:t>
      </w:r>
      <w:r w:rsidRPr="00B4533D">
        <w:rPr>
          <w:rFonts w:ascii="Times New Roman" w:eastAsia="Times New Roman" w:hAnsi="Times New Roman"/>
          <w:b/>
          <w:i/>
          <w:sz w:val="24"/>
          <w:szCs w:val="24"/>
        </w:rPr>
        <w:t>»</w:t>
      </w:r>
      <w:r w:rsidRPr="00B4533D">
        <w:rPr>
          <w:rFonts w:ascii="Times New Roman" w:eastAsia="Times New Roman" w:hAnsi="Times New Roman"/>
          <w:sz w:val="24"/>
          <w:szCs w:val="24"/>
        </w:rPr>
        <w:t>. Волшебная богатырская сказка героического содержания. Тема мирного труда и защиты родной земли. Иван – крестьянский сын как выразитель основной мысли сказки. Нравственное превосходство главного героя. Герои сказки в оценке автора-народа. Особенности сюжета.</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b/>
          <w:bCs/>
          <w:i/>
          <w:sz w:val="24"/>
          <w:szCs w:val="24"/>
        </w:rPr>
        <w:t>«</w:t>
      </w:r>
      <w:r w:rsidRPr="00B4533D">
        <w:rPr>
          <w:rFonts w:ascii="Times New Roman" w:eastAsia="Times New Roman" w:hAnsi="Times New Roman"/>
          <w:bCs/>
          <w:sz w:val="24"/>
          <w:szCs w:val="24"/>
        </w:rPr>
        <w:t>Журавль и цапля», «Солдатская шинель</w:t>
      </w:r>
      <w:r w:rsidRPr="00B4533D">
        <w:rPr>
          <w:rFonts w:ascii="Times New Roman" w:eastAsia="Times New Roman" w:hAnsi="Times New Roman"/>
          <w:b/>
          <w:bCs/>
          <w:i/>
          <w:sz w:val="24"/>
          <w:szCs w:val="24"/>
        </w:rPr>
        <w:t>» -</w:t>
      </w:r>
      <w:r w:rsidRPr="00B4533D">
        <w:rPr>
          <w:rFonts w:ascii="Times New Roman" w:eastAsia="Times New Roman" w:hAnsi="Times New Roman"/>
          <w:bCs/>
          <w:sz w:val="24"/>
          <w:szCs w:val="24"/>
        </w:rPr>
        <w:t xml:space="preserve"> народное представление о справедливости, добре и зле в сказках о животных и бытовых сказках.</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b/>
          <w:sz w:val="24"/>
          <w:szCs w:val="24"/>
        </w:rPr>
        <w:t>Теория литературы.</w:t>
      </w:r>
      <w:r w:rsidRPr="00B4533D">
        <w:rPr>
          <w:rFonts w:ascii="Times New Roman" w:eastAsia="Times New Roman" w:hAnsi="Times New Roman"/>
          <w:sz w:val="24"/>
          <w:szCs w:val="24"/>
        </w:rPr>
        <w:t xml:space="preserve"> Сказка как повествовательный жанр фольклора. Виды сказок (закрепление представлений). Постоянные эпитеты. Гипербола (начальное представление). Сказочные формулы. Вариативность народных сказок  (начальное представление). Сравнение.</w:t>
      </w:r>
    </w:p>
    <w:p w:rsidR="00B4533D" w:rsidRPr="00B4533D" w:rsidRDefault="00B4533D" w:rsidP="00B4533D">
      <w:pPr>
        <w:rPr>
          <w:rFonts w:ascii="Times New Roman" w:hAnsi="Times New Roman"/>
          <w:sz w:val="24"/>
          <w:szCs w:val="24"/>
        </w:rPr>
      </w:pPr>
      <w:r w:rsidRPr="00B4533D">
        <w:rPr>
          <w:rFonts w:ascii="Times New Roman" w:hAnsi="Times New Roman"/>
          <w:bCs/>
          <w:sz w:val="24"/>
          <w:szCs w:val="24"/>
        </w:rPr>
        <w:t>Вн. чт.</w:t>
      </w:r>
      <w:r w:rsidRPr="00B4533D">
        <w:rPr>
          <w:rFonts w:ascii="Times New Roman" w:hAnsi="Times New Roman"/>
          <w:sz w:val="24"/>
          <w:szCs w:val="24"/>
        </w:rPr>
        <w:t xml:space="preserve"> « В гостях у сказки»</w:t>
      </w:r>
    </w:p>
    <w:p w:rsidR="00B4533D" w:rsidRPr="00B4533D" w:rsidRDefault="00B4533D" w:rsidP="00B4533D">
      <w:pPr>
        <w:rPr>
          <w:rFonts w:ascii="Times New Roman" w:hAnsi="Times New Roman"/>
          <w:b/>
          <w:sz w:val="24"/>
          <w:szCs w:val="24"/>
        </w:rPr>
      </w:pPr>
      <w:r w:rsidRPr="00B4533D">
        <w:rPr>
          <w:rFonts w:ascii="Times New Roman" w:hAnsi="Times New Roman"/>
          <w:b/>
          <w:sz w:val="24"/>
          <w:szCs w:val="24"/>
        </w:rPr>
        <w:t xml:space="preserve">Древнерусская литература. </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sz w:val="24"/>
          <w:szCs w:val="24"/>
        </w:rPr>
        <w:t>Начало письменности у восточных славян и возникновение древнерусской литературы. Культурные и литературные связи Руси с Византией. Древнехристианская книжность на Руси(обзор)</w:t>
      </w:r>
    </w:p>
    <w:p w:rsidR="00B4533D" w:rsidRPr="00B4533D" w:rsidRDefault="00B4533D" w:rsidP="00B4533D">
      <w:pPr>
        <w:pStyle w:val="afb"/>
        <w:rPr>
          <w:rFonts w:ascii="Times New Roman" w:hAnsi="Times New Roman"/>
          <w:position w:val="6"/>
        </w:rPr>
      </w:pPr>
      <w:r w:rsidRPr="00B4533D">
        <w:rPr>
          <w:rFonts w:ascii="Times New Roman" w:hAnsi="Times New Roman"/>
          <w:lang w:eastAsia="ru-RU"/>
        </w:rPr>
        <w:t>«Повесть временных лет» как литературный памятник. «Подвиг отрока-киевлянина и хитрость воеводы Претича». Отзвуки фольклора в летописи. Герои старинных «Повестей…» и их подвиги во имя мира на родной земле.</w:t>
      </w:r>
      <w:r w:rsidRPr="00B4533D">
        <w:rPr>
          <w:rFonts w:ascii="Times New Roman" w:hAnsi="Times New Roman"/>
          <w:position w:val="6"/>
        </w:rPr>
        <w:t>Тема Русской земли. Идеал человека в литературе Древней Руси. Поучительный характер произведений древнерусской литературы.</w:t>
      </w:r>
    </w:p>
    <w:p w:rsidR="00B4533D" w:rsidRPr="00B4533D" w:rsidRDefault="00B4533D" w:rsidP="00B4533D">
      <w:pPr>
        <w:rPr>
          <w:rFonts w:ascii="Times New Roman" w:eastAsia="Times New Roman" w:hAnsi="Times New Roman"/>
          <w:sz w:val="24"/>
          <w:szCs w:val="24"/>
        </w:rPr>
      </w:pPr>
      <w:r w:rsidRPr="00B4533D">
        <w:rPr>
          <w:rFonts w:ascii="Times New Roman" w:eastAsia="Times New Roman" w:hAnsi="Times New Roman"/>
          <w:sz w:val="24"/>
          <w:szCs w:val="24"/>
        </w:rPr>
        <w:t>Теория литературы. Летопись (начальное представление).</w:t>
      </w:r>
    </w:p>
    <w:p w:rsidR="00B4533D" w:rsidRPr="00B4533D" w:rsidRDefault="00B4533D" w:rsidP="00B4533D">
      <w:pPr>
        <w:rPr>
          <w:rFonts w:ascii="Times New Roman" w:hAnsi="Times New Roman"/>
          <w:b/>
          <w:sz w:val="24"/>
          <w:szCs w:val="24"/>
        </w:rPr>
      </w:pPr>
      <w:r w:rsidRPr="00B4533D">
        <w:rPr>
          <w:rFonts w:ascii="Times New Roman" w:hAnsi="Times New Roman"/>
          <w:b/>
          <w:sz w:val="24"/>
          <w:szCs w:val="24"/>
        </w:rPr>
        <w:t xml:space="preserve">Русская литература 18 века. </w:t>
      </w:r>
    </w:p>
    <w:p w:rsidR="00B4533D" w:rsidRPr="00B4533D" w:rsidRDefault="00B4533D" w:rsidP="00B4533D">
      <w:pPr>
        <w:rPr>
          <w:rFonts w:ascii="Times New Roman" w:hAnsi="Times New Roman"/>
          <w:sz w:val="24"/>
          <w:szCs w:val="24"/>
        </w:rPr>
      </w:pPr>
      <w:r w:rsidRPr="00B4533D">
        <w:rPr>
          <w:rFonts w:ascii="Times New Roman" w:eastAsia="Times New Roman" w:hAnsi="Times New Roman"/>
          <w:b/>
          <w:sz w:val="24"/>
          <w:szCs w:val="24"/>
        </w:rPr>
        <w:t>Михаил Васильевич Ломоносов</w:t>
      </w:r>
      <w:r w:rsidRPr="00B4533D">
        <w:rPr>
          <w:rFonts w:ascii="Times New Roman" w:eastAsia="Times New Roman" w:hAnsi="Times New Roman"/>
          <w:sz w:val="24"/>
          <w:szCs w:val="24"/>
        </w:rPr>
        <w:t xml:space="preserve">. Краткий рассказ о жизни писателя (детство и годы учения, начало литературной деятельности). Ломоносов – ученый, поэт, художник, гражданин.«Случились </w:t>
      </w:r>
      <w:r w:rsidRPr="00B4533D">
        <w:rPr>
          <w:rFonts w:ascii="Times New Roman" w:eastAsia="Times New Roman" w:hAnsi="Times New Roman"/>
          <w:sz w:val="24"/>
          <w:szCs w:val="24"/>
        </w:rPr>
        <w:lastRenderedPageBreak/>
        <w:t>вместе два астронома в пиру…» - научные истины в поэтической форме. Юмор стихотворения.</w:t>
      </w:r>
      <w:r w:rsidRPr="00B4533D">
        <w:rPr>
          <w:rFonts w:ascii="Times New Roman" w:hAnsi="Times New Roman"/>
          <w:sz w:val="24"/>
          <w:szCs w:val="24"/>
        </w:rPr>
        <w:t>«Стихи, сочиненные на дороге в</w:t>
      </w:r>
    </w:p>
    <w:p w:rsidR="00B4533D" w:rsidRPr="00B4533D" w:rsidRDefault="00B4533D" w:rsidP="00B4533D">
      <w:pPr>
        <w:rPr>
          <w:rFonts w:ascii="Times New Roman" w:eastAsia="Times New Roman" w:hAnsi="Times New Roman"/>
          <w:sz w:val="24"/>
          <w:szCs w:val="24"/>
        </w:rPr>
      </w:pPr>
      <w:r w:rsidRPr="00B4533D">
        <w:rPr>
          <w:rFonts w:ascii="Times New Roman" w:hAnsi="Times New Roman"/>
          <w:sz w:val="24"/>
          <w:szCs w:val="24"/>
        </w:rPr>
        <w:t>Петергоф…»</w:t>
      </w:r>
    </w:p>
    <w:p w:rsidR="00B4533D" w:rsidRPr="00B4533D" w:rsidRDefault="00B4533D" w:rsidP="00B4533D">
      <w:pPr>
        <w:rPr>
          <w:rFonts w:ascii="Times New Roman" w:eastAsia="Times New Roman" w:hAnsi="Times New Roman"/>
          <w:sz w:val="24"/>
          <w:szCs w:val="24"/>
        </w:rPr>
      </w:pPr>
      <w:r w:rsidRPr="00B4533D">
        <w:rPr>
          <w:rFonts w:ascii="Times New Roman" w:eastAsia="Times New Roman" w:hAnsi="Times New Roman"/>
          <w:sz w:val="24"/>
          <w:szCs w:val="24"/>
        </w:rPr>
        <w:t>Теория литературы. Роды литературы: эпос, лирика, драма. Жанры литературы (начальное представление).</w:t>
      </w:r>
    </w:p>
    <w:p w:rsidR="00B4533D" w:rsidRPr="00B4533D" w:rsidRDefault="00B4533D" w:rsidP="00B4533D">
      <w:pPr>
        <w:rPr>
          <w:rFonts w:ascii="Times New Roman" w:hAnsi="Times New Roman"/>
          <w:b/>
          <w:sz w:val="24"/>
          <w:szCs w:val="24"/>
        </w:rPr>
      </w:pPr>
      <w:r w:rsidRPr="00B4533D">
        <w:rPr>
          <w:rFonts w:ascii="Times New Roman" w:hAnsi="Times New Roman"/>
          <w:b/>
          <w:sz w:val="24"/>
          <w:szCs w:val="24"/>
        </w:rPr>
        <w:t xml:space="preserve">Русская  литература 19 века. </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sz w:val="24"/>
          <w:szCs w:val="24"/>
        </w:rPr>
        <w:t>Русские басни.Жанр басни. Истоки басенного жанра (Эзоп, Лафонтен, русские баснописцы XVIIIвека:А.П.Сумароков, И.И. Дмитриев)(обзор).</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b/>
          <w:sz w:val="24"/>
          <w:szCs w:val="24"/>
        </w:rPr>
        <w:t>Иван Андреевич Крылов.</w:t>
      </w:r>
      <w:r w:rsidRPr="00B4533D">
        <w:rPr>
          <w:rFonts w:ascii="Times New Roman" w:eastAsia="Times New Roman" w:hAnsi="Times New Roman"/>
          <w:sz w:val="24"/>
          <w:szCs w:val="24"/>
        </w:rPr>
        <w:t xml:space="preserve"> Краткий рассказ о баснописце(детство, начало литературной деятельности). </w:t>
      </w:r>
    </w:p>
    <w:p w:rsidR="00B4533D" w:rsidRPr="00B4533D" w:rsidRDefault="00B4533D" w:rsidP="00B4533D">
      <w:pPr>
        <w:rPr>
          <w:rFonts w:ascii="Times New Roman" w:hAnsi="Times New Roman"/>
          <w:sz w:val="24"/>
          <w:szCs w:val="24"/>
        </w:rPr>
      </w:pPr>
      <w:r w:rsidRPr="00B4533D">
        <w:rPr>
          <w:rFonts w:ascii="Times New Roman" w:eastAsia="Times New Roman" w:hAnsi="Times New Roman"/>
          <w:sz w:val="24"/>
          <w:szCs w:val="24"/>
        </w:rPr>
        <w:t>Басни</w:t>
      </w:r>
      <w:r w:rsidRPr="00B4533D">
        <w:rPr>
          <w:rFonts w:ascii="Times New Roman" w:eastAsia="Times New Roman" w:hAnsi="Times New Roman"/>
          <w:b/>
          <w:sz w:val="24"/>
          <w:szCs w:val="24"/>
        </w:rPr>
        <w:t>«</w:t>
      </w:r>
      <w:r w:rsidRPr="00B4533D">
        <w:rPr>
          <w:rFonts w:ascii="Times New Roman" w:eastAsia="Times New Roman" w:hAnsi="Times New Roman"/>
          <w:sz w:val="24"/>
          <w:szCs w:val="24"/>
        </w:rPr>
        <w:t xml:space="preserve">Ворона и Лисица», </w:t>
      </w:r>
      <w:r w:rsidRPr="00B4533D">
        <w:rPr>
          <w:rFonts w:ascii="Times New Roman" w:hAnsi="Times New Roman"/>
          <w:iCs/>
          <w:sz w:val="24"/>
          <w:szCs w:val="24"/>
        </w:rPr>
        <w:t xml:space="preserve">«Свинья под Дубом»,  «Слон и Моська» (1808), «Квартет» (1811), «Лебедь, Щука и Рак» (1814), </w:t>
      </w:r>
    </w:p>
    <w:p w:rsidR="00B4533D" w:rsidRPr="00B4533D" w:rsidRDefault="00B4533D" w:rsidP="00B4533D">
      <w:pPr>
        <w:pStyle w:val="afb"/>
        <w:rPr>
          <w:rFonts w:ascii="Times New Roman" w:hAnsi="Times New Roman"/>
          <w:position w:val="6"/>
        </w:rPr>
      </w:pPr>
      <w:r w:rsidRPr="00B4533D">
        <w:rPr>
          <w:rFonts w:ascii="Times New Roman" w:hAnsi="Times New Roman"/>
          <w:position w:val="6"/>
        </w:rPr>
        <w:t>Жанр басни, история его развития. Образы животных в басне. Аллегория как средство раскрытия определённых качеств человека. Выражение народной мудрости в баснях Крылова. Поучительный характер басен. Мораль в басне, формы её воплощения. Своеобразие языка басен Крылова.</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sz w:val="24"/>
          <w:szCs w:val="24"/>
        </w:rPr>
        <w:t>Осмеяние пороков – грубой силы, жадности, неблагодарности, хитрости. «Волк на псарне» - отражение исторических событий в басне; патриотическая позиция автора.</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b/>
          <w:sz w:val="24"/>
          <w:szCs w:val="24"/>
        </w:rPr>
        <w:t>Теория литературы.</w:t>
      </w:r>
      <w:r w:rsidRPr="00B4533D">
        <w:rPr>
          <w:rFonts w:ascii="Times New Roman" w:eastAsia="Times New Roman" w:hAnsi="Times New Roman"/>
          <w:sz w:val="24"/>
          <w:szCs w:val="24"/>
        </w:rPr>
        <w:t xml:space="preserve"> Басня (развитие представления), аллегория (начальное представление), понятие об эзоповом языке.</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b/>
          <w:sz w:val="24"/>
          <w:szCs w:val="24"/>
        </w:rPr>
        <w:t>Василий Андреевич Жуковский.</w:t>
      </w:r>
      <w:r w:rsidRPr="00B4533D">
        <w:rPr>
          <w:rFonts w:ascii="Times New Roman" w:eastAsia="Times New Roman" w:hAnsi="Times New Roman"/>
          <w:sz w:val="24"/>
          <w:szCs w:val="24"/>
        </w:rPr>
        <w:t xml:space="preserve"> Краткий рассказ о поэте.</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sz w:val="24"/>
          <w:szCs w:val="24"/>
        </w:rPr>
        <w:t xml:space="preserve">«Спящая царевна». Сходные и различные черты сказки Жуковского и народной сказки. Особенности сюжета. Различие героев литературной и фольклорной сказки. </w:t>
      </w:r>
    </w:p>
    <w:p w:rsidR="00B4533D" w:rsidRPr="00B4533D" w:rsidRDefault="00B4533D" w:rsidP="00B4533D">
      <w:pPr>
        <w:pStyle w:val="afb"/>
        <w:rPr>
          <w:rFonts w:ascii="Times New Roman" w:hAnsi="Times New Roman"/>
          <w:position w:val="6"/>
        </w:rPr>
      </w:pPr>
      <w:r w:rsidRPr="00B4533D">
        <w:rPr>
          <w:rFonts w:ascii="Times New Roman" w:hAnsi="Times New Roman"/>
          <w:position w:val="6"/>
        </w:rPr>
        <w:t>Баллады западноевропейских поэтов в переводах Жуковского. Лирический герой романтической поэзии и его восприятие мира. Тема поэтического вдохновения. Отношение романтика к слову. Романтический образ моря. Своеобразие поэтического языка Жуковского.</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sz w:val="24"/>
          <w:szCs w:val="24"/>
        </w:rPr>
        <w:t>«Кубок». Благородство и жестокость. Герои баллады.</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b/>
          <w:sz w:val="24"/>
          <w:szCs w:val="24"/>
        </w:rPr>
        <w:t>Теория литературы.</w:t>
      </w:r>
      <w:r w:rsidRPr="00B4533D">
        <w:rPr>
          <w:rFonts w:ascii="Times New Roman" w:eastAsia="Times New Roman" w:hAnsi="Times New Roman"/>
          <w:sz w:val="24"/>
          <w:szCs w:val="24"/>
        </w:rPr>
        <w:t xml:space="preserve">Жанр баллады (начальное представление). Лирический герой. </w:t>
      </w:r>
    </w:p>
    <w:p w:rsidR="00B4533D" w:rsidRPr="00B4533D" w:rsidRDefault="00B4533D" w:rsidP="00B4533D">
      <w:pPr>
        <w:pStyle w:val="afb"/>
        <w:rPr>
          <w:rFonts w:ascii="Times New Roman" w:hAnsi="Times New Roman"/>
          <w:position w:val="6"/>
        </w:rPr>
      </w:pPr>
      <w:r w:rsidRPr="00B4533D">
        <w:rPr>
          <w:rFonts w:ascii="Times New Roman" w:hAnsi="Times New Roman"/>
          <w:lang w:eastAsia="ru-RU"/>
        </w:rPr>
        <w:t>Александр Сергеевич Пушкин. Краткий рассказ о жизни поэта (детство, годы учения).Стихотворение «Няне» - поэтизация образа няни; мотивы одиночества и грусти, скрашиваемые любовью няни, её сказками и песнями.</w:t>
      </w:r>
      <w:r w:rsidRPr="00B4533D">
        <w:rPr>
          <w:rFonts w:ascii="Times New Roman" w:hAnsi="Times New Roman"/>
          <w:position w:val="6"/>
        </w:rPr>
        <w:t>Образ Пушкина в русской поэзии XIX—ХХ вв.</w:t>
      </w:r>
    </w:p>
    <w:p w:rsidR="00B4533D" w:rsidRPr="00B4533D" w:rsidRDefault="00B4533D" w:rsidP="00B4533D">
      <w:pPr>
        <w:pStyle w:val="afb"/>
        <w:rPr>
          <w:rFonts w:ascii="Times New Roman" w:hAnsi="Times New Roman"/>
          <w:position w:val="6"/>
        </w:rPr>
      </w:pPr>
      <w:r w:rsidRPr="00B4533D">
        <w:rPr>
          <w:rFonts w:ascii="Times New Roman" w:hAnsi="Times New Roman"/>
          <w:position w:val="6"/>
        </w:rPr>
        <w:t>«Зимний вечер»</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sz w:val="24"/>
          <w:szCs w:val="24"/>
        </w:rPr>
        <w:t>«У лукоморья дуб зеленый…». Пролог к поэме «Руслан и Людмила» - собирательная картина сюжетов, образов и событий народных сказок, мотивы и сюжеты пушкинского произведения.</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sz w:val="24"/>
          <w:szCs w:val="24"/>
        </w:rPr>
        <w:t xml:space="preserve">«Сказка о мертвой царевне и семи богатырях» - её истоки (сопоставление с русским народными сказками, сказкой Жуковского «Спящая царевна», со сказками братьев Гримм; «бродячие сюжеты»). Противостояние добрых и злых сил в сказке. Царица и царевна, мачеха и падчерица. </w:t>
      </w:r>
      <w:r w:rsidRPr="00B4533D">
        <w:rPr>
          <w:rFonts w:ascii="Times New Roman" w:eastAsia="Times New Roman" w:hAnsi="Times New Roman"/>
          <w:sz w:val="24"/>
          <w:szCs w:val="24"/>
        </w:rPr>
        <w:lastRenderedPageBreak/>
        <w:t>Помощники царевны. Елисей и богатыри. Соколко. Сходство и различие литературной пушкинской сказки и сказки народной. Народная мораль, нравственность – красота внешняя и внутренняя, победа добра над злом, гармоничность положительных героев. Поэтичность, музыкальность пушкинской сказки.</w:t>
      </w:r>
    </w:p>
    <w:p w:rsidR="00B4533D" w:rsidRPr="00B4533D" w:rsidRDefault="00B4533D" w:rsidP="00B4533D">
      <w:pPr>
        <w:jc w:val="both"/>
        <w:rPr>
          <w:rFonts w:ascii="Times New Roman" w:hAnsi="Times New Roman"/>
          <w:sz w:val="24"/>
          <w:szCs w:val="24"/>
        </w:rPr>
      </w:pPr>
      <w:r w:rsidRPr="00B4533D">
        <w:rPr>
          <w:rFonts w:ascii="Times New Roman" w:eastAsia="Times New Roman" w:hAnsi="Times New Roman"/>
          <w:b/>
          <w:sz w:val="24"/>
          <w:szCs w:val="24"/>
        </w:rPr>
        <w:t>Теория литературы.</w:t>
      </w:r>
      <w:r w:rsidRPr="00B4533D">
        <w:rPr>
          <w:rFonts w:ascii="Times New Roman" w:eastAsia="Times New Roman" w:hAnsi="Times New Roman"/>
          <w:sz w:val="24"/>
          <w:szCs w:val="24"/>
        </w:rPr>
        <w:t xml:space="preserve"> Лирическое послание (начальные представления). Пролог (начальные представления). Эпизод. </w:t>
      </w:r>
      <w:r w:rsidRPr="00B4533D">
        <w:rPr>
          <w:rFonts w:ascii="Times New Roman" w:hAnsi="Times New Roman"/>
          <w:position w:val="6"/>
          <w:sz w:val="24"/>
          <w:szCs w:val="24"/>
        </w:rPr>
        <w:t xml:space="preserve">Художественная речь. </w:t>
      </w:r>
      <w:r w:rsidRPr="00B4533D">
        <w:rPr>
          <w:rFonts w:ascii="Times New Roman" w:hAnsi="Times New Roman"/>
          <w:sz w:val="24"/>
          <w:szCs w:val="24"/>
        </w:rPr>
        <w:t xml:space="preserve">Стих и проза. Основы стихосложения: стихотворный метр и размер, ритм, рифма, строфа. </w:t>
      </w:r>
    </w:p>
    <w:p w:rsidR="00B4533D" w:rsidRPr="00B4533D" w:rsidRDefault="00B4533D" w:rsidP="00B4533D">
      <w:pPr>
        <w:rPr>
          <w:rFonts w:ascii="Times New Roman" w:hAnsi="Times New Roman"/>
          <w:b/>
          <w:bCs/>
          <w:iCs/>
          <w:sz w:val="24"/>
          <w:szCs w:val="24"/>
        </w:rPr>
      </w:pPr>
      <w:r w:rsidRPr="00B4533D">
        <w:rPr>
          <w:rFonts w:ascii="Times New Roman" w:hAnsi="Times New Roman"/>
          <w:b/>
          <w:bCs/>
          <w:iCs/>
          <w:sz w:val="24"/>
          <w:szCs w:val="24"/>
        </w:rPr>
        <w:t>Литературные сказки XIX-ХХ века</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b/>
          <w:sz w:val="24"/>
          <w:szCs w:val="24"/>
        </w:rPr>
        <w:t>Антоний Погорельский.</w:t>
      </w:r>
      <w:r w:rsidRPr="00B4533D">
        <w:rPr>
          <w:rFonts w:ascii="Times New Roman" w:eastAsia="Times New Roman" w:hAnsi="Times New Roman"/>
          <w:sz w:val="24"/>
          <w:szCs w:val="24"/>
        </w:rPr>
        <w:t xml:space="preserve"> «Черная курица, или Подземные жители». Сказочно-условное, фантастическое и достоверно-реальное в литературной сказке. Нравоучительное содержание и причудливый сюжет произведения.</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b/>
          <w:sz w:val="24"/>
          <w:szCs w:val="24"/>
        </w:rPr>
        <w:t>Всеволод Михайлович Гаршин</w:t>
      </w:r>
      <w:r w:rsidRPr="00B4533D">
        <w:rPr>
          <w:rFonts w:ascii="Times New Roman" w:eastAsia="Times New Roman" w:hAnsi="Times New Roman"/>
          <w:sz w:val="24"/>
          <w:szCs w:val="24"/>
        </w:rPr>
        <w:t>. «AttaleaPrinceps».Героическое и обыденное в сказке. Трагический финал и жизнеутверждающий пафос произведения.</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sz w:val="24"/>
          <w:szCs w:val="24"/>
        </w:rPr>
        <w:t>Теория литературы. Литературная сказка (начальные представления). Стихотворная и прозаическая речь. Ритм, рифма, способы рифмовки. «Бродячие сюжеты» сказок разных народов.</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b/>
          <w:sz w:val="24"/>
          <w:szCs w:val="24"/>
        </w:rPr>
        <w:t>Михаил Юрьевич Лермонтов.</w:t>
      </w:r>
      <w:r w:rsidRPr="00B4533D">
        <w:rPr>
          <w:rFonts w:ascii="Times New Roman" w:eastAsia="Times New Roman" w:hAnsi="Times New Roman"/>
          <w:sz w:val="24"/>
          <w:szCs w:val="24"/>
        </w:rPr>
        <w:t xml:space="preserve"> Краткий рассказ о поэте.</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sz w:val="24"/>
          <w:szCs w:val="24"/>
        </w:rPr>
        <w:t>Стихотворение «Бородино» - отклик на 25-летнюю годовщину Бородинского сражения (1837). Историческая основа стихотворения. Воспроизведение исторического события устами рядового участника сражения. Мастерство Лермонтова в создании батальных сцен. Сочетание разговорных интонаций с патриотическим пафосом стихотворения.</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b/>
          <w:sz w:val="24"/>
          <w:szCs w:val="24"/>
        </w:rPr>
        <w:t>Теория литературы.</w:t>
      </w:r>
      <w:r w:rsidRPr="00B4533D">
        <w:rPr>
          <w:rFonts w:ascii="Times New Roman" w:eastAsia="Times New Roman" w:hAnsi="Times New Roman"/>
          <w:sz w:val="24"/>
          <w:szCs w:val="24"/>
        </w:rPr>
        <w:t xml:space="preserve"> Сравнение, гипербола, эпитет (развитие представлений), метафора, звукопись, аллитерация (начальное представление).</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b/>
          <w:sz w:val="24"/>
          <w:szCs w:val="24"/>
        </w:rPr>
        <w:t>Николай Васильевич Гоголь.</w:t>
      </w:r>
      <w:r w:rsidRPr="00B4533D">
        <w:rPr>
          <w:rFonts w:ascii="Times New Roman" w:eastAsia="Times New Roman" w:hAnsi="Times New Roman"/>
          <w:sz w:val="24"/>
          <w:szCs w:val="24"/>
        </w:rPr>
        <w:t xml:space="preserve"> Краткий рассказ о писателе. </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sz w:val="24"/>
          <w:szCs w:val="24"/>
        </w:rPr>
        <w:t>«Заколдованное место» - повесть из книги «Вечера на хуторе близ Диканьки». Поэтизация народной жизни, народных преданий, сочетание светлого и мрачного, комического и лирического, реального и фантастического.</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b/>
          <w:sz w:val="24"/>
          <w:szCs w:val="24"/>
        </w:rPr>
        <w:t>Теория литературы.</w:t>
      </w:r>
      <w:r w:rsidRPr="00B4533D">
        <w:rPr>
          <w:rFonts w:ascii="Times New Roman" w:eastAsia="Times New Roman" w:hAnsi="Times New Roman"/>
          <w:sz w:val="24"/>
          <w:szCs w:val="24"/>
        </w:rPr>
        <w:t xml:space="preserve"> Фантастика (развитие представлений). Юмор (развитие представлений).</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b/>
          <w:sz w:val="24"/>
          <w:szCs w:val="24"/>
        </w:rPr>
        <w:t>Николай Алексеевич Некрасов.</w:t>
      </w:r>
      <w:r w:rsidRPr="00B4533D">
        <w:rPr>
          <w:rFonts w:ascii="Times New Roman" w:eastAsia="Times New Roman" w:hAnsi="Times New Roman"/>
          <w:sz w:val="24"/>
          <w:szCs w:val="24"/>
        </w:rPr>
        <w:t xml:space="preserve"> Краткий рассказ о поэте.</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sz w:val="24"/>
          <w:szCs w:val="24"/>
        </w:rPr>
        <w:t>«Есть женщины в русских селеньях…. (отрывок из поэмы «Мороз, Красный нос»). Поэтический образ русской женщины.</w:t>
      </w:r>
    </w:p>
    <w:p w:rsidR="00B4533D" w:rsidRPr="00B4533D" w:rsidRDefault="00B4533D" w:rsidP="00B4533D">
      <w:pPr>
        <w:pStyle w:val="afb"/>
        <w:rPr>
          <w:rFonts w:ascii="Times New Roman" w:hAnsi="Times New Roman"/>
          <w:b/>
          <w:lang w:eastAsia="ru-RU"/>
        </w:rPr>
      </w:pPr>
      <w:r w:rsidRPr="00B4533D">
        <w:rPr>
          <w:rFonts w:ascii="Times New Roman" w:hAnsi="Times New Roman"/>
          <w:lang w:eastAsia="ru-RU"/>
        </w:rPr>
        <w:t xml:space="preserve">Стихотворение «Крестьянские дети». </w:t>
      </w:r>
      <w:r w:rsidRPr="00B4533D">
        <w:rPr>
          <w:rFonts w:ascii="Times New Roman" w:hAnsi="Times New Roman"/>
          <w:position w:val="6"/>
        </w:rPr>
        <w:t xml:space="preserve">Изображение жизни простого народа. Образы крестьянских детей и средства их создания. Речевая характеристика. Особенности ритмической организации. Роль диалогов в стихотворении. Авторское отношение к </w:t>
      </w:r>
      <w:r w:rsidRPr="00B4533D">
        <w:rPr>
          <w:rFonts w:ascii="Times New Roman" w:hAnsi="Times New Roman"/>
        </w:rPr>
        <w:t>героям.Картины вольной жизни крестьянских</w:t>
      </w:r>
      <w:r w:rsidRPr="00B4533D">
        <w:rPr>
          <w:rFonts w:ascii="Times New Roman" w:hAnsi="Times New Roman"/>
          <w:lang w:eastAsia="ru-RU"/>
        </w:rPr>
        <w:t>детей, их забавы, приобщение к труду взрослых. Мир детства – короткая пора в жизни крестьянина. Речевая характеристика персонажей.</w:t>
      </w:r>
    </w:p>
    <w:p w:rsidR="00B4533D" w:rsidRPr="00B4533D" w:rsidRDefault="00B4533D" w:rsidP="00B4533D">
      <w:pPr>
        <w:jc w:val="both"/>
        <w:rPr>
          <w:rFonts w:ascii="Times New Roman" w:hAnsi="Times New Roman"/>
          <w:sz w:val="24"/>
          <w:szCs w:val="24"/>
        </w:rPr>
      </w:pPr>
      <w:r w:rsidRPr="00B4533D">
        <w:rPr>
          <w:rFonts w:ascii="Times New Roman" w:eastAsia="Times New Roman" w:hAnsi="Times New Roman"/>
          <w:b/>
          <w:sz w:val="24"/>
          <w:szCs w:val="24"/>
        </w:rPr>
        <w:lastRenderedPageBreak/>
        <w:t>Теория литературы.</w:t>
      </w:r>
      <w:r w:rsidRPr="00B4533D">
        <w:rPr>
          <w:rFonts w:ascii="Times New Roman" w:eastAsia="Times New Roman" w:hAnsi="Times New Roman"/>
          <w:sz w:val="24"/>
          <w:szCs w:val="24"/>
        </w:rPr>
        <w:t xml:space="preserve"> Эпитет (развитие представлений).</w:t>
      </w:r>
      <w:r w:rsidRPr="00B4533D">
        <w:rPr>
          <w:rFonts w:ascii="Times New Roman" w:hAnsi="Times New Roman"/>
          <w:sz w:val="24"/>
          <w:szCs w:val="24"/>
        </w:rPr>
        <w:t xml:space="preserve">Язык художественного произведения. Изобразительно-выразительные средства в художественном произведении: эпитет, литота.  </w:t>
      </w:r>
    </w:p>
    <w:p w:rsidR="00B4533D" w:rsidRPr="00B4533D" w:rsidRDefault="00B4533D" w:rsidP="00B4533D">
      <w:pPr>
        <w:rPr>
          <w:rFonts w:ascii="Times New Roman" w:hAnsi="Times New Roman"/>
          <w:sz w:val="24"/>
          <w:szCs w:val="24"/>
        </w:rPr>
      </w:pPr>
      <w:r w:rsidRPr="00B4533D">
        <w:rPr>
          <w:rFonts w:ascii="Times New Roman" w:hAnsi="Times New Roman"/>
          <w:b/>
          <w:sz w:val="24"/>
          <w:szCs w:val="24"/>
        </w:rPr>
        <w:t>Иван Сергеевич Тургенев</w:t>
      </w:r>
      <w:r w:rsidRPr="00B4533D">
        <w:rPr>
          <w:rFonts w:ascii="Times New Roman" w:hAnsi="Times New Roman"/>
          <w:sz w:val="24"/>
          <w:szCs w:val="24"/>
        </w:rPr>
        <w:t>. Краткий рассказ о писателе (детство и начало литературной</w:t>
      </w:r>
    </w:p>
    <w:p w:rsidR="00B4533D" w:rsidRPr="00B4533D" w:rsidRDefault="00B4533D" w:rsidP="00B4533D">
      <w:pPr>
        <w:pStyle w:val="afb"/>
        <w:rPr>
          <w:rFonts w:ascii="Times New Roman" w:hAnsi="Times New Roman"/>
          <w:lang w:eastAsia="ru-RU"/>
        </w:rPr>
      </w:pPr>
      <w:r w:rsidRPr="00B4533D">
        <w:rPr>
          <w:rFonts w:ascii="Times New Roman" w:hAnsi="Times New Roman"/>
          <w:lang w:eastAsia="ru-RU"/>
        </w:rPr>
        <w:t xml:space="preserve">  деятельности). Повесть «Муму». Реальная основа повести. </w:t>
      </w:r>
      <w:r w:rsidRPr="00B4533D">
        <w:rPr>
          <w:rFonts w:ascii="Times New Roman" w:hAnsi="Times New Roman"/>
          <w:position w:val="6"/>
        </w:rPr>
        <w:t xml:space="preserve">Изображение быта и нравов крепостной России. Образ Герасима. Особенности повествования, авторская позиция. Символическое значение образа главного героя. Образ Муму. Смысл финала </w:t>
      </w:r>
      <w:r w:rsidRPr="00B4533D">
        <w:rPr>
          <w:rFonts w:ascii="Times New Roman" w:hAnsi="Times New Roman"/>
        </w:rPr>
        <w:t>повести.Повествование о жизни в эпоху</w:t>
      </w:r>
      <w:r w:rsidRPr="00B4533D">
        <w:rPr>
          <w:rFonts w:ascii="Times New Roman" w:hAnsi="Times New Roman"/>
          <w:lang w:eastAsia="ru-RU"/>
        </w:rPr>
        <w:t>крепостного права. Духовные и нравственные качества Герасима: сила, достоинство, сострадание к окружающим, великодушие, трудолюбие. Немота главного героя – символ немого протеста крепостных.</w:t>
      </w:r>
    </w:p>
    <w:p w:rsidR="00B4533D" w:rsidRPr="00B4533D" w:rsidRDefault="00B4533D" w:rsidP="00B4533D">
      <w:pPr>
        <w:jc w:val="both"/>
        <w:rPr>
          <w:rFonts w:ascii="Times New Roman" w:hAnsi="Times New Roman"/>
          <w:sz w:val="24"/>
          <w:szCs w:val="24"/>
        </w:rPr>
      </w:pPr>
      <w:r w:rsidRPr="00B4533D">
        <w:rPr>
          <w:rFonts w:ascii="Times New Roman" w:eastAsia="Times New Roman" w:hAnsi="Times New Roman"/>
          <w:sz w:val="24"/>
          <w:szCs w:val="24"/>
        </w:rPr>
        <w:t xml:space="preserve">Теория литературы. Портрет, пейзаж (развитие представлений). Литературный герой (развитие представлений). Художественный вымысел. Сюжет и композиция. Заглавие произведения. </w:t>
      </w:r>
      <w:r w:rsidRPr="00B4533D">
        <w:rPr>
          <w:rFonts w:ascii="Times New Roman" w:hAnsi="Times New Roman"/>
          <w:sz w:val="24"/>
          <w:szCs w:val="24"/>
        </w:rPr>
        <w:t xml:space="preserve">Форма и содержание литературного произведения: композиция, стадии развития действия: экспозиция, завязка, развитие действия, кульминация, развязка; пейзаж, интерьер.  </w:t>
      </w:r>
    </w:p>
    <w:p w:rsidR="00B4533D" w:rsidRPr="00B4533D" w:rsidRDefault="00B4533D" w:rsidP="000F76AC">
      <w:pPr>
        <w:pStyle w:val="312"/>
        <w:keepNext/>
        <w:keepLines/>
        <w:shd w:val="clear" w:color="auto" w:fill="auto"/>
        <w:spacing w:line="240" w:lineRule="auto"/>
        <w:jc w:val="left"/>
        <w:outlineLvl w:val="9"/>
        <w:rPr>
          <w:rFonts w:ascii="Times New Roman" w:hAnsi="Times New Roman"/>
          <w:position w:val="6"/>
          <w:sz w:val="24"/>
          <w:szCs w:val="24"/>
        </w:rPr>
      </w:pPr>
      <w:bookmarkStart w:id="302" w:name="_Toc33705925"/>
      <w:r w:rsidRPr="00B4533D">
        <w:rPr>
          <w:rStyle w:val="340"/>
          <w:rFonts w:ascii="Times New Roman" w:hAnsi="Times New Roman"/>
          <w:position w:val="6"/>
          <w:sz w:val="24"/>
          <w:szCs w:val="24"/>
        </w:rPr>
        <w:t>Русская литература 19 в. (вторая половина)</w:t>
      </w:r>
      <w:bookmarkEnd w:id="302"/>
    </w:p>
    <w:p w:rsidR="00B4533D" w:rsidRPr="00B4533D" w:rsidRDefault="00B4533D" w:rsidP="00B4533D">
      <w:pPr>
        <w:rPr>
          <w:rFonts w:ascii="Times New Roman" w:eastAsia="Times New Roman" w:hAnsi="Times New Roman"/>
          <w:sz w:val="24"/>
          <w:szCs w:val="24"/>
        </w:rPr>
      </w:pPr>
      <w:r w:rsidRPr="00B4533D">
        <w:rPr>
          <w:rFonts w:ascii="Times New Roman" w:eastAsia="Times New Roman" w:hAnsi="Times New Roman"/>
          <w:sz w:val="24"/>
          <w:szCs w:val="24"/>
        </w:rPr>
        <w:t>Времена года в лирике Ф.И.Тютчева, А.А.Фета.</w:t>
      </w:r>
    </w:p>
    <w:p w:rsidR="00B4533D" w:rsidRPr="00B4533D" w:rsidRDefault="00B4533D" w:rsidP="00B4533D">
      <w:pPr>
        <w:tabs>
          <w:tab w:val="left" w:pos="5760"/>
        </w:tabs>
        <w:rPr>
          <w:rFonts w:ascii="Times New Roman" w:hAnsi="Times New Roman"/>
          <w:bCs/>
          <w:iCs/>
          <w:sz w:val="24"/>
          <w:szCs w:val="24"/>
        </w:rPr>
      </w:pPr>
      <w:r w:rsidRPr="00B4533D">
        <w:rPr>
          <w:rFonts w:ascii="Times New Roman" w:hAnsi="Times New Roman"/>
          <w:b/>
          <w:bCs/>
          <w:sz w:val="24"/>
          <w:szCs w:val="24"/>
        </w:rPr>
        <w:t>Ф.И. Тютчев</w:t>
      </w:r>
      <w:r w:rsidRPr="00B4533D">
        <w:rPr>
          <w:rFonts w:ascii="Times New Roman" w:hAnsi="Times New Roman"/>
          <w:sz w:val="24"/>
          <w:szCs w:val="24"/>
        </w:rPr>
        <w:t xml:space="preserve">«Весенняя гроза» («Люблю грозу в начале мая…»), </w:t>
      </w:r>
      <w:r w:rsidRPr="00B4533D">
        <w:rPr>
          <w:rFonts w:ascii="Times New Roman" w:hAnsi="Times New Roman"/>
          <w:iCs/>
          <w:sz w:val="24"/>
          <w:szCs w:val="24"/>
        </w:rPr>
        <w:t>«Есть в осени первоначальной…», «Зима недаром злится», «Весенние воды», «Как весел грохот летних бурь»,</w:t>
      </w:r>
      <w:r w:rsidRPr="00B4533D">
        <w:rPr>
          <w:rFonts w:ascii="Times New Roman" w:hAnsi="Times New Roman"/>
          <w:b/>
          <w:bCs/>
          <w:sz w:val="24"/>
          <w:szCs w:val="24"/>
        </w:rPr>
        <w:t>А.А. Фет</w:t>
      </w:r>
      <w:r w:rsidRPr="00B4533D">
        <w:rPr>
          <w:rFonts w:ascii="Times New Roman" w:hAnsi="Times New Roman"/>
          <w:bCs/>
          <w:iCs/>
          <w:sz w:val="24"/>
          <w:szCs w:val="24"/>
        </w:rPr>
        <w:t>«Я пришел к тебе с приветом…», «Чудная картина», «Весенний дождь», «Задрожали листья, облетая»</w:t>
      </w:r>
    </w:p>
    <w:p w:rsidR="00B4533D" w:rsidRPr="00B4533D" w:rsidRDefault="00B4533D" w:rsidP="00B4533D">
      <w:pPr>
        <w:jc w:val="both"/>
        <w:rPr>
          <w:rFonts w:ascii="Times New Roman" w:hAnsi="Times New Roman"/>
          <w:sz w:val="24"/>
          <w:szCs w:val="24"/>
        </w:rPr>
      </w:pPr>
      <w:r w:rsidRPr="00B4533D">
        <w:rPr>
          <w:rFonts w:ascii="Times New Roman" w:hAnsi="Times New Roman"/>
          <w:b/>
          <w:bCs/>
          <w:iCs/>
          <w:sz w:val="24"/>
          <w:szCs w:val="24"/>
        </w:rPr>
        <w:t xml:space="preserve">Теория литературы. </w:t>
      </w:r>
      <w:r w:rsidRPr="00B4533D">
        <w:rPr>
          <w:rFonts w:ascii="Times New Roman" w:hAnsi="Times New Roman"/>
          <w:sz w:val="24"/>
          <w:szCs w:val="24"/>
        </w:rPr>
        <w:t xml:space="preserve">Язык художественного произведения. Изобразительно-выразительные средства в художественном произведении: эпитет, метафора, сравнение,   Аллегория. </w:t>
      </w:r>
    </w:p>
    <w:p w:rsidR="00B4533D" w:rsidRPr="00B4533D" w:rsidRDefault="00B4533D" w:rsidP="00B4533D">
      <w:pPr>
        <w:pStyle w:val="afb"/>
        <w:rPr>
          <w:rFonts w:ascii="Times New Roman" w:hAnsi="Times New Roman"/>
          <w:lang w:eastAsia="ru-RU"/>
        </w:rPr>
      </w:pPr>
      <w:r w:rsidRPr="00B4533D">
        <w:rPr>
          <w:rFonts w:ascii="Times New Roman" w:hAnsi="Times New Roman"/>
          <w:b/>
          <w:lang w:eastAsia="ru-RU"/>
        </w:rPr>
        <w:t>Лев Николаевич Толстой</w:t>
      </w:r>
      <w:r w:rsidRPr="00B4533D">
        <w:rPr>
          <w:rFonts w:ascii="Times New Roman" w:hAnsi="Times New Roman"/>
          <w:lang w:eastAsia="ru-RU"/>
        </w:rPr>
        <w:t xml:space="preserve">. Краткий рассказ о писателе. Рассказ «Кавказский пленник». </w:t>
      </w:r>
      <w:r w:rsidRPr="00B4533D">
        <w:rPr>
          <w:rFonts w:ascii="Times New Roman" w:hAnsi="Times New Roman"/>
          <w:position w:val="6"/>
        </w:rPr>
        <w:t xml:space="preserve">Историческая основа и сюжет рассказа. Основные эпизоды. Жилин и Костылин как два разных характера. Судьбы Жилина и Костылина. Поэтичный образ Дины. Нравственная проблематика произведения, его гуманистическое звучание. Смысл названия. Поучительный характер </w:t>
      </w:r>
      <w:r w:rsidRPr="00B4533D">
        <w:rPr>
          <w:rFonts w:ascii="Times New Roman" w:hAnsi="Times New Roman"/>
        </w:rPr>
        <w:t>рассказа.Бессмысленность и жестокость</w:t>
      </w:r>
      <w:r w:rsidRPr="00B4533D">
        <w:rPr>
          <w:rFonts w:ascii="Times New Roman" w:hAnsi="Times New Roman"/>
          <w:lang w:eastAsia="ru-RU"/>
        </w:rPr>
        <w:t>национальной вражды. Жилин и Костылин – два разных характера, две разные судьбы. Жилин и Дина. Душевная близость людей из враждующих лагерей. Утверждение гуманистических идеалов.</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sz w:val="24"/>
          <w:szCs w:val="24"/>
        </w:rPr>
        <w:t>Теория литературы. Сравнение (развитие понятия). Сюжет (начальное представление).</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b/>
          <w:sz w:val="24"/>
          <w:szCs w:val="24"/>
        </w:rPr>
        <w:t>Антон Павлович Чехов.</w:t>
      </w:r>
      <w:r w:rsidRPr="00B4533D">
        <w:rPr>
          <w:rFonts w:ascii="Times New Roman" w:eastAsia="Times New Roman" w:hAnsi="Times New Roman"/>
          <w:sz w:val="24"/>
          <w:szCs w:val="24"/>
        </w:rPr>
        <w:t xml:space="preserve"> Краткий рассказ о писателе.</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sz w:val="24"/>
          <w:szCs w:val="24"/>
        </w:rPr>
        <w:t>Рассказ «Хирургия» - осмеяние глупости и невежества героев рассказа. Юмор ситуации. Речь персонажей как средство их характеристики.</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b/>
          <w:sz w:val="24"/>
          <w:szCs w:val="24"/>
        </w:rPr>
        <w:t>Теория литературы.</w:t>
      </w:r>
      <w:r w:rsidRPr="00B4533D">
        <w:rPr>
          <w:rFonts w:ascii="Times New Roman" w:eastAsia="Times New Roman" w:hAnsi="Times New Roman"/>
          <w:sz w:val="24"/>
          <w:szCs w:val="24"/>
        </w:rPr>
        <w:t xml:space="preserve"> Юмор (развитие представлений). Речевая характеристика персонажей (начальные представления). Речь героев как средство создания комической ситуации.</w:t>
      </w:r>
    </w:p>
    <w:p w:rsidR="00B4533D" w:rsidRPr="00B4533D" w:rsidRDefault="00B4533D" w:rsidP="00B4533D">
      <w:pPr>
        <w:tabs>
          <w:tab w:val="left" w:pos="5760"/>
        </w:tabs>
        <w:rPr>
          <w:rFonts w:ascii="Times New Roman" w:hAnsi="Times New Roman"/>
          <w:b/>
          <w:sz w:val="24"/>
          <w:szCs w:val="24"/>
        </w:rPr>
      </w:pPr>
      <w:r w:rsidRPr="00B4533D">
        <w:rPr>
          <w:rFonts w:ascii="Times New Roman" w:hAnsi="Times New Roman"/>
          <w:b/>
          <w:bCs/>
          <w:iCs/>
          <w:sz w:val="24"/>
          <w:szCs w:val="24"/>
        </w:rPr>
        <w:t>Поэзия 2-й половины XIX</w:t>
      </w:r>
    </w:p>
    <w:p w:rsidR="00B4533D" w:rsidRPr="00B4533D" w:rsidRDefault="00B4533D" w:rsidP="00B4533D">
      <w:pPr>
        <w:rPr>
          <w:rFonts w:ascii="Times New Roman" w:eastAsia="Times New Roman" w:hAnsi="Times New Roman"/>
          <w:sz w:val="24"/>
          <w:szCs w:val="24"/>
        </w:rPr>
      </w:pPr>
      <w:r w:rsidRPr="00B4533D">
        <w:rPr>
          <w:rFonts w:ascii="Times New Roman" w:eastAsia="Times New Roman" w:hAnsi="Times New Roman"/>
          <w:sz w:val="24"/>
          <w:szCs w:val="24"/>
        </w:rPr>
        <w:t xml:space="preserve">Р.р. </w:t>
      </w:r>
      <w:r w:rsidRPr="00B4533D">
        <w:rPr>
          <w:rFonts w:ascii="Times New Roman" w:eastAsia="Times New Roman" w:hAnsi="Times New Roman"/>
          <w:bCs/>
          <w:sz w:val="24"/>
          <w:szCs w:val="24"/>
        </w:rPr>
        <w:t xml:space="preserve">Русские поэты </w:t>
      </w:r>
      <w:r w:rsidRPr="00B4533D">
        <w:rPr>
          <w:rFonts w:ascii="Times New Roman" w:eastAsia="Times New Roman" w:hAnsi="Times New Roman"/>
          <w:sz w:val="24"/>
          <w:szCs w:val="24"/>
        </w:rPr>
        <w:t>ХIХ века о родине, родной природе и о себе(</w:t>
      </w:r>
      <w:r w:rsidRPr="00B4533D">
        <w:rPr>
          <w:rFonts w:ascii="Times New Roman" w:hAnsi="Times New Roman"/>
          <w:bCs/>
          <w:iCs/>
          <w:sz w:val="24"/>
          <w:szCs w:val="24"/>
        </w:rPr>
        <w:t>А.Н.Майков «Ласточки»,</w:t>
      </w:r>
      <w:r w:rsidRPr="00B4533D">
        <w:rPr>
          <w:rFonts w:ascii="Times New Roman" w:hAnsi="Times New Roman"/>
          <w:iCs/>
          <w:sz w:val="24"/>
          <w:szCs w:val="24"/>
        </w:rPr>
        <w:t xml:space="preserve">, </w:t>
      </w:r>
      <w:r w:rsidRPr="00B4533D">
        <w:rPr>
          <w:rFonts w:ascii="Times New Roman" w:hAnsi="Times New Roman"/>
          <w:bCs/>
          <w:iCs/>
          <w:sz w:val="24"/>
          <w:szCs w:val="24"/>
        </w:rPr>
        <w:t>А.К.Толстой</w:t>
      </w:r>
      <w:r w:rsidRPr="00B4533D">
        <w:rPr>
          <w:rFonts w:ascii="Times New Roman" w:hAnsi="Times New Roman"/>
          <w:iCs/>
          <w:sz w:val="24"/>
          <w:szCs w:val="24"/>
        </w:rPr>
        <w:t>,</w:t>
      </w:r>
      <w:r w:rsidRPr="00B4533D">
        <w:rPr>
          <w:rFonts w:ascii="Times New Roman" w:hAnsi="Times New Roman"/>
          <w:position w:val="6"/>
          <w:sz w:val="24"/>
          <w:szCs w:val="24"/>
        </w:rPr>
        <w:t xml:space="preserve"> «Осень. Обсыпается весь наш бедный сад.», «Край ты мой, родимый край.», И. С. Никитин. «Русь», «Зимняя ночь в деревне».  А.Н. Плещеев «Весна», И.З. Суриков «Зима»).</w:t>
      </w:r>
      <w:r w:rsidRPr="00B4533D">
        <w:rPr>
          <w:rFonts w:ascii="Times New Roman" w:eastAsia="Times New Roman" w:hAnsi="Times New Roman"/>
          <w:sz w:val="24"/>
          <w:szCs w:val="24"/>
        </w:rPr>
        <w:t>Теория литературы. Стихотворный ритм как средство передачи эмоционального состояния, настроения.</w:t>
      </w:r>
    </w:p>
    <w:p w:rsidR="00B4533D" w:rsidRPr="00B4533D" w:rsidRDefault="00B4533D" w:rsidP="00B4533D">
      <w:pPr>
        <w:rPr>
          <w:rFonts w:ascii="Times New Roman" w:hAnsi="Times New Roman"/>
          <w:b/>
          <w:sz w:val="24"/>
          <w:szCs w:val="24"/>
        </w:rPr>
      </w:pPr>
      <w:r w:rsidRPr="00B4533D">
        <w:rPr>
          <w:rFonts w:ascii="Times New Roman" w:hAnsi="Times New Roman"/>
          <w:b/>
          <w:sz w:val="24"/>
          <w:szCs w:val="24"/>
        </w:rPr>
        <w:lastRenderedPageBreak/>
        <w:t xml:space="preserve">Русская литература 20 века. </w:t>
      </w:r>
    </w:p>
    <w:p w:rsidR="00B4533D" w:rsidRPr="00B4533D" w:rsidRDefault="00B4533D" w:rsidP="00D953F5">
      <w:pPr>
        <w:rPr>
          <w:rFonts w:ascii="Times New Roman" w:hAnsi="Times New Roman"/>
          <w:b/>
          <w:bCs/>
          <w:kern w:val="36"/>
          <w:sz w:val="24"/>
          <w:szCs w:val="24"/>
        </w:rPr>
      </w:pPr>
      <w:bookmarkStart w:id="303" w:name="_Toc33705926"/>
      <w:r w:rsidRPr="00B4533D">
        <w:rPr>
          <w:rFonts w:ascii="Times New Roman" w:hAnsi="Times New Roman"/>
          <w:b/>
          <w:bCs/>
          <w:iCs/>
          <w:sz w:val="24"/>
          <w:szCs w:val="24"/>
        </w:rPr>
        <w:t>Проза конца XIX – начала XX вв</w:t>
      </w:r>
      <w:r w:rsidRPr="00B4533D">
        <w:rPr>
          <w:rFonts w:ascii="Times New Roman" w:hAnsi="Times New Roman"/>
          <w:b/>
          <w:iCs/>
          <w:sz w:val="24"/>
          <w:szCs w:val="24"/>
        </w:rPr>
        <w:t>.</w:t>
      </w:r>
      <w:r w:rsidRPr="00B4533D">
        <w:rPr>
          <w:rFonts w:ascii="Times New Roman" w:hAnsi="Times New Roman"/>
          <w:b/>
          <w:sz w:val="24"/>
          <w:szCs w:val="24"/>
        </w:rPr>
        <w:t>,</w:t>
      </w:r>
      <w:bookmarkEnd w:id="303"/>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b/>
          <w:sz w:val="24"/>
          <w:szCs w:val="24"/>
        </w:rPr>
        <w:t>Иван Алексеевич Бунин.</w:t>
      </w:r>
      <w:r w:rsidRPr="00B4533D">
        <w:rPr>
          <w:rFonts w:ascii="Times New Roman" w:eastAsia="Times New Roman" w:hAnsi="Times New Roman"/>
          <w:sz w:val="24"/>
          <w:szCs w:val="24"/>
        </w:rPr>
        <w:t xml:space="preserve"> Краткий рассказ о писателе. Рассказ «Косцы». Восприятие прекрасного. Эстетическое и этическое в рассказе. Кровное родство героев с бескрайними просторами русской земли, душевным складом песен и сказок. Рассказ «Косцы» как поэтическое воспоминание о Родине.</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b/>
          <w:sz w:val="24"/>
          <w:szCs w:val="24"/>
        </w:rPr>
        <w:t>Владимир Галактионович Короленко</w:t>
      </w:r>
      <w:r w:rsidRPr="00B4533D">
        <w:rPr>
          <w:rFonts w:ascii="Times New Roman" w:eastAsia="Times New Roman" w:hAnsi="Times New Roman"/>
          <w:sz w:val="24"/>
          <w:szCs w:val="24"/>
        </w:rPr>
        <w:t>. Краткий рассказ о писателе.«В дурном обществе». Жизнь детей из благополучной и обездоленной семей. Их общение. Доброта и сострадание героев повести. Образ серого сонного города. Равнодушие окружающих людей к беднякам. Вася, Валек, Маруся, Тыбурций. Отец и сын. Размышления героев. Взаимопонимание – основа отношений в семье.</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b/>
          <w:sz w:val="24"/>
          <w:szCs w:val="24"/>
        </w:rPr>
        <w:t>Теория литературы.</w:t>
      </w:r>
      <w:r w:rsidRPr="00B4533D">
        <w:rPr>
          <w:rFonts w:ascii="Times New Roman" w:eastAsia="Times New Roman" w:hAnsi="Times New Roman"/>
          <w:sz w:val="24"/>
          <w:szCs w:val="24"/>
        </w:rPr>
        <w:t xml:space="preserve"> Портрет (развитие представлений). Композиция литературного произведения (начальные понятия).  </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b/>
          <w:sz w:val="24"/>
          <w:szCs w:val="24"/>
        </w:rPr>
        <w:t>Сергей Александрович Есенин.</w:t>
      </w:r>
      <w:r w:rsidRPr="00B4533D">
        <w:rPr>
          <w:rFonts w:ascii="Times New Roman" w:eastAsia="Times New Roman" w:hAnsi="Times New Roman"/>
          <w:sz w:val="24"/>
          <w:szCs w:val="24"/>
        </w:rPr>
        <w:t xml:space="preserve"> Рассказ о поэте. </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sz w:val="24"/>
          <w:szCs w:val="24"/>
        </w:rPr>
        <w:t>Стихотворение «Я покинул родимый дом…», «Низкий дом с голубыми ставнями…» - поэтизация картин малой родины как исток художественного образа России. Особенности поэтического языка С.А. Есенина.</w:t>
      </w:r>
    </w:p>
    <w:p w:rsidR="00B4533D" w:rsidRPr="00B4533D" w:rsidRDefault="00B4533D" w:rsidP="00B4533D">
      <w:pPr>
        <w:jc w:val="both"/>
        <w:rPr>
          <w:rFonts w:ascii="Times New Roman" w:eastAsia="Times New Roman" w:hAnsi="Times New Roman"/>
          <w:b/>
          <w:sz w:val="24"/>
          <w:szCs w:val="24"/>
        </w:rPr>
      </w:pPr>
      <w:r w:rsidRPr="00B4533D">
        <w:rPr>
          <w:rFonts w:ascii="Times New Roman" w:eastAsia="Times New Roman" w:hAnsi="Times New Roman"/>
          <w:b/>
          <w:sz w:val="24"/>
          <w:szCs w:val="24"/>
        </w:rPr>
        <w:t>Русская литературная сказка 20 века (обзор).</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b/>
          <w:sz w:val="24"/>
          <w:szCs w:val="24"/>
        </w:rPr>
        <w:t>Павел Петрович Бажов.</w:t>
      </w:r>
      <w:r w:rsidRPr="00B4533D">
        <w:rPr>
          <w:rFonts w:ascii="Times New Roman" w:eastAsia="Times New Roman" w:hAnsi="Times New Roman"/>
          <w:sz w:val="24"/>
          <w:szCs w:val="24"/>
        </w:rPr>
        <w:t xml:space="preserve"> Краткий рассказ о писателе.</w:t>
      </w:r>
    </w:p>
    <w:p w:rsidR="00B4533D" w:rsidRPr="00B4533D" w:rsidRDefault="00B4533D" w:rsidP="00B4533D">
      <w:pPr>
        <w:pStyle w:val="afb"/>
        <w:rPr>
          <w:rFonts w:ascii="Times New Roman" w:hAnsi="Times New Roman"/>
          <w:position w:val="6"/>
        </w:rPr>
      </w:pPr>
      <w:r w:rsidRPr="00B4533D">
        <w:rPr>
          <w:rStyle w:val="75"/>
          <w:position w:val="6"/>
          <w:lang w:val="ru-RU"/>
        </w:rPr>
        <w:t>Сказовое повествование.</w:t>
      </w:r>
      <w:r w:rsidRPr="00B4533D">
        <w:rPr>
          <w:rFonts w:ascii="Times New Roman" w:hAnsi="Times New Roman"/>
          <w:position w:val="6"/>
        </w:rPr>
        <w:t>Особенности сказовой манеры повествования. Образ повествователя. Фольклорные традиции и образы талантливых людей из народа в сказах русских писателей.</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sz w:val="24"/>
          <w:szCs w:val="24"/>
        </w:rPr>
        <w:t>Сказ «Медной горы Хозяйка». Реальность и фантастика в сказе. Честность, добросовестность, трудолюбие и талант главного героя. Стремление к совершенному мастерству. Тайны мастерства. Своеобразие языка, интонации сказа.</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sz w:val="24"/>
          <w:szCs w:val="24"/>
        </w:rPr>
        <w:t>Теория литературы. Сказ как жанр литературы (начальное представление).   Сказовое повествование. Сказ и сказка (общее и различное)</w:t>
      </w:r>
    </w:p>
    <w:p w:rsidR="00B4533D" w:rsidRPr="00B4533D" w:rsidRDefault="00B4533D" w:rsidP="00B4533D">
      <w:pPr>
        <w:rPr>
          <w:rFonts w:ascii="Times New Roman" w:hAnsi="Times New Roman"/>
          <w:bCs/>
          <w:iCs/>
          <w:sz w:val="24"/>
          <w:szCs w:val="24"/>
        </w:rPr>
      </w:pPr>
      <w:r w:rsidRPr="00B4533D">
        <w:rPr>
          <w:rFonts w:ascii="Times New Roman" w:hAnsi="Times New Roman"/>
          <w:bCs/>
          <w:iCs/>
          <w:sz w:val="24"/>
          <w:szCs w:val="24"/>
        </w:rPr>
        <w:t>Художественная проза о человеке и природе, их взаимоотношениях</w:t>
      </w:r>
      <w:r w:rsidRPr="00B4533D">
        <w:rPr>
          <w:rFonts w:ascii="Times New Roman" w:hAnsi="Times New Roman"/>
          <w:iCs/>
          <w:sz w:val="24"/>
          <w:szCs w:val="24"/>
        </w:rPr>
        <w:t>,</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b/>
          <w:sz w:val="24"/>
          <w:szCs w:val="24"/>
        </w:rPr>
        <w:t>К.Г.Паустовский</w:t>
      </w:r>
      <w:r w:rsidRPr="00B4533D">
        <w:rPr>
          <w:rFonts w:ascii="Times New Roman" w:eastAsia="Times New Roman" w:hAnsi="Times New Roman"/>
          <w:sz w:val="24"/>
          <w:szCs w:val="24"/>
        </w:rPr>
        <w:t xml:space="preserve"> «Теплый хлеб».</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b/>
          <w:sz w:val="24"/>
          <w:szCs w:val="24"/>
        </w:rPr>
        <w:t>Самуил Яковлевич Маршак.</w:t>
      </w:r>
      <w:r w:rsidRPr="00B4533D">
        <w:rPr>
          <w:rFonts w:ascii="Times New Roman" w:eastAsia="Times New Roman" w:hAnsi="Times New Roman"/>
          <w:sz w:val="24"/>
          <w:szCs w:val="24"/>
        </w:rPr>
        <w:t xml:space="preserve"> Краткий рассказ о писателе.</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sz w:val="24"/>
          <w:szCs w:val="24"/>
        </w:rPr>
        <w:t>«Двенадцать месяцев» - пьеса-сказка. Положительные и отрицательные герои. Победа добра над злом – традиция русских народных сказок. Художественные особенности пьесы-сказки.</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sz w:val="24"/>
          <w:szCs w:val="24"/>
        </w:rPr>
        <w:t>Теория литературы. Развитие жанра литературной сказки в 20 веке. Драма как род литературы (начальное представление).   Пьеса-сказка.</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b/>
          <w:sz w:val="24"/>
          <w:szCs w:val="24"/>
        </w:rPr>
        <w:t>Андрей Платонович Платонов</w:t>
      </w:r>
      <w:r w:rsidRPr="00B4533D">
        <w:rPr>
          <w:rFonts w:ascii="Times New Roman" w:eastAsia="Times New Roman" w:hAnsi="Times New Roman"/>
          <w:sz w:val="24"/>
          <w:szCs w:val="24"/>
        </w:rPr>
        <w:t>. Краткий рассказ о писателе.</w:t>
      </w:r>
    </w:p>
    <w:p w:rsidR="00B4533D" w:rsidRPr="00B4533D" w:rsidRDefault="00B4533D" w:rsidP="00B4533D">
      <w:pPr>
        <w:rPr>
          <w:rFonts w:ascii="Times New Roman" w:eastAsia="Times New Roman" w:hAnsi="Times New Roman"/>
          <w:sz w:val="24"/>
          <w:szCs w:val="24"/>
        </w:rPr>
      </w:pPr>
      <w:r w:rsidRPr="00B4533D">
        <w:rPr>
          <w:rFonts w:ascii="Times New Roman" w:eastAsia="Times New Roman" w:hAnsi="Times New Roman"/>
          <w:sz w:val="24"/>
          <w:szCs w:val="24"/>
        </w:rPr>
        <w:t>«Никита». Быль и фантастика. Главный герой рассказа, единство героя с природой,</w:t>
      </w:r>
    </w:p>
    <w:p w:rsidR="00B4533D" w:rsidRPr="00B4533D" w:rsidRDefault="00B4533D" w:rsidP="00B4533D">
      <w:pPr>
        <w:rPr>
          <w:rFonts w:ascii="Times New Roman" w:hAnsi="Times New Roman"/>
          <w:b/>
          <w:sz w:val="24"/>
          <w:szCs w:val="24"/>
        </w:rPr>
      </w:pPr>
      <w:r w:rsidRPr="00B4533D">
        <w:rPr>
          <w:rFonts w:ascii="Times New Roman" w:hAnsi="Times New Roman"/>
          <w:b/>
          <w:sz w:val="24"/>
          <w:szCs w:val="24"/>
        </w:rPr>
        <w:lastRenderedPageBreak/>
        <w:t xml:space="preserve">Русская литература 20 века. </w:t>
      </w:r>
    </w:p>
    <w:p w:rsidR="00B4533D" w:rsidRPr="00B4533D" w:rsidRDefault="00B4533D" w:rsidP="00D953F5">
      <w:pPr>
        <w:rPr>
          <w:rFonts w:ascii="Times New Roman" w:hAnsi="Times New Roman"/>
          <w:b/>
          <w:bCs/>
          <w:kern w:val="36"/>
          <w:sz w:val="24"/>
          <w:szCs w:val="24"/>
        </w:rPr>
      </w:pPr>
      <w:bookmarkStart w:id="304" w:name="_Toc33705927"/>
      <w:r w:rsidRPr="00B4533D">
        <w:rPr>
          <w:rFonts w:ascii="Times New Roman" w:hAnsi="Times New Roman"/>
          <w:b/>
          <w:bCs/>
          <w:iCs/>
          <w:sz w:val="24"/>
          <w:szCs w:val="24"/>
        </w:rPr>
        <w:t>Проза конца XIX – начала XX вв</w:t>
      </w:r>
      <w:r w:rsidRPr="00B4533D">
        <w:rPr>
          <w:rFonts w:ascii="Times New Roman" w:hAnsi="Times New Roman"/>
          <w:b/>
          <w:iCs/>
          <w:sz w:val="24"/>
          <w:szCs w:val="24"/>
        </w:rPr>
        <w:t>.</w:t>
      </w:r>
      <w:r w:rsidRPr="00B4533D">
        <w:rPr>
          <w:rFonts w:ascii="Times New Roman" w:hAnsi="Times New Roman"/>
          <w:b/>
          <w:sz w:val="24"/>
          <w:szCs w:val="24"/>
        </w:rPr>
        <w:t>,</w:t>
      </w:r>
      <w:bookmarkEnd w:id="304"/>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b/>
          <w:sz w:val="24"/>
          <w:szCs w:val="24"/>
        </w:rPr>
        <w:t>Иван Алексеевич Бунин.</w:t>
      </w:r>
      <w:r w:rsidRPr="00B4533D">
        <w:rPr>
          <w:rFonts w:ascii="Times New Roman" w:eastAsia="Times New Roman" w:hAnsi="Times New Roman"/>
          <w:sz w:val="24"/>
          <w:szCs w:val="24"/>
        </w:rPr>
        <w:t xml:space="preserve"> Краткий рассказ о писателе. Рассказ «Косцы». Восприятие прекрасного. Эстетическое и этическое в рассказе. Кровное родство героев с бескрайними просторами русской земли, душевным складом песен и сказок. Рассказ «Косцы» как поэтическое воспоминание о Родине.</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b/>
          <w:sz w:val="24"/>
          <w:szCs w:val="24"/>
        </w:rPr>
        <w:t>Владимир Галактионович Короленко</w:t>
      </w:r>
      <w:r w:rsidRPr="00B4533D">
        <w:rPr>
          <w:rFonts w:ascii="Times New Roman" w:eastAsia="Times New Roman" w:hAnsi="Times New Roman"/>
          <w:sz w:val="24"/>
          <w:szCs w:val="24"/>
        </w:rPr>
        <w:t>. Краткий рассказ о писателе.«В дурном обществе». Жизнь детей из благополучной и обездоленной семей. Их общение. Доброта и сострадание героев повести. Образ серого сонного города. Равнодушие окружающих людей к беднякам. Вася, Валек, Маруся, Тыбурций. Отец и сын. Размышления героев. Взаимопонимание – основа отношений в семье.</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b/>
          <w:sz w:val="24"/>
          <w:szCs w:val="24"/>
        </w:rPr>
        <w:t>Теория литературы.</w:t>
      </w:r>
      <w:r w:rsidRPr="00B4533D">
        <w:rPr>
          <w:rFonts w:ascii="Times New Roman" w:eastAsia="Times New Roman" w:hAnsi="Times New Roman"/>
          <w:sz w:val="24"/>
          <w:szCs w:val="24"/>
        </w:rPr>
        <w:t xml:space="preserve"> Портрет (развитие представлений). Композиция литературного произведения (начальные понятия).  </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b/>
          <w:sz w:val="24"/>
          <w:szCs w:val="24"/>
        </w:rPr>
        <w:t>Сергей Александрович Есенин.</w:t>
      </w:r>
      <w:r w:rsidRPr="00B4533D">
        <w:rPr>
          <w:rFonts w:ascii="Times New Roman" w:eastAsia="Times New Roman" w:hAnsi="Times New Roman"/>
          <w:sz w:val="24"/>
          <w:szCs w:val="24"/>
        </w:rPr>
        <w:t xml:space="preserve"> Рассказ о поэте. </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sz w:val="24"/>
          <w:szCs w:val="24"/>
        </w:rPr>
        <w:t>Стихотворение «Я покинул родимый дом…», «Низкий дом с голубыми ставнями…» - поэтизация картин малой родины как исток художественного образа России. Особенности поэтического языка С.А. Есенина.</w:t>
      </w:r>
    </w:p>
    <w:p w:rsidR="00B4533D" w:rsidRPr="00B4533D" w:rsidRDefault="00B4533D" w:rsidP="00B4533D">
      <w:pPr>
        <w:jc w:val="both"/>
        <w:rPr>
          <w:rFonts w:ascii="Times New Roman" w:eastAsia="Times New Roman" w:hAnsi="Times New Roman"/>
          <w:b/>
          <w:sz w:val="24"/>
          <w:szCs w:val="24"/>
        </w:rPr>
      </w:pPr>
      <w:r w:rsidRPr="00B4533D">
        <w:rPr>
          <w:rFonts w:ascii="Times New Roman" w:eastAsia="Times New Roman" w:hAnsi="Times New Roman"/>
          <w:b/>
          <w:sz w:val="24"/>
          <w:szCs w:val="24"/>
        </w:rPr>
        <w:t>Русская литературная сказка 20 века (обзор).</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b/>
          <w:sz w:val="24"/>
          <w:szCs w:val="24"/>
        </w:rPr>
        <w:t>Павел Петрович Бажов.</w:t>
      </w:r>
      <w:r w:rsidRPr="00B4533D">
        <w:rPr>
          <w:rFonts w:ascii="Times New Roman" w:eastAsia="Times New Roman" w:hAnsi="Times New Roman"/>
          <w:sz w:val="24"/>
          <w:szCs w:val="24"/>
        </w:rPr>
        <w:t xml:space="preserve"> Краткий рассказ о писателе.</w:t>
      </w:r>
    </w:p>
    <w:p w:rsidR="00B4533D" w:rsidRPr="00B4533D" w:rsidRDefault="00B4533D" w:rsidP="00B4533D">
      <w:pPr>
        <w:pStyle w:val="afb"/>
        <w:rPr>
          <w:rFonts w:ascii="Times New Roman" w:hAnsi="Times New Roman"/>
          <w:position w:val="6"/>
        </w:rPr>
      </w:pPr>
      <w:r w:rsidRPr="00B4533D">
        <w:rPr>
          <w:rStyle w:val="75"/>
          <w:position w:val="6"/>
          <w:lang w:val="ru-RU"/>
        </w:rPr>
        <w:t xml:space="preserve">Сказовое повествование. </w:t>
      </w:r>
      <w:r w:rsidRPr="00B4533D">
        <w:rPr>
          <w:rFonts w:ascii="Times New Roman" w:hAnsi="Times New Roman"/>
          <w:position w:val="6"/>
        </w:rPr>
        <w:t>Особенности сказовой манеры повествования. Образ повествователя. Фольклорные традиции и образы талантливых людей из народа в сказах русских писателей.</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sz w:val="24"/>
          <w:szCs w:val="24"/>
        </w:rPr>
        <w:t>Сказ «Медной горы Хозяйка». Реальность и фантастика в сказе. Честность, добросовестность, трудолюбие и талант главного героя. Стремление к совершенному мастерству. Тайны мастерства. Своеобразие языка, интонации сказа.</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sz w:val="24"/>
          <w:szCs w:val="24"/>
        </w:rPr>
        <w:t>Теория литературы. Сказ как жанр литературы (начальное представление).   Сказовое повествование. Сказ и сказка (общее и различное)</w:t>
      </w:r>
    </w:p>
    <w:p w:rsidR="00B4533D" w:rsidRPr="00B4533D" w:rsidRDefault="00B4533D" w:rsidP="00B4533D">
      <w:pPr>
        <w:rPr>
          <w:rFonts w:ascii="Times New Roman" w:hAnsi="Times New Roman"/>
          <w:bCs/>
          <w:iCs/>
          <w:sz w:val="24"/>
          <w:szCs w:val="24"/>
        </w:rPr>
      </w:pPr>
      <w:r w:rsidRPr="00B4533D">
        <w:rPr>
          <w:rFonts w:ascii="Times New Roman" w:hAnsi="Times New Roman"/>
          <w:bCs/>
          <w:iCs/>
          <w:sz w:val="24"/>
          <w:szCs w:val="24"/>
        </w:rPr>
        <w:t>Художественная проза о человеке и природе, их взаимоотношениях</w:t>
      </w:r>
      <w:r w:rsidRPr="00B4533D">
        <w:rPr>
          <w:rFonts w:ascii="Times New Roman" w:hAnsi="Times New Roman"/>
          <w:iCs/>
          <w:sz w:val="24"/>
          <w:szCs w:val="24"/>
        </w:rPr>
        <w:t>,</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b/>
          <w:sz w:val="24"/>
          <w:szCs w:val="24"/>
        </w:rPr>
        <w:t>К.Г.Паустовский</w:t>
      </w:r>
      <w:r w:rsidRPr="00B4533D">
        <w:rPr>
          <w:rFonts w:ascii="Times New Roman" w:eastAsia="Times New Roman" w:hAnsi="Times New Roman"/>
          <w:sz w:val="24"/>
          <w:szCs w:val="24"/>
        </w:rPr>
        <w:t xml:space="preserve"> «Теплый хлеб».</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b/>
          <w:sz w:val="24"/>
          <w:szCs w:val="24"/>
        </w:rPr>
        <w:t>Самуил Яковлевич Маршак.</w:t>
      </w:r>
      <w:r w:rsidRPr="00B4533D">
        <w:rPr>
          <w:rFonts w:ascii="Times New Roman" w:eastAsia="Times New Roman" w:hAnsi="Times New Roman"/>
          <w:sz w:val="24"/>
          <w:szCs w:val="24"/>
        </w:rPr>
        <w:t xml:space="preserve"> Краткий рассказ о писателе.</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sz w:val="24"/>
          <w:szCs w:val="24"/>
        </w:rPr>
        <w:t>«Двенадцать месяцев» - пьеса-сказка. Положительные и отрицательные герои. Победа добра над злом – традиция русских народных сказок. Художественные особенности пьесы-сказки.</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sz w:val="24"/>
          <w:szCs w:val="24"/>
        </w:rPr>
        <w:t>Теория литературы. Развитие жанра литературной сказки в 20 веке. Драма как род литературы (начальное представление).   Пьеса-сказка.</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b/>
          <w:sz w:val="24"/>
          <w:szCs w:val="24"/>
        </w:rPr>
        <w:t>Андрей Платонович Платонов</w:t>
      </w:r>
      <w:r w:rsidRPr="00B4533D">
        <w:rPr>
          <w:rFonts w:ascii="Times New Roman" w:eastAsia="Times New Roman" w:hAnsi="Times New Roman"/>
          <w:sz w:val="24"/>
          <w:szCs w:val="24"/>
        </w:rPr>
        <w:t>. Краткий рассказ о писателе.</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sz w:val="24"/>
          <w:szCs w:val="24"/>
        </w:rPr>
        <w:lastRenderedPageBreak/>
        <w:t>«Никита». Быль и фантастика. Главный герой рассказа, единство героя с природой, одухотворение природы в его воображении – жизнь как борьба добра и зла, смена радости и грусти, страдания и счастья. Оптимистическое восприятие окружающего мира.</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sz w:val="24"/>
          <w:szCs w:val="24"/>
        </w:rPr>
        <w:t>Теория литературы. Фантастика в литературном произведении (развитие представлений).</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sz w:val="24"/>
          <w:szCs w:val="24"/>
        </w:rPr>
        <w:t>Проза о детях..</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b/>
          <w:sz w:val="24"/>
          <w:szCs w:val="24"/>
        </w:rPr>
        <w:t>Виктор Петрович Астафьев.</w:t>
      </w:r>
      <w:r w:rsidRPr="00B4533D">
        <w:rPr>
          <w:rFonts w:ascii="Times New Roman" w:eastAsia="Times New Roman" w:hAnsi="Times New Roman"/>
          <w:sz w:val="24"/>
          <w:szCs w:val="24"/>
        </w:rPr>
        <w:t xml:space="preserve"> Краткий рассказ о писателе.</w:t>
      </w:r>
    </w:p>
    <w:p w:rsidR="00B4533D" w:rsidRPr="00B4533D" w:rsidRDefault="00B4533D" w:rsidP="00B4533D">
      <w:pPr>
        <w:pStyle w:val="afb"/>
        <w:rPr>
          <w:rFonts w:ascii="Times New Roman" w:hAnsi="Times New Roman"/>
          <w:lang w:eastAsia="ru-RU"/>
        </w:rPr>
      </w:pPr>
      <w:r w:rsidRPr="00B4533D">
        <w:rPr>
          <w:rFonts w:ascii="Times New Roman" w:hAnsi="Times New Roman"/>
          <w:lang w:eastAsia="ru-RU"/>
        </w:rPr>
        <w:t xml:space="preserve">Рассказ «Васюткино озеро». </w:t>
      </w:r>
      <w:r w:rsidRPr="00B4533D">
        <w:rPr>
          <w:rFonts w:ascii="Times New Roman" w:hAnsi="Times New Roman"/>
          <w:position w:val="6"/>
        </w:rPr>
        <w:t>Изображение становления характера главного героя. Самообладание маленького охотника. Мальчик в борьбе за спасение. Картины родной природы.</w:t>
      </w:r>
      <w:r w:rsidRPr="00B4533D">
        <w:rPr>
          <w:rFonts w:ascii="Times New Roman" w:hAnsi="Times New Roman"/>
          <w:lang w:eastAsia="ru-RU"/>
        </w:rPr>
        <w:t>Бесстрашие, терпение, любовь к природе и ее понимание, находчивость в экстремальных обстоятельствах. Поведение героя в лесу, основные черты характера героя. «Открытие» Васюткой нового озера. Становление характера юного героя через испытания, преодоление сложных жизненных ситуаций.</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b/>
          <w:sz w:val="24"/>
          <w:szCs w:val="24"/>
        </w:rPr>
        <w:t>Теория литературы.</w:t>
      </w:r>
      <w:r w:rsidRPr="00B4533D">
        <w:rPr>
          <w:rFonts w:ascii="Times New Roman" w:eastAsia="Times New Roman" w:hAnsi="Times New Roman"/>
          <w:sz w:val="24"/>
          <w:szCs w:val="24"/>
        </w:rPr>
        <w:t xml:space="preserve"> Автобиографичность литературного произведения (начальное представление).  </w:t>
      </w:r>
    </w:p>
    <w:p w:rsidR="00B4533D" w:rsidRPr="00B4533D" w:rsidRDefault="00B4533D" w:rsidP="00B4533D">
      <w:pPr>
        <w:jc w:val="both"/>
        <w:rPr>
          <w:rFonts w:ascii="Times New Roman" w:eastAsia="Times New Roman" w:hAnsi="Times New Roman"/>
          <w:i/>
          <w:sz w:val="24"/>
          <w:szCs w:val="24"/>
        </w:rPr>
      </w:pPr>
      <w:r w:rsidRPr="00B4533D">
        <w:rPr>
          <w:rFonts w:ascii="Times New Roman" w:eastAsia="Times New Roman" w:hAnsi="Times New Roman"/>
          <w:sz w:val="24"/>
          <w:szCs w:val="24"/>
        </w:rPr>
        <w:t>«Ради жизни на Земле…..»</w:t>
      </w:r>
    </w:p>
    <w:p w:rsidR="00B4533D" w:rsidRPr="00B4533D" w:rsidRDefault="00B4533D" w:rsidP="00B4533D">
      <w:pPr>
        <w:pStyle w:val="afb"/>
        <w:rPr>
          <w:rFonts w:ascii="Times New Roman" w:hAnsi="Times New Roman"/>
          <w:lang w:eastAsia="ru-RU"/>
        </w:rPr>
      </w:pPr>
      <w:r w:rsidRPr="00B4533D">
        <w:rPr>
          <w:rFonts w:ascii="Times New Roman" w:hAnsi="Times New Roman"/>
          <w:b/>
          <w:lang w:eastAsia="ru-RU"/>
        </w:rPr>
        <w:t>Военная тема в русской литературе</w:t>
      </w:r>
      <w:r w:rsidRPr="00B4533D">
        <w:rPr>
          <w:rFonts w:ascii="Times New Roman" w:hAnsi="Times New Roman"/>
          <w:i/>
          <w:lang w:eastAsia="ru-RU"/>
        </w:rPr>
        <w:t>.</w:t>
      </w:r>
      <w:r w:rsidRPr="00B4533D">
        <w:rPr>
          <w:rFonts w:ascii="Times New Roman" w:hAnsi="Times New Roman"/>
          <w:lang w:eastAsia="ru-RU"/>
        </w:rPr>
        <w:t xml:space="preserve">Стихотворные произведения о войне. Патриотические подвиги в годы Великой Отечественной войны. </w:t>
      </w:r>
    </w:p>
    <w:p w:rsidR="00B4533D" w:rsidRPr="00B4533D" w:rsidRDefault="00B4533D" w:rsidP="00B4533D">
      <w:pPr>
        <w:pStyle w:val="afb"/>
        <w:rPr>
          <w:rFonts w:ascii="Times New Roman" w:hAnsi="Times New Roman"/>
          <w:lang w:eastAsia="ru-RU"/>
        </w:rPr>
      </w:pPr>
      <w:r w:rsidRPr="00B4533D">
        <w:rPr>
          <w:rFonts w:ascii="Times New Roman" w:hAnsi="Times New Roman"/>
          <w:b/>
          <w:lang w:eastAsia="ru-RU"/>
        </w:rPr>
        <w:t>К.М.Симонов</w:t>
      </w:r>
      <w:r w:rsidRPr="00B4533D">
        <w:rPr>
          <w:rFonts w:ascii="Times New Roman" w:hAnsi="Times New Roman"/>
          <w:lang w:eastAsia="ru-RU"/>
        </w:rPr>
        <w:t xml:space="preserve"> «Майор привез мальчишку на лафете»; </w:t>
      </w:r>
    </w:p>
    <w:p w:rsidR="00B4533D" w:rsidRPr="00B4533D" w:rsidRDefault="00B4533D" w:rsidP="00B4533D">
      <w:pPr>
        <w:pStyle w:val="afb"/>
        <w:rPr>
          <w:rFonts w:ascii="Times New Roman" w:hAnsi="Times New Roman"/>
          <w:position w:val="6"/>
        </w:rPr>
      </w:pPr>
      <w:r w:rsidRPr="00B4533D">
        <w:rPr>
          <w:rFonts w:ascii="Times New Roman" w:hAnsi="Times New Roman"/>
          <w:b/>
          <w:lang w:eastAsia="ru-RU"/>
        </w:rPr>
        <w:t>А.Т.Твардовский</w:t>
      </w:r>
      <w:r w:rsidRPr="00B4533D">
        <w:rPr>
          <w:rFonts w:ascii="Times New Roman" w:hAnsi="Times New Roman"/>
          <w:lang w:eastAsia="ru-RU"/>
        </w:rPr>
        <w:t xml:space="preserve"> «Рассказ танкиста».Война и дети – обостренно - трагическая и героическая тема произведений о Великой Отечественной войне.</w:t>
      </w:r>
      <w:r w:rsidRPr="00B4533D">
        <w:rPr>
          <w:rFonts w:ascii="Times New Roman" w:hAnsi="Times New Roman"/>
          <w:position w:val="6"/>
        </w:rPr>
        <w:t>-эмоциональное содержание произведений, посвящённых военной теме. Образы русских солдат. Образы детей в произведениях о Великой Отечественной войне.</w:t>
      </w:r>
    </w:p>
    <w:p w:rsidR="00B4533D" w:rsidRPr="00B4533D" w:rsidRDefault="00B4533D" w:rsidP="00D953F5">
      <w:pPr>
        <w:rPr>
          <w:rFonts w:ascii="Times New Roman" w:hAnsi="Times New Roman"/>
          <w:b/>
          <w:bCs/>
          <w:kern w:val="36"/>
          <w:sz w:val="24"/>
          <w:szCs w:val="24"/>
        </w:rPr>
      </w:pPr>
      <w:bookmarkStart w:id="305" w:name="_Toc33705928"/>
      <w:r w:rsidRPr="00B4533D">
        <w:rPr>
          <w:rFonts w:ascii="Times New Roman" w:hAnsi="Times New Roman"/>
          <w:b/>
          <w:bCs/>
          <w:iCs/>
          <w:sz w:val="24"/>
          <w:szCs w:val="24"/>
        </w:rPr>
        <w:t>Поэзия конца XIX – начала XXвв</w:t>
      </w:r>
      <w:r w:rsidRPr="00B4533D">
        <w:rPr>
          <w:rFonts w:ascii="Times New Roman" w:hAnsi="Times New Roman"/>
          <w:b/>
          <w:iCs/>
          <w:sz w:val="24"/>
          <w:szCs w:val="24"/>
        </w:rPr>
        <w:t>.</w:t>
      </w:r>
      <w:r w:rsidRPr="00B4533D">
        <w:rPr>
          <w:rFonts w:ascii="Times New Roman" w:hAnsi="Times New Roman"/>
          <w:sz w:val="24"/>
          <w:szCs w:val="24"/>
        </w:rPr>
        <w:t>Произведения о Родине и родной природе.</w:t>
      </w:r>
      <w:bookmarkEnd w:id="305"/>
      <w:r w:rsidRPr="00B4533D">
        <w:rPr>
          <w:rFonts w:ascii="Times New Roman" w:hAnsi="Times New Roman"/>
          <w:sz w:val="24"/>
          <w:szCs w:val="24"/>
        </w:rPr>
        <w:t xml:space="preserve"> </w:t>
      </w:r>
    </w:p>
    <w:p w:rsidR="00B4533D" w:rsidRPr="00B4533D" w:rsidRDefault="00B4533D" w:rsidP="00B4533D">
      <w:pPr>
        <w:rPr>
          <w:rFonts w:ascii="Times New Roman" w:hAnsi="Times New Roman"/>
          <w:sz w:val="24"/>
          <w:szCs w:val="24"/>
        </w:rPr>
      </w:pPr>
      <w:r w:rsidRPr="00B4533D">
        <w:rPr>
          <w:rFonts w:ascii="Times New Roman" w:hAnsi="Times New Roman"/>
          <w:b/>
          <w:sz w:val="24"/>
          <w:szCs w:val="24"/>
        </w:rPr>
        <w:t xml:space="preserve">И.Бунин. </w:t>
      </w:r>
      <w:r w:rsidRPr="00B4533D">
        <w:rPr>
          <w:rFonts w:ascii="Times New Roman" w:hAnsi="Times New Roman"/>
          <w:sz w:val="24"/>
          <w:szCs w:val="24"/>
        </w:rPr>
        <w:t xml:space="preserve">Стихотворение «Помню –долгий </w:t>
      </w:r>
      <w:r w:rsidRPr="00B4533D">
        <w:rPr>
          <w:rFonts w:ascii="Times New Roman" w:hAnsi="Times New Roman"/>
          <w:bCs/>
          <w:sz w:val="24"/>
          <w:szCs w:val="24"/>
        </w:rPr>
        <w:t>зимний вечер…»,</w:t>
      </w:r>
      <w:r w:rsidRPr="00B4533D">
        <w:rPr>
          <w:rFonts w:ascii="Times New Roman" w:hAnsi="Times New Roman"/>
          <w:position w:val="6"/>
          <w:sz w:val="24"/>
          <w:szCs w:val="24"/>
        </w:rPr>
        <w:t>. Особенности изображения природы. Образ оленя и средства его создания. Тема красоты природы. Символическое значение природных образов. Пушкинские традиции в пейзажной лирике поэта.</w:t>
      </w:r>
      <w:r w:rsidRPr="00B4533D">
        <w:rPr>
          <w:rFonts w:ascii="Times New Roman" w:hAnsi="Times New Roman"/>
          <w:sz w:val="24"/>
          <w:szCs w:val="24"/>
        </w:rPr>
        <w:t xml:space="preserve">«Помню долгий зимний вечер…»; </w:t>
      </w:r>
      <w:r w:rsidRPr="00B4533D">
        <w:rPr>
          <w:rFonts w:ascii="Times New Roman" w:hAnsi="Times New Roman"/>
          <w:b/>
          <w:sz w:val="24"/>
          <w:szCs w:val="24"/>
        </w:rPr>
        <w:t>А.Прокофьев</w:t>
      </w:r>
      <w:r w:rsidRPr="00B4533D">
        <w:rPr>
          <w:rFonts w:ascii="Times New Roman" w:hAnsi="Times New Roman"/>
          <w:sz w:val="24"/>
          <w:szCs w:val="24"/>
        </w:rPr>
        <w:t xml:space="preserve"> «Аленушка»; </w:t>
      </w:r>
      <w:r w:rsidRPr="00B4533D">
        <w:rPr>
          <w:rFonts w:ascii="Times New Roman" w:hAnsi="Times New Roman"/>
          <w:b/>
          <w:sz w:val="24"/>
          <w:szCs w:val="24"/>
        </w:rPr>
        <w:t>Д.Кедрин</w:t>
      </w:r>
      <w:r w:rsidRPr="00B4533D">
        <w:rPr>
          <w:rFonts w:ascii="Times New Roman" w:hAnsi="Times New Roman"/>
          <w:sz w:val="24"/>
          <w:szCs w:val="24"/>
        </w:rPr>
        <w:t xml:space="preserve"> «Аленушка»;  </w:t>
      </w:r>
      <w:r w:rsidRPr="00B4533D">
        <w:rPr>
          <w:rFonts w:ascii="Times New Roman" w:hAnsi="Times New Roman"/>
          <w:b/>
          <w:sz w:val="24"/>
          <w:szCs w:val="24"/>
        </w:rPr>
        <w:t>Дон Аминадо «</w:t>
      </w:r>
      <w:r w:rsidRPr="00B4533D">
        <w:rPr>
          <w:rFonts w:ascii="Times New Roman" w:hAnsi="Times New Roman"/>
          <w:sz w:val="24"/>
          <w:szCs w:val="24"/>
        </w:rPr>
        <w:t>Города и годы». Конкретные пейзажные зарисовки и обобщенный образ России. Сближение образов волшебных сказок и русской природы в лирических стихотворениях.</w:t>
      </w:r>
    </w:p>
    <w:p w:rsidR="00B4533D" w:rsidRPr="00B4533D" w:rsidRDefault="00B4533D" w:rsidP="00B4533D">
      <w:pPr>
        <w:tabs>
          <w:tab w:val="left" w:pos="709"/>
        </w:tabs>
        <w:rPr>
          <w:rFonts w:ascii="Times New Roman" w:hAnsi="Times New Roman"/>
          <w:b/>
          <w:bCs/>
          <w:iCs/>
          <w:sz w:val="24"/>
          <w:szCs w:val="24"/>
        </w:rPr>
      </w:pPr>
      <w:r w:rsidRPr="00B4533D">
        <w:rPr>
          <w:rFonts w:ascii="Times New Roman" w:hAnsi="Times New Roman"/>
          <w:b/>
          <w:bCs/>
          <w:iCs/>
          <w:sz w:val="24"/>
          <w:szCs w:val="24"/>
        </w:rPr>
        <w:t>Поэзия 2-й половины ХХ в.</w:t>
      </w:r>
      <w:r w:rsidRPr="00B4533D">
        <w:rPr>
          <w:rFonts w:ascii="Times New Roman" w:hAnsi="Times New Roman"/>
          <w:b/>
          <w:iCs/>
          <w:sz w:val="24"/>
          <w:szCs w:val="24"/>
        </w:rPr>
        <w:t>,</w:t>
      </w:r>
    </w:p>
    <w:p w:rsidR="00B4533D" w:rsidRPr="00B4533D" w:rsidRDefault="00B4533D" w:rsidP="00B4533D">
      <w:pPr>
        <w:tabs>
          <w:tab w:val="left" w:pos="851"/>
        </w:tabs>
        <w:rPr>
          <w:rFonts w:ascii="Times New Roman" w:hAnsi="Times New Roman"/>
          <w:sz w:val="24"/>
          <w:szCs w:val="24"/>
          <w:u w:val="single"/>
        </w:rPr>
      </w:pPr>
      <w:r w:rsidRPr="00B4533D">
        <w:rPr>
          <w:rFonts w:ascii="Times New Roman" w:hAnsi="Times New Roman"/>
          <w:b/>
          <w:bCs/>
          <w:iCs/>
          <w:sz w:val="24"/>
          <w:szCs w:val="24"/>
        </w:rPr>
        <w:t>Н.М.Рубцов</w:t>
      </w:r>
      <w:r w:rsidRPr="00B4533D">
        <w:rPr>
          <w:rFonts w:ascii="Times New Roman" w:hAnsi="Times New Roman"/>
          <w:bCs/>
          <w:iCs/>
          <w:sz w:val="24"/>
          <w:szCs w:val="24"/>
        </w:rPr>
        <w:t xml:space="preserve"> «Родная деревня»,</w:t>
      </w:r>
    </w:p>
    <w:p w:rsidR="00B4533D" w:rsidRPr="00B4533D" w:rsidRDefault="00B4533D" w:rsidP="00D953F5">
      <w:pPr>
        <w:rPr>
          <w:rFonts w:ascii="Times New Roman" w:hAnsi="Times New Roman"/>
          <w:bCs/>
          <w:kern w:val="36"/>
          <w:sz w:val="24"/>
          <w:szCs w:val="24"/>
        </w:rPr>
      </w:pPr>
      <w:bookmarkStart w:id="306" w:name="_Toc33705929"/>
      <w:r w:rsidRPr="00B4533D">
        <w:rPr>
          <w:rFonts w:ascii="Times New Roman" w:hAnsi="Times New Roman"/>
          <w:b/>
          <w:bCs/>
          <w:kern w:val="36"/>
          <w:sz w:val="24"/>
          <w:szCs w:val="24"/>
        </w:rPr>
        <w:t>С.А.Есенин</w:t>
      </w:r>
      <w:r w:rsidRPr="00B4533D">
        <w:rPr>
          <w:rFonts w:ascii="Times New Roman" w:hAnsi="Times New Roman"/>
          <w:bCs/>
          <w:kern w:val="36"/>
          <w:sz w:val="24"/>
          <w:szCs w:val="24"/>
        </w:rPr>
        <w:t xml:space="preserve"> «Я покинул родимый дом», «Низкий дом с голубыми ставнями».</w:t>
      </w:r>
      <w:bookmarkEnd w:id="306"/>
    </w:p>
    <w:p w:rsidR="00B4533D" w:rsidRPr="00B4533D" w:rsidRDefault="00B4533D" w:rsidP="00D953F5">
      <w:pPr>
        <w:rPr>
          <w:rFonts w:ascii="Times New Roman" w:hAnsi="Times New Roman"/>
          <w:bCs/>
          <w:kern w:val="36"/>
          <w:sz w:val="24"/>
          <w:szCs w:val="24"/>
        </w:rPr>
      </w:pPr>
      <w:bookmarkStart w:id="307" w:name="_Toc33705930"/>
      <w:r w:rsidRPr="00B4533D">
        <w:rPr>
          <w:rFonts w:ascii="Times New Roman" w:hAnsi="Times New Roman"/>
          <w:iCs/>
          <w:sz w:val="24"/>
          <w:szCs w:val="24"/>
        </w:rPr>
        <w:t>Зарубежная сказочная и фантастическая проза</w:t>
      </w:r>
      <w:bookmarkEnd w:id="307"/>
    </w:p>
    <w:p w:rsidR="00B4533D" w:rsidRPr="00B4533D" w:rsidRDefault="00B4533D" w:rsidP="00B4533D">
      <w:pPr>
        <w:rPr>
          <w:rFonts w:ascii="Times New Roman" w:hAnsi="Times New Roman"/>
          <w:bCs/>
          <w:sz w:val="24"/>
          <w:szCs w:val="24"/>
        </w:rPr>
      </w:pPr>
      <w:r w:rsidRPr="00B4533D">
        <w:rPr>
          <w:rFonts w:ascii="Times New Roman" w:hAnsi="Times New Roman"/>
          <w:b/>
          <w:bCs/>
          <w:sz w:val="24"/>
          <w:szCs w:val="24"/>
        </w:rPr>
        <w:t>Л.Кэрролл</w:t>
      </w:r>
      <w:r w:rsidRPr="00B4533D">
        <w:rPr>
          <w:rFonts w:ascii="Times New Roman" w:hAnsi="Times New Roman"/>
          <w:bCs/>
          <w:sz w:val="24"/>
          <w:szCs w:val="24"/>
        </w:rPr>
        <w:t xml:space="preserve"> «Алиса в стране чудес»</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sz w:val="24"/>
          <w:szCs w:val="24"/>
        </w:rPr>
        <w:t xml:space="preserve">Писатели улыбаются. </w:t>
      </w:r>
      <w:r w:rsidRPr="00B4533D">
        <w:rPr>
          <w:rFonts w:ascii="Times New Roman" w:eastAsia="Times New Roman" w:hAnsi="Times New Roman"/>
          <w:b/>
          <w:sz w:val="24"/>
          <w:szCs w:val="24"/>
        </w:rPr>
        <w:t>Саша Черный.«</w:t>
      </w:r>
      <w:r w:rsidRPr="00B4533D">
        <w:rPr>
          <w:rFonts w:ascii="Times New Roman" w:eastAsia="Times New Roman" w:hAnsi="Times New Roman"/>
          <w:sz w:val="24"/>
          <w:szCs w:val="24"/>
        </w:rPr>
        <w:t>Кавказский пленник», «Игорь-Робинзон». Образы и сюжеты литературной классики как темы произведений для детей.</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b/>
          <w:sz w:val="24"/>
          <w:szCs w:val="24"/>
        </w:rPr>
        <w:t>Теория литературы.</w:t>
      </w:r>
      <w:r w:rsidRPr="00B4533D">
        <w:rPr>
          <w:rFonts w:ascii="Times New Roman" w:eastAsia="Times New Roman" w:hAnsi="Times New Roman"/>
          <w:sz w:val="24"/>
          <w:szCs w:val="24"/>
        </w:rPr>
        <w:t xml:space="preserve"> Юмор (развитие понятия).</w:t>
      </w:r>
    </w:p>
    <w:p w:rsidR="00B4533D" w:rsidRPr="00B4533D" w:rsidRDefault="00B4533D" w:rsidP="00B4533D">
      <w:pPr>
        <w:rPr>
          <w:rFonts w:ascii="Times New Roman" w:eastAsia="Times New Roman" w:hAnsi="Times New Roman"/>
          <w:b/>
          <w:sz w:val="24"/>
          <w:szCs w:val="24"/>
        </w:rPr>
      </w:pPr>
      <w:r w:rsidRPr="00B4533D">
        <w:rPr>
          <w:rFonts w:ascii="Times New Roman" w:eastAsia="Times New Roman" w:hAnsi="Times New Roman"/>
          <w:b/>
          <w:sz w:val="24"/>
          <w:szCs w:val="24"/>
        </w:rPr>
        <w:lastRenderedPageBreak/>
        <w:t xml:space="preserve">Зарубежная литература </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b/>
          <w:sz w:val="24"/>
          <w:szCs w:val="24"/>
        </w:rPr>
        <w:t>Роберт Льюис Стивенсон.</w:t>
      </w:r>
      <w:r w:rsidRPr="00B4533D">
        <w:rPr>
          <w:rFonts w:ascii="Times New Roman" w:eastAsia="Times New Roman" w:hAnsi="Times New Roman"/>
          <w:sz w:val="24"/>
          <w:szCs w:val="24"/>
        </w:rPr>
        <w:t xml:space="preserve"> Краткий рассказ о писателе.«Вересковый мед». Подвиг героя во имя сохранения традиций предков.</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b/>
          <w:sz w:val="24"/>
          <w:szCs w:val="24"/>
        </w:rPr>
        <w:t>Теория литературы.</w:t>
      </w:r>
      <w:r w:rsidRPr="00B4533D">
        <w:rPr>
          <w:rFonts w:ascii="Times New Roman" w:eastAsia="Times New Roman" w:hAnsi="Times New Roman"/>
          <w:sz w:val="24"/>
          <w:szCs w:val="24"/>
        </w:rPr>
        <w:t xml:space="preserve"> Баллада (развитие представлений).</w:t>
      </w:r>
    </w:p>
    <w:p w:rsidR="00B4533D" w:rsidRPr="00B4533D" w:rsidRDefault="00B4533D" w:rsidP="00B4533D">
      <w:pPr>
        <w:pStyle w:val="afb"/>
        <w:rPr>
          <w:rFonts w:ascii="Times New Roman" w:hAnsi="Times New Roman"/>
          <w:lang w:eastAsia="ru-RU"/>
        </w:rPr>
      </w:pPr>
      <w:r w:rsidRPr="00B4533D">
        <w:rPr>
          <w:rFonts w:ascii="Times New Roman" w:hAnsi="Times New Roman"/>
          <w:b/>
          <w:bCs/>
        </w:rPr>
        <w:t>Ш.Перро.</w:t>
      </w:r>
      <w:r w:rsidRPr="00B4533D">
        <w:rPr>
          <w:rFonts w:ascii="Times New Roman" w:hAnsi="Times New Roman"/>
          <w:bCs/>
        </w:rPr>
        <w:t xml:space="preserve"> Краткий рассказ о писателе. «Золушка». Осуждение жестокости и коварства. Тема всепобеждающей доброты.</w:t>
      </w:r>
    </w:p>
    <w:p w:rsidR="00B4533D" w:rsidRPr="00B4533D" w:rsidRDefault="00B4533D" w:rsidP="00B4533D">
      <w:pPr>
        <w:pStyle w:val="afb"/>
        <w:rPr>
          <w:rFonts w:ascii="Times New Roman" w:hAnsi="Times New Roman"/>
          <w:lang w:eastAsia="ru-RU"/>
        </w:rPr>
      </w:pPr>
      <w:r w:rsidRPr="00B4533D">
        <w:rPr>
          <w:rFonts w:ascii="Times New Roman" w:hAnsi="Times New Roman"/>
          <w:b/>
          <w:lang w:eastAsia="ru-RU"/>
        </w:rPr>
        <w:t>Ханс Кристиан Андерсен.</w:t>
      </w:r>
      <w:r w:rsidRPr="00B4533D">
        <w:rPr>
          <w:rFonts w:ascii="Times New Roman" w:hAnsi="Times New Roman"/>
          <w:lang w:eastAsia="ru-RU"/>
        </w:rPr>
        <w:t xml:space="preserve"> Краткий рассказ о писателе.  Литературная сказка. </w:t>
      </w:r>
      <w:r w:rsidRPr="00B4533D">
        <w:rPr>
          <w:rFonts w:ascii="Times New Roman" w:hAnsi="Times New Roman"/>
          <w:position w:val="6"/>
        </w:rPr>
        <w:t>Сказка фольклорная и сказка литературная (авторская). Сказочные сюжеты, добрые и злые персонажи, волшебные предметы в литературной сказке. Нравственные проблемы и поучительный характер литературных сказок. Своеобразие сатирических литературных сказок.</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sz w:val="24"/>
          <w:szCs w:val="24"/>
        </w:rPr>
        <w:t>«Снежная королева», «Гадкий утенок». Символический смысл фантастических образов и художественных деталей в сказке.  Победа добра, любви и дружбы.</w:t>
      </w:r>
    </w:p>
    <w:p w:rsidR="00B4533D" w:rsidRPr="00B4533D" w:rsidRDefault="00B4533D" w:rsidP="00B4533D">
      <w:pPr>
        <w:jc w:val="both"/>
        <w:rPr>
          <w:rFonts w:ascii="Times New Roman" w:eastAsia="Times New Roman" w:hAnsi="Times New Roman"/>
          <w:sz w:val="24"/>
          <w:szCs w:val="24"/>
          <w:u w:val="single"/>
        </w:rPr>
      </w:pPr>
      <w:r w:rsidRPr="00B4533D">
        <w:rPr>
          <w:rFonts w:ascii="Times New Roman" w:eastAsia="Times New Roman" w:hAnsi="Times New Roman"/>
          <w:b/>
          <w:sz w:val="24"/>
          <w:szCs w:val="24"/>
        </w:rPr>
        <w:t>Теория литературы.</w:t>
      </w:r>
      <w:r w:rsidRPr="00B4533D">
        <w:rPr>
          <w:rFonts w:ascii="Times New Roman" w:eastAsia="Times New Roman" w:hAnsi="Times New Roman"/>
          <w:sz w:val="24"/>
          <w:szCs w:val="24"/>
        </w:rPr>
        <w:t xml:space="preserve"> Художественная деталь (начальные представления).</w:t>
      </w:r>
    </w:p>
    <w:p w:rsidR="00B4533D" w:rsidRPr="00B4533D" w:rsidRDefault="00B4533D" w:rsidP="00B4533D">
      <w:pPr>
        <w:rPr>
          <w:rFonts w:ascii="Times New Roman" w:hAnsi="Times New Roman"/>
          <w:b/>
          <w:bCs/>
          <w:sz w:val="24"/>
          <w:szCs w:val="24"/>
        </w:rPr>
      </w:pPr>
      <w:r w:rsidRPr="00B4533D">
        <w:rPr>
          <w:rFonts w:ascii="Times New Roman" w:hAnsi="Times New Roman"/>
          <w:b/>
          <w:iCs/>
          <w:sz w:val="24"/>
          <w:szCs w:val="24"/>
        </w:rPr>
        <w:t>Зарубежная проза о детях и подростках,</w:t>
      </w:r>
    </w:p>
    <w:p w:rsidR="00B4533D" w:rsidRPr="00B4533D" w:rsidRDefault="00B4533D" w:rsidP="00B4533D">
      <w:pPr>
        <w:pStyle w:val="afb"/>
        <w:rPr>
          <w:rFonts w:ascii="Times New Roman" w:hAnsi="Times New Roman"/>
          <w:lang w:eastAsia="ru-RU"/>
        </w:rPr>
      </w:pPr>
      <w:r w:rsidRPr="00B4533D">
        <w:rPr>
          <w:rFonts w:ascii="Times New Roman" w:hAnsi="Times New Roman"/>
          <w:b/>
          <w:lang w:eastAsia="ru-RU"/>
        </w:rPr>
        <w:t>Марк Твен.</w:t>
      </w:r>
      <w:r w:rsidRPr="00B4533D">
        <w:rPr>
          <w:rFonts w:ascii="Times New Roman" w:hAnsi="Times New Roman"/>
          <w:lang w:eastAsia="ru-RU"/>
        </w:rPr>
        <w:t xml:space="preserve"> Краткий рассказ о писателе. Повест</w:t>
      </w:r>
      <w:r w:rsidRPr="00B4533D">
        <w:rPr>
          <w:rFonts w:ascii="Times New Roman" w:hAnsi="Times New Roman"/>
          <w:i/>
          <w:lang w:eastAsia="ru-RU"/>
        </w:rPr>
        <w:t xml:space="preserve">ь </w:t>
      </w:r>
      <w:r w:rsidRPr="00B4533D">
        <w:rPr>
          <w:rFonts w:ascii="Times New Roman" w:hAnsi="Times New Roman"/>
          <w:lang w:eastAsia="ru-RU"/>
        </w:rPr>
        <w:t xml:space="preserve">«Приключения Тома Сойера» (фрагменты). </w:t>
      </w:r>
      <w:r w:rsidRPr="00B4533D">
        <w:rPr>
          <w:rFonts w:ascii="Times New Roman" w:hAnsi="Times New Roman"/>
          <w:position w:val="6"/>
        </w:rPr>
        <w:t>Образы детей в произведениях, созданных для взрослых и детей. Проблемы взаимоотношений детей с миром взрослых. Серьёзное и смешное в окружающем мире и в детском восприятии.</w:t>
      </w:r>
      <w:r w:rsidRPr="00B4533D">
        <w:rPr>
          <w:rFonts w:ascii="Times New Roman" w:hAnsi="Times New Roman"/>
          <w:lang w:eastAsia="ru-RU"/>
        </w:rPr>
        <w:t xml:space="preserve"> Том и Гек. Дружба мальчиков. Игры, забавы, находчивость, предприимчивость. Черты характера Тома, раскрывающиеся в отношениях с друзьями. Том и Беки, их дружба. Внутренний мир героев М. Твена. Причудливое сочетание реальных жизненных проблем и игровых приключенческих ситуаций.Изобретательность в играх – умение сделать окружающий мир интересным.</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b/>
          <w:sz w:val="24"/>
          <w:szCs w:val="24"/>
        </w:rPr>
        <w:t>Джек Лондон.</w:t>
      </w:r>
      <w:r w:rsidRPr="00B4533D">
        <w:rPr>
          <w:rFonts w:ascii="Times New Roman" w:eastAsia="Times New Roman" w:hAnsi="Times New Roman"/>
          <w:sz w:val="24"/>
          <w:szCs w:val="24"/>
        </w:rPr>
        <w:t xml:space="preserve"> Краткий рассказ о писателе.«Сказание о Кише» - сказание о взрослении</w:t>
      </w:r>
    </w:p>
    <w:p w:rsidR="00B4533D" w:rsidRPr="00B4533D" w:rsidRDefault="00B4533D" w:rsidP="00B4533D">
      <w:pPr>
        <w:jc w:val="both"/>
        <w:rPr>
          <w:rFonts w:ascii="Times New Roman" w:eastAsia="Times New Roman" w:hAnsi="Times New Roman"/>
          <w:sz w:val="24"/>
          <w:szCs w:val="24"/>
        </w:rPr>
      </w:pPr>
      <w:r w:rsidRPr="00B4533D">
        <w:rPr>
          <w:rFonts w:ascii="Times New Roman" w:eastAsia="Times New Roman" w:hAnsi="Times New Roman"/>
          <w:sz w:val="24"/>
          <w:szCs w:val="24"/>
        </w:rPr>
        <w:t>подростка, вынужденного добывать пищу, заботиться о старших. Уважение взрослых. Характер мальчика – смелость, мужество, изобретательность, смекалка, чувство собственного достоинства – опора в трудных жизненных обстоятельствах. Мастерство писателя в поэтическом изображении жизни северного народа.</w:t>
      </w:r>
    </w:p>
    <w:p w:rsidR="00B4533D" w:rsidRPr="00622213" w:rsidRDefault="00B4533D" w:rsidP="00B4533D">
      <w:pPr>
        <w:jc w:val="both"/>
        <w:rPr>
          <w:rFonts w:ascii="Times New Roman" w:hAnsi="Times New Roman"/>
          <w:b/>
          <w:bCs/>
          <w:sz w:val="24"/>
          <w:szCs w:val="24"/>
          <w:u w:val="single"/>
        </w:rPr>
      </w:pPr>
    </w:p>
    <w:p w:rsidR="00B4533D" w:rsidRPr="00B4533D" w:rsidRDefault="00B4533D" w:rsidP="00B4533D">
      <w:pPr>
        <w:jc w:val="both"/>
        <w:rPr>
          <w:rFonts w:ascii="Times New Roman" w:eastAsia="Times New Roman" w:hAnsi="Times New Roman"/>
          <w:sz w:val="24"/>
          <w:szCs w:val="24"/>
        </w:rPr>
      </w:pPr>
      <w:r w:rsidRPr="00B4533D">
        <w:rPr>
          <w:rFonts w:ascii="Times New Roman" w:hAnsi="Times New Roman"/>
          <w:b/>
          <w:bCs/>
          <w:sz w:val="24"/>
          <w:szCs w:val="24"/>
          <w:u w:val="single"/>
        </w:rPr>
        <w:t>6 класс</w:t>
      </w:r>
    </w:p>
    <w:tbl>
      <w:tblPr>
        <w:tblpPr w:leftFromText="180" w:rightFromText="180" w:bottomFromText="200" w:vertAnchor="text" w:horzAnchor="margin" w:tblpXSpec="center" w:tblpY="505"/>
        <w:tblOverlap w:val="never"/>
        <w:tblW w:w="0" w:type="dxa"/>
        <w:tblLayout w:type="fixed"/>
        <w:tblLook w:val="01E0" w:firstRow="1" w:lastRow="1" w:firstColumn="1" w:lastColumn="1" w:noHBand="0" w:noVBand="0"/>
      </w:tblPr>
      <w:tblGrid>
        <w:gridCol w:w="10631"/>
      </w:tblGrid>
      <w:tr w:rsidR="00B4533D" w:rsidRPr="00B4533D" w:rsidTr="00921A56">
        <w:trPr>
          <w:trHeight w:val="2272"/>
        </w:trPr>
        <w:tc>
          <w:tcPr>
            <w:tcW w:w="10631" w:type="dxa"/>
            <w:hideMark/>
          </w:tcPr>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color w:val="auto"/>
              </w:rPr>
              <w:t xml:space="preserve">Введение. </w:t>
            </w:r>
            <w:r w:rsidRPr="00B4533D">
              <w:rPr>
                <w:rFonts w:ascii="Times New Roman" w:hAnsi="Times New Roman" w:cs="Times New Roman"/>
                <w:color w:val="auto"/>
              </w:rPr>
              <w:t xml:space="preserve">Художественное произведение. Содержание и форма. Автор и герой. Отношение автора к герою. Способы выражения авторской позиции.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color w:val="auto"/>
              </w:rPr>
              <w:t>Теория литературы.</w:t>
            </w:r>
            <w:r w:rsidRPr="00B4533D">
              <w:rPr>
                <w:rFonts w:ascii="Times New Roman" w:hAnsi="Times New Roman" w:cs="Times New Roman"/>
                <w:color w:val="auto"/>
                <w:u w:val="single"/>
              </w:rPr>
              <w:t xml:space="preserve"> </w:t>
            </w:r>
            <w:r w:rsidRPr="00B4533D">
              <w:rPr>
                <w:rFonts w:ascii="Times New Roman" w:hAnsi="Times New Roman" w:cs="Times New Roman"/>
                <w:color w:val="auto"/>
              </w:rPr>
              <w:t>Форма и содержание литературного произведения : автор –повествователь, рассказчик, адресат, конфликт, художественная деталь.</w:t>
            </w:r>
          </w:p>
          <w:p w:rsidR="00B4533D" w:rsidRPr="00B4533D" w:rsidRDefault="00B4533D" w:rsidP="00921A56">
            <w:pPr>
              <w:rPr>
                <w:rFonts w:ascii="Times New Roman" w:hAnsi="Times New Roman"/>
                <w:lang w:eastAsia="ru-RU"/>
              </w:rPr>
            </w:pPr>
          </w:p>
          <w:p w:rsidR="00B4533D" w:rsidRPr="00B4533D" w:rsidRDefault="00B4533D" w:rsidP="00921A56">
            <w:pPr>
              <w:rPr>
                <w:rFonts w:ascii="Times New Roman" w:hAnsi="Times New Roman"/>
                <w:lang w:eastAsia="ru-RU"/>
              </w:rPr>
            </w:pPr>
          </w:p>
          <w:p w:rsidR="00B4533D" w:rsidRPr="00B4533D" w:rsidRDefault="00B4533D" w:rsidP="00921A56">
            <w:pPr>
              <w:rPr>
                <w:rFonts w:ascii="Times New Roman" w:hAnsi="Times New Roman"/>
                <w:lang w:eastAsia="ru-RU"/>
              </w:rPr>
            </w:pPr>
          </w:p>
        </w:tc>
      </w:tr>
      <w:tr w:rsidR="00B4533D" w:rsidRPr="00B4533D" w:rsidTr="00921A56">
        <w:tc>
          <w:tcPr>
            <w:tcW w:w="10631" w:type="dxa"/>
            <w:hideMark/>
          </w:tcPr>
          <w:p w:rsidR="00B4533D" w:rsidRPr="00B4533D" w:rsidRDefault="00B4533D" w:rsidP="00921A56">
            <w:pPr>
              <w:pStyle w:val="Default"/>
              <w:spacing w:line="276" w:lineRule="auto"/>
              <w:rPr>
                <w:rFonts w:ascii="Times New Roman" w:hAnsi="Times New Roman" w:cs="Times New Roman"/>
                <w:color w:val="auto"/>
                <w:sz w:val="20"/>
                <w:szCs w:val="20"/>
              </w:rPr>
            </w:pPr>
            <w:r w:rsidRPr="00B4533D">
              <w:rPr>
                <w:rFonts w:ascii="Times New Roman" w:hAnsi="Times New Roman" w:cs="Times New Roman"/>
                <w:bCs/>
                <w:color w:val="auto"/>
                <w:sz w:val="20"/>
                <w:szCs w:val="20"/>
              </w:rPr>
              <w:lastRenderedPageBreak/>
              <w:t xml:space="preserve">УСТНОЕ НАРОДНОЕ ТВОРЧЕСТВО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color w:val="auto"/>
              </w:rPr>
              <w:t xml:space="preserve">Обрядовый фольклор. Произведения календарного обрядового фольклора: колядки, веснянки, масленичные, летние и осенние обрядовые песни. Эстетическое значение календарного обрядового фольклора.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color w:val="auto"/>
              </w:rPr>
              <w:t xml:space="preserve">Пословицы и поговорки. Загадки — малые жанры устного народного творчества. Народная мудрость. Краткость и простота, меткость и выразительность. Многообразие тем. Прямой и переносный смысл пословиц и поговорок. Афористичность загадок.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color w:val="auto"/>
              </w:rPr>
              <w:t xml:space="preserve">Теория литературы. Обрядовый фольклор (начальные представления). Жанры фольклора. Миф и фольклор. Малые жанры фольклора: пословицы и поговорки, загадки. </w:t>
            </w:r>
          </w:p>
        </w:tc>
      </w:tr>
      <w:tr w:rsidR="00B4533D" w:rsidRPr="00B4533D" w:rsidTr="00921A56">
        <w:tc>
          <w:tcPr>
            <w:tcW w:w="10631" w:type="dxa"/>
            <w:hideMark/>
          </w:tcPr>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color w:val="auto"/>
              </w:rPr>
              <w:t xml:space="preserve">Из древнерусской литературы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iCs/>
                <w:color w:val="auto"/>
              </w:rPr>
              <w:t xml:space="preserve">«Повесть временных лет», «Сказание о белгородском киселе».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color w:val="auto"/>
              </w:rPr>
              <w:t xml:space="preserve">Русская летопись. Отражение исторических событий и вымысел, отражение народных идеалов (патриотизма, ума, находчивости).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color w:val="auto"/>
              </w:rPr>
              <w:t xml:space="preserve">Теория литературы. Летопись (развитие представлений). </w:t>
            </w:r>
          </w:p>
        </w:tc>
      </w:tr>
      <w:tr w:rsidR="00B4533D" w:rsidRPr="00B4533D" w:rsidTr="00921A56">
        <w:tc>
          <w:tcPr>
            <w:tcW w:w="10631" w:type="dxa"/>
            <w:hideMark/>
          </w:tcPr>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color w:val="auto"/>
              </w:rPr>
              <w:t xml:space="preserve">Из литературы XVIII века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color w:val="auto"/>
              </w:rPr>
              <w:t xml:space="preserve">Русские басни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color w:val="auto"/>
              </w:rPr>
              <w:t xml:space="preserve">Иван Иванович Дмитриев. </w:t>
            </w:r>
            <w:r w:rsidRPr="00B4533D">
              <w:rPr>
                <w:rFonts w:ascii="Times New Roman" w:hAnsi="Times New Roman" w:cs="Times New Roman"/>
                <w:color w:val="auto"/>
              </w:rPr>
              <w:t xml:space="preserve">Рассказ о баснописце, </w:t>
            </w:r>
            <w:r w:rsidRPr="00B4533D">
              <w:rPr>
                <w:rFonts w:ascii="Times New Roman" w:hAnsi="Times New Roman" w:cs="Times New Roman"/>
                <w:bCs/>
                <w:iCs/>
                <w:color w:val="auto"/>
              </w:rPr>
              <w:t>«Муха».</w:t>
            </w:r>
            <w:r w:rsidRPr="00B4533D">
              <w:rPr>
                <w:rFonts w:ascii="Times New Roman" w:hAnsi="Times New Roman" w:cs="Times New Roman"/>
                <w:bCs/>
                <w:i/>
                <w:iCs/>
                <w:color w:val="auto"/>
              </w:rPr>
              <w:t xml:space="preserve"> </w:t>
            </w:r>
            <w:r w:rsidRPr="00B4533D">
              <w:rPr>
                <w:rFonts w:ascii="Times New Roman" w:hAnsi="Times New Roman" w:cs="Times New Roman"/>
                <w:color w:val="auto"/>
              </w:rPr>
              <w:t xml:space="preserve">Противопоставление труда и безделья. Присвоение чужих заслуг. Смех над ленью и хвастовством. Особенности литературного языка XVIII столетия.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color w:val="auto"/>
              </w:rPr>
              <w:t xml:space="preserve">Теория литературы. Мораль в басне, аллегория, иносказание (развитие понятий). </w:t>
            </w:r>
          </w:p>
        </w:tc>
      </w:tr>
      <w:tr w:rsidR="00B4533D" w:rsidRPr="00B4533D" w:rsidTr="00921A56">
        <w:tc>
          <w:tcPr>
            <w:tcW w:w="10631" w:type="dxa"/>
            <w:hideMark/>
          </w:tcPr>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color w:val="auto"/>
              </w:rPr>
              <w:t xml:space="preserve">Из литературы XIX века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color w:val="auto"/>
              </w:rPr>
              <w:t xml:space="preserve">Иван Андреевич Крылов. </w:t>
            </w:r>
            <w:r w:rsidRPr="00B4533D">
              <w:rPr>
                <w:rFonts w:ascii="Times New Roman" w:hAnsi="Times New Roman" w:cs="Times New Roman"/>
                <w:color w:val="auto"/>
              </w:rPr>
              <w:t xml:space="preserve">Краткий рассказ о писателе-баснописце. Самообразование поэта.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color w:val="auto"/>
              </w:rPr>
              <w:t xml:space="preserve">Басни </w:t>
            </w:r>
            <w:r w:rsidRPr="00B4533D">
              <w:rPr>
                <w:rFonts w:ascii="Times New Roman" w:hAnsi="Times New Roman" w:cs="Times New Roman"/>
                <w:bCs/>
                <w:iCs/>
                <w:color w:val="auto"/>
              </w:rPr>
              <w:t xml:space="preserve">«Листы и Корни», «Ларчик», «Осёл и Соловей». </w:t>
            </w:r>
            <w:r w:rsidRPr="00B4533D">
              <w:rPr>
                <w:rFonts w:ascii="Times New Roman" w:hAnsi="Times New Roman" w:cs="Times New Roman"/>
                <w:color w:val="auto"/>
              </w:rPr>
              <w:t xml:space="preserve">Крылов о равном участии власти и народа в достижении общественного блага. Басня «Ларчик» — пример критики мнимого «механики мудреца» и неумелого хвастуна. Басня «Осёл и Соловей» — комическое изображение невежественного судьи, глухого к произведениям истинного искусства.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color w:val="auto"/>
              </w:rPr>
              <w:t xml:space="preserve">Теория литературы. Басня. Аллегория. Мораль (развитие представлений). </w:t>
            </w:r>
          </w:p>
        </w:tc>
      </w:tr>
      <w:tr w:rsidR="00B4533D" w:rsidRPr="00B4533D" w:rsidTr="00921A56">
        <w:tc>
          <w:tcPr>
            <w:tcW w:w="10631" w:type="dxa"/>
            <w:hideMark/>
          </w:tcPr>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color w:val="auto"/>
              </w:rPr>
              <w:t xml:space="preserve">А. С. Пушкин .Краткий рассказ о поэте, лицейские годы.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iCs/>
                <w:color w:val="auto"/>
              </w:rPr>
              <w:t xml:space="preserve">«Узник». «Во глубине сибирских руд». </w:t>
            </w:r>
            <w:r w:rsidRPr="00B4533D">
              <w:rPr>
                <w:rFonts w:ascii="Times New Roman" w:hAnsi="Times New Roman" w:cs="Times New Roman"/>
                <w:color w:val="auto"/>
              </w:rPr>
              <w:t xml:space="preserve">Вольнолюбивые устремления поэта. Народно-поэтический колорит стихотворения.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iCs/>
                <w:color w:val="auto"/>
              </w:rPr>
              <w:t xml:space="preserve">«Зимнее утро». </w:t>
            </w:r>
            <w:r w:rsidRPr="00B4533D">
              <w:rPr>
                <w:rFonts w:ascii="Times New Roman" w:hAnsi="Times New Roman" w:cs="Times New Roman"/>
                <w:color w:val="auto"/>
              </w:rPr>
              <w:t xml:space="preserve">Мотивы единства красоты человека и красоты природы, красоты жизни. Радостное восприятие окружающей природы. Роль антитезы в композиции произведения. Интонация как средство выражения поэтической идеи.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iCs/>
                <w:color w:val="auto"/>
              </w:rPr>
              <w:t xml:space="preserve">«И. И. Пущину». </w:t>
            </w:r>
            <w:r w:rsidRPr="00B4533D">
              <w:rPr>
                <w:rFonts w:ascii="Times New Roman" w:hAnsi="Times New Roman" w:cs="Times New Roman"/>
                <w:color w:val="auto"/>
              </w:rPr>
              <w:t xml:space="preserve">Светлое чувство  дружбы — помощь в суровых испытаниях. Художественные особенности стихотворного послания.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iCs/>
                <w:color w:val="auto"/>
              </w:rPr>
              <w:t xml:space="preserve">«Зимняя дорога». </w:t>
            </w:r>
            <w:r w:rsidRPr="00B4533D">
              <w:rPr>
                <w:rFonts w:ascii="Times New Roman" w:hAnsi="Times New Roman" w:cs="Times New Roman"/>
                <w:color w:val="auto"/>
              </w:rPr>
              <w:t xml:space="preserve">Приметы зимнего пейзажа (волнистые туманы, луна, зимняя дорога, тройка, колокольчик однозвучный, песня ямщика), навевающие грусть. Ожидание домашнего уюта, тепла, нежности любимой подруги. Тема жизненного пути.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color w:val="auto"/>
              </w:rPr>
              <w:t>«Зимний вечер»</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iCs/>
                <w:color w:val="auto"/>
              </w:rPr>
              <w:t xml:space="preserve">«Повести покойного Ивана Петровича Белкина». </w:t>
            </w:r>
            <w:r w:rsidRPr="00B4533D">
              <w:rPr>
                <w:rFonts w:ascii="Times New Roman" w:hAnsi="Times New Roman" w:cs="Times New Roman"/>
                <w:color w:val="auto"/>
              </w:rPr>
              <w:t xml:space="preserve">Книга (цикл) повестей. Повествование от лица вымышленного автора как художественный приём.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iCs/>
                <w:color w:val="auto"/>
              </w:rPr>
              <w:t xml:space="preserve">«Барышня-крестьянка». </w:t>
            </w:r>
            <w:r w:rsidRPr="00B4533D">
              <w:rPr>
                <w:rFonts w:ascii="Times New Roman" w:hAnsi="Times New Roman" w:cs="Times New Roman"/>
                <w:color w:val="auto"/>
              </w:rPr>
              <w:t xml:space="preserve">Сюжет и герои повести. Приём антитезы в сюжетной организации повести. Пародирование романтических тем и мотивов. Лицо и маска. Роль случая композиции повести. (Для внеклассного чтения.)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iCs/>
                <w:color w:val="auto"/>
              </w:rPr>
              <w:t xml:space="preserve">«Дубровский». </w:t>
            </w:r>
            <w:r w:rsidRPr="00B4533D">
              <w:rPr>
                <w:rFonts w:ascii="Times New Roman" w:hAnsi="Times New Roman" w:cs="Times New Roman"/>
                <w:color w:val="auto"/>
              </w:rPr>
              <w:t xml:space="preserve">Изображение русского барства. Дубровский-старший и Троекуров. Протест Владимира Дубровского Мотив беззакония и несправедливости. Бунт крестьян. Осуждение </w:t>
            </w:r>
            <w:r w:rsidRPr="00B4533D">
              <w:rPr>
                <w:rFonts w:ascii="Times New Roman" w:hAnsi="Times New Roman" w:cs="Times New Roman"/>
                <w:color w:val="auto"/>
              </w:rPr>
              <w:lastRenderedPageBreak/>
              <w:t xml:space="preserve">произвола и деспотизма, защита чести, независимости личности. Романтическая история любви Владимира и Маши. Авторское отношение к героям. </w:t>
            </w:r>
          </w:p>
          <w:p w:rsidR="00B4533D" w:rsidRPr="00B4533D" w:rsidRDefault="00B4533D" w:rsidP="00921A56">
            <w:pPr>
              <w:pStyle w:val="Default"/>
              <w:spacing w:line="276" w:lineRule="auto"/>
              <w:rPr>
                <w:rFonts w:ascii="Times New Roman" w:hAnsi="Times New Roman" w:cs="Times New Roman"/>
                <w:b/>
                <w:bCs/>
                <w:color w:val="auto"/>
              </w:rPr>
            </w:pPr>
            <w:r w:rsidRPr="00B4533D">
              <w:rPr>
                <w:rFonts w:ascii="Times New Roman" w:hAnsi="Times New Roman" w:cs="Times New Roman"/>
                <w:color w:val="auto"/>
                <w:u w:val="single"/>
              </w:rPr>
              <w:t>Теория литературы</w:t>
            </w:r>
            <w:r w:rsidRPr="00B4533D">
              <w:rPr>
                <w:rFonts w:ascii="Times New Roman" w:hAnsi="Times New Roman" w:cs="Times New Roman"/>
                <w:color w:val="auto"/>
              </w:rPr>
              <w:t xml:space="preserve">. Эпитет, метафора, композиция (развитие понятий). Стихотворное послание (начальные представления). </w:t>
            </w:r>
          </w:p>
        </w:tc>
      </w:tr>
      <w:tr w:rsidR="00B4533D" w:rsidRPr="00B4533D" w:rsidTr="00921A56">
        <w:tc>
          <w:tcPr>
            <w:tcW w:w="10631" w:type="dxa"/>
            <w:hideMark/>
          </w:tcPr>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color w:val="auto"/>
              </w:rPr>
              <w:lastRenderedPageBreak/>
              <w:t xml:space="preserve">М. Ю. Лермонтов.  Краткий рассказ о поэте. Ученические годы поэта.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iCs/>
                <w:color w:val="auto"/>
              </w:rPr>
              <w:t xml:space="preserve">«Тучи». </w:t>
            </w:r>
            <w:r w:rsidRPr="00B4533D">
              <w:rPr>
                <w:rFonts w:ascii="Times New Roman" w:hAnsi="Times New Roman" w:cs="Times New Roman"/>
                <w:color w:val="auto"/>
              </w:rPr>
              <w:t xml:space="preserve">Чувство одиночества и тоски, любовь поэта-изгнанника к оставляемой им Родине. Приём сравнения как основа построения стихотворения. Особенности интонации.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iCs/>
                <w:color w:val="auto"/>
              </w:rPr>
              <w:t>«Листок», «На севере диком...», «Утёс»</w:t>
            </w:r>
            <w:r w:rsidRPr="00B4533D">
              <w:rPr>
                <w:rFonts w:ascii="Times New Roman" w:hAnsi="Times New Roman" w:cs="Times New Roman"/>
                <w:color w:val="auto"/>
              </w:rPr>
              <w:t xml:space="preserve"> Особенности выражения темы одиночества в лирике Лермонтова</w:t>
            </w:r>
            <w:r w:rsidRPr="00B4533D">
              <w:rPr>
                <w:rFonts w:ascii="Times New Roman" w:hAnsi="Times New Roman" w:cs="Times New Roman"/>
                <w:bCs/>
                <w:iCs/>
                <w:color w:val="auto"/>
              </w:rPr>
              <w:t xml:space="preserve"> , «Три пальмы». </w:t>
            </w:r>
            <w:r w:rsidRPr="00B4533D">
              <w:rPr>
                <w:rFonts w:ascii="Times New Roman" w:hAnsi="Times New Roman" w:cs="Times New Roman"/>
                <w:color w:val="auto"/>
              </w:rPr>
              <w:t xml:space="preserve">Тема красоты, гармонии человека с миром. Особенности выражения темы одиночества в лирике Лермонтова.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color w:val="auto"/>
              </w:rPr>
              <w:t>Теория литературы. Антитеза. Двусложные (ямб, хорей) и трёхсложные (дактиль, амфибрахий, анапест) размеры стиха (начальные представления). Поэтическая интонация (начальные представления).</w:t>
            </w:r>
          </w:p>
        </w:tc>
      </w:tr>
      <w:tr w:rsidR="00B4533D" w:rsidRPr="00B4533D" w:rsidTr="00921A56">
        <w:tc>
          <w:tcPr>
            <w:tcW w:w="10631" w:type="dxa"/>
            <w:hideMark/>
          </w:tcPr>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color w:val="auto"/>
              </w:rPr>
              <w:t xml:space="preserve">Иван Сергеевич Тургенев. </w:t>
            </w:r>
            <w:r w:rsidRPr="00B4533D">
              <w:rPr>
                <w:rFonts w:ascii="Times New Roman" w:hAnsi="Times New Roman" w:cs="Times New Roman"/>
                <w:color w:val="auto"/>
              </w:rPr>
              <w:t xml:space="preserve">Краткий рассказ о писателе.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iCs/>
                <w:color w:val="auto"/>
              </w:rPr>
              <w:t xml:space="preserve">«Бежин луг». </w:t>
            </w:r>
            <w:r w:rsidRPr="00B4533D">
              <w:rPr>
                <w:rFonts w:ascii="Times New Roman" w:hAnsi="Times New Roman" w:cs="Times New Roman"/>
                <w:color w:val="auto"/>
              </w:rPr>
              <w:t xml:space="preserve">Сочувственное отношение к крестьянским детям. Портреты и рассказы мальчиков, их духовный мир. Пытливость, любознательность, впечатлительность. Роль картин Природы в рассказе.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color w:val="auto"/>
              </w:rPr>
              <w:t>Теория литературы. Пейзаж. Портретная характеристика персонажей (развитие представлений).</w:t>
            </w:r>
          </w:p>
        </w:tc>
      </w:tr>
      <w:tr w:rsidR="00B4533D" w:rsidRPr="00B4533D" w:rsidTr="00921A56">
        <w:tc>
          <w:tcPr>
            <w:tcW w:w="10631" w:type="dxa"/>
            <w:hideMark/>
          </w:tcPr>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color w:val="auto"/>
              </w:rPr>
              <w:t xml:space="preserve">Фёдор Иванович Тютчев. </w:t>
            </w:r>
            <w:r w:rsidRPr="00B4533D">
              <w:rPr>
                <w:rFonts w:ascii="Times New Roman" w:hAnsi="Times New Roman" w:cs="Times New Roman"/>
                <w:color w:val="auto"/>
              </w:rPr>
              <w:t xml:space="preserve">Рассказ о поэте.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color w:val="auto"/>
              </w:rPr>
              <w:t xml:space="preserve">Стихотворения </w:t>
            </w:r>
            <w:r w:rsidRPr="00B4533D">
              <w:rPr>
                <w:rFonts w:ascii="Times New Roman" w:hAnsi="Times New Roman" w:cs="Times New Roman"/>
                <w:bCs/>
                <w:iCs/>
                <w:color w:val="auto"/>
              </w:rPr>
              <w:t xml:space="preserve">«Листья», «Неохотно и несмело...». </w:t>
            </w:r>
            <w:r w:rsidRPr="00B4533D">
              <w:rPr>
                <w:rFonts w:ascii="Times New Roman" w:hAnsi="Times New Roman" w:cs="Times New Roman"/>
                <w:color w:val="auto"/>
              </w:rPr>
              <w:t xml:space="preserve">Передача сложных, переходных состояний природы, запечатлевающих противоречивые чувства в душе поэта. Сочетание космического масштаба и конкретных деталей в изображении природы. «Листья» — символ краткой, но яркой жизни.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iCs/>
                <w:color w:val="auto"/>
              </w:rPr>
              <w:t xml:space="preserve">«С поляны коршун поднялся...». </w:t>
            </w:r>
            <w:r w:rsidRPr="00B4533D">
              <w:rPr>
                <w:rFonts w:ascii="Times New Roman" w:hAnsi="Times New Roman" w:cs="Times New Roman"/>
                <w:color w:val="auto"/>
              </w:rPr>
              <w:t xml:space="preserve">Противопоставление судеб человека и коршуна: свободный полёт коршуна и земная обречённость человека.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color w:val="auto"/>
              </w:rPr>
              <w:t xml:space="preserve">Афанасий Афанасьевич Фет. </w:t>
            </w:r>
            <w:r w:rsidRPr="00B4533D">
              <w:rPr>
                <w:rFonts w:ascii="Times New Roman" w:hAnsi="Times New Roman" w:cs="Times New Roman"/>
                <w:color w:val="auto"/>
              </w:rPr>
              <w:t xml:space="preserve">Рассказ о поэте.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color w:val="auto"/>
              </w:rPr>
              <w:t xml:space="preserve">Стихотворения </w:t>
            </w:r>
            <w:r w:rsidRPr="00B4533D">
              <w:rPr>
                <w:rFonts w:ascii="Times New Roman" w:hAnsi="Times New Roman" w:cs="Times New Roman"/>
                <w:bCs/>
                <w:iCs/>
                <w:color w:val="auto"/>
              </w:rPr>
              <w:t xml:space="preserve">«Ель рукавом мне тропинку завесила...», «Ещё майская ночь», «Учись у них </w:t>
            </w:r>
            <w:r w:rsidRPr="00B4533D">
              <w:rPr>
                <w:rFonts w:ascii="Times New Roman" w:hAnsi="Times New Roman" w:cs="Times New Roman"/>
                <w:color w:val="auto"/>
              </w:rPr>
              <w:t xml:space="preserve">— </w:t>
            </w:r>
            <w:r w:rsidRPr="00B4533D">
              <w:rPr>
                <w:rFonts w:ascii="Times New Roman" w:hAnsi="Times New Roman" w:cs="Times New Roman"/>
                <w:bCs/>
                <w:iCs/>
                <w:color w:val="auto"/>
              </w:rPr>
              <w:t xml:space="preserve">у дуба, у берёзы...». </w:t>
            </w:r>
            <w:r w:rsidRPr="00B4533D">
              <w:rPr>
                <w:rFonts w:ascii="Times New Roman" w:hAnsi="Times New Roman" w:cs="Times New Roman"/>
                <w:color w:val="auto"/>
              </w:rPr>
              <w:t xml:space="preserve">Жизнеутверждающее начало в лирике Фета. Природа как воплощение прекрасного. Эстетизация конкретной детали. Чувственный характер лирики и её утончённый психологизм. Мимолётное и неуловимое как черты изображения природы. Переплетение и взаимодействие тем природы и любви. Природа как естественный мир истинной красоты, служащий прообразом для искусства. Гармоничность и музыкальность поэтической речи Фета. Краски и звуки в пейзажной лирике.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color w:val="auto"/>
              </w:rPr>
              <w:t xml:space="preserve">Теория литературы. Пейзажная лирика (развитие понятия). Звукопись в поэзии (развитие представлений).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color w:val="auto"/>
              </w:rPr>
              <w:t xml:space="preserve">Николай Алексеевич Некрасов. </w:t>
            </w:r>
            <w:r w:rsidRPr="00B4533D">
              <w:rPr>
                <w:rFonts w:ascii="Times New Roman" w:hAnsi="Times New Roman" w:cs="Times New Roman"/>
                <w:color w:val="auto"/>
              </w:rPr>
              <w:t xml:space="preserve">Краткий рассказ о жизни поэта.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iCs/>
                <w:color w:val="auto"/>
              </w:rPr>
              <w:t xml:space="preserve">«Железная дорога». </w:t>
            </w:r>
            <w:r w:rsidRPr="00B4533D">
              <w:rPr>
                <w:rFonts w:ascii="Times New Roman" w:hAnsi="Times New Roman" w:cs="Times New Roman"/>
                <w:color w:val="auto"/>
              </w:rPr>
              <w:t xml:space="preserve">Картины подневольного труда. Народ — созидатель духовных и материальных ценностей. Мечта поэта о «прекрасной поре» в жизни народа. Своеобразие композиции стихотворения. Роль пейзажа. Значение эпиграфа. Сочетание реальных и фантастических картин. Диалог-спор. Значение риторических вопросов в стихотворении. </w:t>
            </w:r>
          </w:p>
          <w:p w:rsidR="00B4533D" w:rsidRPr="00B4533D" w:rsidRDefault="00B4533D" w:rsidP="00921A56">
            <w:pPr>
              <w:pStyle w:val="Default"/>
              <w:spacing w:line="276" w:lineRule="auto"/>
              <w:rPr>
                <w:rFonts w:ascii="Times New Roman" w:hAnsi="Times New Roman" w:cs="Times New Roman"/>
                <w:b/>
                <w:bCs/>
                <w:color w:val="auto"/>
              </w:rPr>
            </w:pPr>
            <w:r w:rsidRPr="00B4533D">
              <w:rPr>
                <w:rFonts w:ascii="Times New Roman" w:hAnsi="Times New Roman" w:cs="Times New Roman"/>
                <w:color w:val="auto"/>
              </w:rPr>
              <w:t xml:space="preserve">Теория литературы. Стихотворные размеры (закрепление понятия). Диалог. Строфа (начальные представления). </w:t>
            </w:r>
          </w:p>
        </w:tc>
      </w:tr>
      <w:tr w:rsidR="00B4533D" w:rsidRPr="00B4533D" w:rsidTr="00921A56">
        <w:tc>
          <w:tcPr>
            <w:tcW w:w="10631" w:type="dxa"/>
            <w:hideMark/>
          </w:tcPr>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color w:val="auto"/>
              </w:rPr>
              <w:t xml:space="preserve">Николай Семёнович Лесков. </w:t>
            </w:r>
            <w:r w:rsidRPr="00B4533D">
              <w:rPr>
                <w:rFonts w:ascii="Times New Roman" w:hAnsi="Times New Roman" w:cs="Times New Roman"/>
                <w:color w:val="auto"/>
              </w:rPr>
              <w:t xml:space="preserve">Краткий рассказ о писателе.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iCs/>
                <w:color w:val="auto"/>
              </w:rPr>
              <w:t xml:space="preserve">«Левша». </w:t>
            </w:r>
            <w:r w:rsidRPr="00B4533D">
              <w:rPr>
                <w:rFonts w:ascii="Times New Roman" w:hAnsi="Times New Roman" w:cs="Times New Roman"/>
                <w:color w:val="auto"/>
              </w:rPr>
              <w:t xml:space="preserve">Гордость писателя за народ, его трудолюбие, талантливость, патриотизм. Особенности языка произведения. Комический эффект, создаваемый игрой слов, народной этимологией Сказовая </w:t>
            </w:r>
            <w:r w:rsidRPr="00B4533D">
              <w:rPr>
                <w:rFonts w:ascii="Times New Roman" w:hAnsi="Times New Roman" w:cs="Times New Roman"/>
                <w:color w:val="auto"/>
              </w:rPr>
              <w:lastRenderedPageBreak/>
              <w:t xml:space="preserve">форма повествования.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color w:val="auto"/>
              </w:rPr>
              <w:t>Теория литературы</w:t>
            </w:r>
            <w:r w:rsidRPr="00B4533D">
              <w:rPr>
                <w:rFonts w:ascii="Times New Roman" w:hAnsi="Times New Roman" w:cs="Times New Roman"/>
                <w:color w:val="auto"/>
                <w:u w:val="single"/>
              </w:rPr>
              <w:t>.</w:t>
            </w:r>
            <w:r w:rsidRPr="00B4533D">
              <w:rPr>
                <w:rFonts w:ascii="Times New Roman" w:hAnsi="Times New Roman" w:cs="Times New Roman"/>
                <w:color w:val="auto"/>
              </w:rPr>
              <w:t xml:space="preserve"> Сказ как форма повествования (начальные представления). Ирония (начальные представления). </w:t>
            </w:r>
          </w:p>
        </w:tc>
      </w:tr>
      <w:tr w:rsidR="00B4533D" w:rsidRPr="00B4533D" w:rsidTr="00921A56">
        <w:tc>
          <w:tcPr>
            <w:tcW w:w="10631" w:type="dxa"/>
            <w:hideMark/>
          </w:tcPr>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color w:val="auto"/>
              </w:rPr>
              <w:lastRenderedPageBreak/>
              <w:t xml:space="preserve">Антон Павлович Чехов. </w:t>
            </w:r>
            <w:r w:rsidRPr="00B4533D">
              <w:rPr>
                <w:rFonts w:ascii="Times New Roman" w:hAnsi="Times New Roman" w:cs="Times New Roman"/>
                <w:color w:val="auto"/>
              </w:rPr>
              <w:t xml:space="preserve">Краткий рассказ о писателе. </w:t>
            </w:r>
            <w:r w:rsidRPr="00B4533D">
              <w:rPr>
                <w:rFonts w:ascii="Times New Roman" w:hAnsi="Times New Roman" w:cs="Times New Roman"/>
                <w:bCs/>
                <w:iCs/>
                <w:color w:val="auto"/>
              </w:rPr>
              <w:t xml:space="preserve">«Толстый и тонкий». </w:t>
            </w:r>
            <w:r w:rsidRPr="00B4533D">
              <w:rPr>
                <w:rFonts w:ascii="Times New Roman" w:hAnsi="Times New Roman" w:cs="Times New Roman"/>
                <w:color w:val="auto"/>
              </w:rPr>
              <w:t xml:space="preserve">Речь героев как источник юмора. Юмористическая ситуация. Разоблачение лицемерия. Роль художественной детали.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color w:val="auto"/>
              </w:rPr>
              <w:t xml:space="preserve">Теория литературы. Комическое. Юмор. Комическая ситуация (развитие понятий). </w:t>
            </w:r>
          </w:p>
        </w:tc>
      </w:tr>
      <w:tr w:rsidR="00B4533D" w:rsidRPr="00B4533D" w:rsidTr="00921A56">
        <w:tc>
          <w:tcPr>
            <w:tcW w:w="10631" w:type="dxa"/>
            <w:hideMark/>
          </w:tcPr>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color w:val="auto"/>
              </w:rPr>
              <w:t xml:space="preserve">Родная природа в стихотворениях русских поэтов XIX века.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color w:val="auto"/>
              </w:rPr>
              <w:t xml:space="preserve">Я. Полонский. </w:t>
            </w:r>
            <w:r w:rsidRPr="00B4533D">
              <w:rPr>
                <w:rFonts w:ascii="Times New Roman" w:hAnsi="Times New Roman" w:cs="Times New Roman"/>
                <w:bCs/>
                <w:iCs/>
                <w:color w:val="auto"/>
              </w:rPr>
              <w:t xml:space="preserve">«По горам две хмурых тучи...», « Посмотри, какая мгла…»; </w:t>
            </w:r>
            <w:r w:rsidRPr="00B4533D">
              <w:rPr>
                <w:rFonts w:ascii="Times New Roman" w:hAnsi="Times New Roman" w:cs="Times New Roman"/>
                <w:bCs/>
                <w:color w:val="auto"/>
              </w:rPr>
              <w:t xml:space="preserve">Е. Баратынский. </w:t>
            </w:r>
            <w:r w:rsidRPr="00B4533D">
              <w:rPr>
                <w:rFonts w:ascii="Times New Roman" w:hAnsi="Times New Roman" w:cs="Times New Roman"/>
                <w:bCs/>
                <w:iCs/>
                <w:color w:val="auto"/>
              </w:rPr>
              <w:t xml:space="preserve">«Весна, весна! Как воздух чист...», «Чудный град...», </w:t>
            </w:r>
            <w:r w:rsidRPr="00B4533D">
              <w:rPr>
                <w:rFonts w:ascii="Times New Roman" w:hAnsi="Times New Roman" w:cs="Times New Roman"/>
                <w:bCs/>
                <w:color w:val="auto"/>
              </w:rPr>
              <w:t xml:space="preserve">А. Толстой. </w:t>
            </w:r>
            <w:r w:rsidRPr="00B4533D">
              <w:rPr>
                <w:rFonts w:ascii="Times New Roman" w:hAnsi="Times New Roman" w:cs="Times New Roman"/>
                <w:bCs/>
                <w:iCs/>
                <w:color w:val="auto"/>
              </w:rPr>
              <w:t xml:space="preserve">«Где гнутся над омутом лозы,..».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color w:val="auto"/>
              </w:rPr>
              <w:t xml:space="preserve">Выражение переживаний и мироощущения в стихотворениях о родной природе. Художественные средства, передающие различные состояния в пейзажной лирике. </w:t>
            </w:r>
          </w:p>
          <w:p w:rsidR="00B4533D" w:rsidRPr="00B4533D" w:rsidRDefault="00B4533D" w:rsidP="00921A56">
            <w:pPr>
              <w:pStyle w:val="Default"/>
              <w:spacing w:line="276" w:lineRule="auto"/>
              <w:rPr>
                <w:rFonts w:ascii="Times New Roman" w:hAnsi="Times New Roman" w:cs="Times New Roman"/>
                <w:b/>
                <w:bCs/>
                <w:i/>
                <w:color w:val="auto"/>
              </w:rPr>
            </w:pPr>
            <w:r w:rsidRPr="00B4533D">
              <w:rPr>
                <w:rFonts w:ascii="Times New Roman" w:hAnsi="Times New Roman" w:cs="Times New Roman"/>
                <w:color w:val="auto"/>
              </w:rPr>
              <w:t>Теория литературы. Лирика как род литературы. Пейзажная лирика как жанр (развитие представлений).</w:t>
            </w:r>
          </w:p>
        </w:tc>
      </w:tr>
      <w:tr w:rsidR="00B4533D" w:rsidRPr="00B4533D" w:rsidTr="00921A56">
        <w:tc>
          <w:tcPr>
            <w:tcW w:w="10631" w:type="dxa"/>
            <w:hideMark/>
          </w:tcPr>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color w:val="auto"/>
              </w:rPr>
              <w:t xml:space="preserve">Из русской литературы XX века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color w:val="auto"/>
              </w:rPr>
              <w:t xml:space="preserve">Александр Иванович Куприн. </w:t>
            </w:r>
            <w:r w:rsidRPr="00B4533D">
              <w:rPr>
                <w:rFonts w:ascii="Times New Roman" w:hAnsi="Times New Roman" w:cs="Times New Roman"/>
                <w:color w:val="auto"/>
              </w:rPr>
              <w:t xml:space="preserve">Рассказ </w:t>
            </w:r>
            <w:r w:rsidRPr="00B4533D">
              <w:rPr>
                <w:rFonts w:ascii="Times New Roman" w:hAnsi="Times New Roman" w:cs="Times New Roman"/>
                <w:bCs/>
                <w:iCs/>
                <w:color w:val="auto"/>
              </w:rPr>
              <w:t xml:space="preserve">«Чудесный доктор». </w:t>
            </w:r>
            <w:r w:rsidRPr="00B4533D">
              <w:rPr>
                <w:rFonts w:ascii="Times New Roman" w:hAnsi="Times New Roman" w:cs="Times New Roman"/>
                <w:color w:val="auto"/>
              </w:rPr>
              <w:t>Реальная основа и содержание рассказа. Образ главного героя. Тема служения людям.</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color w:val="auto"/>
              </w:rPr>
              <w:t xml:space="preserve">Теория литературы. Рождественский рассказ (начальные представления). </w:t>
            </w:r>
          </w:p>
        </w:tc>
      </w:tr>
      <w:tr w:rsidR="00B4533D" w:rsidRPr="00B4533D" w:rsidTr="00921A56">
        <w:tc>
          <w:tcPr>
            <w:tcW w:w="10631" w:type="dxa"/>
            <w:hideMark/>
          </w:tcPr>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color w:val="auto"/>
              </w:rPr>
              <w:t xml:space="preserve">Андрей Платонович Платонов. </w:t>
            </w:r>
            <w:r w:rsidRPr="00B4533D">
              <w:rPr>
                <w:rFonts w:ascii="Times New Roman" w:hAnsi="Times New Roman" w:cs="Times New Roman"/>
                <w:color w:val="auto"/>
              </w:rPr>
              <w:t xml:space="preserve">Краткий рассказ о писателе.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iCs/>
                <w:color w:val="auto"/>
              </w:rPr>
              <w:t xml:space="preserve">«Неизвестный цветок». </w:t>
            </w:r>
            <w:r w:rsidRPr="00B4533D">
              <w:rPr>
                <w:rFonts w:ascii="Times New Roman" w:hAnsi="Times New Roman" w:cs="Times New Roman"/>
                <w:color w:val="auto"/>
              </w:rPr>
              <w:t xml:space="preserve">Прекрасное вокруг нас. «Ни на кого не похожие» герои А. Платонова. </w:t>
            </w:r>
          </w:p>
          <w:p w:rsidR="00B4533D" w:rsidRPr="00B4533D" w:rsidRDefault="00B4533D" w:rsidP="00921A56">
            <w:pPr>
              <w:pStyle w:val="Default"/>
              <w:spacing w:line="276" w:lineRule="auto"/>
              <w:rPr>
                <w:rFonts w:ascii="Times New Roman" w:hAnsi="Times New Roman" w:cs="Times New Roman"/>
                <w:i/>
                <w:color w:val="auto"/>
              </w:rPr>
            </w:pPr>
            <w:r w:rsidRPr="00B4533D">
              <w:rPr>
                <w:rFonts w:ascii="Times New Roman" w:hAnsi="Times New Roman" w:cs="Times New Roman"/>
                <w:color w:val="auto"/>
              </w:rPr>
              <w:t>Теория литературы. Символическое содержание пейзажных образов (начальные представления).</w:t>
            </w:r>
            <w:r w:rsidRPr="00B4533D">
              <w:rPr>
                <w:rFonts w:ascii="Times New Roman" w:hAnsi="Times New Roman" w:cs="Times New Roman"/>
                <w:i/>
                <w:color w:val="auto"/>
              </w:rPr>
              <w:t xml:space="preserve"> </w:t>
            </w:r>
          </w:p>
        </w:tc>
      </w:tr>
      <w:tr w:rsidR="00B4533D" w:rsidRPr="00B4533D" w:rsidTr="00921A56">
        <w:tc>
          <w:tcPr>
            <w:tcW w:w="10631" w:type="dxa"/>
            <w:hideMark/>
          </w:tcPr>
          <w:p w:rsidR="00B4533D" w:rsidRPr="00B4533D" w:rsidRDefault="00B4533D" w:rsidP="00921A56">
            <w:pPr>
              <w:rPr>
                <w:rFonts w:ascii="Times New Roman" w:hAnsi="Times New Roman"/>
                <w:sz w:val="24"/>
                <w:szCs w:val="24"/>
              </w:rPr>
            </w:pPr>
            <w:r w:rsidRPr="00B4533D">
              <w:rPr>
                <w:rFonts w:ascii="Times New Roman" w:hAnsi="Times New Roman"/>
                <w:bCs/>
                <w:sz w:val="24"/>
                <w:szCs w:val="24"/>
              </w:rPr>
              <w:t xml:space="preserve">Александр Степанович Грин. </w:t>
            </w:r>
            <w:r w:rsidRPr="00B4533D">
              <w:rPr>
                <w:rFonts w:ascii="Times New Roman" w:hAnsi="Times New Roman"/>
                <w:sz w:val="24"/>
                <w:szCs w:val="24"/>
              </w:rPr>
              <w:t xml:space="preserve">Краткий рассказ о писателе. </w:t>
            </w:r>
            <w:r w:rsidRPr="00B4533D">
              <w:rPr>
                <w:rFonts w:ascii="Times New Roman" w:hAnsi="Times New Roman"/>
                <w:bCs/>
                <w:i/>
                <w:iCs/>
                <w:sz w:val="24"/>
                <w:szCs w:val="24"/>
              </w:rPr>
              <w:t xml:space="preserve">«Алые паруса». </w:t>
            </w:r>
            <w:r w:rsidRPr="00B4533D">
              <w:rPr>
                <w:rFonts w:ascii="Times New Roman" w:hAnsi="Times New Roman"/>
                <w:sz w:val="24"/>
                <w:szCs w:val="24"/>
              </w:rPr>
              <w:t>Жестокая реальность и романтическая мечта в повести. Душевная чистота главных героев. Отношение автора к героям.</w:t>
            </w:r>
          </w:p>
        </w:tc>
      </w:tr>
      <w:tr w:rsidR="00B4533D" w:rsidRPr="00B4533D" w:rsidTr="00921A56">
        <w:tc>
          <w:tcPr>
            <w:tcW w:w="10631" w:type="dxa"/>
            <w:hideMark/>
          </w:tcPr>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color w:val="auto"/>
              </w:rPr>
              <w:t xml:space="preserve">Стихи русских поэтов о Великой Отечественной войне.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color w:val="auto"/>
              </w:rPr>
              <w:t xml:space="preserve">Произведения о Великой Отечественной войне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color w:val="auto"/>
              </w:rPr>
              <w:t xml:space="preserve">К. М. Симонов. </w:t>
            </w:r>
            <w:r w:rsidRPr="00B4533D">
              <w:rPr>
                <w:rFonts w:ascii="Times New Roman" w:hAnsi="Times New Roman" w:cs="Times New Roman"/>
                <w:bCs/>
                <w:iCs/>
                <w:color w:val="auto"/>
              </w:rPr>
              <w:t>«Ты помнишь, Алёша, дороги Смоленщины</w:t>
            </w:r>
            <w:r w:rsidRPr="00B4533D">
              <w:rPr>
                <w:rFonts w:ascii="Times New Roman" w:hAnsi="Times New Roman" w:cs="Times New Roman"/>
                <w:iCs/>
                <w:color w:val="auto"/>
              </w:rPr>
              <w:t xml:space="preserve">..»; </w:t>
            </w:r>
            <w:r w:rsidRPr="00B4533D">
              <w:rPr>
                <w:rFonts w:ascii="Times New Roman" w:hAnsi="Times New Roman" w:cs="Times New Roman"/>
                <w:bCs/>
                <w:color w:val="auto"/>
              </w:rPr>
              <w:t xml:space="preserve">Д. С. Самойлов. </w:t>
            </w:r>
            <w:r w:rsidRPr="00B4533D">
              <w:rPr>
                <w:rFonts w:ascii="Times New Roman" w:hAnsi="Times New Roman" w:cs="Times New Roman"/>
                <w:bCs/>
                <w:iCs/>
                <w:color w:val="auto"/>
              </w:rPr>
              <w:t xml:space="preserve">«Сороковые».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color w:val="auto"/>
              </w:rPr>
              <w:t xml:space="preserve">Стихотворения, рассказывающие о солдатских буднях, пробуждающие чувство скорбной памяти о павших на полях Сражений и обостряющие чувство любви к Родине, ответственности за неё в годы жестоких испытаний. </w:t>
            </w:r>
          </w:p>
        </w:tc>
      </w:tr>
      <w:tr w:rsidR="00B4533D" w:rsidRPr="00B4533D" w:rsidTr="00921A56">
        <w:tc>
          <w:tcPr>
            <w:tcW w:w="10631" w:type="dxa"/>
            <w:hideMark/>
          </w:tcPr>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color w:val="auto"/>
              </w:rPr>
              <w:t xml:space="preserve">Виктор Петрович Астафьев. </w:t>
            </w:r>
            <w:r w:rsidRPr="00B4533D">
              <w:rPr>
                <w:rFonts w:ascii="Times New Roman" w:hAnsi="Times New Roman" w:cs="Times New Roman"/>
                <w:color w:val="auto"/>
              </w:rPr>
              <w:t xml:space="preserve">Краткий рассказ о писателе (детство, юность, начало творческого пути).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iCs/>
                <w:color w:val="auto"/>
              </w:rPr>
              <w:t xml:space="preserve">«Конь с розовой гривой». </w:t>
            </w:r>
            <w:r w:rsidRPr="00B4533D">
              <w:rPr>
                <w:rFonts w:ascii="Times New Roman" w:hAnsi="Times New Roman" w:cs="Times New Roman"/>
                <w:color w:val="auto"/>
              </w:rPr>
              <w:t xml:space="preserve">Изображение быта и жизни сибирской деревни в предвоенные годы. Нравственные проблемы рассказа — честность, доброта, , понятие долга. Юмор в рассказе. Яркость и самобытность героев (Санька Левонтьев, бабушка Катерина Петровна), особенности использования народной речи.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color w:val="auto"/>
              </w:rPr>
              <w:t xml:space="preserve">Теория литературы. Речевая характеристика героя (развитие представлений). Герой-повествователь (начальные представления). </w:t>
            </w:r>
          </w:p>
        </w:tc>
      </w:tr>
      <w:tr w:rsidR="00B4533D" w:rsidRPr="00B4533D" w:rsidTr="00921A56">
        <w:tc>
          <w:tcPr>
            <w:tcW w:w="10631" w:type="dxa"/>
            <w:hideMark/>
          </w:tcPr>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color w:val="auto"/>
              </w:rPr>
              <w:t xml:space="preserve">Валентин Григорьевич Распутин. </w:t>
            </w:r>
            <w:r w:rsidRPr="00B4533D">
              <w:rPr>
                <w:rFonts w:ascii="Times New Roman" w:hAnsi="Times New Roman" w:cs="Times New Roman"/>
                <w:color w:val="auto"/>
              </w:rPr>
              <w:t xml:space="preserve">Краткий рассказ о писателе (детство, юность, начало творческого пути).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iCs/>
                <w:color w:val="auto"/>
              </w:rPr>
              <w:t xml:space="preserve">«Уроки французского». </w:t>
            </w:r>
            <w:r w:rsidRPr="00B4533D">
              <w:rPr>
                <w:rFonts w:ascii="Times New Roman" w:hAnsi="Times New Roman" w:cs="Times New Roman"/>
                <w:color w:val="auto"/>
              </w:rPr>
              <w:t xml:space="preserve">Отражение в повести трудностей военного времени. Жажда знаний, нравственная стойкость, чувство собственного достоинства, свойственные юному герою. Душевная щедрость учительницы, её роль в жизни маль-чика. Нравственная проблематика произведения.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color w:val="auto"/>
              </w:rPr>
              <w:t xml:space="preserve">Теория литературы. Рассказ, сюжет (развитие понятий). Герой-повествователь (развитие понятия). </w:t>
            </w:r>
          </w:p>
        </w:tc>
      </w:tr>
      <w:tr w:rsidR="00B4533D" w:rsidRPr="00B4533D" w:rsidTr="00921A56">
        <w:tc>
          <w:tcPr>
            <w:tcW w:w="10631" w:type="dxa"/>
            <w:hideMark/>
          </w:tcPr>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color w:val="auto"/>
              </w:rPr>
              <w:t xml:space="preserve">Николай Михайлович Рубцов. </w:t>
            </w:r>
            <w:r w:rsidRPr="00B4533D">
              <w:rPr>
                <w:rFonts w:ascii="Times New Roman" w:hAnsi="Times New Roman" w:cs="Times New Roman"/>
                <w:color w:val="auto"/>
              </w:rPr>
              <w:t xml:space="preserve">Краткий рассказ о поэте. </w:t>
            </w:r>
            <w:r w:rsidRPr="00B4533D">
              <w:rPr>
                <w:rFonts w:ascii="Times New Roman" w:hAnsi="Times New Roman" w:cs="Times New Roman"/>
                <w:bCs/>
                <w:iCs/>
                <w:color w:val="auto"/>
              </w:rPr>
              <w:t xml:space="preserve">«Звезда полей», «Листья осенние», «В горнице». </w:t>
            </w:r>
            <w:r w:rsidRPr="00B4533D">
              <w:rPr>
                <w:rFonts w:ascii="Times New Roman" w:hAnsi="Times New Roman" w:cs="Times New Roman"/>
                <w:color w:val="auto"/>
              </w:rPr>
              <w:t xml:space="preserve">Тема Родины в поэзии Рубцова. Человек и природа в «тихой» лирике Рубцова. Отличительные черты характера лирического героя. </w:t>
            </w:r>
          </w:p>
        </w:tc>
      </w:tr>
      <w:tr w:rsidR="00B4533D" w:rsidRPr="00B4533D" w:rsidTr="00921A56">
        <w:tc>
          <w:tcPr>
            <w:tcW w:w="10631" w:type="dxa"/>
            <w:hideMark/>
          </w:tcPr>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color w:val="auto"/>
              </w:rPr>
              <w:t xml:space="preserve">Фазиль Искандер. </w:t>
            </w:r>
            <w:r w:rsidRPr="00B4533D">
              <w:rPr>
                <w:rFonts w:ascii="Times New Roman" w:hAnsi="Times New Roman" w:cs="Times New Roman"/>
                <w:color w:val="auto"/>
              </w:rPr>
              <w:t xml:space="preserve">Краткий рассказ о писателе. </w:t>
            </w:r>
            <w:r w:rsidRPr="00B4533D">
              <w:rPr>
                <w:rFonts w:ascii="Times New Roman" w:hAnsi="Times New Roman" w:cs="Times New Roman"/>
                <w:bCs/>
                <w:iCs/>
                <w:color w:val="auto"/>
              </w:rPr>
              <w:t xml:space="preserve">«Тринадцатый подвиг Геракла». </w:t>
            </w:r>
            <w:r w:rsidRPr="00B4533D">
              <w:rPr>
                <w:rFonts w:ascii="Times New Roman" w:hAnsi="Times New Roman" w:cs="Times New Roman"/>
                <w:color w:val="auto"/>
              </w:rPr>
              <w:t xml:space="preserve">Влияние учителя на </w:t>
            </w:r>
            <w:r w:rsidRPr="00B4533D">
              <w:rPr>
                <w:rFonts w:ascii="Times New Roman" w:hAnsi="Times New Roman" w:cs="Times New Roman"/>
                <w:color w:val="auto"/>
              </w:rPr>
              <w:lastRenderedPageBreak/>
              <w:t xml:space="preserve">формирование детского характера. Чувство юмора гак одно из ценных качеств человека. </w:t>
            </w:r>
          </w:p>
        </w:tc>
      </w:tr>
      <w:tr w:rsidR="00B4533D" w:rsidRPr="00B4533D" w:rsidTr="00921A56">
        <w:tc>
          <w:tcPr>
            <w:tcW w:w="10631" w:type="dxa"/>
            <w:hideMark/>
          </w:tcPr>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color w:val="auto"/>
              </w:rPr>
              <w:lastRenderedPageBreak/>
              <w:t xml:space="preserve">Родная природа в русской поэзии </w:t>
            </w:r>
            <w:r w:rsidRPr="00B4533D">
              <w:rPr>
                <w:rFonts w:ascii="Times New Roman" w:hAnsi="Times New Roman" w:cs="Times New Roman"/>
                <w:color w:val="auto"/>
              </w:rPr>
              <w:t xml:space="preserve">XX </w:t>
            </w:r>
            <w:r w:rsidRPr="00B4533D">
              <w:rPr>
                <w:rFonts w:ascii="Times New Roman" w:hAnsi="Times New Roman" w:cs="Times New Roman"/>
                <w:bCs/>
                <w:color w:val="auto"/>
              </w:rPr>
              <w:t xml:space="preserve">века.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color w:val="auto"/>
              </w:rPr>
              <w:t xml:space="preserve">А. Блок. </w:t>
            </w:r>
            <w:r w:rsidRPr="00B4533D">
              <w:rPr>
                <w:rFonts w:ascii="Times New Roman" w:hAnsi="Times New Roman" w:cs="Times New Roman"/>
                <w:bCs/>
                <w:iCs/>
                <w:color w:val="auto"/>
              </w:rPr>
              <w:t xml:space="preserve">«Летний вечер», «О, как безумно за окном...», </w:t>
            </w:r>
            <w:r w:rsidRPr="00B4533D">
              <w:rPr>
                <w:rFonts w:ascii="Times New Roman" w:hAnsi="Times New Roman" w:cs="Times New Roman"/>
                <w:bCs/>
                <w:color w:val="auto"/>
              </w:rPr>
              <w:t xml:space="preserve">С. Есенин. </w:t>
            </w:r>
            <w:r w:rsidRPr="00B4533D">
              <w:rPr>
                <w:rFonts w:ascii="Times New Roman" w:hAnsi="Times New Roman" w:cs="Times New Roman"/>
                <w:bCs/>
                <w:iCs/>
                <w:color w:val="auto"/>
              </w:rPr>
              <w:t xml:space="preserve">«Мелколесье. Степь и дали...», «Пороша», </w:t>
            </w:r>
            <w:r w:rsidRPr="00B4533D">
              <w:rPr>
                <w:rFonts w:ascii="Times New Roman" w:hAnsi="Times New Roman" w:cs="Times New Roman"/>
                <w:bCs/>
                <w:color w:val="auto"/>
              </w:rPr>
              <w:t xml:space="preserve">А. Ахматова. </w:t>
            </w:r>
            <w:r w:rsidRPr="00B4533D">
              <w:rPr>
                <w:rFonts w:ascii="Times New Roman" w:hAnsi="Times New Roman" w:cs="Times New Roman"/>
                <w:bCs/>
                <w:iCs/>
                <w:color w:val="auto"/>
              </w:rPr>
              <w:t>«Перед весной бывают дни такие...». И.С.Гумилев «Капитаны», «Слово»</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color w:val="auto"/>
              </w:rPr>
              <w:t xml:space="preserve">Чувство радости и печали, любви к родной природе и Родине в стихотворных произведениях поэтов XX века. Связь ритмики и мелодики стиха с эмоциональным состоянием, выраженным в стихотворении. Поэтизация родной природы. </w:t>
            </w:r>
          </w:p>
          <w:p w:rsidR="00B4533D" w:rsidRPr="00B4533D" w:rsidRDefault="00B4533D" w:rsidP="00921A56">
            <w:pPr>
              <w:rPr>
                <w:rFonts w:ascii="Times New Roman" w:hAnsi="Times New Roman"/>
                <w:sz w:val="24"/>
                <w:szCs w:val="24"/>
              </w:rPr>
            </w:pPr>
            <w:r w:rsidRPr="00B4533D">
              <w:rPr>
                <w:rFonts w:ascii="Times New Roman" w:hAnsi="Times New Roman"/>
                <w:sz w:val="24"/>
                <w:szCs w:val="24"/>
              </w:rPr>
              <w:t>Теория литературы. Лирический герой (развитие представлений).</w:t>
            </w:r>
          </w:p>
        </w:tc>
      </w:tr>
      <w:tr w:rsidR="00B4533D" w:rsidRPr="00B4533D" w:rsidTr="00921A56">
        <w:trPr>
          <w:trHeight w:val="889"/>
        </w:trPr>
        <w:tc>
          <w:tcPr>
            <w:tcW w:w="10631" w:type="dxa"/>
            <w:hideMark/>
          </w:tcPr>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color w:val="auto"/>
              </w:rPr>
              <w:t xml:space="preserve">Писатели улыбаются.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color w:val="auto"/>
              </w:rPr>
              <w:t xml:space="preserve">Василий Макарович Шукшин. </w:t>
            </w:r>
            <w:r w:rsidRPr="00B4533D">
              <w:rPr>
                <w:rFonts w:ascii="Times New Roman" w:hAnsi="Times New Roman" w:cs="Times New Roman"/>
                <w:color w:val="auto"/>
              </w:rPr>
              <w:t xml:space="preserve">Слово о писателе, рассказы </w:t>
            </w:r>
            <w:r w:rsidRPr="00B4533D">
              <w:rPr>
                <w:rFonts w:ascii="Times New Roman" w:hAnsi="Times New Roman" w:cs="Times New Roman"/>
                <w:bCs/>
                <w:iCs/>
                <w:color w:val="auto"/>
              </w:rPr>
              <w:t xml:space="preserve">«Чудик», </w:t>
            </w:r>
            <w:r w:rsidRPr="00B4533D">
              <w:rPr>
                <w:rFonts w:ascii="Times New Roman" w:hAnsi="Times New Roman" w:cs="Times New Roman"/>
                <w:color w:val="auto"/>
              </w:rPr>
              <w:t xml:space="preserve">и </w:t>
            </w:r>
            <w:r w:rsidRPr="00B4533D">
              <w:rPr>
                <w:rFonts w:ascii="Times New Roman" w:hAnsi="Times New Roman" w:cs="Times New Roman"/>
                <w:bCs/>
                <w:iCs/>
                <w:color w:val="auto"/>
              </w:rPr>
              <w:t xml:space="preserve">«Критики». </w:t>
            </w:r>
            <w:r w:rsidRPr="00B4533D">
              <w:rPr>
                <w:rFonts w:ascii="Times New Roman" w:hAnsi="Times New Roman" w:cs="Times New Roman"/>
                <w:color w:val="auto"/>
              </w:rPr>
              <w:t xml:space="preserve">Особенности шукшинских героев-«чудиков», правдоискателей, праведников. Человеческая открытость миру как синоним незащищенности, «странного» героя в литературе. </w:t>
            </w:r>
          </w:p>
        </w:tc>
      </w:tr>
      <w:tr w:rsidR="00B4533D" w:rsidRPr="00B4533D" w:rsidTr="00921A56">
        <w:tc>
          <w:tcPr>
            <w:tcW w:w="10631" w:type="dxa"/>
            <w:hideMark/>
          </w:tcPr>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color w:val="auto"/>
              </w:rPr>
              <w:t xml:space="preserve">Из литературы народов России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color w:val="auto"/>
              </w:rPr>
              <w:t xml:space="preserve">Габдулла Тукай. </w:t>
            </w:r>
            <w:r w:rsidRPr="00B4533D">
              <w:rPr>
                <w:rFonts w:ascii="Times New Roman" w:hAnsi="Times New Roman" w:cs="Times New Roman"/>
                <w:color w:val="auto"/>
              </w:rPr>
              <w:t xml:space="preserve">Слово о татарском поэте.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color w:val="auto"/>
              </w:rPr>
              <w:t xml:space="preserve">Стихотворения </w:t>
            </w:r>
            <w:r w:rsidRPr="00B4533D">
              <w:rPr>
                <w:rFonts w:ascii="Times New Roman" w:hAnsi="Times New Roman" w:cs="Times New Roman"/>
                <w:bCs/>
                <w:iCs/>
                <w:color w:val="auto"/>
              </w:rPr>
              <w:t xml:space="preserve">«Родная деревня», «Книга». </w:t>
            </w:r>
            <w:r w:rsidRPr="00B4533D">
              <w:rPr>
                <w:rFonts w:ascii="Times New Roman" w:hAnsi="Times New Roman" w:cs="Times New Roman"/>
                <w:color w:val="auto"/>
              </w:rPr>
              <w:t xml:space="preserve">Любовь к своей малой родине и к своему родному краю, верность обычаям, своей семье, традициям своего народа. Книга в жизни человека. Книга — «отрада из отрад», «путеводная звезда», «бесстрашное сердце», «радостная душа».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color w:val="auto"/>
              </w:rPr>
              <w:t xml:space="preserve">Кайсын Кулиев. </w:t>
            </w:r>
            <w:r w:rsidRPr="00B4533D">
              <w:rPr>
                <w:rFonts w:ascii="Times New Roman" w:hAnsi="Times New Roman" w:cs="Times New Roman"/>
                <w:color w:val="auto"/>
              </w:rPr>
              <w:t xml:space="preserve">Слово о балкарском поэте.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iCs/>
                <w:color w:val="auto"/>
              </w:rPr>
              <w:t>«Когда на меня навалилась беда...», «Каким бы малым "был мой народ….». Род</w:t>
            </w:r>
            <w:r w:rsidRPr="00B4533D">
              <w:rPr>
                <w:rFonts w:ascii="Times New Roman" w:hAnsi="Times New Roman" w:cs="Times New Roman"/>
                <w:color w:val="auto"/>
              </w:rPr>
              <w:t xml:space="preserve">ина как источник сил для преодоления любых испытаний и ударов судьбы. Основные поэтические образы, символизирующие Родину в стихотворении поэта. Тема бессмертия народа, нации до тех пор, пока живы его язык, поэзия, обычаи. Поэт — вечный должник своего народа. </w:t>
            </w:r>
          </w:p>
          <w:p w:rsidR="00B4533D" w:rsidRPr="00B4533D" w:rsidRDefault="00B4533D" w:rsidP="00921A56">
            <w:pPr>
              <w:pStyle w:val="Default"/>
              <w:spacing w:line="276" w:lineRule="auto"/>
              <w:rPr>
                <w:rFonts w:ascii="Times New Roman" w:hAnsi="Times New Roman" w:cs="Times New Roman"/>
                <w:b/>
                <w:bCs/>
                <w:color w:val="auto"/>
              </w:rPr>
            </w:pPr>
            <w:r w:rsidRPr="00B4533D">
              <w:rPr>
                <w:rFonts w:ascii="Times New Roman" w:hAnsi="Times New Roman" w:cs="Times New Roman"/>
                <w:color w:val="auto"/>
              </w:rPr>
              <w:t xml:space="preserve">Теория литературы. Общечеловеческое и национальное в литературе разных народов. </w:t>
            </w:r>
          </w:p>
        </w:tc>
      </w:tr>
      <w:tr w:rsidR="00B4533D" w:rsidRPr="00B4533D" w:rsidTr="00921A56">
        <w:tc>
          <w:tcPr>
            <w:tcW w:w="10631" w:type="dxa"/>
          </w:tcPr>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color w:val="auto"/>
              </w:rPr>
              <w:t xml:space="preserve">Из зарубежной литературы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color w:val="auto"/>
              </w:rPr>
              <w:t xml:space="preserve">Мифы народов мира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color w:val="auto"/>
              </w:rPr>
              <w:t xml:space="preserve">Мифы Древней Греции. </w:t>
            </w:r>
            <w:r w:rsidRPr="00B4533D">
              <w:rPr>
                <w:rFonts w:ascii="Times New Roman" w:hAnsi="Times New Roman" w:cs="Times New Roman"/>
                <w:bCs/>
                <w:iCs/>
                <w:color w:val="auto"/>
              </w:rPr>
              <w:t xml:space="preserve">Подвиги Геракла </w:t>
            </w:r>
            <w:r w:rsidRPr="00B4533D">
              <w:rPr>
                <w:rFonts w:ascii="Times New Roman" w:hAnsi="Times New Roman" w:cs="Times New Roman"/>
                <w:color w:val="auto"/>
              </w:rPr>
              <w:t xml:space="preserve">(в переложении Куна): </w:t>
            </w:r>
            <w:r w:rsidRPr="00B4533D">
              <w:rPr>
                <w:rFonts w:ascii="Times New Roman" w:hAnsi="Times New Roman" w:cs="Times New Roman"/>
                <w:bCs/>
                <w:iCs/>
                <w:color w:val="auto"/>
              </w:rPr>
              <w:t>«Скотный двор царя Авгия», «Яблоки Гесперид »</w:t>
            </w:r>
            <w:r w:rsidRPr="00B4533D">
              <w:rPr>
                <w:rFonts w:ascii="Times New Roman" w:hAnsi="Times New Roman" w:cs="Times New Roman"/>
                <w:iCs/>
                <w:color w:val="auto"/>
              </w:rPr>
              <w:t xml:space="preserve">.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color w:val="auto"/>
              </w:rPr>
              <w:t xml:space="preserve">Геродот. </w:t>
            </w:r>
            <w:r w:rsidRPr="00B4533D">
              <w:rPr>
                <w:rFonts w:ascii="Times New Roman" w:hAnsi="Times New Roman" w:cs="Times New Roman"/>
                <w:bCs/>
                <w:iCs/>
                <w:color w:val="auto"/>
              </w:rPr>
              <w:t xml:space="preserve">«Легенда об Арионе».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color w:val="auto"/>
              </w:rPr>
              <w:t>Теория литературы</w:t>
            </w:r>
            <w:r w:rsidRPr="00B4533D">
              <w:rPr>
                <w:rFonts w:ascii="Times New Roman" w:hAnsi="Times New Roman" w:cs="Times New Roman"/>
                <w:color w:val="auto"/>
                <w:u w:val="single"/>
              </w:rPr>
              <w:t>.</w:t>
            </w:r>
            <w:r w:rsidRPr="00B4533D">
              <w:rPr>
                <w:rFonts w:ascii="Times New Roman" w:hAnsi="Times New Roman" w:cs="Times New Roman"/>
                <w:color w:val="auto"/>
              </w:rPr>
              <w:t xml:space="preserve"> Миф. Отличие мифа от сказки.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color w:val="auto"/>
              </w:rPr>
              <w:t xml:space="preserve">Гомер. </w:t>
            </w:r>
            <w:r w:rsidRPr="00B4533D">
              <w:rPr>
                <w:rFonts w:ascii="Times New Roman" w:hAnsi="Times New Roman" w:cs="Times New Roman"/>
                <w:color w:val="auto"/>
              </w:rPr>
              <w:t xml:space="preserve">Краткий рассказ о Гомере. «Илиада», «Одиссея» эпические поэмы. Изображение героев и героические подвиги в «Илиаде». Описание щита Ахиллеса: сцены войны и мирной жизни. Стихия Одиссея — борьба, преодоление препятствий, познание неизвестного. Храбрость, сметливость (хитроумие) Одиссея. Одиссей — мудрый правитель, любящий муж и отец. На острове циклопов. Полифем. «Одиссея» — песня о героических подвигах, мужественных героях </w:t>
            </w:r>
          </w:p>
          <w:p w:rsidR="00B4533D" w:rsidRPr="00B4533D" w:rsidRDefault="00B4533D" w:rsidP="00921A56">
            <w:pPr>
              <w:rPr>
                <w:rFonts w:ascii="Times New Roman" w:hAnsi="Times New Roman"/>
                <w:sz w:val="24"/>
                <w:szCs w:val="24"/>
              </w:rPr>
            </w:pPr>
            <w:r w:rsidRPr="00B4533D">
              <w:rPr>
                <w:rFonts w:ascii="Times New Roman" w:hAnsi="Times New Roman"/>
                <w:sz w:val="24"/>
                <w:szCs w:val="24"/>
              </w:rPr>
              <w:t>Теория литературы. Понятие о героическом эпосе (начальные представления).</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color w:val="auto"/>
              </w:rPr>
              <w:t xml:space="preserve">(М. де Сервантес Сааведра. </w:t>
            </w:r>
            <w:r w:rsidRPr="00B4533D">
              <w:rPr>
                <w:rFonts w:ascii="Times New Roman" w:hAnsi="Times New Roman" w:cs="Times New Roman"/>
                <w:color w:val="auto"/>
              </w:rPr>
              <w:t xml:space="preserve">Рассказ о писателе.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color w:val="auto"/>
              </w:rPr>
              <w:t xml:space="preserve">Роман </w:t>
            </w:r>
            <w:r w:rsidRPr="00B4533D">
              <w:rPr>
                <w:rFonts w:ascii="Times New Roman" w:hAnsi="Times New Roman" w:cs="Times New Roman"/>
                <w:bCs/>
                <w:iCs/>
                <w:color w:val="auto"/>
              </w:rPr>
              <w:t xml:space="preserve">«Дон Кихот». </w:t>
            </w:r>
            <w:r w:rsidRPr="00B4533D">
              <w:rPr>
                <w:rFonts w:ascii="Times New Roman" w:hAnsi="Times New Roman" w:cs="Times New Roman"/>
                <w:color w:val="auto"/>
              </w:rPr>
              <w:t>Проблема ложных и истинных идеалов. Герой, создавший воображаемый мир и живущий в нём. Пародия на рыцарские романы. Освобождение от искусственных ценностей и приобщение к истинно народному пониманию правды жизни. Мастерство Сервантеса-романиста. Дон Кихот как «вечный» образ мировой литературы. (Для внеклассного чтения.) Д.Дефо «Робинзон Крузо»</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color w:val="auto"/>
              </w:rPr>
              <w:t>Теория литературы</w:t>
            </w:r>
            <w:r w:rsidRPr="00B4533D">
              <w:rPr>
                <w:rFonts w:ascii="Times New Roman" w:hAnsi="Times New Roman" w:cs="Times New Roman"/>
                <w:color w:val="auto"/>
                <w:u w:val="single"/>
              </w:rPr>
              <w:t>.</w:t>
            </w:r>
            <w:r w:rsidRPr="00B4533D">
              <w:rPr>
                <w:rFonts w:ascii="Times New Roman" w:hAnsi="Times New Roman" w:cs="Times New Roman"/>
                <w:color w:val="auto"/>
              </w:rPr>
              <w:t xml:space="preserve"> «Вечные» образы в искусстве (начальные представления).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color w:val="auto"/>
              </w:rPr>
              <w:t xml:space="preserve">Фридрих Шиллер. </w:t>
            </w:r>
            <w:r w:rsidRPr="00B4533D">
              <w:rPr>
                <w:rFonts w:ascii="Times New Roman" w:hAnsi="Times New Roman" w:cs="Times New Roman"/>
                <w:color w:val="auto"/>
              </w:rPr>
              <w:t xml:space="preserve">Рассказ о писателе.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color w:val="auto"/>
              </w:rPr>
              <w:t xml:space="preserve">Баллада </w:t>
            </w:r>
            <w:r w:rsidRPr="00B4533D">
              <w:rPr>
                <w:rFonts w:ascii="Times New Roman" w:hAnsi="Times New Roman" w:cs="Times New Roman"/>
                <w:bCs/>
                <w:iCs/>
                <w:color w:val="auto"/>
              </w:rPr>
              <w:t xml:space="preserve">«Перчатка». </w:t>
            </w:r>
            <w:r w:rsidRPr="00B4533D">
              <w:rPr>
                <w:rFonts w:ascii="Times New Roman" w:hAnsi="Times New Roman" w:cs="Times New Roman"/>
                <w:color w:val="auto"/>
              </w:rPr>
              <w:t xml:space="preserve">Повествование о феодальных нравах. Любовь как благородство и своевольный, </w:t>
            </w:r>
            <w:r w:rsidRPr="00B4533D">
              <w:rPr>
                <w:rFonts w:ascii="Times New Roman" w:hAnsi="Times New Roman" w:cs="Times New Roman"/>
                <w:color w:val="auto"/>
              </w:rPr>
              <w:lastRenderedPageBreak/>
              <w:t xml:space="preserve">бесчеловечный каприз. Рыцарь — герой, отвергающий награду и защищающий личное достоинство и честь.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color w:val="auto"/>
              </w:rPr>
              <w:t>Теория литературы</w:t>
            </w:r>
            <w:r w:rsidRPr="00B4533D">
              <w:rPr>
                <w:rFonts w:ascii="Times New Roman" w:hAnsi="Times New Roman" w:cs="Times New Roman"/>
                <w:color w:val="auto"/>
                <w:u w:val="single"/>
              </w:rPr>
              <w:t>.</w:t>
            </w:r>
            <w:r w:rsidRPr="00B4533D">
              <w:rPr>
                <w:rFonts w:ascii="Times New Roman" w:hAnsi="Times New Roman" w:cs="Times New Roman"/>
                <w:color w:val="auto"/>
              </w:rPr>
              <w:t xml:space="preserve"> Рыцарская баллада (начальные представления). </w:t>
            </w:r>
          </w:p>
          <w:p w:rsidR="00B4533D" w:rsidRPr="00B4533D" w:rsidRDefault="00B4533D" w:rsidP="00921A56">
            <w:pPr>
              <w:rPr>
                <w:rFonts w:ascii="Times New Roman" w:hAnsi="Times New Roman"/>
                <w:sz w:val="24"/>
                <w:szCs w:val="24"/>
              </w:rPr>
            </w:pPr>
            <w:r w:rsidRPr="00B4533D">
              <w:rPr>
                <w:rFonts w:ascii="Times New Roman" w:hAnsi="Times New Roman"/>
                <w:bCs/>
                <w:sz w:val="24"/>
                <w:szCs w:val="24"/>
              </w:rPr>
              <w:t xml:space="preserve">Проспер Мериме. </w:t>
            </w:r>
            <w:r w:rsidRPr="00B4533D">
              <w:rPr>
                <w:rFonts w:ascii="Times New Roman" w:hAnsi="Times New Roman"/>
                <w:sz w:val="24"/>
                <w:szCs w:val="24"/>
              </w:rPr>
              <w:t>Рассказ о писателе.</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color w:val="auto"/>
              </w:rPr>
              <w:t xml:space="preserve">Новелла </w:t>
            </w:r>
            <w:r w:rsidRPr="00B4533D">
              <w:rPr>
                <w:rFonts w:ascii="Times New Roman" w:hAnsi="Times New Roman" w:cs="Times New Roman"/>
                <w:bCs/>
                <w:iCs/>
                <w:color w:val="auto"/>
              </w:rPr>
              <w:t xml:space="preserve">«Маттео Фальконе». </w:t>
            </w:r>
            <w:r w:rsidRPr="00B4533D">
              <w:rPr>
                <w:rFonts w:ascii="Times New Roman" w:hAnsi="Times New Roman" w:cs="Times New Roman"/>
                <w:color w:val="auto"/>
              </w:rPr>
              <w:t xml:space="preserve">Изображение дикой природы. Превосходство естественной, «простой» жизни и исторически сложившихся устоев над цивилизованной с её порочными нравами. Романтический сюжет и его реалистическое воплощение.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color w:val="auto"/>
              </w:rPr>
              <w:t xml:space="preserve">Антуан де Сент-Экзюпери. </w:t>
            </w:r>
            <w:r w:rsidRPr="00B4533D">
              <w:rPr>
                <w:rFonts w:ascii="Times New Roman" w:hAnsi="Times New Roman" w:cs="Times New Roman"/>
                <w:color w:val="auto"/>
              </w:rPr>
              <w:t xml:space="preserve">Рассказ о писателе.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iCs/>
                <w:color w:val="auto"/>
              </w:rPr>
              <w:t xml:space="preserve">«Маленький принц» </w:t>
            </w:r>
            <w:r w:rsidRPr="00B4533D">
              <w:rPr>
                <w:rFonts w:ascii="Times New Roman" w:hAnsi="Times New Roman" w:cs="Times New Roman"/>
                <w:color w:val="auto"/>
              </w:rPr>
              <w:t xml:space="preserve">как философская сказка и мудрая притча. Мечта о естественном отношении к вещам и людям. Чистота восприятия мира как величайшая ценность. Утверждение всечеловеческих истин. (Для внеклассного чтения.)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color w:val="auto"/>
              </w:rPr>
              <w:t>Теория литературы</w:t>
            </w:r>
            <w:r w:rsidRPr="00B4533D">
              <w:rPr>
                <w:rFonts w:ascii="Times New Roman" w:hAnsi="Times New Roman" w:cs="Times New Roman"/>
                <w:color w:val="auto"/>
                <w:u w:val="single"/>
              </w:rPr>
              <w:t>.</w:t>
            </w:r>
            <w:r w:rsidRPr="00B4533D">
              <w:rPr>
                <w:rFonts w:ascii="Times New Roman" w:hAnsi="Times New Roman" w:cs="Times New Roman"/>
                <w:color w:val="auto"/>
              </w:rPr>
              <w:t xml:space="preserve"> Притча (начальные представления). </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color w:val="auto"/>
              </w:rPr>
              <w:t>Зарубежная  сказочная и фантастическая поза</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color w:val="auto"/>
              </w:rPr>
              <w:t>В.Гауф «Карлик нос»</w:t>
            </w:r>
          </w:p>
          <w:p w:rsidR="00B4533D" w:rsidRPr="00B4533D" w:rsidRDefault="00B4533D" w:rsidP="00921A56">
            <w:pPr>
              <w:pStyle w:val="Default"/>
              <w:spacing w:line="276" w:lineRule="auto"/>
              <w:rPr>
                <w:rFonts w:ascii="Times New Roman" w:hAnsi="Times New Roman" w:cs="Times New Roman"/>
                <w:color w:val="auto"/>
              </w:rPr>
            </w:pPr>
            <w:r w:rsidRPr="00B4533D">
              <w:rPr>
                <w:rFonts w:ascii="Times New Roman" w:hAnsi="Times New Roman" w:cs="Times New Roman"/>
                <w:bCs/>
                <w:color w:val="auto"/>
              </w:rPr>
              <w:t>Повторение, обобщение, итоговый контроль</w:t>
            </w:r>
          </w:p>
        </w:tc>
      </w:tr>
    </w:tbl>
    <w:p w:rsidR="00B4533D" w:rsidRPr="00622213" w:rsidRDefault="00B4533D" w:rsidP="001510F1">
      <w:pPr>
        <w:shd w:val="clear" w:color="auto" w:fill="FFFFFF"/>
        <w:jc w:val="both"/>
        <w:rPr>
          <w:rFonts w:ascii="Times New Roman" w:hAnsi="Times New Roman"/>
          <w:b/>
          <w:bCs/>
          <w:sz w:val="24"/>
          <w:szCs w:val="24"/>
          <w:u w:val="single"/>
        </w:rPr>
      </w:pPr>
      <w:r w:rsidRPr="00622213">
        <w:rPr>
          <w:rFonts w:ascii="Times New Roman" w:hAnsi="Times New Roman"/>
          <w:b/>
          <w:bCs/>
          <w:sz w:val="24"/>
          <w:szCs w:val="24"/>
          <w:u w:val="single"/>
        </w:rPr>
        <w:lastRenderedPageBreak/>
        <w:t>7 класс</w:t>
      </w:r>
    </w:p>
    <w:p w:rsidR="00B4533D" w:rsidRPr="00622213" w:rsidRDefault="00B4533D" w:rsidP="001510F1">
      <w:pPr>
        <w:shd w:val="clear" w:color="auto" w:fill="FFFFFF"/>
        <w:autoSpaceDE w:val="0"/>
        <w:autoSpaceDN w:val="0"/>
        <w:adjustRightInd w:val="0"/>
        <w:spacing w:line="274" w:lineRule="exact"/>
        <w:ind w:right="5"/>
        <w:jc w:val="both"/>
        <w:rPr>
          <w:rFonts w:ascii="Times New Roman" w:hAnsi="Times New Roman"/>
          <w:sz w:val="24"/>
          <w:szCs w:val="24"/>
          <w:lang w:bidi="en-US"/>
        </w:rPr>
      </w:pPr>
      <w:r w:rsidRPr="00622213">
        <w:rPr>
          <w:rFonts w:ascii="Times New Roman" w:hAnsi="Times New Roman"/>
          <w:bCs/>
          <w:sz w:val="24"/>
          <w:szCs w:val="24"/>
        </w:rPr>
        <w:t xml:space="preserve">Введение. </w:t>
      </w:r>
      <w:r w:rsidRPr="00622213">
        <w:rPr>
          <w:rFonts w:ascii="Times New Roman" w:hAnsi="Times New Roman"/>
          <w:sz w:val="24"/>
          <w:szCs w:val="24"/>
          <w:lang w:bidi="en-US"/>
        </w:rPr>
        <w:t>Писатели о роли книги в жизни человека и общества. Книга как духовное завещание одного поколения другому. Структурные элементы книги (обложка, титульный лист, форзац, сноски, оглавление); создатели книги (автор, художник, редактор, корректор, наборщик и др.). Учебник литературы и работа с ним.</w:t>
      </w:r>
    </w:p>
    <w:p w:rsidR="00B4533D" w:rsidRPr="00622213" w:rsidRDefault="00B4533D" w:rsidP="001510F1">
      <w:pPr>
        <w:rPr>
          <w:rFonts w:ascii="Times New Roman" w:hAnsi="Times New Roman"/>
          <w:bCs/>
          <w:iCs/>
          <w:sz w:val="24"/>
          <w:szCs w:val="24"/>
        </w:rPr>
      </w:pPr>
      <w:r w:rsidRPr="00622213">
        <w:rPr>
          <w:rFonts w:ascii="Times New Roman" w:hAnsi="Times New Roman"/>
          <w:bCs/>
          <w:iCs/>
          <w:sz w:val="24"/>
          <w:szCs w:val="24"/>
        </w:rPr>
        <w:t xml:space="preserve">Древнерусская литература. </w:t>
      </w:r>
    </w:p>
    <w:p w:rsidR="00B4533D" w:rsidRPr="00622213" w:rsidRDefault="00B4533D" w:rsidP="001510F1">
      <w:pPr>
        <w:rPr>
          <w:rFonts w:ascii="Times New Roman" w:hAnsi="Times New Roman"/>
          <w:sz w:val="24"/>
          <w:szCs w:val="24"/>
        </w:rPr>
      </w:pPr>
      <w:r w:rsidRPr="00622213">
        <w:rPr>
          <w:rFonts w:ascii="Times New Roman" w:hAnsi="Times New Roman"/>
          <w:bCs/>
          <w:iCs/>
          <w:sz w:val="24"/>
          <w:szCs w:val="24"/>
        </w:rPr>
        <w:t xml:space="preserve">«Поучение» Владимира Мономаха </w:t>
      </w:r>
      <w:r w:rsidRPr="00622213">
        <w:rPr>
          <w:rFonts w:ascii="Times New Roman" w:hAnsi="Times New Roman"/>
          <w:sz w:val="24"/>
          <w:szCs w:val="24"/>
        </w:rPr>
        <w:t xml:space="preserve">(отрывок), </w:t>
      </w:r>
      <w:r w:rsidRPr="00622213">
        <w:rPr>
          <w:rFonts w:ascii="Times New Roman" w:hAnsi="Times New Roman"/>
          <w:bCs/>
          <w:iCs/>
          <w:sz w:val="24"/>
          <w:szCs w:val="24"/>
        </w:rPr>
        <w:t xml:space="preserve">«Повесть </w:t>
      </w:r>
      <w:r w:rsidRPr="00622213">
        <w:rPr>
          <w:rFonts w:ascii="Times New Roman" w:hAnsi="Times New Roman"/>
          <w:bCs/>
          <w:sz w:val="24"/>
          <w:szCs w:val="24"/>
        </w:rPr>
        <w:t xml:space="preserve">о </w:t>
      </w:r>
      <w:r w:rsidRPr="00622213">
        <w:rPr>
          <w:rFonts w:ascii="Times New Roman" w:hAnsi="Times New Roman"/>
          <w:bCs/>
          <w:iCs/>
          <w:sz w:val="24"/>
          <w:szCs w:val="24"/>
        </w:rPr>
        <w:t xml:space="preserve">Петре и Февронии Муромских». </w:t>
      </w:r>
      <w:r w:rsidRPr="00622213">
        <w:rPr>
          <w:rFonts w:ascii="Times New Roman" w:hAnsi="Times New Roman"/>
          <w:sz w:val="24"/>
          <w:szCs w:val="24"/>
        </w:rPr>
        <w:t xml:space="preserve">Нравственные заветы Древней Руси. Внимание к личности, гимн любви и верности. </w:t>
      </w:r>
    </w:p>
    <w:p w:rsidR="00B4533D" w:rsidRPr="00622213" w:rsidRDefault="00B4533D" w:rsidP="001510F1">
      <w:pPr>
        <w:rPr>
          <w:rFonts w:ascii="Times New Roman" w:hAnsi="Times New Roman"/>
          <w:sz w:val="24"/>
          <w:szCs w:val="24"/>
        </w:rPr>
      </w:pPr>
      <w:r w:rsidRPr="00622213">
        <w:rPr>
          <w:rFonts w:ascii="Times New Roman" w:hAnsi="Times New Roman"/>
          <w:bCs/>
          <w:iCs/>
          <w:sz w:val="24"/>
          <w:szCs w:val="24"/>
        </w:rPr>
        <w:t xml:space="preserve">Теория </w:t>
      </w:r>
      <w:r w:rsidRPr="00622213">
        <w:rPr>
          <w:rFonts w:ascii="Times New Roman" w:hAnsi="Times New Roman"/>
          <w:sz w:val="24"/>
          <w:szCs w:val="24"/>
        </w:rPr>
        <w:t>литературы. Поучение (начальные представления).</w:t>
      </w:r>
    </w:p>
    <w:p w:rsidR="00B4533D" w:rsidRPr="00622213" w:rsidRDefault="00B4533D" w:rsidP="001510F1">
      <w:pPr>
        <w:shd w:val="clear" w:color="auto" w:fill="FFFFFF"/>
        <w:autoSpaceDE w:val="0"/>
        <w:autoSpaceDN w:val="0"/>
        <w:adjustRightInd w:val="0"/>
        <w:spacing w:line="274" w:lineRule="exact"/>
        <w:ind w:right="5"/>
        <w:jc w:val="both"/>
        <w:rPr>
          <w:rFonts w:ascii="Times New Roman" w:hAnsi="Times New Roman"/>
          <w:sz w:val="24"/>
          <w:szCs w:val="24"/>
        </w:rPr>
      </w:pPr>
      <w:r w:rsidRPr="00622213">
        <w:rPr>
          <w:rFonts w:ascii="Times New Roman" w:hAnsi="Times New Roman"/>
          <w:bCs/>
          <w:iCs/>
          <w:sz w:val="24"/>
          <w:szCs w:val="24"/>
        </w:rPr>
        <w:t>«Повесть временных лет».</w:t>
      </w:r>
      <w:r w:rsidRPr="00622213">
        <w:rPr>
          <w:rFonts w:ascii="Times New Roman" w:hAnsi="Times New Roman"/>
          <w:sz w:val="24"/>
          <w:szCs w:val="24"/>
        </w:rPr>
        <w:t xml:space="preserve"> Отрывок «О пользе книг». Формирование традиции   уважительного   отношения   к книге.</w:t>
      </w:r>
    </w:p>
    <w:p w:rsidR="00B4533D" w:rsidRPr="00622213" w:rsidRDefault="00B4533D" w:rsidP="001510F1">
      <w:pPr>
        <w:rPr>
          <w:rFonts w:ascii="Times New Roman" w:hAnsi="Times New Roman"/>
          <w:sz w:val="24"/>
          <w:szCs w:val="24"/>
        </w:rPr>
      </w:pPr>
      <w:r w:rsidRPr="00622213">
        <w:rPr>
          <w:rFonts w:ascii="Times New Roman" w:hAnsi="Times New Roman"/>
          <w:sz w:val="24"/>
          <w:szCs w:val="24"/>
        </w:rPr>
        <w:t xml:space="preserve">Русский фольклор. </w:t>
      </w:r>
    </w:p>
    <w:p w:rsidR="00B4533D" w:rsidRPr="00622213" w:rsidRDefault="00B4533D" w:rsidP="001510F1">
      <w:pPr>
        <w:rPr>
          <w:rFonts w:ascii="Times New Roman" w:hAnsi="Times New Roman"/>
          <w:bCs/>
          <w:iCs/>
          <w:sz w:val="24"/>
          <w:szCs w:val="24"/>
        </w:rPr>
      </w:pPr>
      <w:r w:rsidRPr="00622213">
        <w:rPr>
          <w:rFonts w:ascii="Times New Roman" w:hAnsi="Times New Roman"/>
          <w:sz w:val="24"/>
          <w:szCs w:val="24"/>
        </w:rPr>
        <w:t xml:space="preserve">Предания. Поэтическая    автобиография     народа. Устный рассказ об исторических событиях. </w:t>
      </w:r>
      <w:r w:rsidRPr="00622213">
        <w:rPr>
          <w:rFonts w:ascii="Times New Roman" w:hAnsi="Times New Roman"/>
          <w:iCs/>
          <w:sz w:val="24"/>
          <w:szCs w:val="24"/>
        </w:rPr>
        <w:t xml:space="preserve">«Воцарение </w:t>
      </w:r>
      <w:r w:rsidRPr="00622213">
        <w:rPr>
          <w:rFonts w:ascii="Times New Roman" w:hAnsi="Times New Roman"/>
          <w:bCs/>
          <w:iCs/>
          <w:sz w:val="24"/>
          <w:szCs w:val="24"/>
        </w:rPr>
        <w:t>Ивана Грозного», «Сороки-Ведьмы», «Петр и плотник».</w:t>
      </w:r>
    </w:p>
    <w:p w:rsidR="00B4533D" w:rsidRPr="00622213" w:rsidRDefault="00B4533D" w:rsidP="001510F1">
      <w:pPr>
        <w:rPr>
          <w:rFonts w:ascii="Times New Roman" w:hAnsi="Times New Roman"/>
          <w:bCs/>
          <w:iCs/>
          <w:sz w:val="24"/>
          <w:szCs w:val="24"/>
        </w:rPr>
      </w:pPr>
      <w:r w:rsidRPr="00622213">
        <w:rPr>
          <w:rFonts w:ascii="Times New Roman" w:hAnsi="Times New Roman"/>
          <w:bCs/>
          <w:iCs/>
          <w:sz w:val="24"/>
          <w:szCs w:val="24"/>
        </w:rPr>
        <w:t xml:space="preserve">Былины. «Вольга и Микула Селянинович». </w:t>
      </w:r>
      <w:r w:rsidRPr="00622213">
        <w:rPr>
          <w:rFonts w:ascii="Times New Roman" w:hAnsi="Times New Roman"/>
          <w:sz w:val="24"/>
          <w:szCs w:val="24"/>
        </w:rPr>
        <w:t xml:space="preserve">Воплощение в былине нравственных свойств русского </w:t>
      </w:r>
      <w:r w:rsidRPr="00622213">
        <w:rPr>
          <w:rFonts w:ascii="Times New Roman" w:hAnsi="Times New Roman"/>
          <w:bCs/>
          <w:sz w:val="24"/>
          <w:szCs w:val="24"/>
        </w:rPr>
        <w:t xml:space="preserve">народа, </w:t>
      </w:r>
      <w:r w:rsidRPr="00622213">
        <w:rPr>
          <w:rFonts w:ascii="Times New Roman" w:hAnsi="Times New Roman"/>
          <w:sz w:val="24"/>
          <w:szCs w:val="24"/>
        </w:rPr>
        <w:t>прославление мирного труда. Микула — носитель лучших человеческих качеств (трудолюбие, мастерство, чувство собственного достоинства, доброта, щедрость, физическая сила).</w:t>
      </w:r>
    </w:p>
    <w:p w:rsidR="00B4533D" w:rsidRPr="00622213" w:rsidRDefault="00B4533D" w:rsidP="001510F1">
      <w:pPr>
        <w:rPr>
          <w:rFonts w:ascii="Times New Roman" w:hAnsi="Times New Roman"/>
          <w:sz w:val="24"/>
          <w:szCs w:val="24"/>
        </w:rPr>
      </w:pPr>
      <w:r w:rsidRPr="00622213">
        <w:rPr>
          <w:rFonts w:ascii="Times New Roman" w:hAnsi="Times New Roman"/>
          <w:sz w:val="24"/>
          <w:szCs w:val="24"/>
        </w:rPr>
        <w:t xml:space="preserve">Киевский цикл былин. </w:t>
      </w:r>
      <w:r w:rsidRPr="00622213">
        <w:rPr>
          <w:rFonts w:ascii="Times New Roman" w:hAnsi="Times New Roman"/>
          <w:bCs/>
          <w:iCs/>
          <w:sz w:val="24"/>
          <w:szCs w:val="24"/>
        </w:rPr>
        <w:t>«Илья Муромец и Соло</w:t>
      </w:r>
      <w:r w:rsidRPr="00622213">
        <w:rPr>
          <w:rFonts w:ascii="Times New Roman" w:hAnsi="Times New Roman"/>
          <w:iCs/>
          <w:sz w:val="24"/>
          <w:szCs w:val="24"/>
        </w:rPr>
        <w:t xml:space="preserve">вей-разбойник». </w:t>
      </w:r>
      <w:r w:rsidRPr="00622213">
        <w:rPr>
          <w:rFonts w:ascii="Times New Roman" w:hAnsi="Times New Roman"/>
          <w:sz w:val="24"/>
          <w:szCs w:val="24"/>
        </w:rPr>
        <w:t xml:space="preserve">Бескорыстное служение Родине и народу, мужество, справедливость, чувство собственно достоинства — основные черты характера Ильи Муромца. (Изучается одна былина по выбору.) Для </w:t>
      </w:r>
      <w:r w:rsidRPr="00622213">
        <w:rPr>
          <w:rFonts w:ascii="Times New Roman" w:hAnsi="Times New Roman"/>
          <w:bCs/>
          <w:sz w:val="24"/>
          <w:szCs w:val="24"/>
        </w:rPr>
        <w:t>внекласс</w:t>
      </w:r>
      <w:r w:rsidRPr="00622213">
        <w:rPr>
          <w:rFonts w:ascii="Times New Roman" w:hAnsi="Times New Roman"/>
          <w:sz w:val="24"/>
          <w:szCs w:val="24"/>
        </w:rPr>
        <w:t>ного чтения.</w:t>
      </w:r>
    </w:p>
    <w:p w:rsidR="00B4533D" w:rsidRPr="00622213" w:rsidRDefault="00B4533D" w:rsidP="001510F1">
      <w:pPr>
        <w:rPr>
          <w:rFonts w:ascii="Times New Roman" w:hAnsi="Times New Roman"/>
          <w:sz w:val="24"/>
          <w:szCs w:val="24"/>
        </w:rPr>
      </w:pPr>
      <w:r w:rsidRPr="00622213">
        <w:rPr>
          <w:rFonts w:ascii="Times New Roman" w:hAnsi="Times New Roman"/>
          <w:sz w:val="24"/>
          <w:szCs w:val="24"/>
        </w:rPr>
        <w:t xml:space="preserve">Новгородский цикл былин.  </w:t>
      </w:r>
      <w:r w:rsidRPr="00622213">
        <w:rPr>
          <w:rFonts w:ascii="Times New Roman" w:hAnsi="Times New Roman"/>
          <w:bCs/>
          <w:iCs/>
          <w:sz w:val="24"/>
          <w:szCs w:val="24"/>
        </w:rPr>
        <w:t xml:space="preserve">«Садко».  </w:t>
      </w:r>
      <w:r w:rsidRPr="00622213">
        <w:rPr>
          <w:rFonts w:ascii="Times New Roman" w:hAnsi="Times New Roman"/>
          <w:bCs/>
          <w:sz w:val="24"/>
          <w:szCs w:val="24"/>
        </w:rPr>
        <w:t xml:space="preserve">Своеобразие </w:t>
      </w:r>
      <w:r w:rsidRPr="00622213">
        <w:rPr>
          <w:rFonts w:ascii="Times New Roman" w:hAnsi="Times New Roman"/>
          <w:sz w:val="24"/>
          <w:szCs w:val="24"/>
        </w:rPr>
        <w:t>былины. Поэтичность. Тематическое различие Киевского и Новгородского циклов былин. Своеобразие былинного стиха. Собирание былин. Собиратели. (Для самостоятельного чтения.)</w:t>
      </w:r>
    </w:p>
    <w:p w:rsidR="00B4533D" w:rsidRPr="00622213" w:rsidRDefault="00B4533D" w:rsidP="001510F1">
      <w:pPr>
        <w:rPr>
          <w:rFonts w:ascii="Times New Roman" w:hAnsi="Times New Roman"/>
          <w:sz w:val="24"/>
          <w:szCs w:val="24"/>
        </w:rPr>
      </w:pPr>
      <w:r w:rsidRPr="00622213">
        <w:rPr>
          <w:rFonts w:ascii="Times New Roman" w:hAnsi="Times New Roman"/>
          <w:bCs/>
          <w:iCs/>
          <w:sz w:val="24"/>
          <w:szCs w:val="24"/>
        </w:rPr>
        <w:lastRenderedPageBreak/>
        <w:t xml:space="preserve"> «Калевала»</w:t>
      </w:r>
      <w:r w:rsidRPr="00622213">
        <w:rPr>
          <w:rFonts w:ascii="Times New Roman" w:hAnsi="Times New Roman"/>
          <w:sz w:val="24"/>
          <w:szCs w:val="24"/>
        </w:rPr>
        <w:t xml:space="preserve"> — карело-финский мифологический эпос. Изображение жизни народа, его национальных традиций, обычаев,  трудовых будней  и  праздников.   Кузнец Ильмаринен и ведьма Лоухи как представители светлого и темного миров карело-финских эпических песен (Для внеклассного чтения).</w:t>
      </w:r>
    </w:p>
    <w:p w:rsidR="00B4533D" w:rsidRPr="00622213" w:rsidRDefault="00B4533D" w:rsidP="001510F1">
      <w:pPr>
        <w:rPr>
          <w:rFonts w:ascii="Times New Roman" w:hAnsi="Times New Roman"/>
          <w:sz w:val="24"/>
          <w:szCs w:val="24"/>
        </w:rPr>
      </w:pPr>
      <w:r w:rsidRPr="00622213">
        <w:rPr>
          <w:rFonts w:ascii="Times New Roman" w:hAnsi="Times New Roman"/>
          <w:sz w:val="24"/>
          <w:szCs w:val="24"/>
        </w:rPr>
        <w:t xml:space="preserve">«Песнь о Роланде». Французский средневековый героический эпос. Историческая основа сюжета песни о Роланде. </w:t>
      </w:r>
    </w:p>
    <w:p w:rsidR="00B4533D" w:rsidRPr="00622213" w:rsidRDefault="00B4533D" w:rsidP="001510F1">
      <w:pPr>
        <w:shd w:val="clear" w:color="auto" w:fill="FFFFFF"/>
        <w:autoSpaceDE w:val="0"/>
        <w:autoSpaceDN w:val="0"/>
        <w:adjustRightInd w:val="0"/>
        <w:spacing w:line="274" w:lineRule="exact"/>
        <w:ind w:right="5"/>
        <w:jc w:val="both"/>
        <w:rPr>
          <w:rFonts w:ascii="Times New Roman" w:hAnsi="Times New Roman"/>
          <w:bCs/>
          <w:sz w:val="24"/>
          <w:szCs w:val="24"/>
        </w:rPr>
      </w:pPr>
      <w:r w:rsidRPr="00622213">
        <w:rPr>
          <w:rFonts w:ascii="Times New Roman" w:hAnsi="Times New Roman"/>
          <w:sz w:val="24"/>
          <w:szCs w:val="24"/>
        </w:rPr>
        <w:t>Теория литературы. Предание (развитие представлений). Гипербола (развитие представлений). Былина Руны.</w:t>
      </w:r>
    </w:p>
    <w:p w:rsidR="00B4533D" w:rsidRPr="00622213" w:rsidRDefault="00B4533D" w:rsidP="001510F1">
      <w:pPr>
        <w:shd w:val="clear" w:color="auto" w:fill="FFFFFF"/>
        <w:autoSpaceDE w:val="0"/>
        <w:autoSpaceDN w:val="0"/>
        <w:adjustRightInd w:val="0"/>
        <w:spacing w:line="274" w:lineRule="exact"/>
        <w:ind w:right="5"/>
        <w:jc w:val="both"/>
        <w:rPr>
          <w:rFonts w:ascii="Times New Roman" w:hAnsi="Times New Roman"/>
          <w:bCs/>
          <w:sz w:val="24"/>
          <w:szCs w:val="24"/>
        </w:rPr>
      </w:pPr>
      <w:r w:rsidRPr="00622213">
        <w:rPr>
          <w:rFonts w:ascii="Times New Roman" w:hAnsi="Times New Roman"/>
          <w:bCs/>
          <w:sz w:val="24"/>
          <w:szCs w:val="24"/>
        </w:rPr>
        <w:t>Мифологический эпос (начальные представления).</w:t>
      </w:r>
    </w:p>
    <w:p w:rsidR="00B4533D" w:rsidRPr="00622213" w:rsidRDefault="00B4533D" w:rsidP="001510F1">
      <w:pPr>
        <w:shd w:val="clear" w:color="auto" w:fill="FFFFFF"/>
        <w:autoSpaceDE w:val="0"/>
        <w:autoSpaceDN w:val="0"/>
        <w:adjustRightInd w:val="0"/>
        <w:spacing w:line="274" w:lineRule="exact"/>
        <w:ind w:right="5"/>
        <w:jc w:val="both"/>
        <w:rPr>
          <w:rFonts w:ascii="Times New Roman" w:hAnsi="Times New Roman"/>
          <w:bCs/>
          <w:sz w:val="24"/>
          <w:szCs w:val="24"/>
        </w:rPr>
      </w:pPr>
      <w:r w:rsidRPr="00622213">
        <w:rPr>
          <w:rFonts w:ascii="Times New Roman" w:hAnsi="Times New Roman"/>
          <w:bCs/>
          <w:sz w:val="24"/>
          <w:szCs w:val="24"/>
        </w:rPr>
        <w:t>Пословицы и поговорки.</w:t>
      </w:r>
    </w:p>
    <w:p w:rsidR="00B4533D" w:rsidRPr="00622213" w:rsidRDefault="00B4533D" w:rsidP="001510F1">
      <w:pPr>
        <w:shd w:val="clear" w:color="auto" w:fill="FFFFFF"/>
        <w:autoSpaceDE w:val="0"/>
        <w:autoSpaceDN w:val="0"/>
        <w:adjustRightInd w:val="0"/>
        <w:spacing w:line="274" w:lineRule="exact"/>
        <w:ind w:right="5"/>
        <w:jc w:val="both"/>
        <w:rPr>
          <w:rFonts w:ascii="Times New Roman" w:hAnsi="Times New Roman"/>
          <w:bCs/>
          <w:sz w:val="24"/>
          <w:szCs w:val="24"/>
        </w:rPr>
      </w:pPr>
      <w:r w:rsidRPr="00622213">
        <w:rPr>
          <w:rFonts w:ascii="Times New Roman" w:hAnsi="Times New Roman"/>
          <w:bCs/>
          <w:sz w:val="24"/>
          <w:szCs w:val="24"/>
        </w:rPr>
        <w:t>Народная мудрость пословиц и поговорок. Выражение в них духа народного языка.</w:t>
      </w:r>
    </w:p>
    <w:p w:rsidR="00B4533D" w:rsidRPr="00622213" w:rsidRDefault="00B4533D" w:rsidP="001510F1">
      <w:pPr>
        <w:shd w:val="clear" w:color="auto" w:fill="FFFFFF"/>
        <w:autoSpaceDE w:val="0"/>
        <w:autoSpaceDN w:val="0"/>
        <w:adjustRightInd w:val="0"/>
        <w:spacing w:line="274" w:lineRule="exact"/>
        <w:ind w:right="5"/>
        <w:jc w:val="both"/>
        <w:rPr>
          <w:rFonts w:ascii="Times New Roman" w:hAnsi="Times New Roman"/>
          <w:bCs/>
          <w:sz w:val="24"/>
          <w:szCs w:val="24"/>
        </w:rPr>
      </w:pPr>
      <w:r w:rsidRPr="00622213">
        <w:rPr>
          <w:rFonts w:ascii="Times New Roman" w:hAnsi="Times New Roman"/>
          <w:bCs/>
          <w:sz w:val="24"/>
          <w:szCs w:val="24"/>
        </w:rPr>
        <w:t>Сборники пословиц. Собиратели пословиц. Меткость и точность языка. Краткость и выразительность. Прямой и переносный смысл пословиц. Пословицы народов мира. Сходство и различия пословиц разных стран мира на одну тему (эпитеты, сравнения, метафоры).</w:t>
      </w:r>
    </w:p>
    <w:p w:rsidR="00B4533D" w:rsidRPr="00622213" w:rsidRDefault="00B4533D" w:rsidP="001510F1">
      <w:pPr>
        <w:shd w:val="clear" w:color="auto" w:fill="FFFFFF"/>
        <w:autoSpaceDE w:val="0"/>
        <w:autoSpaceDN w:val="0"/>
        <w:adjustRightInd w:val="0"/>
        <w:spacing w:line="274" w:lineRule="exact"/>
        <w:ind w:right="5"/>
        <w:jc w:val="both"/>
        <w:rPr>
          <w:rFonts w:ascii="Times New Roman" w:hAnsi="Times New Roman"/>
          <w:bCs/>
          <w:sz w:val="24"/>
          <w:szCs w:val="24"/>
        </w:rPr>
      </w:pPr>
      <w:r w:rsidRPr="00622213">
        <w:rPr>
          <w:rFonts w:ascii="Times New Roman" w:hAnsi="Times New Roman"/>
          <w:bCs/>
          <w:sz w:val="24"/>
          <w:szCs w:val="24"/>
        </w:rPr>
        <w:t>Теория литературы. Героический эпос, афористические   жанры   фольклора.   Пословицы. поговорки (развитие представлений).</w:t>
      </w:r>
    </w:p>
    <w:p w:rsidR="00B4533D" w:rsidRPr="00622213" w:rsidRDefault="00B4533D" w:rsidP="001510F1">
      <w:pPr>
        <w:rPr>
          <w:rFonts w:ascii="Times New Roman" w:hAnsi="Times New Roman"/>
          <w:bCs/>
          <w:iCs/>
          <w:sz w:val="24"/>
          <w:szCs w:val="24"/>
        </w:rPr>
      </w:pPr>
      <w:r w:rsidRPr="00622213">
        <w:rPr>
          <w:rFonts w:ascii="Times New Roman" w:hAnsi="Times New Roman"/>
          <w:bCs/>
          <w:iCs/>
          <w:sz w:val="24"/>
          <w:szCs w:val="24"/>
        </w:rPr>
        <w:t xml:space="preserve">Древнерусская литература. </w:t>
      </w:r>
    </w:p>
    <w:p w:rsidR="00B4533D" w:rsidRPr="00622213" w:rsidRDefault="00B4533D" w:rsidP="001510F1">
      <w:pPr>
        <w:rPr>
          <w:rFonts w:ascii="Times New Roman" w:hAnsi="Times New Roman"/>
          <w:sz w:val="24"/>
          <w:szCs w:val="24"/>
        </w:rPr>
      </w:pPr>
      <w:r w:rsidRPr="00622213">
        <w:rPr>
          <w:rFonts w:ascii="Times New Roman" w:hAnsi="Times New Roman"/>
          <w:bCs/>
          <w:iCs/>
          <w:sz w:val="24"/>
          <w:szCs w:val="24"/>
        </w:rPr>
        <w:t xml:space="preserve">«Поучение» Владимира Мономаха </w:t>
      </w:r>
      <w:r w:rsidRPr="00622213">
        <w:rPr>
          <w:rFonts w:ascii="Times New Roman" w:hAnsi="Times New Roman"/>
          <w:sz w:val="24"/>
          <w:szCs w:val="24"/>
        </w:rPr>
        <w:t xml:space="preserve">(отрывок), </w:t>
      </w:r>
      <w:r w:rsidRPr="00622213">
        <w:rPr>
          <w:rFonts w:ascii="Times New Roman" w:hAnsi="Times New Roman"/>
          <w:bCs/>
          <w:iCs/>
          <w:sz w:val="24"/>
          <w:szCs w:val="24"/>
        </w:rPr>
        <w:t xml:space="preserve">«Повесть </w:t>
      </w:r>
      <w:r w:rsidRPr="00622213">
        <w:rPr>
          <w:rFonts w:ascii="Times New Roman" w:hAnsi="Times New Roman"/>
          <w:bCs/>
          <w:sz w:val="24"/>
          <w:szCs w:val="24"/>
        </w:rPr>
        <w:t xml:space="preserve">о </w:t>
      </w:r>
      <w:r w:rsidRPr="00622213">
        <w:rPr>
          <w:rFonts w:ascii="Times New Roman" w:hAnsi="Times New Roman"/>
          <w:bCs/>
          <w:iCs/>
          <w:sz w:val="24"/>
          <w:szCs w:val="24"/>
        </w:rPr>
        <w:t xml:space="preserve">Петре и Февронии Муромских». </w:t>
      </w:r>
      <w:r w:rsidRPr="00622213">
        <w:rPr>
          <w:rFonts w:ascii="Times New Roman" w:hAnsi="Times New Roman"/>
          <w:sz w:val="24"/>
          <w:szCs w:val="24"/>
        </w:rPr>
        <w:t xml:space="preserve">Нравственные заветы Древней Руси. Внимание к личности, гимн любви и верности. </w:t>
      </w:r>
    </w:p>
    <w:p w:rsidR="00B4533D" w:rsidRPr="00622213" w:rsidRDefault="00B4533D" w:rsidP="001510F1">
      <w:pPr>
        <w:rPr>
          <w:rFonts w:ascii="Times New Roman" w:hAnsi="Times New Roman"/>
          <w:sz w:val="24"/>
          <w:szCs w:val="24"/>
        </w:rPr>
      </w:pPr>
      <w:r w:rsidRPr="00622213">
        <w:rPr>
          <w:rFonts w:ascii="Times New Roman" w:hAnsi="Times New Roman"/>
          <w:bCs/>
          <w:iCs/>
          <w:sz w:val="24"/>
          <w:szCs w:val="24"/>
        </w:rPr>
        <w:t xml:space="preserve">Теория </w:t>
      </w:r>
      <w:r w:rsidRPr="00622213">
        <w:rPr>
          <w:rFonts w:ascii="Times New Roman" w:hAnsi="Times New Roman"/>
          <w:sz w:val="24"/>
          <w:szCs w:val="24"/>
        </w:rPr>
        <w:t>литературы. Поучение (начальные представления).</w:t>
      </w:r>
    </w:p>
    <w:p w:rsidR="00B4533D" w:rsidRPr="00622213" w:rsidRDefault="00B4533D" w:rsidP="001510F1">
      <w:pPr>
        <w:shd w:val="clear" w:color="auto" w:fill="FFFFFF"/>
        <w:autoSpaceDE w:val="0"/>
        <w:autoSpaceDN w:val="0"/>
        <w:adjustRightInd w:val="0"/>
        <w:spacing w:line="274" w:lineRule="exact"/>
        <w:ind w:right="5"/>
        <w:jc w:val="both"/>
        <w:rPr>
          <w:rFonts w:ascii="Times New Roman" w:hAnsi="Times New Roman"/>
          <w:sz w:val="24"/>
          <w:szCs w:val="24"/>
        </w:rPr>
      </w:pPr>
      <w:r w:rsidRPr="00622213">
        <w:rPr>
          <w:rFonts w:ascii="Times New Roman" w:hAnsi="Times New Roman"/>
          <w:bCs/>
          <w:iCs/>
          <w:sz w:val="24"/>
          <w:szCs w:val="24"/>
        </w:rPr>
        <w:t>«Повесть временных лет».</w:t>
      </w:r>
      <w:r w:rsidRPr="00622213">
        <w:rPr>
          <w:rFonts w:ascii="Times New Roman" w:hAnsi="Times New Roman"/>
          <w:sz w:val="24"/>
          <w:szCs w:val="24"/>
        </w:rPr>
        <w:t xml:space="preserve"> Отрывок «О пользе книг». Формирование традиции   уважительного   отношения   к книге.</w:t>
      </w:r>
    </w:p>
    <w:p w:rsidR="00B4533D" w:rsidRPr="00622213" w:rsidRDefault="00B4533D" w:rsidP="001510F1">
      <w:pPr>
        <w:rPr>
          <w:rFonts w:ascii="Times New Roman" w:hAnsi="Times New Roman"/>
          <w:bCs/>
          <w:sz w:val="24"/>
          <w:szCs w:val="24"/>
        </w:rPr>
      </w:pPr>
      <w:r w:rsidRPr="00622213">
        <w:rPr>
          <w:rFonts w:ascii="Times New Roman" w:hAnsi="Times New Roman"/>
          <w:bCs/>
          <w:sz w:val="24"/>
          <w:szCs w:val="24"/>
        </w:rPr>
        <w:t>Из русской литературы XVIII века.</w:t>
      </w:r>
      <w:r w:rsidRPr="00622213">
        <w:rPr>
          <w:rFonts w:ascii="Times New Roman" w:hAnsi="Times New Roman"/>
          <w:bCs/>
          <w:sz w:val="24"/>
          <w:szCs w:val="24"/>
        </w:rPr>
        <w:br/>
      </w:r>
      <w:r w:rsidRPr="00622213">
        <w:rPr>
          <w:rFonts w:ascii="Times New Roman" w:hAnsi="Times New Roman"/>
          <w:sz w:val="24"/>
          <w:szCs w:val="24"/>
        </w:rPr>
        <w:t xml:space="preserve">Михаил </w:t>
      </w:r>
      <w:r w:rsidRPr="00622213">
        <w:rPr>
          <w:rFonts w:ascii="Times New Roman" w:hAnsi="Times New Roman"/>
          <w:bCs/>
          <w:sz w:val="24"/>
          <w:szCs w:val="24"/>
        </w:rPr>
        <w:t>Васильевич Ломоносов.</w:t>
      </w:r>
    </w:p>
    <w:p w:rsidR="00B4533D" w:rsidRPr="00622213" w:rsidRDefault="00B4533D" w:rsidP="001510F1">
      <w:pPr>
        <w:rPr>
          <w:rFonts w:ascii="Times New Roman" w:hAnsi="Times New Roman"/>
          <w:sz w:val="24"/>
          <w:szCs w:val="24"/>
        </w:rPr>
      </w:pPr>
      <w:r w:rsidRPr="00622213">
        <w:rPr>
          <w:rFonts w:ascii="Times New Roman" w:hAnsi="Times New Roman"/>
          <w:sz w:val="24"/>
          <w:szCs w:val="24"/>
        </w:rPr>
        <w:t xml:space="preserve">Краткий рассказ об ученом и поэте. </w:t>
      </w:r>
    </w:p>
    <w:p w:rsidR="00B4533D" w:rsidRPr="00622213" w:rsidRDefault="00B4533D" w:rsidP="001510F1">
      <w:pPr>
        <w:rPr>
          <w:rFonts w:ascii="Times New Roman" w:hAnsi="Times New Roman"/>
          <w:sz w:val="24"/>
          <w:szCs w:val="24"/>
        </w:rPr>
      </w:pPr>
      <w:r w:rsidRPr="00622213">
        <w:rPr>
          <w:rFonts w:ascii="Times New Roman" w:hAnsi="Times New Roman"/>
          <w:sz w:val="24"/>
          <w:szCs w:val="24"/>
        </w:rPr>
        <w:t xml:space="preserve">«К статуе </w:t>
      </w:r>
      <w:r w:rsidRPr="00622213">
        <w:rPr>
          <w:rFonts w:ascii="Times New Roman" w:hAnsi="Times New Roman"/>
          <w:bCs/>
          <w:iCs/>
          <w:sz w:val="24"/>
          <w:szCs w:val="24"/>
        </w:rPr>
        <w:t xml:space="preserve">Петра Великого», «Ода на день восшествия на Всероссийский престол ея Величества государыни Императрицы Елисаветы Петровны </w:t>
      </w:r>
      <w:r w:rsidRPr="00622213">
        <w:rPr>
          <w:rFonts w:ascii="Times New Roman" w:hAnsi="Times New Roman"/>
          <w:iCs/>
          <w:sz w:val="24"/>
          <w:szCs w:val="24"/>
        </w:rPr>
        <w:t>1747 года»</w:t>
      </w:r>
      <w:r w:rsidRPr="00622213">
        <w:rPr>
          <w:rFonts w:ascii="Times New Roman" w:hAnsi="Times New Roman"/>
          <w:sz w:val="24"/>
          <w:szCs w:val="24"/>
        </w:rPr>
        <w:t xml:space="preserve"> (отрывок). Уверенность Ломоносова в будущем русской науки и ее творцов. Патриотизм. Призыв к миру. Признание труда, деяний на благо Родины важнейшей чертой гражданина. </w:t>
      </w:r>
    </w:p>
    <w:p w:rsidR="00B4533D" w:rsidRPr="00622213" w:rsidRDefault="00B4533D" w:rsidP="001510F1">
      <w:pPr>
        <w:rPr>
          <w:rFonts w:ascii="Times New Roman" w:hAnsi="Times New Roman"/>
          <w:sz w:val="24"/>
          <w:szCs w:val="24"/>
        </w:rPr>
      </w:pPr>
      <w:r w:rsidRPr="00622213">
        <w:rPr>
          <w:rFonts w:ascii="Times New Roman" w:hAnsi="Times New Roman"/>
          <w:sz w:val="24"/>
          <w:szCs w:val="24"/>
        </w:rPr>
        <w:t>Теория литературы. Ода (начальные представления).</w:t>
      </w:r>
    </w:p>
    <w:p w:rsidR="00B4533D" w:rsidRPr="00622213" w:rsidRDefault="00B4533D" w:rsidP="001510F1">
      <w:pPr>
        <w:rPr>
          <w:rFonts w:ascii="Times New Roman" w:hAnsi="Times New Roman"/>
          <w:bCs/>
          <w:sz w:val="24"/>
          <w:szCs w:val="24"/>
        </w:rPr>
      </w:pPr>
      <w:r w:rsidRPr="00622213">
        <w:rPr>
          <w:rFonts w:ascii="Times New Roman" w:hAnsi="Times New Roman"/>
          <w:sz w:val="24"/>
          <w:szCs w:val="24"/>
        </w:rPr>
        <w:t xml:space="preserve">Гавриил </w:t>
      </w:r>
      <w:r w:rsidRPr="00622213">
        <w:rPr>
          <w:rFonts w:ascii="Times New Roman" w:hAnsi="Times New Roman"/>
          <w:bCs/>
          <w:sz w:val="24"/>
          <w:szCs w:val="24"/>
        </w:rPr>
        <w:t>Романович Державин.</w:t>
      </w:r>
    </w:p>
    <w:p w:rsidR="00B4533D" w:rsidRPr="00622213" w:rsidRDefault="00B4533D" w:rsidP="001510F1">
      <w:pPr>
        <w:shd w:val="clear" w:color="auto" w:fill="FFFFFF"/>
        <w:autoSpaceDE w:val="0"/>
        <w:autoSpaceDN w:val="0"/>
        <w:adjustRightInd w:val="0"/>
        <w:spacing w:line="274" w:lineRule="exact"/>
        <w:ind w:right="5"/>
        <w:jc w:val="both"/>
        <w:rPr>
          <w:rFonts w:ascii="Times New Roman" w:hAnsi="Times New Roman"/>
          <w:bCs/>
          <w:sz w:val="24"/>
          <w:szCs w:val="24"/>
        </w:rPr>
      </w:pPr>
      <w:r w:rsidRPr="00622213">
        <w:rPr>
          <w:rFonts w:ascii="Times New Roman" w:hAnsi="Times New Roman"/>
          <w:bCs/>
          <w:sz w:val="24"/>
          <w:szCs w:val="24"/>
        </w:rPr>
        <w:t>Краткий рассказ о поэте. «Р</w:t>
      </w:r>
      <w:r w:rsidRPr="00622213">
        <w:rPr>
          <w:rFonts w:ascii="Times New Roman" w:hAnsi="Times New Roman"/>
          <w:bCs/>
          <w:iCs/>
          <w:sz w:val="24"/>
          <w:szCs w:val="24"/>
        </w:rPr>
        <w:t>ека времен в своем стремленьи...», «На птичку…»</w:t>
      </w:r>
      <w:r w:rsidRPr="00622213">
        <w:rPr>
          <w:rFonts w:ascii="Times New Roman" w:hAnsi="Times New Roman"/>
          <w:bCs/>
          <w:sz w:val="24"/>
          <w:szCs w:val="24"/>
        </w:rPr>
        <w:t xml:space="preserve">, </w:t>
      </w:r>
      <w:r w:rsidRPr="00622213">
        <w:rPr>
          <w:rFonts w:ascii="Times New Roman" w:hAnsi="Times New Roman"/>
          <w:bCs/>
          <w:iCs/>
          <w:sz w:val="24"/>
          <w:szCs w:val="24"/>
        </w:rPr>
        <w:t xml:space="preserve">«Признание». </w:t>
      </w:r>
      <w:r w:rsidRPr="00622213">
        <w:rPr>
          <w:rFonts w:ascii="Times New Roman" w:hAnsi="Times New Roman"/>
          <w:bCs/>
          <w:sz w:val="24"/>
          <w:szCs w:val="24"/>
        </w:rPr>
        <w:t>Размышления о смысле жизни, о судьбе.   Утверждение   необходимости   свободы творчества.</w:t>
      </w:r>
    </w:p>
    <w:p w:rsidR="00B4533D" w:rsidRPr="00622213" w:rsidRDefault="00B4533D" w:rsidP="001510F1">
      <w:pPr>
        <w:shd w:val="clear" w:color="auto" w:fill="FFFFFF"/>
        <w:autoSpaceDE w:val="0"/>
        <w:autoSpaceDN w:val="0"/>
        <w:adjustRightInd w:val="0"/>
        <w:spacing w:line="274" w:lineRule="exact"/>
        <w:ind w:right="5"/>
        <w:jc w:val="both"/>
        <w:rPr>
          <w:rFonts w:ascii="Times New Roman" w:hAnsi="Times New Roman"/>
          <w:bCs/>
          <w:sz w:val="24"/>
          <w:szCs w:val="24"/>
        </w:rPr>
      </w:pPr>
      <w:r w:rsidRPr="00622213">
        <w:rPr>
          <w:rFonts w:ascii="Times New Roman" w:hAnsi="Times New Roman"/>
          <w:bCs/>
          <w:sz w:val="24"/>
          <w:szCs w:val="24"/>
        </w:rPr>
        <w:t>Из русской литературы XIX века.</w:t>
      </w:r>
    </w:p>
    <w:p w:rsidR="00B4533D" w:rsidRPr="00622213" w:rsidRDefault="00B4533D" w:rsidP="001510F1">
      <w:pPr>
        <w:shd w:val="clear" w:color="auto" w:fill="FFFFFF"/>
        <w:autoSpaceDE w:val="0"/>
        <w:autoSpaceDN w:val="0"/>
        <w:adjustRightInd w:val="0"/>
        <w:spacing w:line="274" w:lineRule="exact"/>
        <w:ind w:right="5"/>
        <w:jc w:val="both"/>
        <w:rPr>
          <w:rFonts w:ascii="Times New Roman" w:hAnsi="Times New Roman"/>
          <w:bCs/>
          <w:sz w:val="24"/>
          <w:szCs w:val="24"/>
        </w:rPr>
      </w:pPr>
      <w:r w:rsidRPr="00622213">
        <w:rPr>
          <w:rFonts w:ascii="Times New Roman" w:hAnsi="Times New Roman"/>
          <w:bCs/>
          <w:sz w:val="24"/>
          <w:szCs w:val="24"/>
        </w:rPr>
        <w:t>Александр Сергеевич Пушкин.</w:t>
      </w:r>
    </w:p>
    <w:p w:rsidR="00B4533D" w:rsidRPr="00622213" w:rsidRDefault="00B4533D" w:rsidP="001510F1">
      <w:pPr>
        <w:shd w:val="clear" w:color="auto" w:fill="FFFFFF"/>
        <w:autoSpaceDE w:val="0"/>
        <w:autoSpaceDN w:val="0"/>
        <w:adjustRightInd w:val="0"/>
        <w:spacing w:line="274" w:lineRule="exact"/>
        <w:ind w:right="5"/>
        <w:jc w:val="both"/>
        <w:rPr>
          <w:rFonts w:ascii="Times New Roman" w:hAnsi="Times New Roman"/>
          <w:bCs/>
          <w:sz w:val="24"/>
          <w:szCs w:val="24"/>
        </w:rPr>
      </w:pPr>
      <w:r w:rsidRPr="00622213">
        <w:rPr>
          <w:rFonts w:ascii="Times New Roman" w:hAnsi="Times New Roman"/>
          <w:bCs/>
          <w:sz w:val="24"/>
          <w:szCs w:val="24"/>
        </w:rPr>
        <w:lastRenderedPageBreak/>
        <w:t>Краткий рассказ о писателе.</w:t>
      </w:r>
      <w:r w:rsidRPr="00622213">
        <w:rPr>
          <w:rFonts w:ascii="Times New Roman" w:hAnsi="Times New Roman"/>
          <w:bCs/>
          <w:sz w:val="24"/>
          <w:szCs w:val="24"/>
        </w:rPr>
        <w:tab/>
      </w:r>
    </w:p>
    <w:p w:rsidR="00B4533D" w:rsidRPr="00622213" w:rsidRDefault="00B4533D" w:rsidP="001510F1">
      <w:pPr>
        <w:shd w:val="clear" w:color="auto" w:fill="FFFFFF"/>
        <w:autoSpaceDE w:val="0"/>
        <w:autoSpaceDN w:val="0"/>
        <w:adjustRightInd w:val="0"/>
        <w:spacing w:line="274" w:lineRule="exact"/>
        <w:ind w:right="5"/>
        <w:jc w:val="both"/>
        <w:rPr>
          <w:rFonts w:ascii="Times New Roman" w:hAnsi="Times New Roman"/>
          <w:bCs/>
          <w:sz w:val="24"/>
          <w:szCs w:val="24"/>
        </w:rPr>
      </w:pPr>
      <w:r w:rsidRPr="00622213">
        <w:rPr>
          <w:rFonts w:ascii="Times New Roman" w:hAnsi="Times New Roman"/>
          <w:bCs/>
          <w:iCs/>
          <w:sz w:val="24"/>
          <w:szCs w:val="24"/>
        </w:rPr>
        <w:t xml:space="preserve">«Полтава» («Полтавский бой»), «Медный всадник» </w:t>
      </w:r>
      <w:r w:rsidRPr="00622213">
        <w:rPr>
          <w:rFonts w:ascii="Times New Roman" w:hAnsi="Times New Roman"/>
          <w:bCs/>
          <w:sz w:val="24"/>
          <w:szCs w:val="24"/>
        </w:rPr>
        <w:t xml:space="preserve">(вступление «На берегу пустынных волн...»), Интерес Пушкина к истории России. Мастерство в изображении Полтавской битвы, прославление мужества и отваги русских солдат. Выражение чувств любви к Родине. Сопоставление полководцев (Петра 1 и Карла XII). Авторское отношение к героям. </w:t>
      </w:r>
    </w:p>
    <w:p w:rsidR="00B4533D" w:rsidRPr="00622213" w:rsidRDefault="00B4533D" w:rsidP="001510F1">
      <w:pPr>
        <w:shd w:val="clear" w:color="auto" w:fill="FFFFFF"/>
        <w:autoSpaceDE w:val="0"/>
        <w:autoSpaceDN w:val="0"/>
        <w:adjustRightInd w:val="0"/>
        <w:spacing w:line="274" w:lineRule="exact"/>
        <w:ind w:right="5"/>
        <w:jc w:val="both"/>
        <w:rPr>
          <w:rFonts w:ascii="Times New Roman" w:hAnsi="Times New Roman"/>
          <w:bCs/>
          <w:sz w:val="24"/>
          <w:szCs w:val="24"/>
        </w:rPr>
      </w:pPr>
      <w:r w:rsidRPr="00622213">
        <w:rPr>
          <w:rFonts w:ascii="Times New Roman" w:hAnsi="Times New Roman"/>
          <w:bCs/>
          <w:sz w:val="24"/>
          <w:szCs w:val="24"/>
        </w:rPr>
        <w:t>Теория литературы. Баллада (развитие представлений).</w:t>
      </w:r>
    </w:p>
    <w:p w:rsidR="00B4533D" w:rsidRPr="00622213" w:rsidRDefault="00B4533D" w:rsidP="001510F1">
      <w:pPr>
        <w:rPr>
          <w:rFonts w:ascii="Times New Roman" w:hAnsi="Times New Roman"/>
          <w:bCs/>
          <w:sz w:val="24"/>
          <w:szCs w:val="24"/>
        </w:rPr>
      </w:pPr>
      <w:r w:rsidRPr="00622213">
        <w:rPr>
          <w:rFonts w:ascii="Times New Roman" w:hAnsi="Times New Roman"/>
          <w:bCs/>
          <w:iCs/>
          <w:sz w:val="24"/>
          <w:szCs w:val="24"/>
        </w:rPr>
        <w:t xml:space="preserve">«Песнь о Вещем Олеге». </w:t>
      </w:r>
      <w:r w:rsidRPr="00622213">
        <w:rPr>
          <w:rFonts w:ascii="Times New Roman" w:hAnsi="Times New Roman"/>
          <w:bCs/>
          <w:sz w:val="24"/>
          <w:szCs w:val="24"/>
        </w:rPr>
        <w:t>Летописный источник «Песни о вещем Олеге». Особенности композиции. Своеобразие языка. Смысл сопоставления Олега и волхва. Художественное воспроизведение быта и нравов Древней Руси.</w:t>
      </w:r>
    </w:p>
    <w:p w:rsidR="00B4533D" w:rsidRPr="00622213" w:rsidRDefault="00B4533D" w:rsidP="001510F1">
      <w:pPr>
        <w:rPr>
          <w:rFonts w:ascii="Times New Roman" w:hAnsi="Times New Roman"/>
          <w:bCs/>
          <w:sz w:val="24"/>
          <w:szCs w:val="24"/>
        </w:rPr>
      </w:pPr>
      <w:r w:rsidRPr="00622213">
        <w:rPr>
          <w:rFonts w:ascii="Times New Roman" w:hAnsi="Times New Roman"/>
          <w:bCs/>
          <w:iCs/>
          <w:sz w:val="24"/>
          <w:szCs w:val="24"/>
        </w:rPr>
        <w:t xml:space="preserve">«Борис Годунов» (сцена в Чудовом монастыре). </w:t>
      </w:r>
      <w:r w:rsidRPr="00622213">
        <w:rPr>
          <w:rFonts w:ascii="Times New Roman" w:hAnsi="Times New Roman"/>
          <w:bCs/>
          <w:sz w:val="24"/>
          <w:szCs w:val="24"/>
        </w:rPr>
        <w:t>Образ летописца как образ древнерусского писателя. Монолог Пимена: размышления о труде летописца как нравственном подвиге. Истина как цель летописного повествования и как завет будущим поколениям.</w:t>
      </w:r>
    </w:p>
    <w:p w:rsidR="00B4533D" w:rsidRPr="00622213" w:rsidRDefault="00B4533D" w:rsidP="001510F1">
      <w:pPr>
        <w:rPr>
          <w:rFonts w:ascii="Times New Roman" w:hAnsi="Times New Roman"/>
          <w:bCs/>
          <w:sz w:val="24"/>
          <w:szCs w:val="24"/>
        </w:rPr>
      </w:pPr>
      <w:r w:rsidRPr="00622213">
        <w:rPr>
          <w:rFonts w:ascii="Times New Roman" w:hAnsi="Times New Roman"/>
          <w:bCs/>
          <w:iCs/>
          <w:sz w:val="24"/>
          <w:szCs w:val="24"/>
        </w:rPr>
        <w:t xml:space="preserve">«Станционный смотритель». </w:t>
      </w:r>
      <w:r w:rsidRPr="00622213">
        <w:rPr>
          <w:rFonts w:ascii="Times New Roman" w:hAnsi="Times New Roman"/>
          <w:bCs/>
          <w:sz w:val="24"/>
          <w:szCs w:val="24"/>
        </w:rPr>
        <w:t>Изображение «маленького человека», его положения в обществе. Пробуждение человеческого достоинства и чувства протеста. Трагическое и гуманистическое в повести.</w:t>
      </w:r>
    </w:p>
    <w:p w:rsidR="00B4533D" w:rsidRPr="00622213" w:rsidRDefault="00B4533D" w:rsidP="001510F1">
      <w:pPr>
        <w:rPr>
          <w:rFonts w:ascii="Times New Roman" w:hAnsi="Times New Roman"/>
          <w:bCs/>
          <w:sz w:val="24"/>
          <w:szCs w:val="24"/>
        </w:rPr>
      </w:pPr>
      <w:r w:rsidRPr="00622213">
        <w:rPr>
          <w:rFonts w:ascii="Times New Roman" w:hAnsi="Times New Roman"/>
          <w:bCs/>
          <w:sz w:val="24"/>
          <w:szCs w:val="24"/>
        </w:rPr>
        <w:t xml:space="preserve">Теория литературы. Повесть (развитие представлений).      </w:t>
      </w:r>
    </w:p>
    <w:p w:rsidR="00B4533D" w:rsidRPr="00622213" w:rsidRDefault="00B4533D" w:rsidP="001510F1">
      <w:pPr>
        <w:rPr>
          <w:rFonts w:ascii="Times New Roman" w:hAnsi="Times New Roman"/>
          <w:sz w:val="24"/>
          <w:szCs w:val="24"/>
        </w:rPr>
      </w:pPr>
      <w:r w:rsidRPr="00622213">
        <w:rPr>
          <w:rFonts w:ascii="Times New Roman" w:hAnsi="Times New Roman"/>
          <w:sz w:val="24"/>
          <w:szCs w:val="24"/>
        </w:rPr>
        <w:t>Михаил Юрьевич Лермонтов.</w:t>
      </w:r>
    </w:p>
    <w:p w:rsidR="00B4533D" w:rsidRPr="00622213" w:rsidRDefault="00B4533D" w:rsidP="001510F1">
      <w:pPr>
        <w:rPr>
          <w:rFonts w:ascii="Times New Roman" w:hAnsi="Times New Roman"/>
          <w:sz w:val="24"/>
          <w:szCs w:val="24"/>
        </w:rPr>
      </w:pPr>
      <w:r w:rsidRPr="00622213">
        <w:rPr>
          <w:rFonts w:ascii="Times New Roman" w:hAnsi="Times New Roman"/>
          <w:sz w:val="24"/>
          <w:szCs w:val="24"/>
        </w:rPr>
        <w:t>Краткий рассказ о поэте.</w:t>
      </w:r>
    </w:p>
    <w:p w:rsidR="00B4533D" w:rsidRPr="00622213" w:rsidRDefault="00B4533D" w:rsidP="001510F1">
      <w:pPr>
        <w:rPr>
          <w:rFonts w:ascii="Times New Roman" w:hAnsi="Times New Roman"/>
          <w:sz w:val="24"/>
          <w:szCs w:val="24"/>
        </w:rPr>
      </w:pPr>
      <w:r w:rsidRPr="00622213">
        <w:rPr>
          <w:rFonts w:ascii="Times New Roman" w:hAnsi="Times New Roman"/>
          <w:bCs/>
          <w:iCs/>
          <w:sz w:val="24"/>
          <w:szCs w:val="24"/>
        </w:rPr>
        <w:t xml:space="preserve">«Песня про царя Ивана Васильевича, молодого опричника и удалого купца Калашникова». </w:t>
      </w:r>
      <w:r w:rsidRPr="00622213">
        <w:rPr>
          <w:rFonts w:ascii="Times New Roman" w:hAnsi="Times New Roman"/>
          <w:sz w:val="24"/>
          <w:szCs w:val="24"/>
        </w:rPr>
        <w:t>Поэма об исторической прошлой Руси. Картины быта XVI века, их значение для понимания характеров и идеи поэмы. Смысл столкновения Калашникова с Кирибеевичем и Иваном Грозным. Защита Калашниковым человеческого достоинства, его готовность стоять за правду до конца.</w:t>
      </w:r>
    </w:p>
    <w:p w:rsidR="00B4533D" w:rsidRPr="00622213" w:rsidRDefault="00B4533D" w:rsidP="001510F1">
      <w:pPr>
        <w:rPr>
          <w:rFonts w:ascii="Times New Roman" w:hAnsi="Times New Roman"/>
          <w:sz w:val="24"/>
          <w:szCs w:val="24"/>
        </w:rPr>
      </w:pPr>
      <w:r w:rsidRPr="00622213">
        <w:rPr>
          <w:rFonts w:ascii="Times New Roman" w:hAnsi="Times New Roman"/>
          <w:sz w:val="24"/>
          <w:szCs w:val="24"/>
        </w:rPr>
        <w:t>Особенности сюжета поэмы. Авторское отношение изображаемому. Связь поэмы с произведениями устного народного творчества. Оценка героев с позиций рода. Образы гусляров. Язык и стих поэмы.</w:t>
      </w:r>
    </w:p>
    <w:p w:rsidR="00B4533D" w:rsidRPr="00622213" w:rsidRDefault="00B4533D" w:rsidP="001510F1">
      <w:pPr>
        <w:rPr>
          <w:rFonts w:ascii="Times New Roman" w:hAnsi="Times New Roman"/>
          <w:sz w:val="24"/>
          <w:szCs w:val="24"/>
        </w:rPr>
      </w:pPr>
      <w:r w:rsidRPr="00622213">
        <w:rPr>
          <w:rFonts w:ascii="Times New Roman" w:hAnsi="Times New Roman"/>
          <w:bCs/>
          <w:iCs/>
          <w:sz w:val="24"/>
          <w:szCs w:val="24"/>
        </w:rPr>
        <w:t>«Когда волнуется желтеющая нива...», «Молитва», «Ангел».</w:t>
      </w:r>
    </w:p>
    <w:p w:rsidR="00B4533D" w:rsidRPr="00622213" w:rsidRDefault="00B4533D" w:rsidP="001510F1">
      <w:pPr>
        <w:rPr>
          <w:rFonts w:ascii="Times New Roman" w:hAnsi="Times New Roman"/>
          <w:sz w:val="24"/>
          <w:szCs w:val="24"/>
        </w:rPr>
      </w:pPr>
      <w:r w:rsidRPr="00622213">
        <w:rPr>
          <w:rFonts w:ascii="Times New Roman" w:hAnsi="Times New Roman"/>
          <w:sz w:val="24"/>
          <w:szCs w:val="24"/>
        </w:rPr>
        <w:t>Стихотворение «Ангел» как воспоминание об идеаль</w:t>
      </w:r>
      <w:r w:rsidRPr="00622213">
        <w:rPr>
          <w:rFonts w:ascii="Times New Roman" w:hAnsi="Times New Roman"/>
          <w:sz w:val="24"/>
          <w:szCs w:val="24"/>
        </w:rPr>
        <w:softHyphen/>
        <w:t>ной гармонии, о «небесных» звуках, оставшихся в памяти души, переживание блаженства, полноты жизненных сил, связанное с красотой природы и ее проявлений. «Молитва» («В минуту жизни трудную...») — готовность ринуться навстречу знакомым гармоничным звукам, символизирующим ожидаемое счастье на земле.</w:t>
      </w:r>
    </w:p>
    <w:p w:rsidR="00B4533D" w:rsidRPr="00622213" w:rsidRDefault="00B4533D" w:rsidP="001510F1">
      <w:pPr>
        <w:rPr>
          <w:rFonts w:ascii="Times New Roman" w:hAnsi="Times New Roman"/>
          <w:sz w:val="24"/>
          <w:szCs w:val="24"/>
        </w:rPr>
      </w:pPr>
      <w:r w:rsidRPr="00622213">
        <w:rPr>
          <w:rFonts w:ascii="Times New Roman" w:hAnsi="Times New Roman"/>
          <w:sz w:val="24"/>
          <w:szCs w:val="24"/>
        </w:rPr>
        <w:t>Теория литературы. Фольклоризм литературы (развитие представлений).</w:t>
      </w:r>
    </w:p>
    <w:p w:rsidR="00B4533D" w:rsidRPr="00622213" w:rsidRDefault="00B4533D" w:rsidP="001510F1">
      <w:pPr>
        <w:rPr>
          <w:rFonts w:ascii="Times New Roman" w:hAnsi="Times New Roman"/>
          <w:sz w:val="24"/>
          <w:szCs w:val="24"/>
        </w:rPr>
      </w:pPr>
      <w:r w:rsidRPr="00622213">
        <w:rPr>
          <w:rFonts w:ascii="Times New Roman" w:hAnsi="Times New Roman"/>
          <w:sz w:val="24"/>
          <w:szCs w:val="24"/>
        </w:rPr>
        <w:t>Николай Васильевич Гоголь.</w:t>
      </w:r>
    </w:p>
    <w:p w:rsidR="00B4533D" w:rsidRPr="00622213" w:rsidRDefault="00B4533D" w:rsidP="001510F1">
      <w:pPr>
        <w:rPr>
          <w:rFonts w:ascii="Times New Roman" w:hAnsi="Times New Roman"/>
          <w:sz w:val="24"/>
          <w:szCs w:val="24"/>
        </w:rPr>
      </w:pPr>
      <w:r w:rsidRPr="00622213">
        <w:rPr>
          <w:rFonts w:ascii="Times New Roman" w:hAnsi="Times New Roman"/>
          <w:sz w:val="24"/>
          <w:szCs w:val="24"/>
        </w:rPr>
        <w:t>Краткий рассказ о писателе</w:t>
      </w:r>
    </w:p>
    <w:p w:rsidR="00B4533D" w:rsidRPr="00622213" w:rsidRDefault="00B4533D" w:rsidP="001510F1">
      <w:pPr>
        <w:rPr>
          <w:rFonts w:ascii="Times New Roman" w:hAnsi="Times New Roman"/>
          <w:sz w:val="24"/>
          <w:szCs w:val="24"/>
        </w:rPr>
      </w:pPr>
      <w:r w:rsidRPr="00622213">
        <w:rPr>
          <w:rFonts w:ascii="Times New Roman" w:hAnsi="Times New Roman"/>
          <w:bCs/>
          <w:iCs/>
          <w:sz w:val="24"/>
          <w:szCs w:val="24"/>
        </w:rPr>
        <w:t xml:space="preserve">«Тарас Бульба». </w:t>
      </w:r>
      <w:r w:rsidRPr="00622213">
        <w:rPr>
          <w:rFonts w:ascii="Times New Roman" w:hAnsi="Times New Roman"/>
          <w:sz w:val="24"/>
          <w:szCs w:val="24"/>
        </w:rPr>
        <w:t xml:space="preserve">Прославление боевого товарищества, осуждение предательства. Героизм и самоотверженность Тараса и его товарищей-запорожцев в борьбе за освобождение родной земли.  </w:t>
      </w:r>
      <w:r w:rsidRPr="00622213">
        <w:rPr>
          <w:rFonts w:ascii="Times New Roman" w:hAnsi="Times New Roman"/>
          <w:sz w:val="24"/>
          <w:szCs w:val="24"/>
        </w:rPr>
        <w:lastRenderedPageBreak/>
        <w:t>Противопоставление Остапа Андрию, смысл этого противопоставления. Патриотический пафос повести.</w:t>
      </w:r>
    </w:p>
    <w:p w:rsidR="00B4533D" w:rsidRPr="00622213" w:rsidRDefault="00B4533D" w:rsidP="001510F1">
      <w:pPr>
        <w:rPr>
          <w:rFonts w:ascii="Times New Roman" w:hAnsi="Times New Roman"/>
          <w:sz w:val="24"/>
          <w:szCs w:val="24"/>
        </w:rPr>
      </w:pPr>
      <w:r w:rsidRPr="00622213">
        <w:rPr>
          <w:rFonts w:ascii="Times New Roman" w:hAnsi="Times New Roman"/>
          <w:sz w:val="24"/>
          <w:szCs w:val="24"/>
        </w:rPr>
        <w:t>Особенности изображения людей и природы в повести.</w:t>
      </w:r>
    </w:p>
    <w:p w:rsidR="00B4533D" w:rsidRPr="00622213" w:rsidRDefault="00B4533D" w:rsidP="001510F1">
      <w:pPr>
        <w:rPr>
          <w:rFonts w:ascii="Times New Roman" w:hAnsi="Times New Roman"/>
          <w:sz w:val="24"/>
          <w:szCs w:val="24"/>
        </w:rPr>
      </w:pPr>
      <w:r w:rsidRPr="00622213">
        <w:rPr>
          <w:rFonts w:ascii="Times New Roman" w:hAnsi="Times New Roman"/>
          <w:sz w:val="24"/>
          <w:szCs w:val="24"/>
        </w:rPr>
        <w:t>Теория литературы. Историческая и фольклорная основа произведения. Роды литературы: эпос (развитие понятия).</w:t>
      </w:r>
    </w:p>
    <w:p w:rsidR="00B4533D" w:rsidRPr="00622213" w:rsidRDefault="00B4533D" w:rsidP="001510F1">
      <w:pPr>
        <w:rPr>
          <w:rFonts w:ascii="Times New Roman" w:hAnsi="Times New Roman"/>
          <w:sz w:val="24"/>
          <w:szCs w:val="24"/>
        </w:rPr>
      </w:pPr>
      <w:r w:rsidRPr="00622213">
        <w:rPr>
          <w:rFonts w:ascii="Times New Roman" w:hAnsi="Times New Roman"/>
          <w:sz w:val="24"/>
          <w:szCs w:val="24"/>
        </w:rPr>
        <w:t>Литературный герой (развитие понятия).</w:t>
      </w:r>
    </w:p>
    <w:p w:rsidR="00B4533D" w:rsidRPr="00622213" w:rsidRDefault="00B4533D" w:rsidP="001510F1">
      <w:pPr>
        <w:rPr>
          <w:rFonts w:ascii="Times New Roman" w:hAnsi="Times New Roman"/>
          <w:sz w:val="24"/>
          <w:szCs w:val="24"/>
        </w:rPr>
      </w:pPr>
      <w:r w:rsidRPr="00622213">
        <w:rPr>
          <w:rFonts w:ascii="Times New Roman" w:hAnsi="Times New Roman"/>
          <w:sz w:val="24"/>
          <w:szCs w:val="24"/>
        </w:rPr>
        <w:t>Иван Сергеевич Тургенев.</w:t>
      </w:r>
    </w:p>
    <w:p w:rsidR="00B4533D" w:rsidRPr="00622213" w:rsidRDefault="00B4533D" w:rsidP="001510F1">
      <w:pPr>
        <w:rPr>
          <w:rFonts w:ascii="Times New Roman" w:hAnsi="Times New Roman"/>
          <w:sz w:val="24"/>
          <w:szCs w:val="24"/>
        </w:rPr>
      </w:pPr>
      <w:r w:rsidRPr="00622213">
        <w:rPr>
          <w:rFonts w:ascii="Times New Roman" w:hAnsi="Times New Roman"/>
          <w:sz w:val="24"/>
          <w:szCs w:val="24"/>
        </w:rPr>
        <w:t xml:space="preserve">Краткий рассказ о писателе. </w:t>
      </w:r>
    </w:p>
    <w:p w:rsidR="00B4533D" w:rsidRPr="00622213" w:rsidRDefault="00B4533D" w:rsidP="001510F1">
      <w:pPr>
        <w:rPr>
          <w:rFonts w:ascii="Times New Roman" w:hAnsi="Times New Roman"/>
          <w:sz w:val="24"/>
          <w:szCs w:val="24"/>
        </w:rPr>
      </w:pPr>
      <w:r w:rsidRPr="00622213">
        <w:rPr>
          <w:rFonts w:ascii="Times New Roman" w:hAnsi="Times New Roman"/>
          <w:iCs/>
          <w:sz w:val="24"/>
          <w:szCs w:val="24"/>
        </w:rPr>
        <w:t xml:space="preserve">«Бирюк». </w:t>
      </w:r>
      <w:r w:rsidRPr="00622213">
        <w:rPr>
          <w:rFonts w:ascii="Times New Roman" w:hAnsi="Times New Roman"/>
          <w:sz w:val="24"/>
          <w:szCs w:val="24"/>
        </w:rPr>
        <w:t>Изображение быта крестьян, авторское отношение к бесправным и обездоленным. Мастерство в изображении пейзажа. Художественные особенности рассказа. Стихотворения в прозе</w:t>
      </w:r>
      <w:r w:rsidRPr="00622213">
        <w:rPr>
          <w:rFonts w:ascii="Times New Roman" w:hAnsi="Times New Roman"/>
          <w:bCs/>
          <w:sz w:val="24"/>
          <w:szCs w:val="24"/>
        </w:rPr>
        <w:t xml:space="preserve"> </w:t>
      </w:r>
      <w:r w:rsidRPr="00622213">
        <w:rPr>
          <w:rFonts w:ascii="Times New Roman" w:hAnsi="Times New Roman"/>
          <w:bCs/>
          <w:iCs/>
          <w:sz w:val="24"/>
          <w:szCs w:val="24"/>
        </w:rPr>
        <w:t xml:space="preserve">«Русский язык». </w:t>
      </w:r>
      <w:r w:rsidRPr="00622213">
        <w:rPr>
          <w:rFonts w:ascii="Times New Roman" w:hAnsi="Times New Roman"/>
          <w:sz w:val="24"/>
          <w:szCs w:val="24"/>
        </w:rPr>
        <w:t xml:space="preserve">Тургенев о богатстве и красоте русского языка. Родной язык как духовная опора человека. </w:t>
      </w:r>
      <w:r w:rsidRPr="00622213">
        <w:rPr>
          <w:rFonts w:ascii="Times New Roman" w:hAnsi="Times New Roman"/>
          <w:bCs/>
          <w:iCs/>
          <w:sz w:val="24"/>
          <w:szCs w:val="24"/>
        </w:rPr>
        <w:t>«Близнецы», «Два богача». Нравс</w:t>
      </w:r>
      <w:r w:rsidRPr="00622213">
        <w:rPr>
          <w:rFonts w:ascii="Times New Roman" w:hAnsi="Times New Roman"/>
          <w:sz w:val="24"/>
          <w:szCs w:val="24"/>
        </w:rPr>
        <w:t>твенность и человеческие взаимоотношения.</w:t>
      </w:r>
    </w:p>
    <w:p w:rsidR="00B4533D" w:rsidRPr="00622213" w:rsidRDefault="00B4533D" w:rsidP="001510F1">
      <w:pPr>
        <w:rPr>
          <w:rFonts w:ascii="Times New Roman" w:hAnsi="Times New Roman"/>
          <w:sz w:val="24"/>
          <w:szCs w:val="24"/>
        </w:rPr>
      </w:pPr>
      <w:r w:rsidRPr="00622213">
        <w:rPr>
          <w:rFonts w:ascii="Times New Roman" w:hAnsi="Times New Roman"/>
          <w:sz w:val="24"/>
          <w:szCs w:val="24"/>
        </w:rPr>
        <w:t>Теория литературы. Стихотворения в прозе.</w:t>
      </w:r>
    </w:p>
    <w:p w:rsidR="00B4533D" w:rsidRPr="00622213" w:rsidRDefault="00B4533D" w:rsidP="001510F1">
      <w:pPr>
        <w:rPr>
          <w:rFonts w:ascii="Times New Roman" w:hAnsi="Times New Roman"/>
          <w:sz w:val="24"/>
          <w:szCs w:val="24"/>
        </w:rPr>
      </w:pPr>
      <w:r w:rsidRPr="00622213">
        <w:rPr>
          <w:rFonts w:ascii="Times New Roman" w:hAnsi="Times New Roman"/>
          <w:sz w:val="24"/>
          <w:szCs w:val="24"/>
        </w:rPr>
        <w:t xml:space="preserve">Николай Алексеевич Некрасов. </w:t>
      </w:r>
    </w:p>
    <w:p w:rsidR="00B4533D" w:rsidRPr="00622213" w:rsidRDefault="00B4533D" w:rsidP="001510F1">
      <w:pPr>
        <w:rPr>
          <w:rFonts w:ascii="Times New Roman" w:hAnsi="Times New Roman"/>
          <w:sz w:val="24"/>
          <w:szCs w:val="24"/>
        </w:rPr>
      </w:pPr>
      <w:r w:rsidRPr="00622213">
        <w:rPr>
          <w:rFonts w:ascii="Times New Roman" w:hAnsi="Times New Roman"/>
          <w:sz w:val="24"/>
          <w:szCs w:val="24"/>
        </w:rPr>
        <w:t>Краткий рассказ о писателе.</w:t>
      </w:r>
    </w:p>
    <w:p w:rsidR="00B4533D" w:rsidRPr="00622213" w:rsidRDefault="00B4533D" w:rsidP="001510F1">
      <w:pPr>
        <w:rPr>
          <w:rFonts w:ascii="Times New Roman" w:hAnsi="Times New Roman"/>
          <w:sz w:val="24"/>
          <w:szCs w:val="24"/>
        </w:rPr>
      </w:pPr>
      <w:r w:rsidRPr="00622213">
        <w:rPr>
          <w:rFonts w:ascii="Times New Roman" w:hAnsi="Times New Roman"/>
          <w:bCs/>
          <w:iCs/>
          <w:sz w:val="24"/>
          <w:szCs w:val="24"/>
        </w:rPr>
        <w:t xml:space="preserve">«Русские женщины» </w:t>
      </w:r>
      <w:r w:rsidRPr="00622213">
        <w:rPr>
          <w:rFonts w:ascii="Times New Roman" w:hAnsi="Times New Roman"/>
          <w:iCs/>
          <w:sz w:val="24"/>
          <w:szCs w:val="24"/>
        </w:rPr>
        <w:t xml:space="preserve">(«Княгиня Трубецкая»). </w:t>
      </w:r>
      <w:r w:rsidRPr="00622213">
        <w:rPr>
          <w:rFonts w:ascii="Times New Roman" w:hAnsi="Times New Roman"/>
          <w:sz w:val="24"/>
          <w:szCs w:val="24"/>
        </w:rPr>
        <w:t>Историческая основа поэмы. Величие духа русских женщин, отправившихся вслед за осужденными мужьями в Си</w:t>
      </w:r>
      <w:r w:rsidRPr="00622213">
        <w:rPr>
          <w:rFonts w:ascii="Times New Roman" w:hAnsi="Times New Roman"/>
          <w:sz w:val="24"/>
          <w:szCs w:val="24"/>
        </w:rPr>
        <w:softHyphen/>
        <w:t xml:space="preserve">бирь. Художественные особенности исторических поэм Некрасова. </w:t>
      </w:r>
      <w:r w:rsidRPr="00622213">
        <w:rPr>
          <w:rFonts w:ascii="Times New Roman" w:hAnsi="Times New Roman"/>
          <w:bCs/>
          <w:iCs/>
          <w:sz w:val="24"/>
          <w:szCs w:val="24"/>
        </w:rPr>
        <w:t xml:space="preserve">«Размышления у парадного подъезда», </w:t>
      </w:r>
      <w:r w:rsidRPr="00622213">
        <w:rPr>
          <w:rFonts w:ascii="Times New Roman" w:hAnsi="Times New Roman"/>
          <w:sz w:val="24"/>
          <w:szCs w:val="24"/>
        </w:rPr>
        <w:t xml:space="preserve">«Несжатая полоса».  </w:t>
      </w:r>
      <w:r w:rsidRPr="00622213">
        <w:rPr>
          <w:rFonts w:ascii="Times New Roman" w:hAnsi="Times New Roman"/>
          <w:bCs/>
          <w:iCs/>
          <w:sz w:val="24"/>
          <w:szCs w:val="24"/>
        </w:rPr>
        <w:t xml:space="preserve"> </w:t>
      </w:r>
      <w:r w:rsidRPr="00622213">
        <w:rPr>
          <w:rFonts w:ascii="Times New Roman" w:hAnsi="Times New Roman"/>
          <w:sz w:val="24"/>
          <w:szCs w:val="24"/>
        </w:rPr>
        <w:t>Боль поэта за судьбу народа. Своеобразие некрасовской музы. (Для чтения и обсуждения.</w:t>
      </w:r>
    </w:p>
    <w:p w:rsidR="00B4533D" w:rsidRPr="00622213" w:rsidRDefault="00B4533D" w:rsidP="001510F1">
      <w:pPr>
        <w:rPr>
          <w:rFonts w:ascii="Times New Roman" w:hAnsi="Times New Roman"/>
          <w:sz w:val="24"/>
          <w:szCs w:val="24"/>
        </w:rPr>
      </w:pPr>
      <w:r w:rsidRPr="00622213">
        <w:rPr>
          <w:rFonts w:ascii="Times New Roman" w:hAnsi="Times New Roman"/>
          <w:sz w:val="24"/>
          <w:szCs w:val="24"/>
        </w:rPr>
        <w:t xml:space="preserve">Теория литературы. Поэма (развитие понятия). Трехсложные размеры стиха (развитие понятия).   </w:t>
      </w:r>
    </w:p>
    <w:p w:rsidR="00B4533D" w:rsidRPr="00622213" w:rsidRDefault="00B4533D" w:rsidP="001510F1">
      <w:pPr>
        <w:rPr>
          <w:rFonts w:ascii="Times New Roman" w:hAnsi="Times New Roman"/>
          <w:sz w:val="24"/>
          <w:szCs w:val="24"/>
        </w:rPr>
      </w:pPr>
      <w:r w:rsidRPr="00622213">
        <w:rPr>
          <w:rFonts w:ascii="Times New Roman" w:hAnsi="Times New Roman"/>
          <w:sz w:val="24"/>
          <w:szCs w:val="24"/>
        </w:rPr>
        <w:t>Из русской литературы XIX века.</w:t>
      </w:r>
    </w:p>
    <w:p w:rsidR="00B4533D" w:rsidRPr="00622213" w:rsidRDefault="00B4533D" w:rsidP="001510F1">
      <w:pPr>
        <w:rPr>
          <w:rFonts w:ascii="Times New Roman" w:hAnsi="Times New Roman"/>
          <w:sz w:val="24"/>
          <w:szCs w:val="24"/>
        </w:rPr>
      </w:pPr>
      <w:r w:rsidRPr="00622213">
        <w:rPr>
          <w:rFonts w:ascii="Times New Roman" w:hAnsi="Times New Roman"/>
          <w:sz w:val="24"/>
          <w:szCs w:val="24"/>
        </w:rPr>
        <w:t>Алексей Константинович Толстой.</w:t>
      </w:r>
    </w:p>
    <w:p w:rsidR="00B4533D" w:rsidRPr="00622213" w:rsidRDefault="00B4533D" w:rsidP="001510F1">
      <w:pPr>
        <w:rPr>
          <w:rFonts w:ascii="Times New Roman" w:hAnsi="Times New Roman"/>
          <w:sz w:val="24"/>
          <w:szCs w:val="24"/>
        </w:rPr>
      </w:pPr>
      <w:r w:rsidRPr="00622213">
        <w:rPr>
          <w:rFonts w:ascii="Times New Roman" w:hAnsi="Times New Roman"/>
          <w:sz w:val="24"/>
          <w:szCs w:val="24"/>
        </w:rPr>
        <w:t>Слово о поэте.</w:t>
      </w:r>
    </w:p>
    <w:p w:rsidR="00B4533D" w:rsidRPr="00622213" w:rsidRDefault="00B4533D" w:rsidP="001510F1">
      <w:pPr>
        <w:rPr>
          <w:rFonts w:ascii="Times New Roman" w:hAnsi="Times New Roman"/>
          <w:sz w:val="24"/>
          <w:szCs w:val="24"/>
        </w:rPr>
      </w:pPr>
      <w:r w:rsidRPr="00622213">
        <w:rPr>
          <w:rFonts w:ascii="Times New Roman" w:hAnsi="Times New Roman"/>
          <w:sz w:val="24"/>
          <w:szCs w:val="24"/>
        </w:rPr>
        <w:t>Исторические баллады «Василий Шибанов» и «Князь Михайло Репнин». Воспроизведение исторического колорита эпохи. Правда и вымысел. Тема древнерусского «рыцарства», противостоящего самовластию.</w:t>
      </w:r>
    </w:p>
    <w:p w:rsidR="00B4533D" w:rsidRPr="00622213" w:rsidRDefault="00B4533D" w:rsidP="001510F1">
      <w:pPr>
        <w:rPr>
          <w:rFonts w:ascii="Times New Roman" w:hAnsi="Times New Roman"/>
          <w:bCs/>
          <w:sz w:val="24"/>
          <w:szCs w:val="24"/>
        </w:rPr>
      </w:pPr>
      <w:r w:rsidRPr="00622213">
        <w:rPr>
          <w:rFonts w:ascii="Times New Roman" w:hAnsi="Times New Roman"/>
          <w:bCs/>
          <w:sz w:val="24"/>
          <w:szCs w:val="24"/>
        </w:rPr>
        <w:t xml:space="preserve">Михаил Евграфович Салтыков-Щедрин.  </w:t>
      </w:r>
      <w:r w:rsidRPr="00622213">
        <w:rPr>
          <w:rFonts w:ascii="Times New Roman" w:hAnsi="Times New Roman"/>
          <w:sz w:val="24"/>
          <w:szCs w:val="24"/>
        </w:rPr>
        <w:t>Краткий рассказ о писателе.</w:t>
      </w:r>
    </w:p>
    <w:p w:rsidR="00B4533D" w:rsidRPr="00622213" w:rsidRDefault="00B4533D" w:rsidP="001510F1">
      <w:pPr>
        <w:rPr>
          <w:rFonts w:ascii="Times New Roman" w:hAnsi="Times New Roman"/>
          <w:sz w:val="24"/>
          <w:szCs w:val="24"/>
        </w:rPr>
      </w:pPr>
      <w:r w:rsidRPr="00622213">
        <w:rPr>
          <w:rFonts w:ascii="Times New Roman" w:hAnsi="Times New Roman"/>
          <w:bCs/>
          <w:iCs/>
          <w:sz w:val="24"/>
          <w:szCs w:val="24"/>
        </w:rPr>
        <w:t xml:space="preserve">«Повесть о том, как один мужик двух генерала прокормил». </w:t>
      </w:r>
      <w:r w:rsidRPr="00622213">
        <w:rPr>
          <w:rFonts w:ascii="Times New Roman" w:hAnsi="Times New Roman"/>
          <w:sz w:val="24"/>
          <w:szCs w:val="24"/>
        </w:rPr>
        <w:t>Нравственные пороки общества. Паразитизм генералов, трудолюбие и сметливость мужика. Осуждение покорности мужика. Сатира в «Повести...». Сказки «Премудрый пескарь», «Медведь воевода». Сатира и юмор в сказках. Теория литературы. Гротеск (начальные представления).</w:t>
      </w:r>
    </w:p>
    <w:p w:rsidR="00B4533D" w:rsidRPr="00622213" w:rsidRDefault="00B4533D" w:rsidP="001510F1">
      <w:pPr>
        <w:rPr>
          <w:rFonts w:ascii="Times New Roman" w:hAnsi="Times New Roman"/>
          <w:bCs/>
          <w:sz w:val="24"/>
          <w:szCs w:val="24"/>
        </w:rPr>
      </w:pPr>
      <w:r w:rsidRPr="00622213">
        <w:rPr>
          <w:rFonts w:ascii="Times New Roman" w:hAnsi="Times New Roman"/>
          <w:bCs/>
          <w:sz w:val="24"/>
          <w:szCs w:val="24"/>
        </w:rPr>
        <w:t>Лев Николаевич Толстой.</w:t>
      </w:r>
    </w:p>
    <w:p w:rsidR="00B4533D" w:rsidRPr="00622213" w:rsidRDefault="00B4533D" w:rsidP="001510F1">
      <w:pPr>
        <w:rPr>
          <w:rFonts w:ascii="Times New Roman" w:hAnsi="Times New Roman"/>
          <w:bCs/>
          <w:sz w:val="24"/>
          <w:szCs w:val="24"/>
        </w:rPr>
      </w:pPr>
      <w:r w:rsidRPr="00622213">
        <w:rPr>
          <w:rFonts w:ascii="Times New Roman" w:hAnsi="Times New Roman"/>
          <w:bCs/>
          <w:sz w:val="24"/>
          <w:szCs w:val="24"/>
        </w:rPr>
        <w:t>Краткий рассказ о писателе.</w:t>
      </w:r>
    </w:p>
    <w:p w:rsidR="00B4533D" w:rsidRPr="00622213" w:rsidRDefault="00B4533D" w:rsidP="001510F1">
      <w:pPr>
        <w:rPr>
          <w:rFonts w:ascii="Times New Roman" w:hAnsi="Times New Roman"/>
          <w:bCs/>
          <w:sz w:val="24"/>
          <w:szCs w:val="24"/>
        </w:rPr>
      </w:pPr>
      <w:r w:rsidRPr="00622213">
        <w:rPr>
          <w:rFonts w:ascii="Times New Roman" w:hAnsi="Times New Roman"/>
          <w:bCs/>
          <w:iCs/>
          <w:sz w:val="24"/>
          <w:szCs w:val="24"/>
        </w:rPr>
        <w:lastRenderedPageBreak/>
        <w:t xml:space="preserve">«Детство».   </w:t>
      </w:r>
      <w:r w:rsidRPr="00622213">
        <w:rPr>
          <w:rFonts w:ascii="Times New Roman" w:hAnsi="Times New Roman"/>
          <w:bCs/>
          <w:sz w:val="24"/>
          <w:szCs w:val="24"/>
        </w:rPr>
        <w:t>Главы из повести: «Классы», «Наталь Савишна», «Маmаn» и др.  Взаимоотношения детей и взрослых. Проявления чувств героя, беспощадность к себе, анализ собственных поступков.</w:t>
      </w:r>
    </w:p>
    <w:p w:rsidR="00B4533D" w:rsidRPr="00622213" w:rsidRDefault="00B4533D" w:rsidP="001510F1">
      <w:pPr>
        <w:rPr>
          <w:rFonts w:ascii="Times New Roman" w:hAnsi="Times New Roman"/>
          <w:bCs/>
          <w:sz w:val="24"/>
          <w:szCs w:val="24"/>
        </w:rPr>
      </w:pPr>
      <w:r w:rsidRPr="00622213">
        <w:rPr>
          <w:rFonts w:ascii="Times New Roman" w:hAnsi="Times New Roman"/>
          <w:bCs/>
          <w:sz w:val="24"/>
          <w:szCs w:val="24"/>
        </w:rPr>
        <w:t>Теория литературы. Автобиографическое художественное произведение (развитие понятия). Герой - повествователь (развитие понятия).</w:t>
      </w:r>
    </w:p>
    <w:p w:rsidR="00B4533D" w:rsidRPr="00622213" w:rsidRDefault="00B4533D" w:rsidP="001510F1">
      <w:pPr>
        <w:rPr>
          <w:rFonts w:ascii="Times New Roman" w:hAnsi="Times New Roman"/>
          <w:sz w:val="24"/>
          <w:szCs w:val="24"/>
        </w:rPr>
      </w:pPr>
      <w:r w:rsidRPr="00622213">
        <w:rPr>
          <w:rFonts w:ascii="Times New Roman" w:hAnsi="Times New Roman"/>
          <w:bCs/>
          <w:sz w:val="24"/>
          <w:szCs w:val="24"/>
        </w:rPr>
        <w:t>Антон Павлович Чехов.</w:t>
      </w:r>
    </w:p>
    <w:p w:rsidR="00B4533D" w:rsidRPr="00622213" w:rsidRDefault="00B4533D" w:rsidP="001510F1">
      <w:pPr>
        <w:rPr>
          <w:rFonts w:ascii="Times New Roman" w:hAnsi="Times New Roman"/>
          <w:sz w:val="24"/>
          <w:szCs w:val="24"/>
        </w:rPr>
      </w:pPr>
      <w:r w:rsidRPr="00622213">
        <w:rPr>
          <w:rFonts w:ascii="Times New Roman" w:hAnsi="Times New Roman"/>
          <w:sz w:val="24"/>
          <w:szCs w:val="24"/>
        </w:rPr>
        <w:t>Краткий рассказ о писателе.</w:t>
      </w:r>
    </w:p>
    <w:p w:rsidR="00B4533D" w:rsidRPr="00622213" w:rsidRDefault="00B4533D" w:rsidP="001510F1">
      <w:pPr>
        <w:rPr>
          <w:rFonts w:ascii="Times New Roman" w:hAnsi="Times New Roman"/>
          <w:sz w:val="24"/>
          <w:szCs w:val="24"/>
        </w:rPr>
      </w:pPr>
      <w:r w:rsidRPr="00622213">
        <w:rPr>
          <w:rFonts w:ascii="Times New Roman" w:hAnsi="Times New Roman"/>
          <w:bCs/>
          <w:iCs/>
          <w:sz w:val="24"/>
          <w:szCs w:val="24"/>
        </w:rPr>
        <w:t xml:space="preserve">«Хамелеон». </w:t>
      </w:r>
      <w:r w:rsidRPr="00622213">
        <w:rPr>
          <w:rFonts w:ascii="Times New Roman" w:hAnsi="Times New Roman"/>
          <w:sz w:val="24"/>
          <w:szCs w:val="24"/>
        </w:rPr>
        <w:t xml:space="preserve">Живая картина нравов. Осмеяние трусости и угодничества. Смысл названия рассказа. «Говорящие фамилии» как средство юмористической характеристики. </w:t>
      </w:r>
    </w:p>
    <w:p w:rsidR="00B4533D" w:rsidRPr="00622213" w:rsidRDefault="00B4533D" w:rsidP="001510F1">
      <w:pPr>
        <w:rPr>
          <w:rFonts w:ascii="Times New Roman" w:hAnsi="Times New Roman"/>
          <w:sz w:val="24"/>
          <w:szCs w:val="24"/>
        </w:rPr>
      </w:pPr>
      <w:r w:rsidRPr="00622213">
        <w:rPr>
          <w:rFonts w:ascii="Times New Roman" w:hAnsi="Times New Roman"/>
          <w:bCs/>
          <w:iCs/>
          <w:sz w:val="24"/>
          <w:szCs w:val="24"/>
        </w:rPr>
        <w:t xml:space="preserve">«Злоумышленник», «Размазня», «Тоска». </w:t>
      </w:r>
      <w:r w:rsidRPr="00622213">
        <w:rPr>
          <w:rFonts w:ascii="Times New Roman" w:hAnsi="Times New Roman"/>
          <w:sz w:val="24"/>
          <w:szCs w:val="24"/>
        </w:rPr>
        <w:t>Многогранность ко</w:t>
      </w:r>
      <w:r w:rsidRPr="00622213">
        <w:rPr>
          <w:rFonts w:ascii="Times New Roman" w:hAnsi="Times New Roman"/>
          <w:sz w:val="24"/>
          <w:szCs w:val="24"/>
        </w:rPr>
        <w:softHyphen/>
        <w:t>мического в рассказах А. П. Чехова. (Для чтения и обсуждения).</w:t>
      </w:r>
    </w:p>
    <w:p w:rsidR="00B4533D" w:rsidRPr="00622213" w:rsidRDefault="00B4533D" w:rsidP="001510F1">
      <w:pPr>
        <w:shd w:val="clear" w:color="auto" w:fill="FFFFFF"/>
        <w:autoSpaceDE w:val="0"/>
        <w:autoSpaceDN w:val="0"/>
        <w:adjustRightInd w:val="0"/>
        <w:spacing w:line="274" w:lineRule="exact"/>
        <w:ind w:right="5"/>
        <w:jc w:val="both"/>
        <w:rPr>
          <w:rFonts w:ascii="Times New Roman" w:hAnsi="Times New Roman"/>
          <w:bCs/>
          <w:sz w:val="24"/>
          <w:szCs w:val="24"/>
        </w:rPr>
      </w:pPr>
      <w:r w:rsidRPr="00622213">
        <w:rPr>
          <w:rFonts w:ascii="Times New Roman" w:hAnsi="Times New Roman"/>
          <w:bCs/>
          <w:iCs/>
          <w:sz w:val="24"/>
          <w:szCs w:val="24"/>
        </w:rPr>
        <w:t xml:space="preserve">Теория </w:t>
      </w:r>
      <w:r w:rsidRPr="00622213">
        <w:rPr>
          <w:rFonts w:ascii="Times New Roman" w:hAnsi="Times New Roman"/>
          <w:sz w:val="24"/>
          <w:szCs w:val="24"/>
        </w:rPr>
        <w:t>литературы. Сатира и юмор как формы комического (развитие представлений).</w:t>
      </w:r>
    </w:p>
    <w:p w:rsidR="00B4533D" w:rsidRPr="00622213" w:rsidRDefault="00B4533D" w:rsidP="001510F1">
      <w:pPr>
        <w:rPr>
          <w:rFonts w:ascii="Times New Roman" w:hAnsi="Times New Roman"/>
          <w:sz w:val="24"/>
          <w:szCs w:val="24"/>
        </w:rPr>
      </w:pPr>
      <w:r w:rsidRPr="00622213">
        <w:rPr>
          <w:rFonts w:ascii="Times New Roman" w:hAnsi="Times New Roman"/>
          <w:bCs/>
          <w:sz w:val="24"/>
          <w:szCs w:val="24"/>
        </w:rPr>
        <w:t xml:space="preserve">Стихотворения </w:t>
      </w:r>
      <w:r w:rsidRPr="00622213">
        <w:rPr>
          <w:rFonts w:ascii="Times New Roman" w:hAnsi="Times New Roman"/>
          <w:sz w:val="24"/>
          <w:szCs w:val="24"/>
        </w:rPr>
        <w:t xml:space="preserve">  русских поэтов XIX века о родной природе.</w:t>
      </w:r>
    </w:p>
    <w:p w:rsidR="00B4533D" w:rsidRPr="00622213" w:rsidRDefault="00B4533D" w:rsidP="001510F1">
      <w:pPr>
        <w:rPr>
          <w:rFonts w:ascii="Times New Roman" w:hAnsi="Times New Roman"/>
          <w:sz w:val="24"/>
          <w:szCs w:val="24"/>
        </w:rPr>
      </w:pPr>
      <w:r w:rsidRPr="00622213">
        <w:rPr>
          <w:rFonts w:ascii="Times New Roman" w:hAnsi="Times New Roman"/>
          <w:bCs/>
          <w:sz w:val="24"/>
          <w:szCs w:val="24"/>
        </w:rPr>
        <w:t xml:space="preserve">В. Жуковский. </w:t>
      </w:r>
      <w:r w:rsidRPr="00622213">
        <w:rPr>
          <w:rFonts w:ascii="Times New Roman" w:hAnsi="Times New Roman"/>
          <w:iCs/>
          <w:sz w:val="24"/>
          <w:szCs w:val="24"/>
        </w:rPr>
        <w:t xml:space="preserve">«Приход весны»; </w:t>
      </w:r>
      <w:r w:rsidRPr="00622213">
        <w:rPr>
          <w:rFonts w:ascii="Times New Roman" w:hAnsi="Times New Roman"/>
          <w:bCs/>
          <w:sz w:val="24"/>
          <w:szCs w:val="24"/>
        </w:rPr>
        <w:t xml:space="preserve">И. Бунин. </w:t>
      </w:r>
      <w:r w:rsidRPr="00622213">
        <w:rPr>
          <w:rFonts w:ascii="Times New Roman" w:hAnsi="Times New Roman"/>
          <w:iCs/>
          <w:sz w:val="24"/>
          <w:szCs w:val="24"/>
        </w:rPr>
        <w:t>«Родина»; А.К. Т</w:t>
      </w:r>
      <w:r w:rsidRPr="00622213">
        <w:rPr>
          <w:rFonts w:ascii="Times New Roman" w:hAnsi="Times New Roman"/>
          <w:bCs/>
          <w:sz w:val="24"/>
          <w:szCs w:val="24"/>
        </w:rPr>
        <w:t xml:space="preserve">олстой. </w:t>
      </w:r>
      <w:r w:rsidRPr="00622213">
        <w:rPr>
          <w:rFonts w:ascii="Times New Roman" w:hAnsi="Times New Roman"/>
          <w:iCs/>
          <w:sz w:val="24"/>
          <w:szCs w:val="24"/>
        </w:rPr>
        <w:t>«Край ты мой, родимый край...», «Благовест». П</w:t>
      </w:r>
      <w:r w:rsidRPr="00622213">
        <w:rPr>
          <w:rFonts w:ascii="Times New Roman" w:hAnsi="Times New Roman"/>
          <w:sz w:val="24"/>
          <w:szCs w:val="24"/>
        </w:rPr>
        <w:t>оэтическое изображение родной природы и выражение авторского настроения, миросозерцания.</w:t>
      </w:r>
    </w:p>
    <w:p w:rsidR="00B4533D" w:rsidRPr="00622213" w:rsidRDefault="00B4533D" w:rsidP="001510F1">
      <w:pPr>
        <w:jc w:val="both"/>
        <w:rPr>
          <w:rFonts w:ascii="Times New Roman" w:hAnsi="Times New Roman"/>
          <w:sz w:val="24"/>
          <w:szCs w:val="24"/>
        </w:rPr>
      </w:pPr>
      <w:r w:rsidRPr="00622213">
        <w:rPr>
          <w:rFonts w:ascii="Times New Roman" w:hAnsi="Times New Roman"/>
          <w:sz w:val="24"/>
          <w:szCs w:val="24"/>
        </w:rPr>
        <w:t>Из русской литературы XX века.</w:t>
      </w:r>
    </w:p>
    <w:p w:rsidR="00B4533D" w:rsidRPr="00622213" w:rsidRDefault="00B4533D" w:rsidP="001510F1">
      <w:pPr>
        <w:jc w:val="both"/>
        <w:rPr>
          <w:rFonts w:ascii="Times New Roman" w:hAnsi="Times New Roman"/>
          <w:bCs/>
          <w:sz w:val="24"/>
          <w:szCs w:val="24"/>
        </w:rPr>
      </w:pPr>
      <w:r w:rsidRPr="00622213">
        <w:rPr>
          <w:rFonts w:ascii="Times New Roman" w:hAnsi="Times New Roman"/>
          <w:bCs/>
          <w:sz w:val="24"/>
          <w:szCs w:val="24"/>
        </w:rPr>
        <w:t>Иван Алексеевич Бунин.  Краткий рассказ о писателе.</w:t>
      </w:r>
    </w:p>
    <w:p w:rsidR="00B4533D" w:rsidRPr="00622213" w:rsidRDefault="00B4533D" w:rsidP="001510F1">
      <w:pPr>
        <w:jc w:val="both"/>
        <w:rPr>
          <w:rFonts w:ascii="Times New Roman" w:hAnsi="Times New Roman"/>
          <w:bCs/>
          <w:sz w:val="24"/>
          <w:szCs w:val="24"/>
        </w:rPr>
      </w:pPr>
      <w:r w:rsidRPr="00622213">
        <w:rPr>
          <w:rFonts w:ascii="Times New Roman" w:hAnsi="Times New Roman"/>
          <w:bCs/>
          <w:iCs/>
          <w:sz w:val="24"/>
          <w:szCs w:val="24"/>
        </w:rPr>
        <w:t xml:space="preserve">«Цифры». </w:t>
      </w:r>
      <w:r w:rsidRPr="00622213">
        <w:rPr>
          <w:rFonts w:ascii="Times New Roman" w:hAnsi="Times New Roman"/>
          <w:bCs/>
          <w:sz w:val="24"/>
          <w:szCs w:val="24"/>
        </w:rPr>
        <w:t xml:space="preserve">Воспитание детей в семье. Герой рассказа: сложность взаимопонимания детей и взрослых. </w:t>
      </w:r>
      <w:r w:rsidRPr="00622213">
        <w:rPr>
          <w:rFonts w:ascii="Times New Roman" w:hAnsi="Times New Roman"/>
          <w:bCs/>
          <w:iCs/>
          <w:sz w:val="24"/>
          <w:szCs w:val="24"/>
        </w:rPr>
        <w:t xml:space="preserve">«Лапти», «В деревне». </w:t>
      </w:r>
      <w:r w:rsidRPr="00622213">
        <w:rPr>
          <w:rFonts w:ascii="Times New Roman" w:hAnsi="Times New Roman"/>
          <w:bCs/>
          <w:sz w:val="24"/>
          <w:szCs w:val="24"/>
        </w:rPr>
        <w:t>Душевное богатство простого крестьянина.</w:t>
      </w:r>
    </w:p>
    <w:p w:rsidR="00B4533D" w:rsidRPr="00622213" w:rsidRDefault="00B4533D" w:rsidP="001510F1">
      <w:pPr>
        <w:jc w:val="both"/>
        <w:rPr>
          <w:rFonts w:ascii="Times New Roman" w:hAnsi="Times New Roman"/>
          <w:bCs/>
          <w:sz w:val="24"/>
          <w:szCs w:val="24"/>
        </w:rPr>
      </w:pPr>
      <w:r w:rsidRPr="00622213">
        <w:rPr>
          <w:rFonts w:ascii="Times New Roman" w:hAnsi="Times New Roman"/>
          <w:bCs/>
          <w:sz w:val="24"/>
          <w:szCs w:val="24"/>
        </w:rPr>
        <w:t>Максим Горький.</w:t>
      </w:r>
      <w:r w:rsidRPr="00622213">
        <w:rPr>
          <w:rFonts w:ascii="Times New Roman" w:hAnsi="Times New Roman"/>
          <w:sz w:val="24"/>
          <w:szCs w:val="24"/>
        </w:rPr>
        <w:t>Краткий рассказ о писателе.</w:t>
      </w:r>
    </w:p>
    <w:p w:rsidR="00B4533D" w:rsidRPr="00622213" w:rsidRDefault="00B4533D" w:rsidP="001510F1">
      <w:pPr>
        <w:jc w:val="both"/>
        <w:rPr>
          <w:rFonts w:ascii="Times New Roman" w:hAnsi="Times New Roman"/>
          <w:sz w:val="24"/>
          <w:szCs w:val="24"/>
        </w:rPr>
      </w:pPr>
      <w:r w:rsidRPr="00622213">
        <w:rPr>
          <w:rFonts w:ascii="Times New Roman" w:hAnsi="Times New Roman"/>
          <w:iCs/>
          <w:sz w:val="24"/>
          <w:szCs w:val="24"/>
        </w:rPr>
        <w:t xml:space="preserve">«Детство». </w:t>
      </w:r>
      <w:r w:rsidRPr="00622213">
        <w:rPr>
          <w:rFonts w:ascii="Times New Roman" w:hAnsi="Times New Roman"/>
          <w:sz w:val="24"/>
          <w:szCs w:val="24"/>
        </w:rPr>
        <w:t xml:space="preserve">Автобиографический характер повести. Изображение «свинцовых мерзостей жизни». Дед Каширин. «Яркое, здоровое, творческое в русской жизни». (Алеша, бабушка, Цыганок, Хорошее Дело). Изображение быта и характеров. Вера в творческие силы народа. </w:t>
      </w:r>
    </w:p>
    <w:p w:rsidR="00B4533D" w:rsidRPr="00622213" w:rsidRDefault="00B4533D" w:rsidP="001510F1">
      <w:pPr>
        <w:jc w:val="both"/>
        <w:rPr>
          <w:rFonts w:ascii="Times New Roman" w:hAnsi="Times New Roman"/>
          <w:iCs/>
          <w:sz w:val="24"/>
          <w:szCs w:val="24"/>
        </w:rPr>
      </w:pPr>
      <w:r w:rsidRPr="00622213">
        <w:rPr>
          <w:rFonts w:ascii="Times New Roman" w:hAnsi="Times New Roman"/>
          <w:sz w:val="24"/>
          <w:szCs w:val="24"/>
        </w:rPr>
        <w:t xml:space="preserve">«Старуха </w:t>
      </w:r>
      <w:r w:rsidRPr="00622213">
        <w:rPr>
          <w:rFonts w:ascii="Times New Roman" w:hAnsi="Times New Roman"/>
          <w:bCs/>
          <w:iCs/>
          <w:sz w:val="24"/>
          <w:szCs w:val="24"/>
        </w:rPr>
        <w:t xml:space="preserve">Изергиль» </w:t>
      </w:r>
      <w:r w:rsidRPr="00622213">
        <w:rPr>
          <w:rFonts w:ascii="Times New Roman" w:hAnsi="Times New Roman"/>
          <w:iCs/>
          <w:sz w:val="24"/>
          <w:szCs w:val="24"/>
        </w:rPr>
        <w:t>(«Легенда о Данко»).</w:t>
      </w:r>
    </w:p>
    <w:p w:rsidR="00B4533D" w:rsidRPr="00622213" w:rsidRDefault="00B4533D" w:rsidP="001510F1">
      <w:pPr>
        <w:jc w:val="both"/>
        <w:rPr>
          <w:rFonts w:ascii="Times New Roman" w:hAnsi="Times New Roman"/>
          <w:sz w:val="24"/>
          <w:szCs w:val="24"/>
        </w:rPr>
      </w:pPr>
      <w:r w:rsidRPr="00622213">
        <w:rPr>
          <w:rFonts w:ascii="Times New Roman" w:hAnsi="Times New Roman"/>
          <w:iCs/>
          <w:sz w:val="24"/>
          <w:szCs w:val="24"/>
        </w:rPr>
        <w:t xml:space="preserve">Теория </w:t>
      </w:r>
      <w:r w:rsidRPr="00622213">
        <w:rPr>
          <w:rFonts w:ascii="Times New Roman" w:hAnsi="Times New Roman"/>
          <w:sz w:val="24"/>
          <w:szCs w:val="24"/>
        </w:rPr>
        <w:t>литературы.  Понятие о теме и идее произведения (начальные представления). Портрет как средство характеристики героя.</w:t>
      </w:r>
    </w:p>
    <w:p w:rsidR="00B4533D" w:rsidRPr="00622213" w:rsidRDefault="00B4533D" w:rsidP="001510F1">
      <w:pPr>
        <w:rPr>
          <w:rFonts w:ascii="Times New Roman" w:hAnsi="Times New Roman"/>
          <w:bCs/>
          <w:sz w:val="24"/>
          <w:szCs w:val="24"/>
        </w:rPr>
      </w:pPr>
      <w:r w:rsidRPr="00622213">
        <w:rPr>
          <w:rFonts w:ascii="Times New Roman" w:hAnsi="Times New Roman"/>
          <w:bCs/>
          <w:sz w:val="24"/>
          <w:szCs w:val="24"/>
        </w:rPr>
        <w:t>Владимир Владимирович   Маяковский.</w:t>
      </w:r>
      <w:r w:rsidRPr="00622213">
        <w:rPr>
          <w:rFonts w:ascii="Times New Roman" w:hAnsi="Times New Roman"/>
          <w:sz w:val="24"/>
          <w:szCs w:val="24"/>
        </w:rPr>
        <w:t>Краткий рассказ о писателе.</w:t>
      </w:r>
    </w:p>
    <w:p w:rsidR="00B4533D" w:rsidRPr="00622213" w:rsidRDefault="00B4533D" w:rsidP="001510F1">
      <w:pPr>
        <w:rPr>
          <w:rFonts w:ascii="Times New Roman" w:hAnsi="Times New Roman"/>
          <w:sz w:val="24"/>
          <w:szCs w:val="24"/>
        </w:rPr>
      </w:pPr>
      <w:r w:rsidRPr="00622213">
        <w:rPr>
          <w:rFonts w:ascii="Times New Roman" w:hAnsi="Times New Roman"/>
          <w:sz w:val="24"/>
          <w:szCs w:val="24"/>
        </w:rPr>
        <w:t xml:space="preserve">«Необычайное </w:t>
      </w:r>
      <w:r w:rsidRPr="00622213">
        <w:rPr>
          <w:rFonts w:ascii="Times New Roman" w:hAnsi="Times New Roman"/>
          <w:bCs/>
          <w:iCs/>
          <w:sz w:val="24"/>
          <w:szCs w:val="24"/>
        </w:rPr>
        <w:t xml:space="preserve">приключение, бывшее с Владимиром Маяковским летом на даче». </w:t>
      </w:r>
      <w:r w:rsidRPr="00622213">
        <w:rPr>
          <w:rFonts w:ascii="Times New Roman" w:hAnsi="Times New Roman"/>
          <w:sz w:val="24"/>
          <w:szCs w:val="24"/>
        </w:rPr>
        <w:t>Мысли автора о роли поэзии в жизни человека и общества. Своеобразие стихотворного ритма, словотворчество Маяковского.</w:t>
      </w:r>
    </w:p>
    <w:p w:rsidR="00B4533D" w:rsidRPr="00622213" w:rsidRDefault="00B4533D" w:rsidP="001510F1">
      <w:pPr>
        <w:rPr>
          <w:rFonts w:ascii="Times New Roman" w:hAnsi="Times New Roman"/>
          <w:sz w:val="24"/>
          <w:szCs w:val="24"/>
        </w:rPr>
      </w:pPr>
      <w:r w:rsidRPr="00622213">
        <w:rPr>
          <w:rFonts w:ascii="Times New Roman" w:hAnsi="Times New Roman"/>
          <w:iCs/>
          <w:sz w:val="24"/>
          <w:szCs w:val="24"/>
        </w:rPr>
        <w:t xml:space="preserve">«Хорошее </w:t>
      </w:r>
      <w:r w:rsidRPr="00622213">
        <w:rPr>
          <w:rFonts w:ascii="Times New Roman" w:hAnsi="Times New Roman"/>
          <w:bCs/>
          <w:iCs/>
          <w:sz w:val="24"/>
          <w:szCs w:val="24"/>
        </w:rPr>
        <w:t xml:space="preserve">отношение к лошадям». </w:t>
      </w:r>
      <w:r w:rsidRPr="00622213">
        <w:rPr>
          <w:rFonts w:ascii="Times New Roman" w:hAnsi="Times New Roman"/>
          <w:sz w:val="24"/>
          <w:szCs w:val="24"/>
        </w:rPr>
        <w:t>Два взгляда на мир: безразличие, бессердечие мещанина и гуманизм, доброта, сострадание лирического героя стихотворения.</w:t>
      </w:r>
    </w:p>
    <w:p w:rsidR="00B4533D" w:rsidRPr="00622213" w:rsidRDefault="00B4533D" w:rsidP="001510F1">
      <w:pPr>
        <w:rPr>
          <w:rFonts w:ascii="Times New Roman" w:hAnsi="Times New Roman"/>
          <w:sz w:val="24"/>
          <w:szCs w:val="24"/>
        </w:rPr>
      </w:pPr>
      <w:r w:rsidRPr="00622213">
        <w:rPr>
          <w:rFonts w:ascii="Times New Roman" w:hAnsi="Times New Roman"/>
          <w:sz w:val="24"/>
          <w:szCs w:val="24"/>
        </w:rPr>
        <w:t>Теория литературы.   Лирический   герой (начальные представления). Обогащение знаний о ритме и рифме. Тоническое стихосложение (начальные представления).</w:t>
      </w:r>
    </w:p>
    <w:p w:rsidR="00B4533D" w:rsidRPr="00622213" w:rsidRDefault="00B4533D" w:rsidP="001510F1">
      <w:pPr>
        <w:rPr>
          <w:rFonts w:ascii="Times New Roman" w:hAnsi="Times New Roman"/>
          <w:bCs/>
          <w:sz w:val="24"/>
          <w:szCs w:val="24"/>
        </w:rPr>
      </w:pPr>
      <w:r w:rsidRPr="00622213">
        <w:rPr>
          <w:rFonts w:ascii="Times New Roman" w:hAnsi="Times New Roman"/>
          <w:bCs/>
          <w:sz w:val="24"/>
          <w:szCs w:val="24"/>
        </w:rPr>
        <w:lastRenderedPageBreak/>
        <w:t>Андрей Платонович Платонов.</w:t>
      </w:r>
    </w:p>
    <w:p w:rsidR="00B4533D" w:rsidRPr="00622213" w:rsidRDefault="00B4533D" w:rsidP="001510F1">
      <w:pPr>
        <w:rPr>
          <w:rFonts w:ascii="Times New Roman" w:hAnsi="Times New Roman"/>
          <w:sz w:val="24"/>
          <w:szCs w:val="24"/>
        </w:rPr>
      </w:pPr>
      <w:r w:rsidRPr="00622213">
        <w:rPr>
          <w:rFonts w:ascii="Times New Roman" w:hAnsi="Times New Roman"/>
          <w:sz w:val="24"/>
          <w:szCs w:val="24"/>
        </w:rPr>
        <w:t>Краткий рассказ писателе.</w:t>
      </w:r>
    </w:p>
    <w:p w:rsidR="00B4533D" w:rsidRPr="00622213" w:rsidRDefault="00B4533D" w:rsidP="001510F1">
      <w:pPr>
        <w:rPr>
          <w:rFonts w:ascii="Times New Roman" w:hAnsi="Times New Roman"/>
          <w:sz w:val="24"/>
          <w:szCs w:val="24"/>
        </w:rPr>
      </w:pPr>
      <w:r w:rsidRPr="00622213">
        <w:rPr>
          <w:rFonts w:ascii="Times New Roman" w:hAnsi="Times New Roman"/>
          <w:bCs/>
          <w:iCs/>
          <w:sz w:val="24"/>
          <w:szCs w:val="24"/>
        </w:rPr>
        <w:t xml:space="preserve">«Юшка». </w:t>
      </w:r>
      <w:r w:rsidRPr="00622213">
        <w:rPr>
          <w:rFonts w:ascii="Times New Roman" w:hAnsi="Times New Roman"/>
          <w:sz w:val="24"/>
          <w:szCs w:val="24"/>
        </w:rPr>
        <w:t>Главный герой произведения, его непохожесть на окружающих людей, душевная щедрость. Любовь и ненависть окружающих героя людей. Юшка — незаметный герой с большим сердцем. Осознание необходимости сострадания и уважения к человеку. Неповторимость и ценность каждой человеческой личности.</w:t>
      </w:r>
    </w:p>
    <w:p w:rsidR="00B4533D" w:rsidRPr="00622213" w:rsidRDefault="00B4533D" w:rsidP="001510F1">
      <w:pPr>
        <w:rPr>
          <w:rFonts w:ascii="Times New Roman" w:hAnsi="Times New Roman"/>
          <w:sz w:val="24"/>
          <w:szCs w:val="24"/>
        </w:rPr>
      </w:pPr>
      <w:r w:rsidRPr="00622213">
        <w:rPr>
          <w:rFonts w:ascii="Times New Roman" w:hAnsi="Times New Roman"/>
          <w:sz w:val="24"/>
          <w:szCs w:val="24"/>
        </w:rPr>
        <w:t>«В прекрасном и яростном мире».</w:t>
      </w:r>
    </w:p>
    <w:p w:rsidR="00B4533D" w:rsidRPr="00622213" w:rsidRDefault="00B4533D" w:rsidP="001510F1">
      <w:pPr>
        <w:jc w:val="both"/>
        <w:rPr>
          <w:rFonts w:ascii="Times New Roman" w:hAnsi="Times New Roman"/>
          <w:bCs/>
          <w:sz w:val="24"/>
          <w:szCs w:val="24"/>
        </w:rPr>
      </w:pPr>
      <w:r w:rsidRPr="00622213">
        <w:rPr>
          <w:rFonts w:ascii="Times New Roman" w:hAnsi="Times New Roman"/>
          <w:bCs/>
          <w:sz w:val="24"/>
          <w:szCs w:val="24"/>
        </w:rPr>
        <w:t>Борис Леонидович Пастернак.</w:t>
      </w:r>
    </w:p>
    <w:p w:rsidR="00B4533D" w:rsidRPr="00622213" w:rsidRDefault="00B4533D" w:rsidP="001510F1">
      <w:pPr>
        <w:jc w:val="both"/>
        <w:rPr>
          <w:rFonts w:ascii="Times New Roman" w:hAnsi="Times New Roman"/>
          <w:bCs/>
          <w:sz w:val="24"/>
          <w:szCs w:val="24"/>
        </w:rPr>
      </w:pPr>
      <w:r w:rsidRPr="00622213">
        <w:rPr>
          <w:rFonts w:ascii="Times New Roman" w:hAnsi="Times New Roman"/>
          <w:bCs/>
          <w:sz w:val="24"/>
          <w:szCs w:val="24"/>
        </w:rPr>
        <w:t xml:space="preserve">Слово о поэте. </w:t>
      </w:r>
      <w:r w:rsidRPr="00622213">
        <w:rPr>
          <w:rFonts w:ascii="Times New Roman" w:hAnsi="Times New Roman"/>
          <w:bCs/>
          <w:iCs/>
          <w:sz w:val="24"/>
          <w:szCs w:val="24"/>
        </w:rPr>
        <w:t xml:space="preserve">«Июль», «Никого не будет в доме...». </w:t>
      </w:r>
      <w:r w:rsidRPr="00622213">
        <w:rPr>
          <w:rFonts w:ascii="Times New Roman" w:hAnsi="Times New Roman"/>
          <w:bCs/>
          <w:sz w:val="24"/>
          <w:szCs w:val="24"/>
        </w:rPr>
        <w:t>Картины природы, преображенные поэтическим зрением Пастернака. Сравнения и метафоры в художественном мире поэта.</w:t>
      </w:r>
    </w:p>
    <w:p w:rsidR="00B4533D" w:rsidRPr="00622213" w:rsidRDefault="00B4533D" w:rsidP="001510F1">
      <w:pPr>
        <w:jc w:val="both"/>
        <w:rPr>
          <w:rFonts w:ascii="Times New Roman" w:hAnsi="Times New Roman"/>
          <w:bCs/>
          <w:sz w:val="24"/>
          <w:szCs w:val="24"/>
        </w:rPr>
      </w:pPr>
      <w:r w:rsidRPr="00622213">
        <w:rPr>
          <w:rFonts w:ascii="Times New Roman" w:hAnsi="Times New Roman"/>
          <w:bCs/>
          <w:sz w:val="24"/>
          <w:szCs w:val="24"/>
        </w:rPr>
        <w:t>На дорогах войны.</w:t>
      </w:r>
    </w:p>
    <w:p w:rsidR="00B4533D" w:rsidRPr="00622213" w:rsidRDefault="00B4533D" w:rsidP="001510F1">
      <w:pPr>
        <w:jc w:val="both"/>
        <w:rPr>
          <w:rFonts w:ascii="Times New Roman" w:hAnsi="Times New Roman"/>
          <w:bCs/>
          <w:sz w:val="24"/>
          <w:szCs w:val="24"/>
        </w:rPr>
      </w:pPr>
      <w:r w:rsidRPr="00622213">
        <w:rPr>
          <w:rFonts w:ascii="Times New Roman" w:hAnsi="Times New Roman"/>
          <w:bCs/>
          <w:sz w:val="24"/>
          <w:szCs w:val="24"/>
        </w:rPr>
        <w:t>Интервью с поэтом — участником Великой Отечественной войны. Героизм, патриотизм, самоотверженность, трудности и радости грозных лет войны в стихотворениях поэтов — участников войны: А. Ахматовой, К. Симонова, А. Твардовского, А. Суркова, Н. Тихонова и др. Ритмы и образы военной лирики.</w:t>
      </w:r>
    </w:p>
    <w:p w:rsidR="00B4533D" w:rsidRPr="00622213" w:rsidRDefault="00B4533D" w:rsidP="001510F1">
      <w:pPr>
        <w:jc w:val="both"/>
        <w:rPr>
          <w:rFonts w:ascii="Times New Roman" w:hAnsi="Times New Roman"/>
          <w:bCs/>
          <w:sz w:val="24"/>
          <w:szCs w:val="24"/>
        </w:rPr>
      </w:pPr>
      <w:r w:rsidRPr="00622213">
        <w:rPr>
          <w:rFonts w:ascii="Times New Roman" w:hAnsi="Times New Roman"/>
          <w:bCs/>
          <w:sz w:val="24"/>
          <w:szCs w:val="24"/>
        </w:rPr>
        <w:t>Теория литературы. Публицистика. Интервью как жанр публицистики (начальные представления).</w:t>
      </w:r>
    </w:p>
    <w:p w:rsidR="00B4533D" w:rsidRPr="00622213" w:rsidRDefault="00B4533D" w:rsidP="001510F1">
      <w:pPr>
        <w:rPr>
          <w:rFonts w:ascii="Times New Roman" w:hAnsi="Times New Roman"/>
          <w:bCs/>
          <w:sz w:val="24"/>
          <w:szCs w:val="24"/>
        </w:rPr>
      </w:pPr>
      <w:r w:rsidRPr="00622213">
        <w:rPr>
          <w:rFonts w:ascii="Times New Roman" w:hAnsi="Times New Roman"/>
          <w:bCs/>
          <w:sz w:val="24"/>
          <w:szCs w:val="24"/>
        </w:rPr>
        <w:t>Александр Трифонович Твардовский.</w:t>
      </w:r>
      <w:r w:rsidRPr="00622213">
        <w:rPr>
          <w:rFonts w:ascii="Times New Roman" w:hAnsi="Times New Roman"/>
          <w:sz w:val="24"/>
          <w:szCs w:val="24"/>
        </w:rPr>
        <w:t>Краткий рассказ о поэте.</w:t>
      </w:r>
    </w:p>
    <w:p w:rsidR="00B4533D" w:rsidRPr="00622213" w:rsidRDefault="00B4533D" w:rsidP="001510F1">
      <w:pPr>
        <w:rPr>
          <w:rFonts w:ascii="Times New Roman" w:hAnsi="Times New Roman"/>
          <w:sz w:val="24"/>
          <w:szCs w:val="24"/>
        </w:rPr>
      </w:pPr>
      <w:r w:rsidRPr="00622213">
        <w:rPr>
          <w:rFonts w:ascii="Times New Roman" w:hAnsi="Times New Roman"/>
          <w:bCs/>
          <w:sz w:val="24"/>
          <w:szCs w:val="24"/>
        </w:rPr>
        <w:t xml:space="preserve"> </w:t>
      </w:r>
      <w:r w:rsidRPr="00622213">
        <w:rPr>
          <w:rFonts w:ascii="Times New Roman" w:hAnsi="Times New Roman"/>
          <w:bCs/>
          <w:iCs/>
          <w:sz w:val="24"/>
          <w:szCs w:val="24"/>
        </w:rPr>
        <w:t xml:space="preserve">«Снега потемнеют синие...», «Июль — макушка лета...», «На дне моей жизни...». </w:t>
      </w:r>
      <w:r w:rsidRPr="00622213">
        <w:rPr>
          <w:rFonts w:ascii="Times New Roman" w:hAnsi="Times New Roman"/>
          <w:sz w:val="24"/>
          <w:szCs w:val="24"/>
        </w:rPr>
        <w:t>Размышления поэта о взаимосвязи человека и природы, о неразделимости судьбы человека и народа.</w:t>
      </w:r>
    </w:p>
    <w:p w:rsidR="00B4533D" w:rsidRPr="00622213" w:rsidRDefault="00B4533D" w:rsidP="001510F1">
      <w:pPr>
        <w:rPr>
          <w:rFonts w:ascii="Times New Roman" w:hAnsi="Times New Roman"/>
          <w:sz w:val="24"/>
          <w:szCs w:val="24"/>
        </w:rPr>
      </w:pPr>
      <w:r w:rsidRPr="00622213">
        <w:rPr>
          <w:rFonts w:ascii="Times New Roman" w:hAnsi="Times New Roman"/>
          <w:sz w:val="24"/>
          <w:szCs w:val="24"/>
        </w:rPr>
        <w:t>Теория литературы. Лирический герой (развитие понятия).</w:t>
      </w:r>
    </w:p>
    <w:p w:rsidR="00B4533D" w:rsidRPr="00622213" w:rsidRDefault="00B4533D" w:rsidP="001510F1">
      <w:pPr>
        <w:rPr>
          <w:rFonts w:ascii="Times New Roman" w:hAnsi="Times New Roman"/>
          <w:sz w:val="24"/>
          <w:szCs w:val="24"/>
        </w:rPr>
      </w:pPr>
      <w:r w:rsidRPr="00622213">
        <w:rPr>
          <w:rFonts w:ascii="Times New Roman" w:hAnsi="Times New Roman"/>
          <w:bCs/>
          <w:sz w:val="24"/>
          <w:szCs w:val="24"/>
        </w:rPr>
        <w:t>Федор Александрович Абрамов.</w:t>
      </w:r>
    </w:p>
    <w:p w:rsidR="00B4533D" w:rsidRPr="00622213" w:rsidRDefault="00B4533D" w:rsidP="001510F1">
      <w:pPr>
        <w:jc w:val="both"/>
        <w:rPr>
          <w:rFonts w:ascii="Times New Roman" w:hAnsi="Times New Roman"/>
          <w:bCs/>
          <w:sz w:val="24"/>
          <w:szCs w:val="24"/>
        </w:rPr>
      </w:pPr>
      <w:r w:rsidRPr="00622213">
        <w:rPr>
          <w:rFonts w:ascii="Times New Roman" w:hAnsi="Times New Roman"/>
          <w:bCs/>
          <w:sz w:val="24"/>
          <w:szCs w:val="24"/>
        </w:rPr>
        <w:t xml:space="preserve">Краткий рассказ о писателе. </w:t>
      </w:r>
      <w:r w:rsidRPr="00622213">
        <w:rPr>
          <w:rFonts w:ascii="Times New Roman" w:hAnsi="Times New Roman"/>
          <w:bCs/>
          <w:iCs/>
          <w:sz w:val="24"/>
          <w:szCs w:val="24"/>
        </w:rPr>
        <w:t xml:space="preserve">«О чем плачут лошади». </w:t>
      </w:r>
      <w:r w:rsidRPr="00622213">
        <w:rPr>
          <w:rFonts w:ascii="Times New Roman" w:hAnsi="Times New Roman"/>
          <w:bCs/>
          <w:sz w:val="24"/>
          <w:szCs w:val="24"/>
        </w:rPr>
        <w:t>Эстетические нравственно-экологические проблемы, поднятые в рассказе.</w:t>
      </w:r>
    </w:p>
    <w:p w:rsidR="00B4533D" w:rsidRPr="00622213" w:rsidRDefault="00B4533D" w:rsidP="001510F1">
      <w:pPr>
        <w:jc w:val="both"/>
        <w:rPr>
          <w:rFonts w:ascii="Times New Roman" w:hAnsi="Times New Roman"/>
          <w:bCs/>
          <w:sz w:val="24"/>
          <w:szCs w:val="24"/>
        </w:rPr>
      </w:pPr>
      <w:r w:rsidRPr="00622213">
        <w:rPr>
          <w:rFonts w:ascii="Times New Roman" w:hAnsi="Times New Roman"/>
          <w:bCs/>
          <w:sz w:val="24"/>
          <w:szCs w:val="24"/>
        </w:rPr>
        <w:t>Теория литературы. Литературные традиции.</w:t>
      </w:r>
    </w:p>
    <w:p w:rsidR="00B4533D" w:rsidRPr="00622213" w:rsidRDefault="00B4533D" w:rsidP="001510F1">
      <w:pPr>
        <w:jc w:val="both"/>
        <w:rPr>
          <w:rFonts w:ascii="Times New Roman" w:hAnsi="Times New Roman"/>
          <w:bCs/>
          <w:sz w:val="24"/>
          <w:szCs w:val="24"/>
        </w:rPr>
      </w:pPr>
      <w:r w:rsidRPr="00622213">
        <w:rPr>
          <w:rFonts w:ascii="Times New Roman" w:hAnsi="Times New Roman"/>
          <w:bCs/>
          <w:sz w:val="24"/>
          <w:szCs w:val="24"/>
        </w:rPr>
        <w:t>Евгений Иванович Носов.</w:t>
      </w:r>
    </w:p>
    <w:p w:rsidR="00B4533D" w:rsidRPr="00622213" w:rsidRDefault="00B4533D" w:rsidP="001510F1">
      <w:pPr>
        <w:jc w:val="both"/>
        <w:rPr>
          <w:rFonts w:ascii="Times New Roman" w:hAnsi="Times New Roman"/>
          <w:bCs/>
          <w:sz w:val="24"/>
          <w:szCs w:val="24"/>
        </w:rPr>
      </w:pPr>
      <w:r w:rsidRPr="00622213">
        <w:rPr>
          <w:rFonts w:ascii="Times New Roman" w:hAnsi="Times New Roman"/>
          <w:bCs/>
          <w:sz w:val="24"/>
          <w:szCs w:val="24"/>
        </w:rPr>
        <w:t>Краткий рассказ о писателе.</w:t>
      </w:r>
    </w:p>
    <w:p w:rsidR="00B4533D" w:rsidRPr="00622213" w:rsidRDefault="00B4533D" w:rsidP="001510F1">
      <w:pPr>
        <w:jc w:val="both"/>
        <w:rPr>
          <w:rFonts w:ascii="Times New Roman" w:hAnsi="Times New Roman"/>
          <w:bCs/>
          <w:sz w:val="24"/>
          <w:szCs w:val="24"/>
        </w:rPr>
      </w:pPr>
      <w:r w:rsidRPr="00622213">
        <w:rPr>
          <w:rFonts w:ascii="Times New Roman" w:hAnsi="Times New Roman"/>
          <w:bCs/>
          <w:iCs/>
          <w:sz w:val="24"/>
          <w:szCs w:val="24"/>
        </w:rPr>
        <w:t xml:space="preserve">«Кукла» </w:t>
      </w:r>
      <w:r w:rsidRPr="00622213">
        <w:rPr>
          <w:rFonts w:ascii="Times New Roman" w:hAnsi="Times New Roman"/>
          <w:bCs/>
          <w:sz w:val="24"/>
          <w:szCs w:val="24"/>
        </w:rPr>
        <w:t xml:space="preserve">(«Акимыч»), </w:t>
      </w:r>
      <w:r w:rsidRPr="00622213">
        <w:rPr>
          <w:rFonts w:ascii="Times New Roman" w:hAnsi="Times New Roman"/>
          <w:bCs/>
          <w:iCs/>
          <w:sz w:val="24"/>
          <w:szCs w:val="24"/>
        </w:rPr>
        <w:t xml:space="preserve">«Живое пламя». </w:t>
      </w:r>
      <w:r w:rsidRPr="00622213">
        <w:rPr>
          <w:rFonts w:ascii="Times New Roman" w:hAnsi="Times New Roman"/>
          <w:bCs/>
          <w:sz w:val="24"/>
          <w:szCs w:val="24"/>
        </w:rPr>
        <w:t>Сила внутрен</w:t>
      </w:r>
      <w:r w:rsidRPr="00622213">
        <w:rPr>
          <w:rFonts w:ascii="Times New Roman" w:hAnsi="Times New Roman"/>
          <w:bCs/>
          <w:sz w:val="24"/>
          <w:szCs w:val="24"/>
        </w:rPr>
        <w:softHyphen/>
        <w:t>ней, духовной красоты человека. Протест против равнодушия, бездуховности, безразличного отношения к окружающим людям, природе. Осознание огромной роли прекрасного в душе человека, в окружающей природе. Взаимосвязь природы и человека.</w:t>
      </w:r>
    </w:p>
    <w:p w:rsidR="00B4533D" w:rsidRPr="00622213" w:rsidRDefault="00B4533D" w:rsidP="001510F1">
      <w:pPr>
        <w:jc w:val="both"/>
        <w:rPr>
          <w:rFonts w:ascii="Times New Roman" w:hAnsi="Times New Roman"/>
          <w:bCs/>
          <w:sz w:val="24"/>
          <w:szCs w:val="24"/>
        </w:rPr>
      </w:pPr>
      <w:r w:rsidRPr="00622213">
        <w:rPr>
          <w:rFonts w:ascii="Times New Roman" w:hAnsi="Times New Roman"/>
          <w:bCs/>
          <w:sz w:val="24"/>
          <w:szCs w:val="24"/>
        </w:rPr>
        <w:t xml:space="preserve">Юрий Павлович Казаков.Краткий рассказ о писателе. </w:t>
      </w:r>
    </w:p>
    <w:p w:rsidR="00B4533D" w:rsidRPr="00622213" w:rsidRDefault="00B4533D" w:rsidP="001510F1">
      <w:pPr>
        <w:rPr>
          <w:rFonts w:ascii="Times New Roman" w:hAnsi="Times New Roman"/>
          <w:bCs/>
          <w:sz w:val="24"/>
          <w:szCs w:val="24"/>
        </w:rPr>
      </w:pPr>
      <w:r w:rsidRPr="00622213">
        <w:rPr>
          <w:rFonts w:ascii="Times New Roman" w:hAnsi="Times New Roman"/>
          <w:bCs/>
          <w:iCs/>
          <w:sz w:val="24"/>
          <w:szCs w:val="24"/>
        </w:rPr>
        <w:t xml:space="preserve">«Тихое утро».  </w:t>
      </w:r>
      <w:r w:rsidRPr="00622213">
        <w:rPr>
          <w:rFonts w:ascii="Times New Roman" w:hAnsi="Times New Roman"/>
          <w:bCs/>
          <w:sz w:val="24"/>
          <w:szCs w:val="24"/>
        </w:rPr>
        <w:t>Взаимоотношения детей, взаимопомощь, взаимовыручка. Особенности характера героев – сельского   и   городского   мальчиков, понимание окружающей природы. Подвиг мальчика и радость от собственного доброго поступка</w:t>
      </w:r>
    </w:p>
    <w:p w:rsidR="00B4533D" w:rsidRPr="00622213" w:rsidRDefault="00B4533D" w:rsidP="001510F1">
      <w:pPr>
        <w:jc w:val="both"/>
        <w:rPr>
          <w:rFonts w:ascii="Times New Roman" w:hAnsi="Times New Roman"/>
          <w:bCs/>
          <w:sz w:val="24"/>
          <w:szCs w:val="24"/>
        </w:rPr>
      </w:pPr>
      <w:r w:rsidRPr="00622213">
        <w:rPr>
          <w:rFonts w:ascii="Times New Roman" w:hAnsi="Times New Roman"/>
          <w:bCs/>
          <w:sz w:val="24"/>
          <w:szCs w:val="24"/>
        </w:rPr>
        <w:lastRenderedPageBreak/>
        <w:t xml:space="preserve">Дмитрий   Сергеевич Лихачев. </w:t>
      </w:r>
      <w:r w:rsidRPr="00622213">
        <w:rPr>
          <w:rFonts w:ascii="Times New Roman" w:hAnsi="Times New Roman"/>
          <w:bCs/>
          <w:iCs/>
          <w:sz w:val="24"/>
          <w:szCs w:val="24"/>
        </w:rPr>
        <w:t>«Земля родная» (главы</w:t>
      </w:r>
      <w:r w:rsidRPr="00622213">
        <w:rPr>
          <w:rFonts w:ascii="Times New Roman" w:hAnsi="Times New Roman"/>
          <w:sz w:val="24"/>
          <w:szCs w:val="24"/>
        </w:rPr>
        <w:t xml:space="preserve"> из книги). Духовное напутствие молодежи.</w:t>
      </w:r>
    </w:p>
    <w:p w:rsidR="00B4533D" w:rsidRPr="00622213" w:rsidRDefault="00B4533D" w:rsidP="001510F1">
      <w:pPr>
        <w:rPr>
          <w:rFonts w:ascii="Times New Roman" w:hAnsi="Times New Roman"/>
          <w:sz w:val="24"/>
          <w:szCs w:val="24"/>
        </w:rPr>
      </w:pPr>
      <w:r w:rsidRPr="00622213">
        <w:rPr>
          <w:rFonts w:ascii="Times New Roman" w:hAnsi="Times New Roman"/>
          <w:bCs/>
          <w:sz w:val="24"/>
          <w:szCs w:val="24"/>
        </w:rPr>
        <w:t>Теория</w:t>
      </w:r>
      <w:r w:rsidRPr="00622213">
        <w:rPr>
          <w:rFonts w:ascii="Times New Roman" w:hAnsi="Times New Roman"/>
          <w:sz w:val="24"/>
          <w:szCs w:val="24"/>
        </w:rPr>
        <w:t xml:space="preserve"> литературы.   Публицистика (развитие представлений). Мемуары как публицистический жанр (начальные представления)</w:t>
      </w:r>
    </w:p>
    <w:p w:rsidR="00B4533D" w:rsidRPr="00622213" w:rsidRDefault="00B4533D" w:rsidP="001510F1">
      <w:pPr>
        <w:rPr>
          <w:rFonts w:ascii="Times New Roman" w:hAnsi="Times New Roman"/>
          <w:sz w:val="24"/>
          <w:szCs w:val="24"/>
        </w:rPr>
      </w:pPr>
      <w:r w:rsidRPr="00622213">
        <w:rPr>
          <w:rFonts w:ascii="Times New Roman" w:hAnsi="Times New Roman"/>
          <w:bCs/>
          <w:sz w:val="24"/>
          <w:szCs w:val="24"/>
        </w:rPr>
        <w:t>Писатели улыбаются, или Смех Михаила Зощенко.</w:t>
      </w:r>
      <w:r w:rsidRPr="00622213">
        <w:rPr>
          <w:rFonts w:ascii="Times New Roman" w:hAnsi="Times New Roman"/>
          <w:sz w:val="24"/>
          <w:szCs w:val="24"/>
        </w:rPr>
        <w:t xml:space="preserve"> «Аристократка», «Баня». Смешное и грустное в рассказах писателя. </w:t>
      </w:r>
      <w:r w:rsidRPr="00622213">
        <w:rPr>
          <w:rFonts w:ascii="Times New Roman" w:hAnsi="Times New Roman"/>
          <w:bCs/>
          <w:sz w:val="24"/>
          <w:szCs w:val="24"/>
        </w:rPr>
        <w:t>«Тихая моя Родина».</w:t>
      </w:r>
    </w:p>
    <w:p w:rsidR="00B4533D" w:rsidRPr="00622213" w:rsidRDefault="00B4533D" w:rsidP="001510F1">
      <w:pPr>
        <w:jc w:val="both"/>
        <w:rPr>
          <w:rFonts w:ascii="Times New Roman" w:hAnsi="Times New Roman"/>
          <w:sz w:val="24"/>
          <w:szCs w:val="24"/>
        </w:rPr>
      </w:pPr>
      <w:r w:rsidRPr="00622213">
        <w:rPr>
          <w:rFonts w:ascii="Times New Roman" w:hAnsi="Times New Roman"/>
          <w:bCs/>
          <w:sz w:val="24"/>
          <w:szCs w:val="24"/>
        </w:rPr>
        <w:t xml:space="preserve"> Стихотворения о Родине, родной природе, собственном восприятии окружающего (В. Брюсов, Ф. Сологуб, С. Есенин, Н. Заболоцкий, Н. Рубцов). Человек и природа. Выражение душевных настроений, состояний человека через описание картин природы. Общее и индивидуальное в восприятии родной природы русскими поэтами.</w:t>
      </w:r>
    </w:p>
    <w:p w:rsidR="00B4533D" w:rsidRPr="00622213" w:rsidRDefault="00B4533D" w:rsidP="001510F1">
      <w:pPr>
        <w:jc w:val="both"/>
        <w:rPr>
          <w:rFonts w:ascii="Times New Roman" w:hAnsi="Times New Roman"/>
          <w:sz w:val="24"/>
          <w:szCs w:val="24"/>
        </w:rPr>
      </w:pPr>
      <w:r w:rsidRPr="00622213">
        <w:rPr>
          <w:rFonts w:ascii="Times New Roman" w:hAnsi="Times New Roman"/>
          <w:bCs/>
          <w:sz w:val="24"/>
          <w:szCs w:val="24"/>
        </w:rPr>
        <w:t>Песни на слова русских поэтов XX века.</w:t>
      </w:r>
    </w:p>
    <w:p w:rsidR="00B4533D" w:rsidRPr="00622213" w:rsidRDefault="00B4533D" w:rsidP="001510F1">
      <w:pPr>
        <w:jc w:val="both"/>
        <w:rPr>
          <w:rFonts w:ascii="Times New Roman" w:hAnsi="Times New Roman"/>
          <w:sz w:val="24"/>
          <w:szCs w:val="24"/>
        </w:rPr>
      </w:pPr>
      <w:r w:rsidRPr="00622213">
        <w:rPr>
          <w:rFonts w:ascii="Times New Roman" w:hAnsi="Times New Roman"/>
          <w:bCs/>
          <w:sz w:val="24"/>
          <w:szCs w:val="24"/>
        </w:rPr>
        <w:t xml:space="preserve">А. Вертинский. </w:t>
      </w:r>
      <w:r w:rsidRPr="00622213">
        <w:rPr>
          <w:rFonts w:ascii="Times New Roman" w:hAnsi="Times New Roman"/>
          <w:bCs/>
          <w:iCs/>
          <w:sz w:val="24"/>
          <w:szCs w:val="24"/>
        </w:rPr>
        <w:t xml:space="preserve">«Доченьки»; </w:t>
      </w:r>
      <w:r w:rsidRPr="00622213">
        <w:rPr>
          <w:rFonts w:ascii="Times New Roman" w:hAnsi="Times New Roman"/>
          <w:bCs/>
          <w:sz w:val="24"/>
          <w:szCs w:val="24"/>
        </w:rPr>
        <w:t xml:space="preserve">И. Гофф. </w:t>
      </w:r>
      <w:r w:rsidRPr="00622213">
        <w:rPr>
          <w:rFonts w:ascii="Times New Roman" w:hAnsi="Times New Roman"/>
          <w:bCs/>
          <w:iCs/>
          <w:sz w:val="24"/>
          <w:szCs w:val="24"/>
        </w:rPr>
        <w:t xml:space="preserve">«Русское поле»; </w:t>
      </w:r>
      <w:r w:rsidRPr="00622213">
        <w:rPr>
          <w:rFonts w:ascii="Times New Roman" w:hAnsi="Times New Roman"/>
          <w:bCs/>
          <w:sz w:val="24"/>
          <w:szCs w:val="24"/>
        </w:rPr>
        <w:t xml:space="preserve">Б. Окуджава. </w:t>
      </w:r>
      <w:r w:rsidRPr="00622213">
        <w:rPr>
          <w:rFonts w:ascii="Times New Roman" w:hAnsi="Times New Roman"/>
          <w:bCs/>
          <w:iCs/>
          <w:sz w:val="24"/>
          <w:szCs w:val="24"/>
        </w:rPr>
        <w:t xml:space="preserve">«По смоленской дороге...». </w:t>
      </w:r>
      <w:r w:rsidRPr="00622213">
        <w:rPr>
          <w:rFonts w:ascii="Times New Roman" w:hAnsi="Times New Roman"/>
          <w:bCs/>
          <w:sz w:val="24"/>
          <w:szCs w:val="24"/>
        </w:rPr>
        <w:t>Ли</w:t>
      </w:r>
      <w:r w:rsidRPr="00622213">
        <w:rPr>
          <w:rFonts w:ascii="Times New Roman" w:hAnsi="Times New Roman"/>
          <w:sz w:val="24"/>
          <w:szCs w:val="24"/>
        </w:rPr>
        <w:t>рические размышления о жизни, быстро текущем времени. Светлая грусть переживаний.</w:t>
      </w:r>
    </w:p>
    <w:p w:rsidR="00B4533D" w:rsidRPr="00622213" w:rsidRDefault="00B4533D" w:rsidP="001510F1">
      <w:pPr>
        <w:rPr>
          <w:rFonts w:ascii="Times New Roman" w:hAnsi="Times New Roman"/>
          <w:bCs/>
          <w:sz w:val="24"/>
          <w:szCs w:val="24"/>
        </w:rPr>
      </w:pPr>
      <w:r w:rsidRPr="00622213">
        <w:rPr>
          <w:rFonts w:ascii="Times New Roman" w:hAnsi="Times New Roman"/>
          <w:bCs/>
          <w:sz w:val="24"/>
          <w:szCs w:val="24"/>
        </w:rPr>
        <w:t>Расул Гамзатов. Краткий рассказ о дагестанском поэте.</w:t>
      </w:r>
    </w:p>
    <w:p w:rsidR="00B4533D" w:rsidRPr="00622213" w:rsidRDefault="00B4533D" w:rsidP="001510F1">
      <w:pPr>
        <w:rPr>
          <w:rFonts w:ascii="Times New Roman" w:hAnsi="Times New Roman"/>
          <w:bCs/>
          <w:sz w:val="24"/>
          <w:szCs w:val="24"/>
        </w:rPr>
      </w:pPr>
      <w:r w:rsidRPr="00622213">
        <w:rPr>
          <w:rFonts w:ascii="Times New Roman" w:hAnsi="Times New Roman"/>
          <w:bCs/>
          <w:iCs/>
          <w:sz w:val="24"/>
          <w:szCs w:val="24"/>
        </w:rPr>
        <w:t xml:space="preserve">«Опять за спиною родная земля...», «Я вновь пришел сюда и сам не верю...» </w:t>
      </w:r>
      <w:r w:rsidRPr="00622213">
        <w:rPr>
          <w:rFonts w:ascii="Times New Roman" w:hAnsi="Times New Roman"/>
          <w:bCs/>
          <w:sz w:val="24"/>
          <w:szCs w:val="24"/>
        </w:rPr>
        <w:t xml:space="preserve">(из цикла «Восьмистишия»), </w:t>
      </w:r>
      <w:r w:rsidRPr="00622213">
        <w:rPr>
          <w:rFonts w:ascii="Times New Roman" w:hAnsi="Times New Roman"/>
          <w:bCs/>
          <w:iCs/>
          <w:sz w:val="24"/>
          <w:szCs w:val="24"/>
        </w:rPr>
        <w:t xml:space="preserve">«О моей Родине», «Земля как будто стала шире...». </w:t>
      </w:r>
    </w:p>
    <w:p w:rsidR="00B4533D" w:rsidRPr="00622213" w:rsidRDefault="00B4533D" w:rsidP="001510F1">
      <w:pPr>
        <w:rPr>
          <w:rFonts w:ascii="Times New Roman" w:hAnsi="Times New Roman"/>
          <w:bCs/>
          <w:sz w:val="24"/>
          <w:szCs w:val="24"/>
        </w:rPr>
      </w:pPr>
      <w:r w:rsidRPr="00622213">
        <w:rPr>
          <w:rFonts w:ascii="Times New Roman" w:hAnsi="Times New Roman"/>
          <w:bCs/>
          <w:sz w:val="24"/>
          <w:szCs w:val="24"/>
        </w:rPr>
        <w:t>Возвращение к истокам, основам жизни. Осмысление зрелости собственного возраста, зрелости общества, дружеского расположения к окружающим людям разных национальностей. Особенности художественной образности дагестанского поэта.</w:t>
      </w:r>
    </w:p>
    <w:p w:rsidR="00B4533D" w:rsidRPr="00622213" w:rsidRDefault="00B4533D" w:rsidP="001510F1">
      <w:pPr>
        <w:shd w:val="clear" w:color="auto" w:fill="FFFFFF"/>
        <w:autoSpaceDE w:val="0"/>
        <w:autoSpaceDN w:val="0"/>
        <w:adjustRightInd w:val="0"/>
        <w:spacing w:line="274" w:lineRule="exact"/>
        <w:ind w:right="5"/>
        <w:jc w:val="both"/>
        <w:rPr>
          <w:rFonts w:ascii="Times New Roman" w:hAnsi="Times New Roman"/>
          <w:sz w:val="24"/>
          <w:szCs w:val="24"/>
        </w:rPr>
      </w:pPr>
      <w:r w:rsidRPr="00622213">
        <w:rPr>
          <w:rFonts w:ascii="Times New Roman" w:hAnsi="Times New Roman"/>
          <w:sz w:val="24"/>
          <w:szCs w:val="24"/>
        </w:rPr>
        <w:t>Зарубежная литература.</w:t>
      </w:r>
    </w:p>
    <w:p w:rsidR="00B4533D" w:rsidRPr="00622213" w:rsidRDefault="00B4533D" w:rsidP="001510F1">
      <w:pPr>
        <w:shd w:val="clear" w:color="auto" w:fill="FFFFFF"/>
        <w:autoSpaceDE w:val="0"/>
        <w:autoSpaceDN w:val="0"/>
        <w:adjustRightInd w:val="0"/>
        <w:spacing w:line="274" w:lineRule="exact"/>
        <w:ind w:right="5"/>
        <w:jc w:val="both"/>
        <w:rPr>
          <w:rFonts w:ascii="Times New Roman" w:hAnsi="Times New Roman"/>
          <w:bCs/>
          <w:sz w:val="24"/>
          <w:szCs w:val="24"/>
        </w:rPr>
      </w:pPr>
      <w:r w:rsidRPr="00622213">
        <w:rPr>
          <w:rFonts w:ascii="Times New Roman" w:hAnsi="Times New Roman"/>
          <w:bCs/>
          <w:sz w:val="24"/>
          <w:szCs w:val="24"/>
        </w:rPr>
        <w:t>Дж. Свифт «Путешествия Гулливера» (фрагменты по выбору)</w:t>
      </w:r>
    </w:p>
    <w:p w:rsidR="00B4533D" w:rsidRPr="00622213" w:rsidRDefault="00B4533D" w:rsidP="001510F1">
      <w:pPr>
        <w:shd w:val="clear" w:color="auto" w:fill="FFFFFF"/>
        <w:autoSpaceDE w:val="0"/>
        <w:autoSpaceDN w:val="0"/>
        <w:adjustRightInd w:val="0"/>
        <w:spacing w:line="274" w:lineRule="exact"/>
        <w:ind w:right="5"/>
        <w:jc w:val="both"/>
        <w:rPr>
          <w:rFonts w:ascii="Times New Roman" w:hAnsi="Times New Roman"/>
          <w:bCs/>
          <w:sz w:val="24"/>
          <w:szCs w:val="24"/>
        </w:rPr>
      </w:pPr>
      <w:r w:rsidRPr="00622213">
        <w:rPr>
          <w:rFonts w:ascii="Times New Roman" w:hAnsi="Times New Roman"/>
          <w:bCs/>
          <w:sz w:val="24"/>
          <w:szCs w:val="24"/>
        </w:rPr>
        <w:t xml:space="preserve">Р. Бёрнс. «Честная бедность» и другие стихотворения. Представления по¬эта о справедливости и честности. </w:t>
      </w:r>
    </w:p>
    <w:p w:rsidR="00B4533D" w:rsidRPr="00622213" w:rsidRDefault="00B4533D" w:rsidP="001510F1">
      <w:pPr>
        <w:shd w:val="clear" w:color="auto" w:fill="FFFFFF"/>
        <w:autoSpaceDE w:val="0"/>
        <w:autoSpaceDN w:val="0"/>
        <w:adjustRightInd w:val="0"/>
        <w:spacing w:line="274" w:lineRule="exact"/>
        <w:ind w:right="5"/>
        <w:jc w:val="both"/>
        <w:rPr>
          <w:rFonts w:ascii="Times New Roman" w:hAnsi="Times New Roman"/>
          <w:bCs/>
          <w:sz w:val="24"/>
          <w:szCs w:val="24"/>
        </w:rPr>
      </w:pPr>
      <w:r w:rsidRPr="00622213">
        <w:rPr>
          <w:rFonts w:ascii="Times New Roman" w:hAnsi="Times New Roman"/>
          <w:bCs/>
          <w:sz w:val="24"/>
          <w:szCs w:val="24"/>
        </w:rPr>
        <w:t xml:space="preserve">Дж. Г. Байрон. «Ты кончил жизни путь, герой!» как прославление подвига во имя свободы Родины. </w:t>
      </w:r>
    </w:p>
    <w:p w:rsidR="00B4533D" w:rsidRPr="00622213" w:rsidRDefault="00B4533D" w:rsidP="001510F1">
      <w:pPr>
        <w:shd w:val="clear" w:color="auto" w:fill="FFFFFF"/>
        <w:autoSpaceDE w:val="0"/>
        <w:autoSpaceDN w:val="0"/>
        <w:adjustRightInd w:val="0"/>
        <w:spacing w:line="274" w:lineRule="exact"/>
        <w:ind w:right="5"/>
        <w:jc w:val="both"/>
        <w:rPr>
          <w:rFonts w:ascii="Times New Roman" w:hAnsi="Times New Roman"/>
          <w:bCs/>
          <w:sz w:val="24"/>
          <w:szCs w:val="24"/>
        </w:rPr>
      </w:pPr>
      <w:r w:rsidRPr="00622213">
        <w:rPr>
          <w:rFonts w:ascii="Times New Roman" w:hAnsi="Times New Roman"/>
          <w:bCs/>
          <w:sz w:val="24"/>
          <w:szCs w:val="24"/>
        </w:rPr>
        <w:t>Японское хокку (трехстишия)</w:t>
      </w:r>
    </w:p>
    <w:p w:rsidR="00B4533D" w:rsidRPr="00622213" w:rsidRDefault="00B4533D" w:rsidP="001510F1">
      <w:pPr>
        <w:shd w:val="clear" w:color="auto" w:fill="FFFFFF"/>
        <w:autoSpaceDE w:val="0"/>
        <w:autoSpaceDN w:val="0"/>
        <w:adjustRightInd w:val="0"/>
        <w:spacing w:line="274" w:lineRule="exact"/>
        <w:ind w:right="5"/>
        <w:jc w:val="both"/>
        <w:rPr>
          <w:rFonts w:ascii="Times New Roman" w:hAnsi="Times New Roman"/>
          <w:bCs/>
          <w:sz w:val="24"/>
          <w:szCs w:val="24"/>
        </w:rPr>
      </w:pPr>
      <w:r w:rsidRPr="00622213">
        <w:rPr>
          <w:rFonts w:ascii="Times New Roman" w:hAnsi="Times New Roman"/>
          <w:bCs/>
          <w:sz w:val="24"/>
          <w:szCs w:val="24"/>
        </w:rPr>
        <w:t>Зарубежная новеллистика. О. Генри. «Дары волхвов». Преданность и жертвенность во имя любви. Смешное и возвышенное в рассказе.</w:t>
      </w:r>
    </w:p>
    <w:p w:rsidR="00B4533D" w:rsidRPr="00622213" w:rsidRDefault="00B4533D" w:rsidP="001510F1">
      <w:pPr>
        <w:shd w:val="clear" w:color="auto" w:fill="FFFFFF"/>
        <w:autoSpaceDE w:val="0"/>
        <w:autoSpaceDN w:val="0"/>
        <w:adjustRightInd w:val="0"/>
        <w:spacing w:line="274" w:lineRule="exact"/>
        <w:ind w:right="5"/>
        <w:jc w:val="both"/>
        <w:rPr>
          <w:rFonts w:ascii="Times New Roman" w:hAnsi="Times New Roman"/>
          <w:bCs/>
          <w:sz w:val="24"/>
          <w:szCs w:val="24"/>
        </w:rPr>
      </w:pPr>
      <w:r w:rsidRPr="00622213">
        <w:rPr>
          <w:rFonts w:ascii="Times New Roman" w:hAnsi="Times New Roman"/>
          <w:bCs/>
          <w:sz w:val="24"/>
          <w:szCs w:val="24"/>
        </w:rPr>
        <w:t>Р. Киплинг «Заповедь»,</w:t>
      </w:r>
    </w:p>
    <w:p w:rsidR="00B4533D" w:rsidRPr="00622213" w:rsidRDefault="00B4533D" w:rsidP="001510F1">
      <w:pPr>
        <w:shd w:val="clear" w:color="auto" w:fill="FFFFFF"/>
        <w:autoSpaceDE w:val="0"/>
        <w:autoSpaceDN w:val="0"/>
        <w:adjustRightInd w:val="0"/>
        <w:spacing w:line="274" w:lineRule="exact"/>
        <w:ind w:right="5"/>
        <w:jc w:val="both"/>
        <w:rPr>
          <w:rFonts w:ascii="Times New Roman" w:hAnsi="Times New Roman"/>
          <w:bCs/>
          <w:sz w:val="24"/>
          <w:szCs w:val="24"/>
        </w:rPr>
      </w:pPr>
      <w:r w:rsidRPr="00622213">
        <w:rPr>
          <w:rFonts w:ascii="Times New Roman" w:hAnsi="Times New Roman"/>
          <w:bCs/>
          <w:sz w:val="24"/>
          <w:szCs w:val="24"/>
        </w:rPr>
        <w:t>Р. Д. Брэдбери. «Каникулы». Фантастический рассказ-предупреждение. Мечта о победе добра</w:t>
      </w:r>
    </w:p>
    <w:p w:rsidR="00B4533D" w:rsidRPr="00622213" w:rsidRDefault="00B4533D" w:rsidP="001510F1">
      <w:pPr>
        <w:shd w:val="clear" w:color="auto" w:fill="FFFFFF"/>
        <w:autoSpaceDE w:val="0"/>
        <w:autoSpaceDN w:val="0"/>
        <w:adjustRightInd w:val="0"/>
        <w:spacing w:line="274" w:lineRule="exact"/>
        <w:ind w:right="5"/>
        <w:jc w:val="both"/>
        <w:rPr>
          <w:rFonts w:ascii="Times New Roman" w:hAnsi="Times New Roman"/>
          <w:bCs/>
          <w:sz w:val="24"/>
          <w:szCs w:val="24"/>
        </w:rPr>
      </w:pPr>
      <w:r w:rsidRPr="00622213">
        <w:rPr>
          <w:rFonts w:ascii="Times New Roman" w:hAnsi="Times New Roman"/>
          <w:bCs/>
          <w:sz w:val="24"/>
          <w:szCs w:val="24"/>
        </w:rPr>
        <w:t>У. Старк.  Тема милосердия в рассказе «Умеешь ли ты свистеть, Йоханна?»</w:t>
      </w:r>
    </w:p>
    <w:p w:rsidR="00B4533D" w:rsidRPr="00622213" w:rsidRDefault="00B4533D" w:rsidP="00B4533D">
      <w:pPr>
        <w:shd w:val="clear" w:color="auto" w:fill="FFFFFF"/>
        <w:ind w:firstLine="454"/>
        <w:jc w:val="both"/>
        <w:rPr>
          <w:rFonts w:ascii="Times New Roman" w:hAnsi="Times New Roman"/>
          <w:b/>
          <w:bCs/>
          <w:sz w:val="24"/>
          <w:szCs w:val="24"/>
          <w:u w:val="single"/>
        </w:rPr>
      </w:pPr>
    </w:p>
    <w:p w:rsidR="00B4533D" w:rsidRPr="00B4533D" w:rsidRDefault="00B4533D" w:rsidP="00B4533D">
      <w:pPr>
        <w:shd w:val="clear" w:color="auto" w:fill="FFFFFF"/>
        <w:ind w:firstLine="454"/>
        <w:jc w:val="both"/>
        <w:rPr>
          <w:rFonts w:ascii="Times New Roman" w:hAnsi="Times New Roman"/>
          <w:b/>
          <w:bCs/>
          <w:sz w:val="24"/>
          <w:szCs w:val="24"/>
          <w:u w:val="single"/>
        </w:rPr>
      </w:pPr>
      <w:r w:rsidRPr="00B4533D">
        <w:rPr>
          <w:rFonts w:ascii="Times New Roman" w:hAnsi="Times New Roman"/>
          <w:b/>
          <w:bCs/>
          <w:sz w:val="24"/>
          <w:szCs w:val="24"/>
          <w:u w:val="single"/>
        </w:rPr>
        <w:t>8 класс</w:t>
      </w:r>
    </w:p>
    <w:tbl>
      <w:tblPr>
        <w:tblW w:w="9889" w:type="dxa"/>
        <w:tblLook w:val="04A0" w:firstRow="1" w:lastRow="0" w:firstColumn="1" w:lastColumn="0" w:noHBand="0" w:noVBand="1"/>
      </w:tblPr>
      <w:tblGrid>
        <w:gridCol w:w="9889"/>
      </w:tblGrid>
      <w:tr w:rsidR="00B4533D" w:rsidRPr="00B4533D" w:rsidTr="00921A56">
        <w:tc>
          <w:tcPr>
            <w:tcW w:w="9889" w:type="dxa"/>
            <w:shd w:val="clear" w:color="auto" w:fill="auto"/>
            <w:hideMark/>
          </w:tcPr>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bCs/>
                <w:color w:val="auto"/>
              </w:rPr>
              <w:t xml:space="preserve">Введение </w:t>
            </w:r>
          </w:p>
          <w:p w:rsidR="00B4533D" w:rsidRPr="00B4533D" w:rsidRDefault="00B4533D" w:rsidP="00921A56">
            <w:pPr>
              <w:rPr>
                <w:rFonts w:ascii="Times New Roman" w:eastAsia="Times New Roman" w:hAnsi="Times New Roman"/>
                <w:sz w:val="24"/>
                <w:szCs w:val="24"/>
              </w:rPr>
            </w:pPr>
            <w:r w:rsidRPr="00B4533D">
              <w:rPr>
                <w:rFonts w:ascii="Times New Roman" w:eastAsia="Times New Roman" w:hAnsi="Times New Roman"/>
                <w:sz w:val="24"/>
                <w:szCs w:val="24"/>
              </w:rPr>
              <w:t xml:space="preserve">Русская литература и история. Выявление уровня литературного развития учащихся </w:t>
            </w:r>
          </w:p>
        </w:tc>
      </w:tr>
      <w:tr w:rsidR="00B4533D" w:rsidRPr="00B4533D" w:rsidTr="00921A56">
        <w:tc>
          <w:tcPr>
            <w:tcW w:w="9889" w:type="dxa"/>
            <w:shd w:val="clear" w:color="auto" w:fill="auto"/>
          </w:tcPr>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bCs/>
                <w:color w:val="auto"/>
              </w:rPr>
              <w:lastRenderedPageBreak/>
              <w:t xml:space="preserve">Устное народное творчество </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 xml:space="preserve">Русские народные песни. «В тёмном лесе...», «Уж ты ночка, ноченька тёмная...», «Вдоль по улице метелица метёт...»; «Пугачёв в темнице», «Пугачёв казнён». Частушки. </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 xml:space="preserve">Предания: «О Пугачёве», «О покорении Сибири Ермаком». </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u w:val="single"/>
              </w:rPr>
              <w:t>Теория литературы.</w:t>
            </w:r>
            <w:r w:rsidRPr="00B4533D">
              <w:rPr>
                <w:rFonts w:ascii="Times New Roman" w:hAnsi="Times New Roman" w:cs="Times New Roman"/>
                <w:color w:val="auto"/>
              </w:rPr>
              <w:t xml:space="preserve"> Развитие представлений о народной песне, частушке, предании. </w:t>
            </w:r>
          </w:p>
        </w:tc>
      </w:tr>
      <w:tr w:rsidR="00B4533D" w:rsidRPr="00B4533D" w:rsidTr="00921A56">
        <w:tc>
          <w:tcPr>
            <w:tcW w:w="9889" w:type="dxa"/>
            <w:shd w:val="clear" w:color="auto" w:fill="auto"/>
            <w:hideMark/>
          </w:tcPr>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bCs/>
                <w:color w:val="auto"/>
              </w:rPr>
              <w:t xml:space="preserve">Из древнерусской литературы </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«Житие Александра Невского</w:t>
            </w:r>
            <w:r w:rsidRPr="00B4533D">
              <w:rPr>
                <w:rFonts w:ascii="Times New Roman" w:hAnsi="Times New Roman" w:cs="Times New Roman"/>
                <w:i/>
                <w:color w:val="auto"/>
              </w:rPr>
              <w:t xml:space="preserve">» </w:t>
            </w:r>
            <w:r w:rsidRPr="00B4533D">
              <w:rPr>
                <w:rFonts w:ascii="Times New Roman" w:hAnsi="Times New Roman" w:cs="Times New Roman"/>
                <w:iCs/>
                <w:color w:val="auto"/>
              </w:rPr>
              <w:t>(фрагменты).</w:t>
            </w:r>
            <w:r w:rsidRPr="00B4533D">
              <w:rPr>
                <w:rFonts w:ascii="Times New Roman" w:hAnsi="Times New Roman" w:cs="Times New Roman"/>
                <w:i/>
                <w:iCs/>
                <w:color w:val="auto"/>
              </w:rPr>
              <w:t xml:space="preserve"> </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 xml:space="preserve">«Шемякин суд» как сатирическое произведение XVII века. </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 xml:space="preserve">Развитие представлений о житии и древнерусской воинской повести. </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u w:val="single"/>
              </w:rPr>
              <w:t>Теория литературы.</w:t>
            </w:r>
            <w:r w:rsidRPr="00B4533D">
              <w:rPr>
                <w:rFonts w:ascii="Times New Roman" w:hAnsi="Times New Roman" w:cs="Times New Roman"/>
                <w:color w:val="auto"/>
              </w:rPr>
              <w:t xml:space="preserve"> Понятие о сатирической повести как жанре древнерусской литературы. </w:t>
            </w:r>
          </w:p>
        </w:tc>
      </w:tr>
      <w:tr w:rsidR="00B4533D" w:rsidRPr="00B4533D" w:rsidTr="00921A56">
        <w:tc>
          <w:tcPr>
            <w:tcW w:w="9889" w:type="dxa"/>
            <w:shd w:val="clear" w:color="auto" w:fill="auto"/>
          </w:tcPr>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bCs/>
                <w:color w:val="auto"/>
              </w:rPr>
              <w:t xml:space="preserve">Из литературы XVIII века </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 xml:space="preserve">Д. И. Фонвизин. «Недоросль» </w:t>
            </w:r>
            <w:r w:rsidRPr="00B4533D">
              <w:rPr>
                <w:rFonts w:ascii="Times New Roman" w:hAnsi="Times New Roman" w:cs="Times New Roman"/>
                <w:iCs/>
                <w:color w:val="auto"/>
              </w:rPr>
              <w:t>(сцены).</w:t>
            </w:r>
            <w:r w:rsidRPr="00B4533D">
              <w:rPr>
                <w:rFonts w:ascii="Times New Roman" w:hAnsi="Times New Roman" w:cs="Times New Roman"/>
                <w:i/>
                <w:iCs/>
                <w:color w:val="auto"/>
              </w:rPr>
              <w:t xml:space="preserve"> </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u w:val="single"/>
              </w:rPr>
              <w:t>Теория литературы.</w:t>
            </w:r>
            <w:r w:rsidRPr="00B4533D">
              <w:rPr>
                <w:rFonts w:ascii="Times New Roman" w:hAnsi="Times New Roman" w:cs="Times New Roman"/>
                <w:color w:val="auto"/>
              </w:rPr>
              <w:t xml:space="preserve"> Понятие о классицизме. </w:t>
            </w:r>
          </w:p>
        </w:tc>
      </w:tr>
      <w:tr w:rsidR="00B4533D" w:rsidRPr="00B4533D" w:rsidTr="00921A56">
        <w:tc>
          <w:tcPr>
            <w:tcW w:w="9889" w:type="dxa"/>
            <w:shd w:val="clear" w:color="auto" w:fill="auto"/>
          </w:tcPr>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bCs/>
                <w:color w:val="auto"/>
              </w:rPr>
              <w:t xml:space="preserve">Из русской литературы XIX века </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 xml:space="preserve">И. А. Крылов. «Обоз», </w:t>
            </w:r>
            <w:r w:rsidRPr="00B4533D">
              <w:rPr>
                <w:rStyle w:val="Bodytext5"/>
                <w:rFonts w:eastAsia="Calibri"/>
                <w:color w:val="auto"/>
              </w:rPr>
              <w:t>«Лягушки, просящие царя».</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u w:val="single"/>
              </w:rPr>
              <w:t>Теория литературы.</w:t>
            </w:r>
            <w:r w:rsidRPr="00B4533D">
              <w:rPr>
                <w:rFonts w:ascii="Times New Roman" w:hAnsi="Times New Roman" w:cs="Times New Roman"/>
                <w:color w:val="auto"/>
              </w:rPr>
              <w:t xml:space="preserve"> Развитие представлений о басне, её морали, аллегории. </w:t>
            </w:r>
          </w:p>
        </w:tc>
      </w:tr>
      <w:tr w:rsidR="00B4533D" w:rsidRPr="00B4533D" w:rsidTr="00921A56">
        <w:tc>
          <w:tcPr>
            <w:tcW w:w="9889" w:type="dxa"/>
            <w:shd w:val="clear" w:color="auto" w:fill="auto"/>
          </w:tcPr>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 xml:space="preserve">А. С. Пушкин. «19 октября», «Туча», </w:t>
            </w:r>
          </w:p>
          <w:p w:rsidR="00B4533D" w:rsidRPr="00B4533D" w:rsidRDefault="00B4533D" w:rsidP="00921A56">
            <w:pPr>
              <w:pStyle w:val="Default"/>
              <w:rPr>
                <w:rFonts w:ascii="Times New Roman" w:hAnsi="Times New Roman" w:cs="Times New Roman"/>
                <w:i/>
                <w:iCs/>
                <w:color w:val="auto"/>
              </w:rPr>
            </w:pPr>
            <w:r w:rsidRPr="00B4533D">
              <w:rPr>
                <w:rFonts w:ascii="Times New Roman" w:hAnsi="Times New Roman" w:cs="Times New Roman"/>
                <w:color w:val="auto"/>
              </w:rPr>
              <w:t xml:space="preserve">«История Пугачёва» </w:t>
            </w:r>
            <w:r w:rsidRPr="00B4533D">
              <w:rPr>
                <w:rFonts w:ascii="Times New Roman" w:hAnsi="Times New Roman" w:cs="Times New Roman"/>
                <w:iCs/>
                <w:color w:val="auto"/>
              </w:rPr>
              <w:t>(отрывки).</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i/>
                <w:iCs/>
                <w:color w:val="auto"/>
              </w:rPr>
              <w:t xml:space="preserve"> </w:t>
            </w:r>
            <w:r w:rsidRPr="00B4533D">
              <w:rPr>
                <w:rFonts w:ascii="Times New Roman" w:hAnsi="Times New Roman" w:cs="Times New Roman"/>
                <w:color w:val="auto"/>
              </w:rPr>
              <w:t xml:space="preserve">«Капитанская дочка». </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u w:val="single"/>
              </w:rPr>
              <w:t>Теория литературы.</w:t>
            </w:r>
            <w:r w:rsidRPr="00B4533D">
              <w:rPr>
                <w:rFonts w:ascii="Times New Roman" w:hAnsi="Times New Roman" w:cs="Times New Roman"/>
                <w:color w:val="auto"/>
              </w:rPr>
              <w:t xml:space="preserve"> Начальные представлении об историзме художественной литературы, о романе, о реализме. Форма и содержание литературного произведения:действующее лицо, эпиграф</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 xml:space="preserve">Письменный ответ на один из проблемных вопросов: </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1. Что повлияло на формирование характера Петра Гринёва?</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 xml:space="preserve">2. Почему Машу Миронову можно считать нравственным идеалом Пушкина? </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 xml:space="preserve">3. Какова авторская позиция в оценке Пугачёва и народного восстания? </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 xml:space="preserve">4. Почему Пугачёв не расправился с Петром Гринёвым? </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 xml:space="preserve">5. Как анализ композиции романа «Капитанская дочка» помогает понять его идею? </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 xml:space="preserve">Анализ и сопоставительный анализ стихотворений и эпизодов романа. </w:t>
            </w:r>
          </w:p>
        </w:tc>
      </w:tr>
      <w:tr w:rsidR="00B4533D" w:rsidRPr="00B4533D" w:rsidTr="00921A56">
        <w:tc>
          <w:tcPr>
            <w:tcW w:w="9889" w:type="dxa"/>
            <w:shd w:val="clear" w:color="auto" w:fill="auto"/>
          </w:tcPr>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 xml:space="preserve">М. Ю. Лермонтов. «Мцыри». </w:t>
            </w:r>
          </w:p>
          <w:p w:rsidR="00B4533D" w:rsidRPr="00B4533D" w:rsidRDefault="00B4533D" w:rsidP="00921A56">
            <w:pPr>
              <w:tabs>
                <w:tab w:val="left" w:pos="294"/>
              </w:tabs>
              <w:ind w:right="90"/>
              <w:jc w:val="both"/>
              <w:rPr>
                <w:rStyle w:val="Bodytext5"/>
                <w:rFonts w:eastAsia="Calibri"/>
                <w:sz w:val="24"/>
                <w:szCs w:val="24"/>
              </w:rPr>
            </w:pPr>
            <w:r w:rsidRPr="00B4533D">
              <w:rPr>
                <w:rFonts w:ascii="Times New Roman" w:eastAsia="Times New Roman" w:hAnsi="Times New Roman"/>
                <w:sz w:val="24"/>
                <w:szCs w:val="24"/>
              </w:rPr>
              <w:t>Понятие о романтической поэме</w:t>
            </w:r>
            <w:r w:rsidRPr="00B4533D">
              <w:rPr>
                <w:rStyle w:val="Bodytext5"/>
                <w:rFonts w:eastAsia="Calibri"/>
                <w:sz w:val="24"/>
                <w:szCs w:val="24"/>
              </w:rPr>
              <w:t>».</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 xml:space="preserve">Составление электронного альбома «Кавказские пейзажи в рисунках Лермонтова и их словесное воплощение в поэме «Мцыри». </w:t>
            </w:r>
          </w:p>
          <w:p w:rsidR="00B4533D" w:rsidRPr="00B4533D" w:rsidRDefault="00B4533D" w:rsidP="00921A56">
            <w:pPr>
              <w:pStyle w:val="Default"/>
              <w:rPr>
                <w:rFonts w:ascii="Times New Roman" w:hAnsi="Times New Roman" w:cs="Times New Roman"/>
                <w:bCs/>
                <w:color w:val="auto"/>
              </w:rPr>
            </w:pPr>
            <w:r w:rsidRPr="00B4533D">
              <w:rPr>
                <w:rFonts w:ascii="Times New Roman" w:hAnsi="Times New Roman" w:cs="Times New Roman"/>
                <w:color w:val="auto"/>
              </w:rPr>
              <w:t xml:space="preserve">Письменный ответ на один из проблемных вопросов: </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 xml:space="preserve">1. Какова роль эпизода «Бой с барсом» («Встреча с грузинкой» и др.) в поэме? (По выбору учащегося.) </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 xml:space="preserve">2. Какие черты образа Мцыри сближают его с роман-тическими героями? </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 xml:space="preserve">3. Какую композиционную роль в поэме играет изо-бражение кавказской природы? </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 xml:space="preserve">4. Почему историю Мцыри автор излагает в форме исповеди героя? </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 xml:space="preserve">5. Какой смысл придаёт финалу поэмы смерть Мцыри? </w:t>
            </w:r>
          </w:p>
        </w:tc>
      </w:tr>
      <w:tr w:rsidR="00B4533D" w:rsidRPr="00B4533D" w:rsidTr="00921A56">
        <w:tc>
          <w:tcPr>
            <w:tcW w:w="9889" w:type="dxa"/>
            <w:shd w:val="clear" w:color="auto" w:fill="auto"/>
          </w:tcPr>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 xml:space="preserve">Н. В. Гоголь. «Ревизор», «Шинель». </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u w:val="single"/>
              </w:rPr>
              <w:t>Теория литературы.</w:t>
            </w:r>
            <w:r w:rsidRPr="00B4533D">
              <w:rPr>
                <w:rFonts w:ascii="Times New Roman" w:hAnsi="Times New Roman" w:cs="Times New Roman"/>
                <w:color w:val="auto"/>
              </w:rPr>
              <w:t xml:space="preserve"> Развитие представлений о комедии. Развитие представлений о сатире и юморе. </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 xml:space="preserve">Письменный ответ на один из проблемных вопросов: </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 xml:space="preserve">1. Почему Гоголь считал, что для спасения России нужно в ней «высмеять всё дурное»? </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 xml:space="preserve">2. В чём социальная опасность хлестаковщины? </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 xml:space="preserve">3. Каковы авторские способы разоблачения пороков чиновничества? </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 xml:space="preserve">4. Почему комедию «Ревизор» включают в репертуар современных театров? </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 xml:space="preserve">5. Чем интересна постановка комедии в современном театре? (Чем интересна киноверсия комедии?) </w:t>
            </w:r>
          </w:p>
        </w:tc>
      </w:tr>
      <w:tr w:rsidR="00B4533D" w:rsidRPr="00B4533D" w:rsidTr="00921A56">
        <w:tc>
          <w:tcPr>
            <w:tcW w:w="9889" w:type="dxa"/>
            <w:shd w:val="clear" w:color="auto" w:fill="auto"/>
          </w:tcPr>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 xml:space="preserve">И. С. Тургенев. «Певцы». </w:t>
            </w:r>
          </w:p>
          <w:p w:rsidR="00B4533D" w:rsidRPr="00B4533D" w:rsidRDefault="00B4533D" w:rsidP="00921A56">
            <w:pPr>
              <w:pStyle w:val="Default"/>
              <w:rPr>
                <w:rFonts w:ascii="Times New Roman" w:hAnsi="Times New Roman" w:cs="Times New Roman"/>
                <w:bCs/>
                <w:color w:val="auto"/>
              </w:rPr>
            </w:pPr>
            <w:r w:rsidRPr="00B4533D">
              <w:rPr>
                <w:rFonts w:ascii="Times New Roman" w:hAnsi="Times New Roman" w:cs="Times New Roman"/>
                <w:color w:val="auto"/>
              </w:rPr>
              <w:lastRenderedPageBreak/>
              <w:t xml:space="preserve">Анализ стихотворения или сопоставительный анализ стихотворений; анализ эпизода эпического, лироэпического или драматического произведения; ответ на проблемный вопрос; тестирование (по творчеству М. Ю. Лермонтова, Н. В. Гоголя, И.С. Тургенева). </w:t>
            </w:r>
          </w:p>
        </w:tc>
      </w:tr>
      <w:tr w:rsidR="00B4533D" w:rsidRPr="00B4533D" w:rsidTr="00921A56">
        <w:tc>
          <w:tcPr>
            <w:tcW w:w="9889" w:type="dxa"/>
            <w:shd w:val="clear" w:color="auto" w:fill="auto"/>
          </w:tcPr>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lastRenderedPageBreak/>
              <w:t xml:space="preserve">М. Е. Салтыков-Щедрин. «История одного города» </w:t>
            </w:r>
            <w:r w:rsidRPr="00B4533D">
              <w:rPr>
                <w:rFonts w:ascii="Times New Roman" w:hAnsi="Times New Roman" w:cs="Times New Roman"/>
                <w:iCs/>
                <w:color w:val="auto"/>
              </w:rPr>
              <w:t xml:space="preserve">(отрывок). </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u w:val="single"/>
              </w:rPr>
              <w:t>Теория литературы.</w:t>
            </w:r>
            <w:r w:rsidRPr="00B4533D">
              <w:rPr>
                <w:rFonts w:ascii="Times New Roman" w:hAnsi="Times New Roman" w:cs="Times New Roman"/>
                <w:color w:val="auto"/>
              </w:rPr>
              <w:t xml:space="preserve"> Понятие о пародии. </w:t>
            </w:r>
          </w:p>
        </w:tc>
      </w:tr>
      <w:tr w:rsidR="00B4533D" w:rsidRPr="00B4533D" w:rsidTr="00921A56">
        <w:tc>
          <w:tcPr>
            <w:tcW w:w="9889" w:type="dxa"/>
            <w:shd w:val="clear" w:color="auto" w:fill="auto"/>
            <w:hideMark/>
          </w:tcPr>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 xml:space="preserve">Н. С. Лесков. «Старый гений». </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u w:val="single"/>
              </w:rPr>
              <w:t>Теория литературы.</w:t>
            </w:r>
            <w:r w:rsidRPr="00B4533D">
              <w:rPr>
                <w:rFonts w:ascii="Times New Roman" w:hAnsi="Times New Roman" w:cs="Times New Roman"/>
                <w:color w:val="auto"/>
              </w:rPr>
              <w:t xml:space="preserve"> Развитие представлений о рассказе и о художественной детали. </w:t>
            </w:r>
          </w:p>
        </w:tc>
      </w:tr>
      <w:tr w:rsidR="00B4533D" w:rsidRPr="00B4533D" w:rsidTr="00921A56">
        <w:tc>
          <w:tcPr>
            <w:tcW w:w="9889" w:type="dxa"/>
            <w:shd w:val="clear" w:color="auto" w:fill="auto"/>
          </w:tcPr>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 xml:space="preserve">JI. Н. Толстой. «После бала». </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u w:val="single"/>
              </w:rPr>
              <w:t>Теория литературы.</w:t>
            </w:r>
            <w:r w:rsidRPr="00B4533D">
              <w:rPr>
                <w:rFonts w:ascii="Times New Roman" w:hAnsi="Times New Roman" w:cs="Times New Roman"/>
                <w:color w:val="auto"/>
              </w:rPr>
              <w:t xml:space="preserve"> Изобразительно-выразительные средства в художественном произведении: антитеза, оксюморон. Анафора. Звукопись, аллитерация, ассонанс. Развитие представлений об антитезе, о композиции. </w:t>
            </w:r>
          </w:p>
        </w:tc>
      </w:tr>
      <w:tr w:rsidR="00B4533D" w:rsidRPr="00B4533D" w:rsidTr="00921A56">
        <w:tc>
          <w:tcPr>
            <w:tcW w:w="9889" w:type="dxa"/>
            <w:shd w:val="clear" w:color="auto" w:fill="auto"/>
            <w:hideMark/>
          </w:tcPr>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 xml:space="preserve">Ф. И. Тютчев. </w:t>
            </w:r>
            <w:r w:rsidRPr="00B4533D">
              <w:rPr>
                <w:rStyle w:val="Bodytext5"/>
                <w:rFonts w:eastAsia="Calibri"/>
                <w:color w:val="auto"/>
              </w:rPr>
              <w:t>«</w:t>
            </w:r>
            <w:r w:rsidRPr="00B4533D">
              <w:rPr>
                <w:rStyle w:val="Bodytext5"/>
                <w:rFonts w:eastAsia="Calibri"/>
                <w:color w:val="auto"/>
                <w:lang w:val="en-US"/>
              </w:rPr>
              <w:t>Silentium</w:t>
            </w:r>
            <w:r w:rsidRPr="00B4533D">
              <w:rPr>
                <w:rStyle w:val="Bodytext5"/>
                <w:rFonts w:eastAsia="Calibri"/>
                <w:color w:val="auto"/>
              </w:rPr>
              <w:t>», «Умом</w:t>
            </w:r>
            <w:r w:rsidRPr="00B4533D">
              <w:rPr>
                <w:rStyle w:val="Bodytext2"/>
                <w:rFonts w:eastAsia="Calibri" w:cs="Times New Roman"/>
                <w:color w:val="auto"/>
              </w:rPr>
              <w:t xml:space="preserve"> </w:t>
            </w:r>
            <w:r w:rsidRPr="00B4533D">
              <w:rPr>
                <w:rStyle w:val="Bodytext5"/>
                <w:rFonts w:eastAsia="Calibri"/>
                <w:color w:val="auto"/>
              </w:rPr>
              <w:t>Россию не понять…».</w:t>
            </w:r>
            <w:r w:rsidRPr="00B4533D">
              <w:rPr>
                <w:rFonts w:ascii="Times New Roman" w:hAnsi="Times New Roman" w:cs="Times New Roman"/>
                <w:color w:val="auto"/>
              </w:rPr>
              <w:t xml:space="preserve"> </w:t>
            </w:r>
          </w:p>
          <w:p w:rsidR="00B4533D" w:rsidRPr="00B4533D" w:rsidRDefault="00B4533D" w:rsidP="00921A56">
            <w:pPr>
              <w:pStyle w:val="Default"/>
              <w:rPr>
                <w:rFonts w:ascii="Times New Roman" w:hAnsi="Times New Roman" w:cs="Times New Roman"/>
                <w:bCs/>
                <w:color w:val="auto"/>
              </w:rPr>
            </w:pPr>
            <w:r w:rsidRPr="00B4533D">
              <w:rPr>
                <w:rFonts w:ascii="Times New Roman" w:hAnsi="Times New Roman" w:cs="Times New Roman"/>
                <w:color w:val="auto"/>
              </w:rPr>
              <w:t>А. А. Фет «Как беден наш язык!», «Хочу и не могу».</w:t>
            </w:r>
          </w:p>
        </w:tc>
      </w:tr>
      <w:tr w:rsidR="00B4533D" w:rsidRPr="00B4533D" w:rsidTr="00921A56">
        <w:tc>
          <w:tcPr>
            <w:tcW w:w="9889" w:type="dxa"/>
            <w:shd w:val="clear" w:color="auto" w:fill="auto"/>
            <w:hideMark/>
          </w:tcPr>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bCs/>
                <w:color w:val="auto"/>
              </w:rPr>
              <w:t xml:space="preserve">Поэзия родной природы в русской литературе XIX века </w:t>
            </w:r>
            <w:r w:rsidRPr="00B4533D">
              <w:rPr>
                <w:rFonts w:ascii="Times New Roman" w:hAnsi="Times New Roman" w:cs="Times New Roman"/>
                <w:i/>
                <w:iCs/>
                <w:color w:val="auto"/>
              </w:rPr>
              <w:t xml:space="preserve">(обзор). </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 xml:space="preserve">А. С. Пушкин. «Цветы последние милей...»; М.Ю.Лермонтов. «Осень»; Ф. И. Тютчев. «Осенний вечер»; А. А. Фет. «Первый ландыш», «Шёпот, робкое дыханье…»,  А. Н. Майков. «Поле зыблется цветами...». </w:t>
            </w:r>
          </w:p>
        </w:tc>
      </w:tr>
      <w:tr w:rsidR="00B4533D" w:rsidRPr="00B4533D" w:rsidTr="00921A56">
        <w:tc>
          <w:tcPr>
            <w:tcW w:w="9889" w:type="dxa"/>
            <w:shd w:val="clear" w:color="auto" w:fill="auto"/>
            <w:hideMark/>
          </w:tcPr>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bCs/>
                <w:color w:val="auto"/>
              </w:rPr>
              <w:t xml:space="preserve">Из русской литературы XX века </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И. А. Бунин. «Кавказ»; А. И. Куприн. «Куст сирени</w:t>
            </w:r>
            <w:r w:rsidRPr="00B4533D">
              <w:rPr>
                <w:rFonts w:ascii="Times New Roman" w:hAnsi="Times New Roman" w:cs="Times New Roman"/>
                <w:i/>
                <w:color w:val="auto"/>
              </w:rPr>
              <w:t xml:space="preserve">». </w:t>
            </w:r>
            <w:r w:rsidRPr="00B4533D">
              <w:rPr>
                <w:rFonts w:ascii="Times New Roman" w:hAnsi="Times New Roman" w:cs="Times New Roman"/>
                <w:color w:val="auto"/>
                <w:u w:val="single"/>
              </w:rPr>
              <w:t>Теория литературы.</w:t>
            </w:r>
            <w:r w:rsidRPr="00B4533D">
              <w:rPr>
                <w:rFonts w:ascii="Times New Roman" w:hAnsi="Times New Roman" w:cs="Times New Roman"/>
                <w:color w:val="auto"/>
              </w:rPr>
              <w:t xml:space="preserve"> Развитие представлений о сюжете и фабуле. </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 xml:space="preserve">Составление компьютерной презентации «Лики любви в рассказах русских писателей» (по рассказам Л. Н. Толстого, А. П. Чехова, И. А. Бунина, А. И. Куприна). </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bCs/>
                <w:color w:val="auto"/>
              </w:rPr>
              <w:t xml:space="preserve">Контрольная работа. </w:t>
            </w:r>
          </w:p>
          <w:p w:rsidR="00B4533D" w:rsidRPr="00B4533D" w:rsidRDefault="00B4533D" w:rsidP="00921A56">
            <w:pPr>
              <w:pStyle w:val="Default"/>
              <w:rPr>
                <w:rFonts w:ascii="Times New Roman" w:hAnsi="Times New Roman" w:cs="Times New Roman"/>
                <w:bCs/>
                <w:color w:val="auto"/>
              </w:rPr>
            </w:pPr>
            <w:r w:rsidRPr="00B4533D">
              <w:rPr>
                <w:rFonts w:ascii="Times New Roman" w:hAnsi="Times New Roman" w:cs="Times New Roman"/>
                <w:color w:val="auto"/>
              </w:rPr>
              <w:t xml:space="preserve">Письменный ответ на проблемный вопрос: Каков нравственный смысл историй любви в рассказах русских писателей? </w:t>
            </w:r>
          </w:p>
        </w:tc>
      </w:tr>
      <w:tr w:rsidR="00B4533D" w:rsidRPr="00B4533D" w:rsidTr="00921A56">
        <w:tc>
          <w:tcPr>
            <w:tcW w:w="9889" w:type="dxa"/>
            <w:shd w:val="clear" w:color="auto" w:fill="auto"/>
            <w:hideMark/>
          </w:tcPr>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 xml:space="preserve">А. А. Блок. «Россия». </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 xml:space="preserve">С. А. Есенин. «Пугачёв». </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u w:val="single"/>
              </w:rPr>
              <w:t>Теория литературы.</w:t>
            </w:r>
            <w:r w:rsidRPr="00B4533D">
              <w:rPr>
                <w:rFonts w:ascii="Times New Roman" w:hAnsi="Times New Roman" w:cs="Times New Roman"/>
                <w:color w:val="auto"/>
              </w:rPr>
              <w:t xml:space="preserve"> Начальные представления о драматической поэме. </w:t>
            </w:r>
          </w:p>
        </w:tc>
      </w:tr>
      <w:tr w:rsidR="00B4533D" w:rsidRPr="00B4533D" w:rsidTr="00921A56">
        <w:tc>
          <w:tcPr>
            <w:tcW w:w="9889" w:type="dxa"/>
            <w:shd w:val="clear" w:color="auto" w:fill="auto"/>
          </w:tcPr>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 xml:space="preserve">И. С. Шмелёв. «Как я стал писателем». </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 xml:space="preserve">Анализ фрагмента эпического произведения. </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 xml:space="preserve">Ответ на проблемный вопрос. </w:t>
            </w:r>
          </w:p>
          <w:p w:rsidR="00B4533D" w:rsidRPr="00B4533D" w:rsidRDefault="00B4533D" w:rsidP="00921A56">
            <w:pPr>
              <w:pStyle w:val="Default"/>
              <w:rPr>
                <w:rFonts w:ascii="Times New Roman" w:hAnsi="Times New Roman" w:cs="Times New Roman"/>
                <w:bCs/>
                <w:color w:val="auto"/>
              </w:rPr>
            </w:pPr>
            <w:r w:rsidRPr="00B4533D">
              <w:rPr>
                <w:rFonts w:ascii="Times New Roman" w:hAnsi="Times New Roman" w:cs="Times New Roman"/>
                <w:color w:val="auto"/>
              </w:rPr>
              <w:t xml:space="preserve">Тестирование (по творчеству М. Е. Салтыкова-Щедрина, Н. С. Лескова, Л. Н. Толстого, А. П. Чехова, И. А. Бунина, А. И. Куприна) </w:t>
            </w:r>
          </w:p>
        </w:tc>
      </w:tr>
      <w:tr w:rsidR="00B4533D" w:rsidRPr="00B4533D" w:rsidTr="00921A56">
        <w:tc>
          <w:tcPr>
            <w:tcW w:w="9889" w:type="dxa"/>
            <w:shd w:val="clear" w:color="auto" w:fill="auto"/>
            <w:hideMark/>
          </w:tcPr>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bCs/>
                <w:color w:val="auto"/>
              </w:rPr>
              <w:t xml:space="preserve">Писатели улыбаются. </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 xml:space="preserve">Тэффи, О. Дымов, А. А. Аверченко. «Всеобщая история, обработанная «Сатириконом» (отрывки). </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 xml:space="preserve">Тэффи. «Жизнь и воротник»; другие рассказы (для внеклассного чтения). </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 xml:space="preserve">М. М. Зощенко. «История болезни»; другие рассказы (для внеклассного чтения). </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 xml:space="preserve">М. А. Осоргин. «Пенсне». </w:t>
            </w:r>
          </w:p>
        </w:tc>
      </w:tr>
      <w:tr w:rsidR="00B4533D" w:rsidRPr="00B4533D" w:rsidTr="00921A56">
        <w:tc>
          <w:tcPr>
            <w:tcW w:w="9889" w:type="dxa"/>
            <w:shd w:val="clear" w:color="auto" w:fill="auto"/>
          </w:tcPr>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 xml:space="preserve">А. Т. Твардовский. «Василий Тёркин». </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 xml:space="preserve">Развитие понятия о фольклоризме литературы. </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 xml:space="preserve">Начальные представления об авторских отступлениях как элементе композиции. </w:t>
            </w:r>
          </w:p>
        </w:tc>
      </w:tr>
      <w:tr w:rsidR="00B4533D" w:rsidRPr="00B4533D" w:rsidTr="00921A56">
        <w:tc>
          <w:tcPr>
            <w:tcW w:w="9889" w:type="dxa"/>
            <w:shd w:val="clear" w:color="auto" w:fill="auto"/>
          </w:tcPr>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bCs/>
                <w:color w:val="auto"/>
              </w:rPr>
              <w:t xml:space="preserve">Стихи и песни о Великой Отечественной войне </w:t>
            </w:r>
            <w:r w:rsidRPr="00B4533D">
              <w:rPr>
                <w:rFonts w:ascii="Times New Roman" w:hAnsi="Times New Roman" w:cs="Times New Roman"/>
                <w:bCs/>
                <w:i/>
                <w:iCs/>
                <w:color w:val="auto"/>
              </w:rPr>
              <w:t xml:space="preserve">(обзор). </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 xml:space="preserve">М. Исаковский. «Катюша», «Враги сожгли родную хату...»; Б. Окуджава. «Песенка о пехоте», «Здесь птицы не поют»; А. Фатьянов. «Соловьи»; Л.Ошанин. «Дороги». </w:t>
            </w:r>
          </w:p>
          <w:p w:rsidR="00B4533D" w:rsidRPr="00B4533D" w:rsidRDefault="00B4533D" w:rsidP="00921A56">
            <w:pPr>
              <w:pStyle w:val="Default"/>
              <w:rPr>
                <w:rFonts w:ascii="Times New Roman" w:hAnsi="Times New Roman" w:cs="Times New Roman"/>
                <w:bCs/>
                <w:color w:val="auto"/>
              </w:rPr>
            </w:pPr>
            <w:r w:rsidRPr="00B4533D">
              <w:rPr>
                <w:rFonts w:ascii="Times New Roman" w:hAnsi="Times New Roman" w:cs="Times New Roman"/>
                <w:color w:val="auto"/>
              </w:rPr>
              <w:t>Составление электронной презентации или литературно-музыкальной композиции «Стихи и песни, приближавшие Победу» .</w:t>
            </w:r>
          </w:p>
        </w:tc>
      </w:tr>
      <w:tr w:rsidR="00B4533D" w:rsidRPr="00B4533D" w:rsidTr="00921A56">
        <w:tc>
          <w:tcPr>
            <w:tcW w:w="9889" w:type="dxa"/>
            <w:shd w:val="clear" w:color="auto" w:fill="auto"/>
          </w:tcPr>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 xml:space="preserve">В. П. Астафьев. «Фотография, на которой меня нет». </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u w:val="single"/>
              </w:rPr>
              <w:t>Теория литературы.</w:t>
            </w:r>
            <w:r w:rsidRPr="00B4533D">
              <w:rPr>
                <w:rFonts w:ascii="Times New Roman" w:hAnsi="Times New Roman" w:cs="Times New Roman"/>
                <w:color w:val="auto"/>
              </w:rPr>
              <w:t xml:space="preserve"> Развитие представлений о герое-повествователе. </w:t>
            </w:r>
          </w:p>
          <w:p w:rsidR="00B4533D" w:rsidRPr="00B4533D" w:rsidRDefault="00B4533D" w:rsidP="00921A56">
            <w:pPr>
              <w:pStyle w:val="Default"/>
              <w:rPr>
                <w:rFonts w:ascii="Times New Roman" w:hAnsi="Times New Roman" w:cs="Times New Roman"/>
                <w:bCs/>
                <w:color w:val="auto"/>
              </w:rPr>
            </w:pPr>
            <w:r w:rsidRPr="00B4533D">
              <w:rPr>
                <w:rFonts w:ascii="Times New Roman" w:hAnsi="Times New Roman" w:cs="Times New Roman"/>
                <w:color w:val="auto"/>
              </w:rPr>
              <w:t xml:space="preserve">Письменный ответ на проблемный вопрос: Какие испытания пережил человек в военное время? (На примере 1—2 произведений писателей XX века о Великой Отечественной войне.) </w:t>
            </w:r>
          </w:p>
        </w:tc>
      </w:tr>
      <w:tr w:rsidR="00B4533D" w:rsidRPr="00B4533D" w:rsidTr="00921A56">
        <w:tc>
          <w:tcPr>
            <w:tcW w:w="9889" w:type="dxa"/>
            <w:shd w:val="clear" w:color="auto" w:fill="auto"/>
          </w:tcPr>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bCs/>
                <w:color w:val="auto"/>
              </w:rPr>
              <w:t xml:space="preserve">Русские поэты о Родине, родной природе </w:t>
            </w:r>
            <w:r w:rsidRPr="00B4533D">
              <w:rPr>
                <w:rFonts w:ascii="Times New Roman" w:hAnsi="Times New Roman" w:cs="Times New Roman"/>
                <w:i/>
                <w:iCs/>
                <w:color w:val="auto"/>
              </w:rPr>
              <w:t>(</w:t>
            </w:r>
            <w:r w:rsidRPr="00B4533D">
              <w:rPr>
                <w:rFonts w:ascii="Times New Roman" w:hAnsi="Times New Roman" w:cs="Times New Roman"/>
                <w:iCs/>
                <w:color w:val="auto"/>
              </w:rPr>
              <w:t xml:space="preserve">обзор). </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lastRenderedPageBreak/>
              <w:t xml:space="preserve">И. Анненский. «Снег»; Д. Мережковский. «Родное», «Не надо звуков»; Н. Заболоцкий. «Вечер на Оке», «Уступи мне, скворец, уголок...»; Н. Рубцов. «По вечерам», «Встреча», «Привет, Россия...»; Н. Оцуп. «Мне трудно без России...» </w:t>
            </w:r>
            <w:r w:rsidRPr="00B4533D">
              <w:rPr>
                <w:rFonts w:ascii="Times New Roman" w:hAnsi="Times New Roman" w:cs="Times New Roman"/>
                <w:i/>
                <w:iCs/>
                <w:color w:val="auto"/>
              </w:rPr>
              <w:t xml:space="preserve">(отрывок)-, </w:t>
            </w:r>
            <w:r w:rsidRPr="00B4533D">
              <w:rPr>
                <w:rFonts w:ascii="Times New Roman" w:hAnsi="Times New Roman" w:cs="Times New Roman"/>
                <w:color w:val="auto"/>
              </w:rPr>
              <w:t xml:space="preserve">3. Гиппиус. «Знайте!», «Так и есть»; Дон-Аминадо. «Бабье лето»; И. Бунин. «У птицы есть гнездо...». </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 xml:space="preserve">Конкурс на лучшее исполнение стихотворения. </w:t>
            </w:r>
          </w:p>
          <w:p w:rsidR="00B4533D" w:rsidRPr="00B4533D" w:rsidRDefault="00B4533D" w:rsidP="00921A56">
            <w:pPr>
              <w:pStyle w:val="Default"/>
              <w:rPr>
                <w:rFonts w:ascii="Times New Roman" w:hAnsi="Times New Roman" w:cs="Times New Roman"/>
                <w:bCs/>
                <w:color w:val="auto"/>
              </w:rPr>
            </w:pPr>
            <w:r w:rsidRPr="00B4533D">
              <w:rPr>
                <w:rFonts w:ascii="Times New Roman" w:hAnsi="Times New Roman" w:cs="Times New Roman"/>
                <w:color w:val="auto"/>
              </w:rPr>
              <w:t xml:space="preserve">Викторина на знание текстов стихотворений и их художественных особенностей. </w:t>
            </w:r>
          </w:p>
        </w:tc>
      </w:tr>
      <w:tr w:rsidR="00B4533D" w:rsidRPr="00B4533D" w:rsidTr="00921A56">
        <w:tc>
          <w:tcPr>
            <w:tcW w:w="9889" w:type="dxa"/>
            <w:shd w:val="clear" w:color="auto" w:fill="auto"/>
          </w:tcPr>
          <w:p w:rsidR="00B4533D" w:rsidRPr="00B4533D" w:rsidRDefault="00B4533D" w:rsidP="00921A56">
            <w:pPr>
              <w:rPr>
                <w:rFonts w:ascii="Times New Roman" w:eastAsia="Times New Roman" w:hAnsi="Times New Roman"/>
                <w:sz w:val="24"/>
                <w:szCs w:val="24"/>
              </w:rPr>
            </w:pPr>
            <w:r w:rsidRPr="00B4533D">
              <w:rPr>
                <w:rStyle w:val="Bodytext5"/>
                <w:rFonts w:eastAsia="Calibri"/>
                <w:sz w:val="24"/>
                <w:szCs w:val="24"/>
              </w:rPr>
              <w:lastRenderedPageBreak/>
              <w:t>Проза и поэзия о подростках и для подростков последних деся</w:t>
            </w:r>
            <w:r w:rsidRPr="00B4533D">
              <w:rPr>
                <w:rStyle w:val="Bodytext5"/>
                <w:rFonts w:eastAsia="Calibri"/>
                <w:sz w:val="24"/>
                <w:szCs w:val="24"/>
              </w:rPr>
              <w:softHyphen/>
              <w:t>тилетий.</w:t>
            </w:r>
          </w:p>
          <w:p w:rsidR="00B4533D" w:rsidRPr="00B4533D" w:rsidRDefault="00B4533D" w:rsidP="00921A56">
            <w:pPr>
              <w:rPr>
                <w:rFonts w:ascii="Times New Roman" w:eastAsia="Times New Roman" w:hAnsi="Times New Roman"/>
                <w:sz w:val="24"/>
                <w:szCs w:val="24"/>
              </w:rPr>
            </w:pPr>
            <w:r w:rsidRPr="00B4533D">
              <w:rPr>
                <w:rFonts w:ascii="Times New Roman" w:eastAsia="Times New Roman" w:hAnsi="Times New Roman"/>
                <w:sz w:val="24"/>
                <w:szCs w:val="24"/>
              </w:rPr>
              <w:t>Е. Мурашова «Класс коррекции».</w:t>
            </w:r>
          </w:p>
        </w:tc>
      </w:tr>
      <w:tr w:rsidR="00B4533D" w:rsidRPr="00B4533D" w:rsidTr="00921A56">
        <w:tc>
          <w:tcPr>
            <w:tcW w:w="9889" w:type="dxa"/>
            <w:shd w:val="clear" w:color="auto" w:fill="auto"/>
            <w:hideMark/>
          </w:tcPr>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bCs/>
                <w:color w:val="auto"/>
              </w:rPr>
              <w:t xml:space="preserve">Из зарубежной литературы </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 xml:space="preserve">У. Шекспир. «Ромео и Джульетта». Сонеты: «Её глаза на звёзды не похожи...», «Увы, мой стих не блещет новизной...». </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 xml:space="preserve">Ж.-Б. Мольер. «Мещанин во дворянстве» (обзор с чтением отдельных сцен). </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В. Скотт. «Айвенго».</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М.де Сервантес «Дон Кихот»( главы по выбору)</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 xml:space="preserve">В.Шекспир сонета №116 «Мешать соединенью двух сердец…»(пер.С.Маршака) </w:t>
            </w:r>
          </w:p>
        </w:tc>
      </w:tr>
      <w:tr w:rsidR="00B4533D" w:rsidRPr="00B4533D" w:rsidTr="00921A56">
        <w:tc>
          <w:tcPr>
            <w:tcW w:w="9889" w:type="dxa"/>
            <w:shd w:val="clear" w:color="auto" w:fill="auto"/>
            <w:hideMark/>
          </w:tcPr>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 xml:space="preserve">Литературный праздник «Путешествие по стране Литературии 8 класса». </w:t>
            </w:r>
          </w:p>
          <w:p w:rsidR="00B4533D" w:rsidRPr="00B4533D" w:rsidRDefault="00B4533D" w:rsidP="00921A56">
            <w:pPr>
              <w:pStyle w:val="Default"/>
              <w:rPr>
                <w:rFonts w:ascii="Times New Roman" w:hAnsi="Times New Roman" w:cs="Times New Roman"/>
                <w:color w:val="auto"/>
              </w:rPr>
            </w:pPr>
            <w:r w:rsidRPr="00B4533D">
              <w:rPr>
                <w:rFonts w:ascii="Times New Roman" w:hAnsi="Times New Roman" w:cs="Times New Roman"/>
                <w:color w:val="auto"/>
              </w:rPr>
              <w:t xml:space="preserve">Устные и письменные пересказы произведений. Сообщения о произведениях и литературных героях. Подбор примеров, иллюстрирующих изученные литературоведческие термины. </w:t>
            </w:r>
          </w:p>
          <w:p w:rsidR="00B4533D" w:rsidRPr="00B4533D" w:rsidRDefault="00B4533D" w:rsidP="00921A56">
            <w:pPr>
              <w:pStyle w:val="Default"/>
              <w:rPr>
                <w:rFonts w:ascii="Times New Roman" w:hAnsi="Times New Roman" w:cs="Times New Roman"/>
                <w:bCs/>
                <w:color w:val="auto"/>
              </w:rPr>
            </w:pPr>
            <w:r w:rsidRPr="00B4533D">
              <w:rPr>
                <w:rFonts w:ascii="Times New Roman" w:hAnsi="Times New Roman" w:cs="Times New Roman"/>
                <w:color w:val="auto"/>
              </w:rPr>
              <w:t xml:space="preserve">   </w:t>
            </w:r>
          </w:p>
        </w:tc>
      </w:tr>
    </w:tbl>
    <w:p w:rsidR="00B4533D" w:rsidRPr="00622213" w:rsidRDefault="00B4533D" w:rsidP="00B4533D">
      <w:pPr>
        <w:shd w:val="clear" w:color="auto" w:fill="FFFFFF"/>
        <w:ind w:firstLine="454"/>
        <w:jc w:val="both"/>
        <w:rPr>
          <w:rFonts w:ascii="Times New Roman" w:hAnsi="Times New Roman"/>
          <w:b/>
          <w:bCs/>
          <w:sz w:val="24"/>
          <w:szCs w:val="24"/>
          <w:u w:val="single"/>
        </w:rPr>
      </w:pPr>
      <w:r w:rsidRPr="00622213">
        <w:rPr>
          <w:rFonts w:ascii="Times New Roman" w:hAnsi="Times New Roman"/>
          <w:b/>
          <w:bCs/>
          <w:sz w:val="24"/>
          <w:szCs w:val="24"/>
          <w:u w:val="single"/>
        </w:rPr>
        <w:t>9 класс</w:t>
      </w:r>
    </w:p>
    <w:p w:rsidR="00B4533D" w:rsidRPr="00622213" w:rsidRDefault="00B4533D" w:rsidP="00B4533D">
      <w:pPr>
        <w:shd w:val="clear" w:color="auto" w:fill="FFFFFF"/>
        <w:ind w:firstLine="454"/>
        <w:jc w:val="both"/>
        <w:rPr>
          <w:rFonts w:ascii="Times New Roman" w:hAnsi="Times New Roman"/>
          <w:sz w:val="24"/>
          <w:szCs w:val="24"/>
        </w:rPr>
      </w:pPr>
      <w:r w:rsidRPr="00622213">
        <w:rPr>
          <w:rFonts w:ascii="Times New Roman" w:hAnsi="Times New Roman"/>
          <w:b/>
          <w:bCs/>
          <w:sz w:val="24"/>
          <w:szCs w:val="24"/>
        </w:rPr>
        <w:t>Древнерусская литература</w:t>
      </w:r>
    </w:p>
    <w:p w:rsidR="00B4533D" w:rsidRPr="00622213" w:rsidRDefault="00B4533D" w:rsidP="00B4533D">
      <w:pPr>
        <w:shd w:val="clear" w:color="auto" w:fill="FFFFFF"/>
        <w:ind w:firstLine="454"/>
        <w:jc w:val="both"/>
        <w:rPr>
          <w:rFonts w:ascii="Times New Roman" w:hAnsi="Times New Roman"/>
          <w:sz w:val="24"/>
          <w:szCs w:val="24"/>
        </w:rPr>
      </w:pPr>
      <w:r w:rsidRPr="00622213">
        <w:rPr>
          <w:rFonts w:ascii="Times New Roman" w:hAnsi="Times New Roman"/>
          <w:bCs/>
          <w:sz w:val="24"/>
          <w:szCs w:val="24"/>
        </w:rPr>
        <w:t>«Слово о полку Игореве».</w:t>
      </w:r>
    </w:p>
    <w:p w:rsidR="00B4533D" w:rsidRPr="00622213" w:rsidRDefault="00B4533D" w:rsidP="00B4533D">
      <w:pPr>
        <w:shd w:val="clear" w:color="auto" w:fill="FFFFFF"/>
        <w:ind w:firstLine="454"/>
        <w:jc w:val="both"/>
        <w:rPr>
          <w:rFonts w:ascii="Times New Roman" w:hAnsi="Times New Roman"/>
          <w:sz w:val="24"/>
          <w:szCs w:val="24"/>
        </w:rPr>
      </w:pPr>
      <w:r w:rsidRPr="00622213">
        <w:rPr>
          <w:rFonts w:ascii="Times New Roman" w:hAnsi="Times New Roman"/>
          <w:sz w:val="24"/>
          <w:szCs w:val="24"/>
        </w:rPr>
        <w:t>«Слово...» как величайший памятник литературы Древней Руси. История открытия «Слова...». Проблема авторства. Историческая основа памятника, его сюжет. Образы русских князей. Ярославна как идеальный образ русской женщины. Образ Русской земли. Авторская позиция в «Слове…». «Золотое слово» Святослава и основная идея произведения. Соединение языческой и христианской образности. Язык произведения. Переводы «Слова...».</w:t>
      </w:r>
    </w:p>
    <w:p w:rsidR="00B4533D" w:rsidRPr="00622213" w:rsidRDefault="00B4533D" w:rsidP="00B4533D">
      <w:pPr>
        <w:shd w:val="clear" w:color="auto" w:fill="FFFFFF"/>
        <w:ind w:firstLine="454"/>
        <w:jc w:val="both"/>
        <w:rPr>
          <w:rFonts w:ascii="Times New Roman" w:hAnsi="Times New Roman"/>
          <w:b/>
          <w:bCs/>
          <w:sz w:val="24"/>
          <w:szCs w:val="24"/>
        </w:rPr>
      </w:pPr>
      <w:r w:rsidRPr="00622213">
        <w:rPr>
          <w:rFonts w:ascii="Times New Roman" w:hAnsi="Times New Roman"/>
          <w:b/>
          <w:bCs/>
          <w:sz w:val="24"/>
          <w:szCs w:val="24"/>
        </w:rPr>
        <w:t xml:space="preserve">Русская литература XVIII в. </w:t>
      </w:r>
    </w:p>
    <w:p w:rsidR="00B4533D" w:rsidRPr="00622213" w:rsidRDefault="00B4533D" w:rsidP="00B4533D">
      <w:pPr>
        <w:shd w:val="clear" w:color="auto" w:fill="FFFFFF"/>
        <w:ind w:firstLine="454"/>
        <w:jc w:val="both"/>
        <w:rPr>
          <w:rFonts w:ascii="Times New Roman" w:hAnsi="Times New Roman"/>
          <w:sz w:val="24"/>
          <w:szCs w:val="24"/>
        </w:rPr>
      </w:pPr>
      <w:r w:rsidRPr="00622213">
        <w:rPr>
          <w:rFonts w:ascii="Times New Roman" w:hAnsi="Times New Roman"/>
          <w:b/>
          <w:bCs/>
          <w:sz w:val="24"/>
          <w:szCs w:val="24"/>
        </w:rPr>
        <w:t xml:space="preserve">Д. И. Фонвизин. </w:t>
      </w:r>
      <w:r w:rsidRPr="00622213">
        <w:rPr>
          <w:rFonts w:ascii="Times New Roman" w:hAnsi="Times New Roman"/>
          <w:sz w:val="24"/>
          <w:szCs w:val="24"/>
        </w:rPr>
        <w:t>Комедия «Недоросль» (фрагменты). Социальная и нравственная проблематика комедии. Сатирическая направленность. Проблемы воспитания, образования гражданина. Говорящие фамилии и имена, речевые характеристики как средства создания образов персонажей. Смысл финала комедии.</w:t>
      </w:r>
    </w:p>
    <w:p w:rsidR="00B4533D" w:rsidRPr="00622213" w:rsidRDefault="00B4533D" w:rsidP="00B4533D">
      <w:pPr>
        <w:shd w:val="clear" w:color="auto" w:fill="FFFFFF"/>
        <w:ind w:firstLine="454"/>
        <w:jc w:val="both"/>
        <w:rPr>
          <w:rFonts w:ascii="Times New Roman" w:hAnsi="Times New Roman"/>
          <w:sz w:val="24"/>
          <w:szCs w:val="24"/>
        </w:rPr>
      </w:pPr>
      <w:r w:rsidRPr="00622213">
        <w:rPr>
          <w:rFonts w:ascii="Times New Roman" w:hAnsi="Times New Roman"/>
          <w:b/>
          <w:bCs/>
          <w:sz w:val="24"/>
          <w:szCs w:val="24"/>
        </w:rPr>
        <w:t xml:space="preserve">Н. М. Карамзин. </w:t>
      </w:r>
      <w:r w:rsidRPr="00622213">
        <w:rPr>
          <w:rFonts w:ascii="Times New Roman" w:hAnsi="Times New Roman"/>
          <w:sz w:val="24"/>
          <w:szCs w:val="24"/>
        </w:rPr>
        <w:t xml:space="preserve">Повесть </w:t>
      </w:r>
      <w:r w:rsidRPr="00622213">
        <w:rPr>
          <w:rFonts w:ascii="Times New Roman" w:hAnsi="Times New Roman"/>
          <w:bCs/>
          <w:sz w:val="24"/>
          <w:szCs w:val="24"/>
        </w:rPr>
        <w:t xml:space="preserve">«Бедная Лиза». </w:t>
      </w:r>
      <w:r w:rsidRPr="00622213">
        <w:rPr>
          <w:rFonts w:ascii="Times New Roman" w:hAnsi="Times New Roman"/>
          <w:sz w:val="24"/>
          <w:szCs w:val="24"/>
        </w:rPr>
        <w:t>Своеобразие проблематики произведения. Отражение художественных принципов сентиментализма в повести. Конфликт истинных и ложных ценностей. Изображение внутреннего мира и эмоционального состояния человека.</w:t>
      </w:r>
    </w:p>
    <w:p w:rsidR="00B4533D" w:rsidRPr="00622213" w:rsidRDefault="00B4533D" w:rsidP="00B4533D">
      <w:pPr>
        <w:shd w:val="clear" w:color="auto" w:fill="FFFFFF"/>
        <w:ind w:firstLine="454"/>
        <w:jc w:val="both"/>
        <w:rPr>
          <w:rFonts w:ascii="Times New Roman" w:hAnsi="Times New Roman"/>
          <w:sz w:val="24"/>
          <w:szCs w:val="24"/>
        </w:rPr>
      </w:pPr>
      <w:r w:rsidRPr="00622213">
        <w:rPr>
          <w:rFonts w:ascii="Times New Roman" w:hAnsi="Times New Roman"/>
          <w:b/>
          <w:bCs/>
          <w:sz w:val="24"/>
          <w:szCs w:val="24"/>
        </w:rPr>
        <w:t>Г. Р. Державин.</w:t>
      </w:r>
      <w:r w:rsidRPr="00622213">
        <w:rPr>
          <w:rFonts w:ascii="Times New Roman" w:hAnsi="Times New Roman"/>
          <w:bCs/>
          <w:sz w:val="24"/>
          <w:szCs w:val="24"/>
        </w:rPr>
        <w:t xml:space="preserve"> </w:t>
      </w:r>
      <w:r w:rsidRPr="00622213">
        <w:rPr>
          <w:rFonts w:ascii="Times New Roman" w:hAnsi="Times New Roman"/>
          <w:sz w:val="24"/>
          <w:szCs w:val="24"/>
        </w:rPr>
        <w:t>Стихотворение «</w:t>
      </w:r>
      <w:r w:rsidRPr="00622213">
        <w:rPr>
          <w:rFonts w:ascii="Times New Roman" w:hAnsi="Times New Roman"/>
          <w:bCs/>
          <w:sz w:val="24"/>
          <w:szCs w:val="24"/>
        </w:rPr>
        <w:t>Памятник</w:t>
      </w:r>
      <w:r w:rsidRPr="00622213">
        <w:rPr>
          <w:rFonts w:ascii="Times New Roman" w:hAnsi="Times New Roman"/>
          <w:sz w:val="24"/>
          <w:szCs w:val="24"/>
        </w:rPr>
        <w:t>». Жизнеутверждающий характер поэзии Державина. Тема поэта и поэзии.</w:t>
      </w:r>
    </w:p>
    <w:p w:rsidR="00B4533D" w:rsidRPr="00622213" w:rsidRDefault="00B4533D" w:rsidP="00B4533D">
      <w:pPr>
        <w:shd w:val="clear" w:color="auto" w:fill="FFFFFF"/>
        <w:ind w:firstLine="454"/>
        <w:jc w:val="both"/>
        <w:rPr>
          <w:rFonts w:ascii="Times New Roman" w:hAnsi="Times New Roman"/>
          <w:sz w:val="24"/>
          <w:szCs w:val="24"/>
        </w:rPr>
      </w:pPr>
      <w:r w:rsidRPr="00622213">
        <w:rPr>
          <w:rFonts w:ascii="Times New Roman" w:hAnsi="Times New Roman"/>
          <w:b/>
          <w:sz w:val="24"/>
          <w:szCs w:val="24"/>
        </w:rPr>
        <w:t>В. А. </w:t>
      </w:r>
      <w:r w:rsidRPr="00622213">
        <w:rPr>
          <w:rFonts w:ascii="Times New Roman" w:hAnsi="Times New Roman"/>
          <w:b/>
          <w:bCs/>
          <w:sz w:val="24"/>
          <w:szCs w:val="24"/>
        </w:rPr>
        <w:t xml:space="preserve">Жуковский. </w:t>
      </w:r>
      <w:r w:rsidRPr="00622213">
        <w:rPr>
          <w:rFonts w:ascii="Times New Roman" w:hAnsi="Times New Roman"/>
          <w:sz w:val="24"/>
          <w:szCs w:val="24"/>
        </w:rPr>
        <w:t xml:space="preserve">Баллада </w:t>
      </w:r>
      <w:r w:rsidRPr="00622213">
        <w:rPr>
          <w:rFonts w:ascii="Times New Roman" w:hAnsi="Times New Roman"/>
          <w:bCs/>
          <w:sz w:val="24"/>
          <w:szCs w:val="24"/>
        </w:rPr>
        <w:t xml:space="preserve">«Светлана». </w:t>
      </w:r>
      <w:r w:rsidRPr="00622213">
        <w:rPr>
          <w:rFonts w:ascii="Times New Roman" w:hAnsi="Times New Roman"/>
          <w:sz w:val="24"/>
          <w:szCs w:val="24"/>
        </w:rPr>
        <w:t xml:space="preserve">Жанр баллады в творчестве Жуковского. Источники сюжета баллады «Светлана». Образ Светланы и средства его создания. Национальные черты в образе героини. Своеобразие сюжета. Фантастика, народно-поэтические традиции, атмосфера тайны, пейзаж. Мотивы дороги и смерти. Мотив смирения и тема веры как залога торжества света </w:t>
      </w:r>
      <w:r w:rsidRPr="00622213">
        <w:rPr>
          <w:rFonts w:ascii="Times New Roman" w:hAnsi="Times New Roman"/>
          <w:sz w:val="24"/>
          <w:szCs w:val="24"/>
        </w:rPr>
        <w:lastRenderedPageBreak/>
        <w:t xml:space="preserve">над тьмой. Своеобразие финала баллады. Баллады западноевропейских поэтов в переводах Жуковского. Стихотворения </w:t>
      </w:r>
      <w:r w:rsidRPr="00622213">
        <w:rPr>
          <w:rFonts w:ascii="Times New Roman" w:hAnsi="Times New Roman"/>
          <w:bCs/>
          <w:sz w:val="24"/>
          <w:szCs w:val="24"/>
        </w:rPr>
        <w:t xml:space="preserve">«Море», «Невыразимое». </w:t>
      </w:r>
      <w:r w:rsidRPr="00622213">
        <w:rPr>
          <w:rFonts w:ascii="Times New Roman" w:hAnsi="Times New Roman"/>
          <w:sz w:val="24"/>
          <w:szCs w:val="24"/>
        </w:rPr>
        <w:t>Основные темы и образы поэзии Жуковского. Лирический герой романтической поэзии и его восприятие мира. Тема поэтического вдохновения. Отношение романтика к слову. Романтический образ моря. Своеобразие поэтического языка Жуковского.</w:t>
      </w:r>
    </w:p>
    <w:p w:rsidR="00B4533D" w:rsidRPr="00622213" w:rsidRDefault="00B4533D" w:rsidP="00B4533D">
      <w:pPr>
        <w:shd w:val="clear" w:color="auto" w:fill="FFFFFF"/>
        <w:ind w:firstLine="454"/>
        <w:jc w:val="both"/>
        <w:rPr>
          <w:rFonts w:ascii="Times New Roman" w:hAnsi="Times New Roman"/>
          <w:sz w:val="24"/>
          <w:szCs w:val="24"/>
        </w:rPr>
      </w:pPr>
      <w:r w:rsidRPr="00622213">
        <w:rPr>
          <w:rFonts w:ascii="Times New Roman" w:hAnsi="Times New Roman"/>
          <w:b/>
          <w:bCs/>
          <w:sz w:val="24"/>
          <w:szCs w:val="24"/>
        </w:rPr>
        <w:t>А. С. Грибоедов.</w:t>
      </w:r>
      <w:r w:rsidRPr="00622213">
        <w:rPr>
          <w:rFonts w:ascii="Times New Roman" w:hAnsi="Times New Roman"/>
          <w:bCs/>
          <w:sz w:val="24"/>
          <w:szCs w:val="24"/>
        </w:rPr>
        <w:t xml:space="preserve"> </w:t>
      </w:r>
      <w:r w:rsidRPr="00622213">
        <w:rPr>
          <w:rFonts w:ascii="Times New Roman" w:hAnsi="Times New Roman"/>
          <w:sz w:val="24"/>
          <w:szCs w:val="24"/>
        </w:rPr>
        <w:t xml:space="preserve">Комедия </w:t>
      </w:r>
      <w:r w:rsidRPr="00622213">
        <w:rPr>
          <w:rFonts w:ascii="Times New Roman" w:hAnsi="Times New Roman"/>
          <w:bCs/>
          <w:sz w:val="24"/>
          <w:szCs w:val="24"/>
        </w:rPr>
        <w:t xml:space="preserve">«Горе от </w:t>
      </w:r>
      <w:r w:rsidRPr="00622213">
        <w:rPr>
          <w:rFonts w:ascii="Times New Roman" w:hAnsi="Times New Roman"/>
          <w:sz w:val="24"/>
          <w:szCs w:val="24"/>
        </w:rPr>
        <w:t>ума». История создания, публикации и первых постановок комедии. Прототипы. Смысл названия и проблема ума в пьесе. Особенности развития комедийной интриги. Своеобразие конфликта. Система образов. Чацкий как необычный резонёр, предшественник «странного человека» в русской литературе. Своеобразие любовной интриги. Образ фамусовской Москвы. Художественная функция внесценических персонажей. Образность и афористичность языка. Мастерство драматурга в создании речевых характеристик действующих лиц. Конкретно-историческое и общечеловеческое в произведении. Необычность развязки, смысл финала комедии. Критика о пьесе Грибоедова.</w:t>
      </w:r>
    </w:p>
    <w:p w:rsidR="00B4533D" w:rsidRPr="00622213" w:rsidRDefault="00B4533D" w:rsidP="00B4533D">
      <w:pPr>
        <w:shd w:val="clear" w:color="auto" w:fill="FFFFFF"/>
        <w:ind w:firstLine="454"/>
        <w:jc w:val="both"/>
        <w:rPr>
          <w:rFonts w:ascii="Times New Roman" w:hAnsi="Times New Roman"/>
          <w:sz w:val="24"/>
          <w:szCs w:val="24"/>
        </w:rPr>
      </w:pPr>
      <w:r w:rsidRPr="00622213">
        <w:rPr>
          <w:rFonts w:ascii="Times New Roman" w:hAnsi="Times New Roman"/>
          <w:b/>
          <w:bCs/>
          <w:sz w:val="24"/>
          <w:szCs w:val="24"/>
        </w:rPr>
        <w:t>А. С. Пушкин.</w:t>
      </w:r>
      <w:r w:rsidRPr="00622213">
        <w:rPr>
          <w:rFonts w:ascii="Times New Roman" w:hAnsi="Times New Roman"/>
          <w:bCs/>
          <w:sz w:val="24"/>
          <w:szCs w:val="24"/>
        </w:rPr>
        <w:t xml:space="preserve"> </w:t>
      </w:r>
      <w:r w:rsidRPr="00622213">
        <w:rPr>
          <w:rFonts w:ascii="Times New Roman" w:hAnsi="Times New Roman"/>
          <w:sz w:val="24"/>
          <w:szCs w:val="24"/>
        </w:rPr>
        <w:t xml:space="preserve">«Анчар», «Туча», «К Чаадаеву», «К морю», «Пророк», «На холмах Грузии лежит ночная мгла…», «Я вас любил: любовь еще, быть может…», «Я памятник себе воздвиг нерукотворный…», «Осень», «Два чувства дивно близки нам…». Многообразие тем, жанров, мотивов лирики Пушкина. Мотивы дружбы, прочного союза друзей. Одухотворённость и чистота чувства любви. Слияние личных, философских и гражданских мотивов в лирике поэта. Единение красоты природы, красоты человека, красоты жизни в пейзажной лирике. Размышления поэта о скоротечности человеческого бытия. Тема поэта и поэзии. Вдохновение как особое состояние поэта. Философская глубина, религиозно-нравственные мотивы поздней лирики Пушкина. Особенности ритмики, метрики, строфики пушкинских стихотворений. Библейские и античные образы в поэзии Пушкина. Традиции классицизма, романтические образы и мотивы, реалистические тенденции в лирике поэта. Образы, мотивы, художественные средства русской народной поэзии в творчестве Пушкина. Образ Пушкина в русской поэзии ХIХ—ХХ вв. </w:t>
      </w:r>
    </w:p>
    <w:p w:rsidR="00B4533D" w:rsidRPr="00622213" w:rsidRDefault="00B4533D" w:rsidP="00B4533D">
      <w:pPr>
        <w:shd w:val="clear" w:color="auto" w:fill="FFFFFF"/>
        <w:ind w:firstLine="454"/>
        <w:jc w:val="both"/>
        <w:rPr>
          <w:rFonts w:ascii="Times New Roman" w:hAnsi="Times New Roman"/>
          <w:sz w:val="24"/>
          <w:szCs w:val="24"/>
        </w:rPr>
      </w:pPr>
      <w:r w:rsidRPr="00622213">
        <w:rPr>
          <w:rFonts w:ascii="Times New Roman" w:hAnsi="Times New Roman"/>
          <w:sz w:val="24"/>
          <w:szCs w:val="24"/>
        </w:rPr>
        <w:t xml:space="preserve">Роман в стихах </w:t>
      </w:r>
      <w:r w:rsidRPr="00622213">
        <w:rPr>
          <w:rFonts w:ascii="Times New Roman" w:hAnsi="Times New Roman"/>
          <w:bCs/>
          <w:sz w:val="24"/>
          <w:szCs w:val="24"/>
        </w:rPr>
        <w:t xml:space="preserve">«Евгений Онегин». </w:t>
      </w:r>
      <w:r w:rsidRPr="00622213">
        <w:rPr>
          <w:rFonts w:ascii="Times New Roman" w:hAnsi="Times New Roman"/>
          <w:sz w:val="24"/>
          <w:szCs w:val="24"/>
        </w:rPr>
        <w:t>Замысел романа и его эволюция в процессе создания произведения. Особенности жанра и композиции «свободного романа». Единство лирического и эпического начал. Автор как идейно-композиционный и лирический центр романа. Сюжетные линии произведения и темы лирических отступлений. Автор и его герои. Образ читателя в романе. Образ Онегина, его развитие. Типическое и индивидуальное в образах Онегина и Ленского. Татьяна как «милый идеал» автора. Художественная функция эпиграфов, посвящений, снов и писем героев романа. Картины жизни русского общества: жизнь столиц и мир русской деревни. Картины родной природы. «Онегинская строфа». Особенности языка, органичное сочетание высокой поэтической речи и дружеского разговора, упоминания имен богов и героев античной мифологии и использование просторечной лексики. Реализм пушкинского романа в стихах. «Евгений Онегин» в русской критике.</w:t>
      </w:r>
    </w:p>
    <w:p w:rsidR="00B4533D" w:rsidRPr="00622213" w:rsidRDefault="00B4533D" w:rsidP="00B4533D">
      <w:pPr>
        <w:shd w:val="clear" w:color="auto" w:fill="FFFFFF"/>
        <w:ind w:firstLine="454"/>
        <w:jc w:val="both"/>
        <w:rPr>
          <w:rFonts w:ascii="Times New Roman" w:hAnsi="Times New Roman"/>
          <w:sz w:val="24"/>
          <w:szCs w:val="24"/>
        </w:rPr>
      </w:pPr>
      <w:r w:rsidRPr="00622213">
        <w:rPr>
          <w:rFonts w:ascii="Times New Roman" w:hAnsi="Times New Roman"/>
          <w:b/>
          <w:bCs/>
          <w:sz w:val="24"/>
          <w:szCs w:val="24"/>
        </w:rPr>
        <w:t xml:space="preserve">М. Ю. Лермонтов. </w:t>
      </w:r>
      <w:r w:rsidRPr="00622213">
        <w:rPr>
          <w:rFonts w:ascii="Times New Roman" w:hAnsi="Times New Roman"/>
          <w:sz w:val="24"/>
          <w:szCs w:val="24"/>
        </w:rPr>
        <w:t xml:space="preserve">Стихотворения «Смерть Поэта», «Дума», «Поэт» («Отделкой золотой блистает мой кинжал…»), «Молитва» («В минуту жизни трудную…»), «И скучно и грустно», «Нет, не тебя так пылко я люблю…», «Родина», «Пророк», </w:t>
      </w:r>
    </w:p>
    <w:p w:rsidR="00B4533D" w:rsidRPr="00622213" w:rsidRDefault="00B4533D" w:rsidP="00B4533D">
      <w:pPr>
        <w:ind w:firstLine="454"/>
        <w:jc w:val="both"/>
        <w:rPr>
          <w:rFonts w:ascii="Times New Roman" w:hAnsi="Times New Roman"/>
          <w:sz w:val="24"/>
          <w:szCs w:val="24"/>
        </w:rPr>
      </w:pPr>
      <w:r w:rsidRPr="00622213">
        <w:rPr>
          <w:rFonts w:ascii="Times New Roman" w:hAnsi="Times New Roman"/>
          <w:sz w:val="24"/>
          <w:szCs w:val="24"/>
        </w:rPr>
        <w:t xml:space="preserve">Основные мотивы, образы и настроения поэзии Лермонтова. Чувство трагического одиночества. Любовь как страсть, приносящая страдания. Чистота и красота поэзии как заповедные святыни сердца. «Звуки небес» и «скучные песни земли». Трагическая судьба поэта и </w:t>
      </w:r>
      <w:r w:rsidRPr="00622213">
        <w:rPr>
          <w:rFonts w:ascii="Times New Roman" w:hAnsi="Times New Roman"/>
          <w:sz w:val="24"/>
          <w:szCs w:val="24"/>
        </w:rPr>
        <w:lastRenderedPageBreak/>
        <w:t>человека в бездуховном мире. Своеобразие художественного мира поэзии Лермонтова. Характер лирического героя лермонтовской поэзии. Тема Родины, поэта и поэзии. Романтизм и реализм в лирике поэта.</w:t>
      </w:r>
    </w:p>
    <w:p w:rsidR="00B4533D" w:rsidRPr="00622213" w:rsidRDefault="00B4533D" w:rsidP="00B4533D">
      <w:pPr>
        <w:shd w:val="clear" w:color="auto" w:fill="FFFFFF"/>
        <w:ind w:firstLine="454"/>
        <w:jc w:val="both"/>
        <w:rPr>
          <w:rFonts w:ascii="Times New Roman" w:hAnsi="Times New Roman"/>
          <w:sz w:val="24"/>
          <w:szCs w:val="24"/>
        </w:rPr>
      </w:pPr>
      <w:r w:rsidRPr="00622213">
        <w:rPr>
          <w:rFonts w:ascii="Times New Roman" w:hAnsi="Times New Roman"/>
          <w:sz w:val="24"/>
          <w:szCs w:val="24"/>
        </w:rPr>
        <w:t xml:space="preserve">Роман </w:t>
      </w:r>
      <w:r w:rsidRPr="00622213">
        <w:rPr>
          <w:rFonts w:ascii="Times New Roman" w:hAnsi="Times New Roman"/>
          <w:bCs/>
          <w:sz w:val="24"/>
          <w:szCs w:val="24"/>
        </w:rPr>
        <w:t xml:space="preserve">«Герой нашего времени». </w:t>
      </w:r>
      <w:r w:rsidRPr="00622213">
        <w:rPr>
          <w:rFonts w:ascii="Times New Roman" w:hAnsi="Times New Roman"/>
          <w:sz w:val="24"/>
          <w:szCs w:val="24"/>
        </w:rPr>
        <w:t>«Герой нашего времени» как первый психологический роман в русской литературе. Нравственно-философская проблематика произведения. Жанровое своеобразие романа. Особенности композиции романа, её роль в раскрытии характера Печорина. Особенности повествования. Особое внимание к внутренней жизни человека, его мыслям, чувствам, переживаниям, самоанализу, рефлексии. Портретные и пейзажные описания как средства раскрытия психологии личности. Главный герой и второстепенные персонажи произведения. Любовь и игра в любовь в жизни Печорина. Смысл финала романа. Черты романтизма и реализма в романе. Печорин и Онегин. Роман «Герой нашего времени» в русской критике.</w:t>
      </w:r>
    </w:p>
    <w:p w:rsidR="00B4533D" w:rsidRPr="00622213" w:rsidRDefault="00B4533D" w:rsidP="00B4533D">
      <w:pPr>
        <w:shd w:val="clear" w:color="auto" w:fill="FFFFFF"/>
        <w:tabs>
          <w:tab w:val="left" w:pos="2460"/>
        </w:tabs>
        <w:ind w:firstLine="454"/>
        <w:jc w:val="both"/>
        <w:rPr>
          <w:rFonts w:ascii="Times New Roman" w:hAnsi="Times New Roman"/>
          <w:sz w:val="24"/>
          <w:szCs w:val="24"/>
        </w:rPr>
      </w:pPr>
      <w:r w:rsidRPr="00622213">
        <w:rPr>
          <w:rFonts w:ascii="Times New Roman" w:hAnsi="Times New Roman"/>
          <w:b/>
          <w:bCs/>
          <w:sz w:val="24"/>
          <w:szCs w:val="24"/>
        </w:rPr>
        <w:t>Н. В. Гоголь.</w:t>
      </w:r>
      <w:r w:rsidRPr="00622213">
        <w:rPr>
          <w:rFonts w:ascii="Times New Roman" w:hAnsi="Times New Roman"/>
          <w:bCs/>
          <w:sz w:val="24"/>
          <w:szCs w:val="24"/>
        </w:rPr>
        <w:t xml:space="preserve"> </w:t>
      </w:r>
    </w:p>
    <w:p w:rsidR="00B4533D" w:rsidRPr="00622213" w:rsidRDefault="00B4533D" w:rsidP="00B4533D">
      <w:pPr>
        <w:shd w:val="clear" w:color="auto" w:fill="FFFFFF"/>
        <w:ind w:firstLine="454"/>
        <w:jc w:val="both"/>
        <w:rPr>
          <w:rFonts w:ascii="Times New Roman" w:hAnsi="Times New Roman"/>
          <w:sz w:val="24"/>
          <w:szCs w:val="24"/>
        </w:rPr>
      </w:pPr>
      <w:r w:rsidRPr="00622213">
        <w:rPr>
          <w:rFonts w:ascii="Times New Roman" w:hAnsi="Times New Roman"/>
          <w:sz w:val="24"/>
          <w:szCs w:val="24"/>
        </w:rPr>
        <w:t xml:space="preserve">Поэма </w:t>
      </w:r>
      <w:r w:rsidRPr="00622213">
        <w:rPr>
          <w:rFonts w:ascii="Times New Roman" w:hAnsi="Times New Roman"/>
          <w:bCs/>
          <w:sz w:val="24"/>
          <w:szCs w:val="24"/>
        </w:rPr>
        <w:t xml:space="preserve">«Мёртвые души». </w:t>
      </w:r>
      <w:r w:rsidRPr="00622213">
        <w:rPr>
          <w:rFonts w:ascii="Times New Roman" w:hAnsi="Times New Roman"/>
          <w:sz w:val="24"/>
          <w:szCs w:val="24"/>
        </w:rPr>
        <w:t>История создания. Смысл названия поэмы. Система образов. Чичиков как «приобретатель», новый герой эпохи. Поэма о России. Жанровое своеобразие произведения, его связь с «Божественной комедией» Данте, плутовским романом, романом-путешествием. Причины незавершённости поэмы. Авторские лирические отступления в поэме, их тематика и идейный смысл. Чичиков в системе образов поэмы. Образы помещиков и чиновников, художественные средства и приёмы их создания, образы крестьян. Образ Руси. Эволюция образа автора от сатирика к проповеднику и пророку. Своеобразие гоголевского реализма. Поэма «Мертвые души» в русской критике.</w:t>
      </w:r>
    </w:p>
    <w:p w:rsidR="00B4533D" w:rsidRPr="00622213" w:rsidRDefault="00B4533D" w:rsidP="00B4533D">
      <w:pPr>
        <w:shd w:val="clear" w:color="auto" w:fill="FFFFFF"/>
        <w:ind w:firstLine="454"/>
        <w:jc w:val="both"/>
        <w:rPr>
          <w:rFonts w:ascii="Times New Roman" w:hAnsi="Times New Roman"/>
          <w:b/>
          <w:bCs/>
          <w:sz w:val="24"/>
          <w:szCs w:val="24"/>
        </w:rPr>
      </w:pPr>
      <w:r w:rsidRPr="00622213">
        <w:rPr>
          <w:rFonts w:ascii="Times New Roman" w:hAnsi="Times New Roman"/>
          <w:b/>
          <w:bCs/>
          <w:sz w:val="24"/>
          <w:szCs w:val="24"/>
        </w:rPr>
        <w:t>Русская литература XX в. (первая половина)</w:t>
      </w:r>
    </w:p>
    <w:p w:rsidR="00B4533D" w:rsidRPr="00622213" w:rsidRDefault="00B4533D" w:rsidP="00B4533D">
      <w:pPr>
        <w:shd w:val="clear" w:color="auto" w:fill="FFFFFF"/>
        <w:ind w:firstLine="454"/>
        <w:jc w:val="both"/>
        <w:rPr>
          <w:rFonts w:ascii="Times New Roman" w:hAnsi="Times New Roman"/>
          <w:sz w:val="24"/>
          <w:szCs w:val="24"/>
        </w:rPr>
      </w:pPr>
      <w:r w:rsidRPr="00622213">
        <w:rPr>
          <w:rFonts w:ascii="Times New Roman" w:hAnsi="Times New Roman"/>
          <w:b/>
          <w:bCs/>
          <w:sz w:val="24"/>
          <w:szCs w:val="24"/>
        </w:rPr>
        <w:t xml:space="preserve">М. Горький. </w:t>
      </w:r>
      <w:r w:rsidRPr="00622213">
        <w:rPr>
          <w:rFonts w:ascii="Times New Roman" w:hAnsi="Times New Roman"/>
          <w:sz w:val="24"/>
          <w:szCs w:val="24"/>
        </w:rPr>
        <w:t xml:space="preserve">Рассказ </w:t>
      </w:r>
      <w:r w:rsidRPr="00622213">
        <w:rPr>
          <w:rFonts w:ascii="Times New Roman" w:hAnsi="Times New Roman"/>
          <w:bCs/>
          <w:sz w:val="24"/>
          <w:szCs w:val="24"/>
        </w:rPr>
        <w:t xml:space="preserve">«Челкаш». </w:t>
      </w:r>
      <w:r w:rsidRPr="00622213">
        <w:rPr>
          <w:rFonts w:ascii="Times New Roman" w:hAnsi="Times New Roman"/>
          <w:sz w:val="24"/>
          <w:szCs w:val="24"/>
        </w:rPr>
        <w:t>Образы Челкаша и Гаврилы. Широта души, стремление к воле. Символический образ моря. Сильный человек вне истории. Противостояние сильного характера обществу.</w:t>
      </w:r>
    </w:p>
    <w:p w:rsidR="00B4533D" w:rsidRPr="00622213" w:rsidRDefault="00B4533D" w:rsidP="00B4533D">
      <w:pPr>
        <w:shd w:val="clear" w:color="auto" w:fill="FFFFFF"/>
        <w:ind w:firstLine="454"/>
        <w:jc w:val="both"/>
        <w:rPr>
          <w:rFonts w:ascii="Times New Roman" w:hAnsi="Times New Roman"/>
          <w:sz w:val="24"/>
          <w:szCs w:val="24"/>
        </w:rPr>
      </w:pPr>
      <w:r w:rsidRPr="00622213">
        <w:rPr>
          <w:rFonts w:ascii="Times New Roman" w:hAnsi="Times New Roman"/>
          <w:b/>
          <w:bCs/>
          <w:sz w:val="24"/>
          <w:szCs w:val="24"/>
        </w:rPr>
        <w:t xml:space="preserve">И. С. Шмелёв. </w:t>
      </w:r>
      <w:r w:rsidRPr="00622213">
        <w:rPr>
          <w:rFonts w:ascii="Times New Roman" w:hAnsi="Times New Roman"/>
          <w:sz w:val="24"/>
          <w:szCs w:val="24"/>
        </w:rPr>
        <w:t xml:space="preserve">Роман </w:t>
      </w:r>
      <w:r w:rsidRPr="00622213">
        <w:rPr>
          <w:rFonts w:ascii="Times New Roman" w:hAnsi="Times New Roman"/>
          <w:bCs/>
          <w:sz w:val="24"/>
          <w:szCs w:val="24"/>
        </w:rPr>
        <w:t>«Лето Господне»</w:t>
      </w:r>
      <w:r w:rsidRPr="00622213">
        <w:rPr>
          <w:rFonts w:ascii="Times New Roman" w:hAnsi="Times New Roman"/>
          <w:b/>
          <w:bCs/>
          <w:sz w:val="24"/>
          <w:szCs w:val="24"/>
        </w:rPr>
        <w:t xml:space="preserve"> </w:t>
      </w:r>
      <w:r w:rsidRPr="00622213">
        <w:rPr>
          <w:rFonts w:ascii="Times New Roman" w:hAnsi="Times New Roman"/>
          <w:sz w:val="24"/>
          <w:szCs w:val="24"/>
        </w:rPr>
        <w:t>(фрагменты). История создания автобиографического романа. Главные герои романа. Рождение религиозного чувства у ребёнка. Ребёнок и национальные традиции. Особенности повествования.</w:t>
      </w:r>
    </w:p>
    <w:p w:rsidR="00B4533D" w:rsidRPr="00622213" w:rsidRDefault="00B4533D" w:rsidP="00B4533D">
      <w:pPr>
        <w:shd w:val="clear" w:color="auto" w:fill="FFFFFF"/>
        <w:ind w:firstLine="454"/>
        <w:jc w:val="both"/>
        <w:rPr>
          <w:rFonts w:ascii="Times New Roman" w:hAnsi="Times New Roman"/>
          <w:sz w:val="24"/>
          <w:szCs w:val="24"/>
        </w:rPr>
      </w:pPr>
      <w:r w:rsidRPr="00622213">
        <w:rPr>
          <w:rFonts w:ascii="Times New Roman" w:hAnsi="Times New Roman"/>
          <w:b/>
          <w:bCs/>
          <w:sz w:val="24"/>
          <w:szCs w:val="24"/>
        </w:rPr>
        <w:t xml:space="preserve">М. А. Булгаков. </w:t>
      </w:r>
      <w:r w:rsidRPr="00622213">
        <w:rPr>
          <w:rFonts w:ascii="Times New Roman" w:hAnsi="Times New Roman"/>
          <w:sz w:val="24"/>
          <w:szCs w:val="24"/>
        </w:rPr>
        <w:t xml:space="preserve">Повесть </w:t>
      </w:r>
      <w:r w:rsidRPr="00622213">
        <w:rPr>
          <w:rFonts w:ascii="Times New Roman" w:hAnsi="Times New Roman"/>
          <w:bCs/>
          <w:sz w:val="24"/>
          <w:szCs w:val="24"/>
        </w:rPr>
        <w:t xml:space="preserve">«Собачье сердце». </w:t>
      </w:r>
      <w:r w:rsidRPr="00622213">
        <w:rPr>
          <w:rFonts w:ascii="Times New Roman" w:hAnsi="Times New Roman"/>
          <w:sz w:val="24"/>
          <w:szCs w:val="24"/>
        </w:rPr>
        <w:t>Мифологические и литературные источники сюжета. Идея переделки человеческой природы. Образ Шарикова и «шариковщина» как социальное явление. Проблема исторической ответственности интеллигенции. Символика имён, названий, художественных деталей. Приёмы сатирического изображения.</w:t>
      </w:r>
    </w:p>
    <w:p w:rsidR="00B4533D" w:rsidRPr="00622213" w:rsidRDefault="00B4533D" w:rsidP="00B4533D">
      <w:pPr>
        <w:shd w:val="clear" w:color="auto" w:fill="FFFFFF"/>
        <w:ind w:firstLine="454"/>
        <w:jc w:val="both"/>
        <w:rPr>
          <w:rFonts w:ascii="Times New Roman" w:hAnsi="Times New Roman"/>
          <w:sz w:val="24"/>
          <w:szCs w:val="24"/>
        </w:rPr>
      </w:pPr>
      <w:r w:rsidRPr="00622213">
        <w:rPr>
          <w:rFonts w:ascii="Times New Roman" w:hAnsi="Times New Roman"/>
          <w:b/>
          <w:bCs/>
          <w:sz w:val="24"/>
          <w:szCs w:val="24"/>
        </w:rPr>
        <w:t>Русская литература XX в. (вторая половина)</w:t>
      </w:r>
    </w:p>
    <w:p w:rsidR="00B4533D" w:rsidRPr="00622213" w:rsidRDefault="00B4533D" w:rsidP="00B4533D">
      <w:pPr>
        <w:shd w:val="clear" w:color="auto" w:fill="FFFFFF"/>
        <w:ind w:firstLine="454"/>
        <w:jc w:val="both"/>
        <w:rPr>
          <w:rFonts w:ascii="Times New Roman" w:hAnsi="Times New Roman"/>
          <w:sz w:val="24"/>
          <w:szCs w:val="24"/>
        </w:rPr>
      </w:pPr>
      <w:r w:rsidRPr="00622213">
        <w:rPr>
          <w:rFonts w:ascii="Times New Roman" w:hAnsi="Times New Roman"/>
          <w:b/>
          <w:bCs/>
          <w:sz w:val="24"/>
          <w:szCs w:val="24"/>
        </w:rPr>
        <w:t xml:space="preserve">М. А. Шолохов. </w:t>
      </w:r>
      <w:r w:rsidRPr="00622213">
        <w:rPr>
          <w:rFonts w:ascii="Times New Roman" w:hAnsi="Times New Roman"/>
          <w:sz w:val="24"/>
          <w:szCs w:val="24"/>
        </w:rPr>
        <w:t xml:space="preserve">Рассказ </w:t>
      </w:r>
      <w:r w:rsidRPr="00622213">
        <w:rPr>
          <w:rFonts w:ascii="Times New Roman" w:hAnsi="Times New Roman"/>
          <w:bCs/>
          <w:sz w:val="24"/>
          <w:szCs w:val="24"/>
        </w:rPr>
        <w:t xml:space="preserve">«Судьба человека». </w:t>
      </w:r>
      <w:r w:rsidRPr="00622213">
        <w:rPr>
          <w:rFonts w:ascii="Times New Roman" w:hAnsi="Times New Roman"/>
          <w:sz w:val="24"/>
          <w:szCs w:val="24"/>
        </w:rPr>
        <w:t>Изображение трагедии народа в военные годы. Образ Андрея Соколова. Особенности национального характера. Тема военного подвига, непобедимости человека. Воплощение судьбы целого народа в судьбе героя произведения. Особенности композиции рассказа.</w:t>
      </w:r>
    </w:p>
    <w:p w:rsidR="00B4533D" w:rsidRPr="00622213" w:rsidRDefault="00B4533D" w:rsidP="00B4533D">
      <w:pPr>
        <w:shd w:val="clear" w:color="auto" w:fill="FFFFFF"/>
        <w:ind w:firstLine="454"/>
        <w:jc w:val="both"/>
        <w:rPr>
          <w:rFonts w:ascii="Times New Roman" w:hAnsi="Times New Roman"/>
          <w:sz w:val="24"/>
          <w:szCs w:val="24"/>
        </w:rPr>
      </w:pPr>
      <w:r w:rsidRPr="00622213">
        <w:rPr>
          <w:rFonts w:ascii="Times New Roman" w:hAnsi="Times New Roman"/>
          <w:b/>
          <w:bCs/>
          <w:sz w:val="24"/>
          <w:szCs w:val="24"/>
        </w:rPr>
        <w:t xml:space="preserve">А. И. Солженицын. </w:t>
      </w:r>
      <w:r w:rsidRPr="00622213">
        <w:rPr>
          <w:rFonts w:ascii="Times New Roman" w:hAnsi="Times New Roman"/>
          <w:sz w:val="24"/>
          <w:szCs w:val="24"/>
        </w:rPr>
        <w:t xml:space="preserve">Рассказ </w:t>
      </w:r>
      <w:r w:rsidRPr="00622213">
        <w:rPr>
          <w:rFonts w:ascii="Times New Roman" w:hAnsi="Times New Roman"/>
          <w:bCs/>
          <w:sz w:val="24"/>
          <w:szCs w:val="24"/>
        </w:rPr>
        <w:t xml:space="preserve">«Матрёнин двор». </w:t>
      </w:r>
      <w:r w:rsidRPr="00622213">
        <w:rPr>
          <w:rFonts w:ascii="Times New Roman" w:hAnsi="Times New Roman"/>
          <w:sz w:val="24"/>
          <w:szCs w:val="24"/>
        </w:rPr>
        <w:t xml:space="preserve">Историческая и биографическая основа рассказа. Изображение народной жизни. Образ рассказчика. Портрет и интерьер в рассказе. </w:t>
      </w:r>
      <w:r w:rsidRPr="00622213">
        <w:rPr>
          <w:rFonts w:ascii="Times New Roman" w:hAnsi="Times New Roman"/>
          <w:sz w:val="24"/>
          <w:szCs w:val="24"/>
        </w:rPr>
        <w:lastRenderedPageBreak/>
        <w:t>Притчевое начало, традиции житийной литературы, сказовой манеры повествования в рассказе. Нравственная проблематика. Принцип «жить не по лжи». Тема праведничества в русской литературе.</w:t>
      </w:r>
    </w:p>
    <w:p w:rsidR="00B4533D" w:rsidRPr="00622213" w:rsidRDefault="00B4533D" w:rsidP="00B4533D">
      <w:pPr>
        <w:shd w:val="clear" w:color="auto" w:fill="FFFFFF"/>
        <w:ind w:firstLine="454"/>
        <w:jc w:val="both"/>
        <w:rPr>
          <w:rFonts w:ascii="Times New Roman" w:hAnsi="Times New Roman"/>
          <w:sz w:val="24"/>
          <w:szCs w:val="24"/>
        </w:rPr>
      </w:pPr>
      <w:r w:rsidRPr="00622213">
        <w:rPr>
          <w:rFonts w:ascii="Times New Roman" w:hAnsi="Times New Roman"/>
          <w:b/>
          <w:bCs/>
          <w:sz w:val="24"/>
          <w:szCs w:val="24"/>
        </w:rPr>
        <w:t>Зарубежная литература</w:t>
      </w:r>
    </w:p>
    <w:p w:rsidR="00B4533D" w:rsidRPr="00622213" w:rsidRDefault="00B4533D" w:rsidP="00B4533D">
      <w:pPr>
        <w:shd w:val="clear" w:color="auto" w:fill="FFFFFF"/>
        <w:ind w:firstLine="454"/>
        <w:jc w:val="both"/>
        <w:rPr>
          <w:rFonts w:ascii="Times New Roman" w:hAnsi="Times New Roman"/>
          <w:sz w:val="24"/>
          <w:szCs w:val="24"/>
        </w:rPr>
      </w:pPr>
      <w:r w:rsidRPr="00622213">
        <w:rPr>
          <w:rFonts w:ascii="Times New Roman" w:hAnsi="Times New Roman"/>
          <w:b/>
          <w:bCs/>
          <w:sz w:val="24"/>
          <w:szCs w:val="24"/>
        </w:rPr>
        <w:t xml:space="preserve">У. Шекспир. </w:t>
      </w:r>
      <w:r w:rsidRPr="00622213">
        <w:rPr>
          <w:rFonts w:ascii="Times New Roman" w:hAnsi="Times New Roman"/>
          <w:sz w:val="24"/>
          <w:szCs w:val="24"/>
        </w:rPr>
        <w:t xml:space="preserve">Трагедия </w:t>
      </w:r>
      <w:r w:rsidRPr="00622213">
        <w:rPr>
          <w:rFonts w:ascii="Times New Roman" w:hAnsi="Times New Roman"/>
          <w:bCs/>
          <w:sz w:val="24"/>
          <w:szCs w:val="24"/>
        </w:rPr>
        <w:t>«Гамлет»</w:t>
      </w:r>
      <w:r w:rsidRPr="00622213">
        <w:rPr>
          <w:rFonts w:ascii="Times New Roman" w:hAnsi="Times New Roman"/>
          <w:b/>
          <w:bCs/>
          <w:sz w:val="24"/>
          <w:szCs w:val="24"/>
        </w:rPr>
        <w:t xml:space="preserve"> </w:t>
      </w:r>
      <w:r w:rsidRPr="00622213">
        <w:rPr>
          <w:rFonts w:ascii="Times New Roman" w:hAnsi="Times New Roman"/>
          <w:sz w:val="24"/>
          <w:szCs w:val="24"/>
        </w:rPr>
        <w:t>(сцены). Трагический характер конфликта. Напряжённая духовная жизнь героя-мыслителя. Противопоставление благородства мыслящей души и суетности времени. Гамлет как «вечный» образ. Тема жизни как театра.</w:t>
      </w:r>
    </w:p>
    <w:p w:rsidR="00B4533D" w:rsidRPr="00622213" w:rsidRDefault="00B4533D" w:rsidP="00B4533D">
      <w:pPr>
        <w:shd w:val="clear" w:color="auto" w:fill="FFFFFF"/>
        <w:ind w:firstLine="454"/>
        <w:jc w:val="both"/>
        <w:rPr>
          <w:rFonts w:ascii="Times New Roman" w:hAnsi="Times New Roman"/>
          <w:sz w:val="24"/>
          <w:szCs w:val="24"/>
        </w:rPr>
      </w:pPr>
      <w:r w:rsidRPr="00622213">
        <w:rPr>
          <w:rFonts w:ascii="Times New Roman" w:hAnsi="Times New Roman"/>
          <w:sz w:val="24"/>
          <w:szCs w:val="24"/>
        </w:rPr>
        <w:t>Сонет №</w:t>
      </w:r>
      <w:r w:rsidRPr="00622213">
        <w:rPr>
          <w:rFonts w:ascii="Times New Roman" w:hAnsi="Times New Roman"/>
          <w:bCs/>
          <w:sz w:val="24"/>
          <w:szCs w:val="24"/>
        </w:rPr>
        <w:t xml:space="preserve">130 «Её глаза на звезды не похожи…». </w:t>
      </w:r>
      <w:r w:rsidRPr="00622213">
        <w:rPr>
          <w:rFonts w:ascii="Times New Roman" w:hAnsi="Times New Roman"/>
          <w:sz w:val="24"/>
          <w:szCs w:val="24"/>
        </w:rPr>
        <w:t>Любовь и творчество как основные темы сонетов. Образ возлюбленной в сонетах Шекспира.</w:t>
      </w:r>
    </w:p>
    <w:p w:rsidR="00B4533D" w:rsidRPr="00622213" w:rsidRDefault="00B4533D" w:rsidP="00B4533D">
      <w:pPr>
        <w:shd w:val="clear" w:color="auto" w:fill="FFFFFF"/>
        <w:ind w:firstLine="454"/>
        <w:jc w:val="both"/>
        <w:rPr>
          <w:rFonts w:ascii="Times New Roman" w:hAnsi="Times New Roman"/>
          <w:sz w:val="24"/>
          <w:szCs w:val="24"/>
        </w:rPr>
      </w:pPr>
      <w:r w:rsidRPr="00622213">
        <w:rPr>
          <w:rFonts w:ascii="Times New Roman" w:hAnsi="Times New Roman"/>
          <w:b/>
          <w:bCs/>
          <w:sz w:val="24"/>
          <w:szCs w:val="24"/>
        </w:rPr>
        <w:t xml:space="preserve">И. В. Гёте. </w:t>
      </w:r>
      <w:r w:rsidRPr="00622213">
        <w:rPr>
          <w:rFonts w:ascii="Times New Roman" w:hAnsi="Times New Roman"/>
          <w:sz w:val="24"/>
          <w:szCs w:val="24"/>
        </w:rPr>
        <w:t xml:space="preserve">Трагедия </w:t>
      </w:r>
      <w:r w:rsidRPr="00622213">
        <w:rPr>
          <w:rFonts w:ascii="Times New Roman" w:hAnsi="Times New Roman"/>
          <w:bCs/>
          <w:sz w:val="24"/>
          <w:szCs w:val="24"/>
        </w:rPr>
        <w:t xml:space="preserve">«Фауст» </w:t>
      </w:r>
      <w:r w:rsidRPr="00622213">
        <w:rPr>
          <w:rFonts w:ascii="Times New Roman" w:hAnsi="Times New Roman"/>
          <w:sz w:val="24"/>
          <w:szCs w:val="24"/>
        </w:rPr>
        <w:t>(фрагменты). Народная легенда о докторе Фаусте и её интерпретация в трагедии. Образы Фауста и Мефистофеля как «вечные» образы. История сделки человека с дьяволом как «бродячий» сюжет. Герой в поисках смысла жизни. Проблема и цена истинного счастья.</w:t>
      </w:r>
    </w:p>
    <w:p w:rsidR="00B4533D" w:rsidRPr="00622213" w:rsidRDefault="00B4533D" w:rsidP="00B4533D">
      <w:pPr>
        <w:shd w:val="clear" w:color="auto" w:fill="FFFFFF"/>
        <w:ind w:firstLine="454"/>
        <w:jc w:val="both"/>
        <w:rPr>
          <w:rFonts w:ascii="Times New Roman" w:hAnsi="Times New Roman"/>
          <w:sz w:val="24"/>
          <w:szCs w:val="24"/>
        </w:rPr>
      </w:pPr>
      <w:r w:rsidRPr="00622213">
        <w:rPr>
          <w:rFonts w:ascii="Times New Roman" w:hAnsi="Times New Roman"/>
          <w:b/>
          <w:bCs/>
          <w:sz w:val="24"/>
          <w:szCs w:val="24"/>
        </w:rPr>
        <w:t>Обзор</w:t>
      </w:r>
    </w:p>
    <w:p w:rsidR="00B4533D" w:rsidRPr="00622213" w:rsidRDefault="00B4533D" w:rsidP="00B4533D">
      <w:pPr>
        <w:shd w:val="clear" w:color="auto" w:fill="FFFFFF"/>
        <w:jc w:val="both"/>
        <w:rPr>
          <w:rFonts w:ascii="Times New Roman" w:hAnsi="Times New Roman"/>
          <w:b/>
          <w:bCs/>
          <w:sz w:val="24"/>
          <w:szCs w:val="24"/>
        </w:rPr>
      </w:pPr>
      <w:r w:rsidRPr="00622213">
        <w:rPr>
          <w:rFonts w:ascii="Times New Roman" w:hAnsi="Times New Roman"/>
          <w:b/>
          <w:bCs/>
          <w:i/>
          <w:iCs/>
          <w:sz w:val="24"/>
          <w:szCs w:val="24"/>
        </w:rPr>
        <w:t>Литературная сказка</w:t>
      </w:r>
      <w:r w:rsidRPr="00622213">
        <w:rPr>
          <w:rFonts w:ascii="Times New Roman" w:hAnsi="Times New Roman"/>
          <w:bCs/>
          <w:i/>
          <w:iCs/>
          <w:sz w:val="24"/>
          <w:szCs w:val="24"/>
        </w:rPr>
        <w:t xml:space="preserve">. </w:t>
      </w:r>
      <w:r w:rsidRPr="00622213">
        <w:rPr>
          <w:rFonts w:ascii="Times New Roman" w:hAnsi="Times New Roman"/>
          <w:bCs/>
          <w:sz w:val="24"/>
          <w:szCs w:val="24"/>
        </w:rPr>
        <w:t xml:space="preserve">А. Н. Островский. </w:t>
      </w:r>
      <w:r w:rsidRPr="00622213">
        <w:rPr>
          <w:rFonts w:ascii="Times New Roman" w:hAnsi="Times New Roman"/>
          <w:sz w:val="24"/>
          <w:szCs w:val="24"/>
        </w:rPr>
        <w:t>«Снегурочка» (сцены). Нравственные проблемы и поучительный характер литературных сказок.</w:t>
      </w:r>
    </w:p>
    <w:p w:rsidR="00B4533D" w:rsidRPr="00622213" w:rsidRDefault="00B4533D" w:rsidP="00B4533D">
      <w:pPr>
        <w:shd w:val="clear" w:color="auto" w:fill="FFFFFF"/>
        <w:ind w:firstLine="454"/>
        <w:jc w:val="both"/>
        <w:rPr>
          <w:rFonts w:ascii="Times New Roman" w:hAnsi="Times New Roman"/>
          <w:sz w:val="24"/>
          <w:szCs w:val="24"/>
        </w:rPr>
      </w:pPr>
      <w:r w:rsidRPr="00622213">
        <w:rPr>
          <w:rFonts w:ascii="Times New Roman" w:hAnsi="Times New Roman"/>
          <w:b/>
          <w:bCs/>
          <w:sz w:val="24"/>
          <w:szCs w:val="24"/>
        </w:rPr>
        <w:t>Сведения по теории и истории литературы</w:t>
      </w:r>
    </w:p>
    <w:p w:rsidR="00B4533D" w:rsidRPr="00622213" w:rsidRDefault="00B4533D" w:rsidP="00B4533D">
      <w:pPr>
        <w:shd w:val="clear" w:color="auto" w:fill="FFFFFF"/>
        <w:ind w:firstLine="454"/>
        <w:jc w:val="both"/>
        <w:rPr>
          <w:rFonts w:ascii="Times New Roman" w:hAnsi="Times New Roman"/>
          <w:sz w:val="24"/>
          <w:szCs w:val="24"/>
        </w:rPr>
      </w:pPr>
      <w:r w:rsidRPr="00622213">
        <w:rPr>
          <w:rFonts w:ascii="Times New Roman" w:hAnsi="Times New Roman"/>
          <w:sz w:val="24"/>
          <w:szCs w:val="24"/>
        </w:rPr>
        <w:t xml:space="preserve">Литература как искусство словесного образа. Литература и мифология. Литература и фольклор. </w:t>
      </w:r>
    </w:p>
    <w:p w:rsidR="00B4533D" w:rsidRPr="00622213" w:rsidRDefault="00B4533D" w:rsidP="00B4533D">
      <w:pPr>
        <w:shd w:val="clear" w:color="auto" w:fill="FFFFFF"/>
        <w:ind w:firstLine="454"/>
        <w:jc w:val="both"/>
        <w:rPr>
          <w:rFonts w:ascii="Times New Roman" w:hAnsi="Times New Roman"/>
          <w:sz w:val="24"/>
          <w:szCs w:val="24"/>
        </w:rPr>
      </w:pPr>
      <w:r w:rsidRPr="00622213">
        <w:rPr>
          <w:rFonts w:ascii="Times New Roman" w:hAnsi="Times New Roman"/>
          <w:sz w:val="24"/>
          <w:szCs w:val="24"/>
        </w:rPr>
        <w:t xml:space="preserve">Художественный образ. Персонаж. Литературный герой. Героический характер. Главные и второстепенные персонажи. Лирический герой. Образы времени и пространства, природные образы, образы предметов. «Вечные» образы в литературе. </w:t>
      </w:r>
    </w:p>
    <w:p w:rsidR="00B4533D" w:rsidRPr="00622213" w:rsidRDefault="00B4533D" w:rsidP="00B4533D">
      <w:pPr>
        <w:shd w:val="clear" w:color="auto" w:fill="FFFFFF"/>
        <w:ind w:firstLine="454"/>
        <w:jc w:val="both"/>
        <w:rPr>
          <w:rFonts w:ascii="Times New Roman" w:hAnsi="Times New Roman"/>
          <w:sz w:val="24"/>
          <w:szCs w:val="24"/>
        </w:rPr>
      </w:pPr>
      <w:r w:rsidRPr="00622213">
        <w:rPr>
          <w:rFonts w:ascii="Times New Roman" w:hAnsi="Times New Roman"/>
          <w:sz w:val="24"/>
          <w:szCs w:val="24"/>
        </w:rPr>
        <w:t xml:space="preserve">Художественный вымысел. Правдоподобие и фантастика. </w:t>
      </w:r>
    </w:p>
    <w:p w:rsidR="00B4533D" w:rsidRPr="00622213" w:rsidRDefault="00B4533D" w:rsidP="00B4533D">
      <w:pPr>
        <w:shd w:val="clear" w:color="auto" w:fill="FFFFFF"/>
        <w:ind w:firstLine="454"/>
        <w:jc w:val="both"/>
        <w:rPr>
          <w:rFonts w:ascii="Times New Roman" w:hAnsi="Times New Roman"/>
          <w:sz w:val="24"/>
          <w:szCs w:val="24"/>
        </w:rPr>
      </w:pPr>
      <w:r w:rsidRPr="00622213">
        <w:rPr>
          <w:rFonts w:ascii="Times New Roman" w:hAnsi="Times New Roman"/>
          <w:sz w:val="24"/>
          <w:szCs w:val="24"/>
        </w:rPr>
        <w:t xml:space="preserve">Сюжет и композиция. Конфликт. Внутренний конфликт. Эпизод. Пейзаж. Портрет. Диалог и монолог. Внутренний монолог. Дневники, письма и сны героев. Лирические отступления. Эпилог. Лирический сюжет. </w:t>
      </w:r>
    </w:p>
    <w:p w:rsidR="00B4533D" w:rsidRPr="00622213" w:rsidRDefault="00B4533D" w:rsidP="00B4533D">
      <w:pPr>
        <w:shd w:val="clear" w:color="auto" w:fill="FFFFFF"/>
        <w:ind w:firstLine="454"/>
        <w:jc w:val="both"/>
        <w:rPr>
          <w:rFonts w:ascii="Times New Roman" w:hAnsi="Times New Roman"/>
          <w:sz w:val="24"/>
          <w:szCs w:val="24"/>
        </w:rPr>
      </w:pPr>
      <w:r w:rsidRPr="00622213">
        <w:rPr>
          <w:rFonts w:ascii="Times New Roman" w:hAnsi="Times New Roman"/>
          <w:sz w:val="24"/>
          <w:szCs w:val="24"/>
        </w:rPr>
        <w:t xml:space="preserve">Авторская позиция. Заглавие произведения. Эпиграф. «Говорящие» фамилии. Финал произведения. </w:t>
      </w:r>
    </w:p>
    <w:p w:rsidR="00B4533D" w:rsidRPr="00622213" w:rsidRDefault="00B4533D" w:rsidP="00B4533D">
      <w:pPr>
        <w:shd w:val="clear" w:color="auto" w:fill="FFFFFF"/>
        <w:ind w:firstLine="454"/>
        <w:jc w:val="both"/>
        <w:rPr>
          <w:rFonts w:ascii="Times New Roman" w:hAnsi="Times New Roman"/>
          <w:sz w:val="24"/>
          <w:szCs w:val="24"/>
        </w:rPr>
      </w:pPr>
      <w:r w:rsidRPr="00622213">
        <w:rPr>
          <w:rFonts w:ascii="Times New Roman" w:hAnsi="Times New Roman"/>
          <w:sz w:val="24"/>
          <w:szCs w:val="24"/>
        </w:rPr>
        <w:t xml:space="preserve">Тематика и проблематика. Идейно-эмоциональное содержание произведения. Возвышенное и низменное, прекрасное и безобразное, трагическое и комическое в литературе. Юмор. Сатира. </w:t>
      </w:r>
    </w:p>
    <w:p w:rsidR="00B4533D" w:rsidRPr="00622213" w:rsidRDefault="00B4533D" w:rsidP="00B4533D">
      <w:pPr>
        <w:shd w:val="clear" w:color="auto" w:fill="FFFFFF"/>
        <w:ind w:firstLine="454"/>
        <w:jc w:val="both"/>
        <w:rPr>
          <w:rFonts w:ascii="Times New Roman" w:hAnsi="Times New Roman"/>
          <w:sz w:val="24"/>
          <w:szCs w:val="24"/>
        </w:rPr>
      </w:pPr>
      <w:r w:rsidRPr="00622213">
        <w:rPr>
          <w:rFonts w:ascii="Times New Roman" w:hAnsi="Times New Roman"/>
          <w:sz w:val="24"/>
          <w:szCs w:val="24"/>
        </w:rPr>
        <w:t xml:space="preserve">Художественная речь. Поэзия и проза. Изобразительно-выразительные средства (эпитет, метафора, олицетворение, сравнение, гипербола, антитеза, аллегория). Символ. Гротеск. Художественная деталь. Системы стихосложения. Ритм, рифма. Строфа. </w:t>
      </w:r>
    </w:p>
    <w:p w:rsidR="00B4533D" w:rsidRPr="00622213" w:rsidRDefault="00B4533D" w:rsidP="00B4533D">
      <w:pPr>
        <w:shd w:val="clear" w:color="auto" w:fill="FFFFFF"/>
        <w:ind w:firstLine="454"/>
        <w:jc w:val="both"/>
        <w:rPr>
          <w:rFonts w:ascii="Times New Roman" w:hAnsi="Times New Roman"/>
          <w:sz w:val="24"/>
          <w:szCs w:val="24"/>
        </w:rPr>
      </w:pPr>
      <w:r w:rsidRPr="00622213">
        <w:rPr>
          <w:rFonts w:ascii="Times New Roman" w:hAnsi="Times New Roman"/>
          <w:sz w:val="24"/>
          <w:szCs w:val="24"/>
        </w:rPr>
        <w:t xml:space="preserve">Литературные роды и жанры. Эпос. Лирика. Драма. Эпические жанры (рассказ, сказ, повесть, роман, роман в стихах). Лирические жанры (стихотворение, ода, элегия, послание, стихотворение </w:t>
      </w:r>
      <w:r w:rsidRPr="00622213">
        <w:rPr>
          <w:rFonts w:ascii="Times New Roman" w:hAnsi="Times New Roman"/>
          <w:sz w:val="24"/>
          <w:szCs w:val="24"/>
        </w:rPr>
        <w:lastRenderedPageBreak/>
        <w:t xml:space="preserve">в прозе). Лироэпические жанры (басня, баллада, поэма). Драматические жанры (драма, трагедия, комедия). </w:t>
      </w:r>
    </w:p>
    <w:p w:rsidR="00B4533D" w:rsidRPr="00622213" w:rsidRDefault="00B4533D" w:rsidP="00B4533D">
      <w:pPr>
        <w:shd w:val="clear" w:color="auto" w:fill="FFFFFF"/>
        <w:ind w:firstLine="454"/>
        <w:jc w:val="both"/>
        <w:rPr>
          <w:rFonts w:ascii="Times New Roman" w:hAnsi="Times New Roman"/>
          <w:sz w:val="24"/>
          <w:szCs w:val="24"/>
        </w:rPr>
      </w:pPr>
      <w:r w:rsidRPr="00622213">
        <w:rPr>
          <w:rFonts w:ascii="Times New Roman" w:hAnsi="Times New Roman"/>
          <w:sz w:val="24"/>
          <w:szCs w:val="24"/>
        </w:rPr>
        <w:t xml:space="preserve">Литературный процесс. Традиции и новаторство в литературе. Эпохи в истории мировой литературы (Античность, Средневековье, Возрождение, литература XVII, XVIII, XIX и XX вв.). Литературные направления (классицизм, сентиментализм, романтизм, реализм, модернизм). </w:t>
      </w:r>
    </w:p>
    <w:p w:rsidR="00B4533D" w:rsidRPr="00622213" w:rsidRDefault="00B4533D" w:rsidP="00B4533D">
      <w:pPr>
        <w:shd w:val="clear" w:color="auto" w:fill="FFFFFF"/>
        <w:ind w:firstLine="454"/>
        <w:jc w:val="both"/>
        <w:rPr>
          <w:rFonts w:ascii="Times New Roman" w:hAnsi="Times New Roman"/>
          <w:sz w:val="24"/>
          <w:szCs w:val="24"/>
        </w:rPr>
      </w:pPr>
      <w:r w:rsidRPr="00622213">
        <w:rPr>
          <w:rFonts w:ascii="Times New Roman" w:hAnsi="Times New Roman"/>
          <w:sz w:val="24"/>
          <w:szCs w:val="24"/>
        </w:rPr>
        <w:t xml:space="preserve">Древнерусская литература, её основные жанры: слово, поучение, житие, повесть. Тема Русской земли. Идеал человека в литературе Древней Руси. Поучительный характер произведений древнерусской литературы. </w:t>
      </w:r>
    </w:p>
    <w:p w:rsidR="00B4533D" w:rsidRPr="00622213" w:rsidRDefault="00B4533D" w:rsidP="00B4533D">
      <w:pPr>
        <w:shd w:val="clear" w:color="auto" w:fill="FFFFFF"/>
        <w:ind w:firstLine="454"/>
        <w:jc w:val="both"/>
        <w:rPr>
          <w:rFonts w:ascii="Times New Roman" w:hAnsi="Times New Roman"/>
          <w:sz w:val="24"/>
          <w:szCs w:val="24"/>
        </w:rPr>
      </w:pPr>
      <w:r w:rsidRPr="00622213">
        <w:rPr>
          <w:rFonts w:ascii="Times New Roman" w:hAnsi="Times New Roman"/>
          <w:sz w:val="24"/>
          <w:szCs w:val="24"/>
        </w:rPr>
        <w:t xml:space="preserve">Русская литература XVIII в. Классицизм и его связь с идеями русского Просвещения. Сентиментализм и его обращение к изображению внутреннего мира обычного человека. </w:t>
      </w:r>
    </w:p>
    <w:p w:rsidR="00B4533D" w:rsidRPr="00622213" w:rsidRDefault="00B4533D" w:rsidP="00B4533D">
      <w:pPr>
        <w:shd w:val="clear" w:color="auto" w:fill="FFFFFF"/>
        <w:ind w:firstLine="454"/>
        <w:jc w:val="both"/>
        <w:rPr>
          <w:rFonts w:ascii="Times New Roman" w:hAnsi="Times New Roman"/>
          <w:sz w:val="24"/>
          <w:szCs w:val="24"/>
        </w:rPr>
      </w:pPr>
      <w:r w:rsidRPr="00622213">
        <w:rPr>
          <w:rFonts w:ascii="Times New Roman" w:hAnsi="Times New Roman"/>
          <w:sz w:val="24"/>
          <w:szCs w:val="24"/>
        </w:rPr>
        <w:t xml:space="preserve">Русская литература XIX в. Романтизм в русской литературе. Романтический герой. Становление реализма в русской литературе XIX в. Изображение исторических событий, жизни русского дворянства и картин народной жизни. Нравственные искания героев русской литературы. Идеальный женский образ. Утверждение непреходящих жизненных ценностей (вера, любовь, семья, дружба). Христианские мотивы и образы в произведениях русской литературы. Психологизм русской прозы. Основные темы и образы русской поэзии XIX в. (человек и природа, родина, любовь, назначение поэзии). Социальная и нравственная проблематика русской драматургии XIX в. </w:t>
      </w:r>
    </w:p>
    <w:p w:rsidR="00B4533D" w:rsidRPr="00622213" w:rsidRDefault="00B4533D" w:rsidP="00B4533D">
      <w:pPr>
        <w:shd w:val="clear" w:color="auto" w:fill="FFFFFF"/>
        <w:ind w:firstLine="454"/>
        <w:jc w:val="both"/>
        <w:rPr>
          <w:rFonts w:ascii="Times New Roman" w:hAnsi="Times New Roman"/>
          <w:sz w:val="24"/>
          <w:szCs w:val="24"/>
        </w:rPr>
      </w:pPr>
      <w:r w:rsidRPr="00622213">
        <w:rPr>
          <w:rFonts w:ascii="Times New Roman" w:hAnsi="Times New Roman"/>
          <w:sz w:val="24"/>
          <w:szCs w:val="24"/>
        </w:rPr>
        <w:t>Русская литература XX в. Модернизм в русской литературе. Модернистские течения (символизм, футуризм, акмеизм). Поиск новых форм выражения. Словотворчество. Развитие реализма в русской литературе XX в. Изображение трагических событий отечественной истории, судеб русских людей в век грандиозных потрясений, революций и войн. Обращение к традиционным в русской литературе жизненным ценностям. Образы родины, дома, семьи. Основные темы и образы русской поэзии XX в. (человек и природа, родина, любовь, война, назначение поэзии). Литературные направления (классицизм, сентиментализм, романтизм, реализм, модернизм).</w:t>
      </w:r>
    </w:p>
    <w:p w:rsidR="00B4533D" w:rsidRPr="00622213" w:rsidRDefault="00B4533D" w:rsidP="00B4533D">
      <w:pPr>
        <w:shd w:val="clear" w:color="auto" w:fill="FFFFFF"/>
        <w:ind w:firstLine="454"/>
        <w:jc w:val="both"/>
        <w:rPr>
          <w:rFonts w:ascii="Times New Roman" w:hAnsi="Times New Roman"/>
          <w:sz w:val="24"/>
          <w:szCs w:val="24"/>
        </w:rPr>
      </w:pPr>
      <w:r w:rsidRPr="00622213">
        <w:rPr>
          <w:rFonts w:ascii="Times New Roman" w:hAnsi="Times New Roman"/>
          <w:sz w:val="24"/>
          <w:szCs w:val="24"/>
        </w:rPr>
        <w:t>Русская литература XVIII в. Классицизм и его связь с идеями русского Просвещения. Сентиментализм и его обращение к изображению внутреннего мира обычного человека.</w:t>
      </w:r>
    </w:p>
    <w:p w:rsidR="00B4533D" w:rsidRPr="00622213" w:rsidRDefault="00B4533D" w:rsidP="00B4533D">
      <w:pPr>
        <w:shd w:val="clear" w:color="auto" w:fill="FFFFFF"/>
        <w:ind w:firstLine="454"/>
        <w:jc w:val="both"/>
        <w:rPr>
          <w:rFonts w:ascii="Times New Roman" w:hAnsi="Times New Roman"/>
          <w:sz w:val="24"/>
          <w:szCs w:val="24"/>
        </w:rPr>
      </w:pPr>
      <w:r w:rsidRPr="00622213">
        <w:rPr>
          <w:rFonts w:ascii="Times New Roman" w:hAnsi="Times New Roman"/>
          <w:sz w:val="24"/>
          <w:szCs w:val="24"/>
        </w:rPr>
        <w:t>Русская литература XIX в. Романтизм в русской литературе. Романтический герой. Становление реализма в русской литературе XIX в. Изображение исторических событий, жизни русского дворянства и картин народной жизни. Нравственные искания героев русской литературы. Идеальный женский образ. Утверждение непреходящих жизненных ценностей (вера, любовь, семья, дружба). Христианские мотивы и образы в произведениях русской литературы. Психологизм русской прозы. Основные темы и образы русской поэзии XIX в. (человек и природа, родина, любовь, назначение поэзии). Социальная и нравственная проблематика русской драматургии XIX в.</w:t>
      </w:r>
    </w:p>
    <w:p w:rsidR="00B4533D" w:rsidRPr="00622213" w:rsidRDefault="00B4533D" w:rsidP="00B4533D">
      <w:pPr>
        <w:ind w:firstLine="454"/>
        <w:jc w:val="both"/>
        <w:rPr>
          <w:rFonts w:ascii="Times New Roman" w:hAnsi="Times New Roman"/>
          <w:sz w:val="24"/>
          <w:szCs w:val="24"/>
        </w:rPr>
      </w:pPr>
      <w:r w:rsidRPr="00622213">
        <w:rPr>
          <w:rFonts w:ascii="Times New Roman" w:hAnsi="Times New Roman"/>
          <w:sz w:val="24"/>
          <w:szCs w:val="24"/>
        </w:rPr>
        <w:t xml:space="preserve">Русская литература XX в. Модернизм в русской литературе. Модернистские течения (символизм, футуризм, акмеизм). Поиск новых форм выражения. Словотворчество. Развитие реализма в русской литературе XX в. Изображение трагических событий отечественной истории, судеб русских людей в век грандиозных потрясений, революций и войн. Обращение к </w:t>
      </w:r>
      <w:r w:rsidRPr="00622213">
        <w:rPr>
          <w:rFonts w:ascii="Times New Roman" w:hAnsi="Times New Roman"/>
          <w:sz w:val="24"/>
          <w:szCs w:val="24"/>
        </w:rPr>
        <w:lastRenderedPageBreak/>
        <w:t>традиционным в русской литературе жизненным ценностям. Образы родины, дома, семьи. Основные темы и образы русской поэзии XX в. (человек и природа, родина, любовь, война, назначение поэзии).</w:t>
      </w:r>
    </w:p>
    <w:p w:rsidR="00557C17" w:rsidRPr="000F76AC" w:rsidRDefault="000F76AC" w:rsidP="000F76AC">
      <w:pPr>
        <w:pStyle w:val="4"/>
        <w:rPr>
          <w:rFonts w:eastAsia="PMingLiU"/>
          <w:sz w:val="24"/>
          <w:szCs w:val="24"/>
          <w:lang w:val="tt-RU" w:eastAsia="ru-RU"/>
        </w:rPr>
      </w:pPr>
      <w:bookmarkStart w:id="308" w:name="_Toc34036149"/>
      <w:r w:rsidRPr="000F76AC">
        <w:rPr>
          <w:rFonts w:eastAsia="PMingLiU"/>
          <w:sz w:val="24"/>
          <w:szCs w:val="24"/>
          <w:lang w:val="tt-RU" w:eastAsia="ru-RU"/>
        </w:rPr>
        <w:t xml:space="preserve">2.2.2.3. </w:t>
      </w:r>
      <w:r w:rsidR="00557C17" w:rsidRPr="000F76AC">
        <w:rPr>
          <w:rFonts w:eastAsia="PMingLiU"/>
          <w:sz w:val="24"/>
          <w:szCs w:val="24"/>
          <w:lang w:val="tt-RU" w:eastAsia="ru-RU"/>
        </w:rPr>
        <w:t>Родной язык (татарский)</w:t>
      </w:r>
      <w:bookmarkEnd w:id="308"/>
    </w:p>
    <w:p w:rsidR="00557C17" w:rsidRPr="00CE686E" w:rsidRDefault="00557C17" w:rsidP="00557C17">
      <w:pPr>
        <w:rPr>
          <w:rFonts w:ascii="Times New Roman" w:eastAsia="PMingLiU" w:hAnsi="Times New Roman"/>
          <w:b/>
          <w:sz w:val="24"/>
          <w:szCs w:val="24"/>
          <w:lang w:val="tt-RU" w:eastAsia="ru-RU"/>
        </w:rPr>
      </w:pPr>
      <w:r w:rsidRPr="00CE686E">
        <w:rPr>
          <w:rFonts w:ascii="Times New Roman" w:hAnsi="Times New Roman"/>
          <w:b/>
          <w:sz w:val="24"/>
          <w:szCs w:val="24"/>
          <w:lang w:val="tt-RU"/>
        </w:rPr>
        <w:t>1 подгруппа</w:t>
      </w:r>
    </w:p>
    <w:p w:rsidR="00557C17" w:rsidRPr="00E26099" w:rsidRDefault="00557C17" w:rsidP="00557C17">
      <w:pPr>
        <w:shd w:val="clear" w:color="auto" w:fill="FFFFFF"/>
        <w:jc w:val="both"/>
        <w:rPr>
          <w:rFonts w:ascii="Times New Roman" w:hAnsi="Times New Roman"/>
          <w:b/>
          <w:sz w:val="24"/>
          <w:szCs w:val="24"/>
          <w:u w:val="single"/>
          <w:lang w:val="tt-RU"/>
        </w:rPr>
      </w:pPr>
      <w:r w:rsidRPr="00E26099">
        <w:rPr>
          <w:rFonts w:ascii="Times New Roman" w:hAnsi="Times New Roman"/>
          <w:b/>
          <w:sz w:val="24"/>
          <w:szCs w:val="24"/>
          <w:u w:val="single"/>
          <w:lang w:val="tt-RU"/>
        </w:rPr>
        <w:t xml:space="preserve">5 класс </w:t>
      </w:r>
    </w:p>
    <w:p w:rsidR="00557C17" w:rsidRPr="00E26099" w:rsidRDefault="00557C17" w:rsidP="00557C17">
      <w:pPr>
        <w:ind w:firstLine="709"/>
        <w:rPr>
          <w:rFonts w:ascii="Times New Roman" w:eastAsia="Times New Roman" w:hAnsi="Times New Roman"/>
          <w:b/>
          <w:sz w:val="24"/>
        </w:rPr>
      </w:pPr>
      <w:r w:rsidRPr="00E26099">
        <w:rPr>
          <w:rFonts w:ascii="Times New Roman" w:eastAsia="Times New Roman" w:hAnsi="Times New Roman"/>
          <w:b/>
          <w:sz w:val="24"/>
        </w:rPr>
        <w:t>Фонетика. Орфоэпия.</w:t>
      </w:r>
    </w:p>
    <w:p w:rsidR="00557C17" w:rsidRPr="00E26099" w:rsidRDefault="00557C17" w:rsidP="00557C17">
      <w:pPr>
        <w:tabs>
          <w:tab w:val="left" w:pos="735"/>
        </w:tabs>
        <w:ind w:firstLine="709"/>
        <w:jc w:val="both"/>
        <w:rPr>
          <w:rFonts w:ascii="Times New Roman" w:eastAsia="Times New Roman" w:hAnsi="Times New Roman"/>
          <w:sz w:val="24"/>
        </w:rPr>
      </w:pPr>
      <w:r w:rsidRPr="00E26099">
        <w:rPr>
          <w:rFonts w:ascii="Times New Roman" w:eastAsia="Times New Roman" w:hAnsi="Times New Roman"/>
          <w:sz w:val="24"/>
        </w:rPr>
        <w:t>Фонетика и орфоэпия как разделы науки о языке. Органы речи. Гласные и согласные звуки. Произношение гласных звуков в татарском языке. Закон сингармонизма: нёбный. Редукция. Губной сингармонизм. Согласные звуки и их классификация. Звонкие и глухие согласные. Изменения в произношении согласных звуков в татарском языке. Ассимиляция. Оценка собственной и чужой речи с точки зрения орфоэпических норм. Орфоэпические словари и их использование в повседневной жизни.</w:t>
      </w:r>
    </w:p>
    <w:p w:rsidR="00557C17" w:rsidRPr="00E26099" w:rsidRDefault="00557C17" w:rsidP="00557C17">
      <w:pPr>
        <w:ind w:firstLine="709"/>
        <w:jc w:val="both"/>
        <w:rPr>
          <w:rFonts w:ascii="Times New Roman" w:eastAsia="Times New Roman" w:hAnsi="Times New Roman"/>
          <w:sz w:val="24"/>
        </w:rPr>
      </w:pPr>
      <w:r w:rsidRPr="00E26099">
        <w:rPr>
          <w:rFonts w:ascii="Times New Roman" w:eastAsia="Times New Roman" w:hAnsi="Times New Roman"/>
          <w:sz w:val="24"/>
        </w:rPr>
        <w:t>Слог. Ударение. Виды ударений.</w:t>
      </w:r>
    </w:p>
    <w:p w:rsidR="00557C17" w:rsidRPr="00E26099" w:rsidRDefault="00557C17" w:rsidP="00557C17">
      <w:pPr>
        <w:tabs>
          <w:tab w:val="left" w:pos="735"/>
        </w:tabs>
        <w:ind w:firstLine="709"/>
        <w:jc w:val="both"/>
        <w:rPr>
          <w:rFonts w:ascii="Times New Roman" w:eastAsia="Times New Roman" w:hAnsi="Times New Roman"/>
          <w:sz w:val="24"/>
        </w:rPr>
      </w:pPr>
      <w:r w:rsidRPr="00E26099">
        <w:rPr>
          <w:rFonts w:ascii="Times New Roman" w:eastAsia="Times New Roman" w:hAnsi="Times New Roman"/>
          <w:sz w:val="24"/>
        </w:rPr>
        <w:t xml:space="preserve">Допустимые варианты произношения и ударения. Интонация и виды. </w:t>
      </w:r>
    </w:p>
    <w:p w:rsidR="00557C17" w:rsidRPr="00E26099" w:rsidRDefault="00557C17" w:rsidP="00557C17">
      <w:pPr>
        <w:ind w:firstLine="709"/>
        <w:rPr>
          <w:rFonts w:ascii="Times New Roman" w:eastAsia="Times New Roman" w:hAnsi="Times New Roman"/>
          <w:b/>
          <w:sz w:val="24"/>
        </w:rPr>
      </w:pPr>
      <w:r w:rsidRPr="00E26099">
        <w:rPr>
          <w:rFonts w:ascii="Times New Roman" w:eastAsia="Times New Roman" w:hAnsi="Times New Roman"/>
          <w:b/>
          <w:sz w:val="24"/>
        </w:rPr>
        <w:t>Графика и орфография</w:t>
      </w:r>
    </w:p>
    <w:p w:rsidR="00557C17" w:rsidRPr="00E26099" w:rsidRDefault="00557C17" w:rsidP="00557C17">
      <w:pPr>
        <w:ind w:firstLine="709"/>
        <w:jc w:val="both"/>
        <w:rPr>
          <w:rFonts w:ascii="Times New Roman" w:eastAsia="Times New Roman" w:hAnsi="Times New Roman"/>
          <w:sz w:val="24"/>
        </w:rPr>
      </w:pPr>
      <w:r w:rsidRPr="00E26099">
        <w:rPr>
          <w:rFonts w:ascii="Times New Roman" w:eastAsia="Times New Roman" w:hAnsi="Times New Roman"/>
          <w:sz w:val="24"/>
        </w:rPr>
        <w:t>Графика и орфография как разделы науки о языке. Звуки и буквы.</w:t>
      </w:r>
    </w:p>
    <w:p w:rsidR="00557C17" w:rsidRPr="00E26099" w:rsidRDefault="00557C17" w:rsidP="00557C17">
      <w:pPr>
        <w:tabs>
          <w:tab w:val="left" w:pos="735"/>
        </w:tabs>
        <w:ind w:firstLine="709"/>
        <w:jc w:val="both"/>
        <w:rPr>
          <w:rFonts w:ascii="Times New Roman" w:eastAsia="Times New Roman" w:hAnsi="Times New Roman"/>
          <w:sz w:val="24"/>
        </w:rPr>
      </w:pPr>
      <w:r w:rsidRPr="00E26099">
        <w:rPr>
          <w:rFonts w:ascii="Times New Roman" w:eastAsia="Times New Roman" w:hAnsi="Times New Roman"/>
          <w:sz w:val="24"/>
        </w:rPr>
        <w:t>Соотношение звука и буквы. Знание алфавита. Разные варианты произношения и письма. Буквы, обозначающие на письме гласные звуки. Правописание  букв я,ю,е, обозначающих два звука. Буквы, обозначающие на письме согласные звуки. Правописание букв в,к,г,ъ и ь. Слитное, дефисное, раздельное написание слов. Правила переноса слов с одной строки на другую. Заглавные и строчные буквы. Работа с орфографическими словарями. Фонетический анализ слов.</w:t>
      </w:r>
    </w:p>
    <w:p w:rsidR="00557C17" w:rsidRPr="00E26099" w:rsidRDefault="00557C17" w:rsidP="00557C17">
      <w:pPr>
        <w:ind w:firstLine="709"/>
        <w:rPr>
          <w:rFonts w:ascii="Times New Roman" w:eastAsia="Times New Roman" w:hAnsi="Times New Roman"/>
          <w:b/>
          <w:sz w:val="24"/>
        </w:rPr>
      </w:pPr>
      <w:r w:rsidRPr="00E26099">
        <w:rPr>
          <w:rFonts w:ascii="Times New Roman" w:eastAsia="Times New Roman" w:hAnsi="Times New Roman"/>
          <w:b/>
          <w:sz w:val="24"/>
        </w:rPr>
        <w:t>Лексикология и фразеология.</w:t>
      </w:r>
    </w:p>
    <w:p w:rsidR="00557C17" w:rsidRDefault="00557C17" w:rsidP="00557C17">
      <w:pPr>
        <w:ind w:firstLine="709"/>
        <w:jc w:val="both"/>
        <w:rPr>
          <w:rFonts w:ascii="Times New Roman" w:eastAsia="Times New Roman" w:hAnsi="Times New Roman"/>
          <w:sz w:val="24"/>
        </w:rPr>
      </w:pPr>
      <w:r w:rsidRPr="00E26099">
        <w:rPr>
          <w:rFonts w:ascii="Times New Roman" w:eastAsia="Times New Roman" w:hAnsi="Times New Roman"/>
          <w:sz w:val="24"/>
        </w:rPr>
        <w:t xml:space="preserve">Лексикология как раздел науки о языке. Слово – основная единица языка. Лексическое значение слова. </w:t>
      </w:r>
      <w:r>
        <w:rPr>
          <w:rFonts w:ascii="Times New Roman" w:eastAsia="Times New Roman" w:hAnsi="Times New Roman"/>
          <w:sz w:val="24"/>
        </w:rPr>
        <w:t xml:space="preserve">Однозначные и многозначные слова. </w:t>
      </w:r>
    </w:p>
    <w:p w:rsidR="00557C17" w:rsidRDefault="00557C17" w:rsidP="00557C17">
      <w:pPr>
        <w:ind w:firstLine="709"/>
        <w:jc w:val="both"/>
        <w:rPr>
          <w:rFonts w:ascii="Times New Roman" w:eastAsia="Times New Roman" w:hAnsi="Times New Roman"/>
          <w:sz w:val="24"/>
        </w:rPr>
      </w:pPr>
      <w:r>
        <w:rPr>
          <w:rFonts w:ascii="Times New Roman" w:eastAsia="Times New Roman" w:hAnsi="Times New Roman"/>
          <w:sz w:val="24"/>
        </w:rPr>
        <w:t>Прямое и переносное значения слова.</w:t>
      </w:r>
    </w:p>
    <w:p w:rsidR="00557C17" w:rsidRPr="00E26099" w:rsidRDefault="00557C17" w:rsidP="00557C17">
      <w:pPr>
        <w:ind w:firstLine="709"/>
        <w:jc w:val="both"/>
        <w:rPr>
          <w:rFonts w:ascii="Times New Roman" w:eastAsia="Times New Roman" w:hAnsi="Times New Roman"/>
          <w:sz w:val="24"/>
        </w:rPr>
      </w:pPr>
      <w:r w:rsidRPr="00E26099">
        <w:rPr>
          <w:rFonts w:ascii="Times New Roman" w:eastAsia="Times New Roman" w:hAnsi="Times New Roman"/>
          <w:sz w:val="24"/>
        </w:rPr>
        <w:t>Толковый словарь татарского языка.</w:t>
      </w:r>
    </w:p>
    <w:p w:rsidR="00557C17" w:rsidRPr="00E26099" w:rsidRDefault="00557C17" w:rsidP="00557C17">
      <w:pPr>
        <w:ind w:firstLine="709"/>
        <w:jc w:val="both"/>
        <w:rPr>
          <w:rFonts w:ascii="Times New Roman" w:eastAsia="Times New Roman" w:hAnsi="Times New Roman"/>
          <w:sz w:val="24"/>
        </w:rPr>
      </w:pPr>
      <w:r w:rsidRPr="00E26099">
        <w:rPr>
          <w:rFonts w:ascii="Times New Roman" w:eastAsia="Times New Roman" w:hAnsi="Times New Roman"/>
          <w:sz w:val="24"/>
        </w:rPr>
        <w:t>Синонимы, антонимы и омонимы родного языка. Словари синонимов  и антонимов.</w:t>
      </w:r>
    </w:p>
    <w:p w:rsidR="00557C17" w:rsidRPr="00E26099" w:rsidRDefault="00557C17" w:rsidP="00557C17">
      <w:pPr>
        <w:ind w:firstLine="709"/>
        <w:jc w:val="both"/>
        <w:rPr>
          <w:rFonts w:ascii="Times New Roman" w:eastAsia="Times New Roman" w:hAnsi="Times New Roman"/>
          <w:sz w:val="24"/>
        </w:rPr>
      </w:pPr>
      <w:r w:rsidRPr="00E26099">
        <w:rPr>
          <w:rFonts w:ascii="Times New Roman" w:eastAsia="Times New Roman" w:hAnsi="Times New Roman"/>
          <w:sz w:val="24"/>
        </w:rPr>
        <w:t xml:space="preserve">Словарный  состав татарского языка по происхождению. Исконно татарские и заимствованные слова. Кальки. Интернациональные  слова. </w:t>
      </w:r>
    </w:p>
    <w:p w:rsidR="00557C17" w:rsidRPr="00E26099" w:rsidRDefault="00557C17" w:rsidP="00557C17">
      <w:pPr>
        <w:ind w:firstLine="709"/>
        <w:jc w:val="both"/>
        <w:rPr>
          <w:rFonts w:ascii="Times New Roman" w:eastAsia="Times New Roman" w:hAnsi="Times New Roman"/>
          <w:sz w:val="24"/>
        </w:rPr>
      </w:pPr>
      <w:r w:rsidRPr="00E26099">
        <w:rPr>
          <w:rFonts w:ascii="Times New Roman" w:eastAsia="Times New Roman" w:hAnsi="Times New Roman"/>
          <w:sz w:val="24"/>
        </w:rPr>
        <w:t>Общеупотребительная лексика и лексика ограниченного употребления. Диалектизмы, профессионализмы, жаргонизмы, сленг.</w:t>
      </w:r>
    </w:p>
    <w:p w:rsidR="00557C17" w:rsidRPr="00E26099" w:rsidRDefault="00557C17" w:rsidP="00557C17">
      <w:pPr>
        <w:ind w:firstLine="709"/>
        <w:jc w:val="both"/>
        <w:rPr>
          <w:rFonts w:ascii="Times New Roman" w:eastAsia="Times New Roman" w:hAnsi="Times New Roman"/>
          <w:sz w:val="24"/>
        </w:rPr>
      </w:pPr>
      <w:r w:rsidRPr="00E26099">
        <w:rPr>
          <w:rFonts w:ascii="Times New Roman" w:eastAsia="Times New Roman" w:hAnsi="Times New Roman"/>
          <w:sz w:val="24"/>
        </w:rPr>
        <w:t>Активная и пассивная лексика. Устаревшие слова и неологизмы. Неологизмы.</w:t>
      </w:r>
    </w:p>
    <w:p w:rsidR="00557C17" w:rsidRPr="00E26099" w:rsidRDefault="00557C17" w:rsidP="00557C17">
      <w:pPr>
        <w:ind w:firstLine="709"/>
        <w:jc w:val="both"/>
        <w:rPr>
          <w:rFonts w:ascii="Times New Roman" w:eastAsia="Times New Roman" w:hAnsi="Times New Roman"/>
          <w:sz w:val="24"/>
        </w:rPr>
      </w:pPr>
      <w:r w:rsidRPr="00E26099">
        <w:rPr>
          <w:rFonts w:ascii="Times New Roman" w:eastAsia="Times New Roman" w:hAnsi="Times New Roman"/>
          <w:sz w:val="24"/>
        </w:rPr>
        <w:t>Фразеология как раздел науки о языке. Фразеологизмы. Словарь фразеологизмов.</w:t>
      </w:r>
    </w:p>
    <w:p w:rsidR="00557C17" w:rsidRPr="00E26099" w:rsidRDefault="00557C17" w:rsidP="00557C17">
      <w:pPr>
        <w:ind w:firstLine="709"/>
        <w:jc w:val="both"/>
        <w:rPr>
          <w:rFonts w:ascii="Times New Roman" w:eastAsia="Times New Roman" w:hAnsi="Times New Roman"/>
          <w:sz w:val="24"/>
        </w:rPr>
      </w:pPr>
      <w:r w:rsidRPr="00E26099">
        <w:rPr>
          <w:rFonts w:ascii="Times New Roman" w:eastAsia="Times New Roman" w:hAnsi="Times New Roman"/>
          <w:sz w:val="24"/>
        </w:rPr>
        <w:lastRenderedPageBreak/>
        <w:t>Употребление слова в точном соответствии с его лексическим значением.</w:t>
      </w:r>
    </w:p>
    <w:p w:rsidR="00557C17" w:rsidRPr="00E26099" w:rsidRDefault="00557C17" w:rsidP="00557C17">
      <w:pPr>
        <w:ind w:firstLine="709"/>
        <w:jc w:val="both"/>
        <w:rPr>
          <w:rFonts w:ascii="Times New Roman" w:eastAsia="Times New Roman" w:hAnsi="Times New Roman"/>
          <w:sz w:val="24"/>
        </w:rPr>
      </w:pPr>
      <w:r w:rsidRPr="00E26099">
        <w:rPr>
          <w:rFonts w:ascii="Times New Roman" w:eastAsia="Times New Roman" w:hAnsi="Times New Roman"/>
          <w:sz w:val="24"/>
        </w:rPr>
        <w:t>Лексический анализ слова. Понятие о лексикографии. Основные типы словарей.</w:t>
      </w:r>
    </w:p>
    <w:p w:rsidR="00557C17" w:rsidRPr="00E26099" w:rsidRDefault="00557C17" w:rsidP="00557C17">
      <w:pPr>
        <w:ind w:firstLine="709"/>
        <w:jc w:val="both"/>
        <w:rPr>
          <w:rFonts w:ascii="Times New Roman" w:eastAsia="Times New Roman" w:hAnsi="Times New Roman"/>
          <w:sz w:val="24"/>
        </w:rPr>
      </w:pPr>
      <w:r w:rsidRPr="00E26099">
        <w:rPr>
          <w:rFonts w:ascii="Times New Roman" w:eastAsia="Times New Roman" w:hAnsi="Times New Roman"/>
          <w:sz w:val="24"/>
        </w:rPr>
        <w:t>Использование различных словарей.</w:t>
      </w:r>
    </w:p>
    <w:p w:rsidR="00557C17" w:rsidRPr="00E26099" w:rsidRDefault="00557C17" w:rsidP="00557C17">
      <w:pPr>
        <w:ind w:firstLine="709"/>
        <w:rPr>
          <w:rFonts w:ascii="Times New Roman" w:eastAsia="Times New Roman" w:hAnsi="Times New Roman"/>
          <w:b/>
          <w:sz w:val="24"/>
        </w:rPr>
      </w:pPr>
      <w:r w:rsidRPr="00E26099">
        <w:rPr>
          <w:rFonts w:ascii="Times New Roman" w:eastAsia="Times New Roman" w:hAnsi="Times New Roman"/>
          <w:b/>
          <w:sz w:val="24"/>
        </w:rPr>
        <w:t>Морфемика и словообразование.</w:t>
      </w:r>
    </w:p>
    <w:p w:rsidR="00557C17" w:rsidRPr="00E26099" w:rsidRDefault="00557C17" w:rsidP="00557C17">
      <w:pPr>
        <w:ind w:firstLine="709"/>
        <w:jc w:val="both"/>
        <w:rPr>
          <w:rFonts w:ascii="Times New Roman" w:eastAsia="Times New Roman" w:hAnsi="Times New Roman"/>
          <w:sz w:val="24"/>
        </w:rPr>
      </w:pPr>
      <w:r w:rsidRPr="00E26099">
        <w:rPr>
          <w:rFonts w:ascii="Times New Roman" w:eastAsia="Times New Roman" w:hAnsi="Times New Roman"/>
          <w:sz w:val="24"/>
        </w:rPr>
        <w:t>Морфемика и словообразование как разделы науки о языке. Корень слова. Однокоренные слова. Особенности словообразования  различных частей речи. Основные способы образования слов: образование слов с помощью морфем; сложение как способ словообразования; переход слова из одной части речи в другую как один из способов образования слов и т.д.</w:t>
      </w:r>
    </w:p>
    <w:p w:rsidR="00557C17" w:rsidRPr="00E26099" w:rsidRDefault="00557C17" w:rsidP="00557C17">
      <w:pPr>
        <w:ind w:firstLine="709"/>
        <w:jc w:val="both"/>
        <w:rPr>
          <w:rFonts w:ascii="Times New Roman" w:eastAsia="Times New Roman" w:hAnsi="Times New Roman"/>
          <w:sz w:val="24"/>
        </w:rPr>
      </w:pPr>
      <w:r w:rsidRPr="00E26099">
        <w:rPr>
          <w:rFonts w:ascii="Times New Roman" w:eastAsia="Times New Roman" w:hAnsi="Times New Roman"/>
          <w:sz w:val="24"/>
        </w:rPr>
        <w:t>Усвоение морфемы как минимальной значимой единицы языка, ее значение в образовании новых слов и форм.</w:t>
      </w:r>
    </w:p>
    <w:p w:rsidR="00557C17" w:rsidRPr="00E26099" w:rsidRDefault="00557C17" w:rsidP="00557C17">
      <w:pPr>
        <w:ind w:firstLine="709"/>
        <w:jc w:val="both"/>
        <w:rPr>
          <w:rFonts w:ascii="Times New Roman" w:eastAsia="Times New Roman" w:hAnsi="Times New Roman"/>
          <w:sz w:val="24"/>
        </w:rPr>
      </w:pPr>
      <w:r w:rsidRPr="00E26099">
        <w:rPr>
          <w:rFonts w:ascii="Times New Roman" w:eastAsia="Times New Roman" w:hAnsi="Times New Roman"/>
          <w:sz w:val="24"/>
        </w:rPr>
        <w:t>Определение способов образования слов.</w:t>
      </w:r>
    </w:p>
    <w:p w:rsidR="00557C17" w:rsidRPr="00E26099" w:rsidRDefault="00557C17" w:rsidP="00557C17">
      <w:pPr>
        <w:ind w:firstLine="709"/>
        <w:jc w:val="both"/>
        <w:rPr>
          <w:rFonts w:ascii="Times New Roman" w:eastAsia="Times New Roman" w:hAnsi="Times New Roman"/>
          <w:sz w:val="24"/>
        </w:rPr>
      </w:pPr>
      <w:r w:rsidRPr="00E26099">
        <w:rPr>
          <w:rFonts w:ascii="Times New Roman" w:eastAsia="Times New Roman" w:hAnsi="Times New Roman"/>
          <w:sz w:val="24"/>
        </w:rPr>
        <w:t>Использование различных словарей (словообразовательных, этимологических).</w:t>
      </w:r>
    </w:p>
    <w:p w:rsidR="00557C17" w:rsidRPr="00E26099" w:rsidRDefault="00557C17" w:rsidP="00557C17">
      <w:pPr>
        <w:shd w:val="clear" w:color="auto" w:fill="FFFFFF"/>
        <w:jc w:val="both"/>
        <w:rPr>
          <w:rFonts w:ascii="Times New Roman" w:hAnsi="Times New Roman"/>
          <w:b/>
          <w:sz w:val="24"/>
          <w:szCs w:val="24"/>
          <w:u w:val="single"/>
          <w:lang w:val="tt-RU"/>
        </w:rPr>
      </w:pPr>
      <w:r w:rsidRPr="00E26099">
        <w:rPr>
          <w:rFonts w:ascii="Times New Roman" w:hAnsi="Times New Roman"/>
          <w:sz w:val="24"/>
          <w:szCs w:val="24"/>
          <w:u w:val="single"/>
          <w:lang w:val="tt-RU"/>
        </w:rPr>
        <w:t xml:space="preserve"> </w:t>
      </w:r>
      <w:r w:rsidRPr="00E26099">
        <w:rPr>
          <w:rFonts w:ascii="Times New Roman" w:hAnsi="Times New Roman"/>
          <w:b/>
          <w:sz w:val="24"/>
          <w:szCs w:val="24"/>
          <w:u w:val="single"/>
          <w:lang w:val="tt-RU"/>
        </w:rPr>
        <w:t xml:space="preserve">6 класс </w:t>
      </w:r>
    </w:p>
    <w:p w:rsidR="00557C17" w:rsidRPr="000F4630" w:rsidRDefault="00557C17" w:rsidP="00557C17">
      <w:pPr>
        <w:rPr>
          <w:rFonts w:ascii="Times New Roman" w:hAnsi="Times New Roman"/>
          <w:sz w:val="24"/>
          <w:szCs w:val="24"/>
          <w:lang w:eastAsia="ar-SA"/>
        </w:rPr>
      </w:pPr>
      <w:r>
        <w:rPr>
          <w:rFonts w:ascii="Times New Roman" w:hAnsi="Times New Roman"/>
          <w:color w:val="FF0000"/>
          <w:sz w:val="24"/>
          <w:szCs w:val="24"/>
          <w:lang w:eastAsia="ar-SA"/>
        </w:rPr>
        <w:t xml:space="preserve"> </w:t>
      </w:r>
      <w:r w:rsidRPr="000F4630">
        <w:rPr>
          <w:rFonts w:ascii="Times New Roman" w:hAnsi="Times New Roman"/>
          <w:sz w:val="24"/>
          <w:szCs w:val="24"/>
          <w:lang w:eastAsia="ar-SA"/>
        </w:rPr>
        <w:t>Морфология. Понятие о частях речи и их классификации. Самостоятельные части речи. Имя существительное. Имена существительные собственные и нарицательные. Образование имен существительных. Виды словообразования имен существительных. Число имён существительных. Падеж имён существительных. Склонение имен существительных аффиксами принадлежности, склонение имен существительных с аффиксами принадлежности по падежам. Особенности склонения и произношения заимствованных слов. Употребление существительных в предложении. Морфологический разбор имени существительного.</w:t>
      </w:r>
    </w:p>
    <w:p w:rsidR="00557C17" w:rsidRPr="000F4630" w:rsidRDefault="00557C17" w:rsidP="00557C17">
      <w:pPr>
        <w:rPr>
          <w:rFonts w:ascii="Times New Roman" w:hAnsi="Times New Roman"/>
          <w:sz w:val="24"/>
          <w:szCs w:val="24"/>
          <w:lang w:eastAsia="ar-SA"/>
        </w:rPr>
      </w:pPr>
      <w:r w:rsidRPr="000F4630">
        <w:rPr>
          <w:rFonts w:ascii="Times New Roman" w:hAnsi="Times New Roman"/>
          <w:sz w:val="24"/>
          <w:szCs w:val="24"/>
          <w:lang w:eastAsia="ar-SA"/>
        </w:rPr>
        <w:t>Имя прилагательное как часть речи. Качественные и относительные прилагательные. Образование имен прилагательных. Степени имён прилагательных. Употребление прилагательных в  предложении. Морфологический  разбор имён прилагательных.</w:t>
      </w:r>
    </w:p>
    <w:p w:rsidR="00557C17" w:rsidRPr="000F4630" w:rsidRDefault="00557C17" w:rsidP="00557C17">
      <w:pPr>
        <w:rPr>
          <w:rFonts w:ascii="Times New Roman" w:hAnsi="Times New Roman"/>
          <w:sz w:val="24"/>
          <w:szCs w:val="24"/>
          <w:lang w:eastAsia="ar-SA"/>
        </w:rPr>
      </w:pPr>
      <w:r w:rsidRPr="000F4630">
        <w:rPr>
          <w:rFonts w:ascii="Times New Roman" w:hAnsi="Times New Roman"/>
          <w:sz w:val="24"/>
          <w:szCs w:val="24"/>
          <w:lang w:eastAsia="ar-SA"/>
        </w:rPr>
        <w:t>Имя числительное как часть речи. Образование и правописание числительных. Правописание числительных, заимствованных из арабского и римского языков. Разряды имён числительных. Употребление числительных в предложении. Морфологический разбор имени числительного.</w:t>
      </w:r>
    </w:p>
    <w:p w:rsidR="00557C17" w:rsidRPr="000F4630" w:rsidRDefault="00557C17" w:rsidP="00557C17">
      <w:pPr>
        <w:rPr>
          <w:rFonts w:ascii="Times New Roman" w:hAnsi="Times New Roman"/>
          <w:sz w:val="24"/>
          <w:szCs w:val="24"/>
          <w:lang w:eastAsia="ar-SA"/>
        </w:rPr>
      </w:pPr>
      <w:r w:rsidRPr="000F4630">
        <w:rPr>
          <w:rFonts w:ascii="Times New Roman" w:hAnsi="Times New Roman"/>
          <w:sz w:val="24"/>
          <w:szCs w:val="24"/>
          <w:lang w:eastAsia="ar-SA"/>
        </w:rPr>
        <w:t>Наречие как часть речи. Образование наречий. Степени наречий. Лексическое и грамматическое значения наречий. Разряды наречий. Морфологический разбор наречий.</w:t>
      </w:r>
    </w:p>
    <w:p w:rsidR="00557C17" w:rsidRPr="000F4630" w:rsidRDefault="00557C17" w:rsidP="00557C17">
      <w:pPr>
        <w:rPr>
          <w:rFonts w:ascii="Times New Roman" w:hAnsi="Times New Roman"/>
          <w:sz w:val="24"/>
          <w:szCs w:val="24"/>
          <w:lang w:eastAsia="ar-SA"/>
        </w:rPr>
      </w:pPr>
      <w:r w:rsidRPr="000F4630">
        <w:rPr>
          <w:rFonts w:ascii="Times New Roman" w:hAnsi="Times New Roman"/>
          <w:sz w:val="24"/>
          <w:szCs w:val="24"/>
          <w:lang w:eastAsia="ar-SA"/>
        </w:rPr>
        <w:t>Местоимение как часть речи. Образование местоимений. Классификация местоимений по значению. Употребление местоимений в предложении. Морфологический разбор местоимения.</w:t>
      </w:r>
    </w:p>
    <w:p w:rsidR="00557C17" w:rsidRPr="00466969" w:rsidRDefault="00557C17" w:rsidP="00557C17">
      <w:pPr>
        <w:rPr>
          <w:rFonts w:ascii="Times New Roman" w:hAnsi="Times New Roman"/>
          <w:color w:val="FF0000"/>
          <w:sz w:val="24"/>
          <w:szCs w:val="24"/>
          <w:lang w:eastAsia="ar-SA"/>
        </w:rPr>
      </w:pPr>
    </w:p>
    <w:p w:rsidR="00557C17" w:rsidRPr="00E26099" w:rsidRDefault="00557C17" w:rsidP="00557C17">
      <w:pPr>
        <w:shd w:val="clear" w:color="auto" w:fill="FFFFFF"/>
        <w:jc w:val="both"/>
        <w:rPr>
          <w:rFonts w:ascii="Times New Roman" w:hAnsi="Times New Roman"/>
          <w:b/>
          <w:sz w:val="24"/>
          <w:szCs w:val="24"/>
          <w:u w:val="single"/>
        </w:rPr>
      </w:pPr>
      <w:r w:rsidRPr="00E26099">
        <w:rPr>
          <w:rFonts w:ascii="Times New Roman" w:hAnsi="Times New Roman"/>
          <w:b/>
          <w:sz w:val="24"/>
          <w:szCs w:val="24"/>
          <w:u w:val="single"/>
        </w:rPr>
        <w:t xml:space="preserve">7 класс </w:t>
      </w:r>
    </w:p>
    <w:p w:rsidR="00557C17" w:rsidRPr="000F4630" w:rsidRDefault="00557C17" w:rsidP="00557C17">
      <w:pPr>
        <w:rPr>
          <w:rFonts w:ascii="Times New Roman" w:hAnsi="Times New Roman"/>
          <w:sz w:val="24"/>
          <w:szCs w:val="24"/>
          <w:lang w:eastAsia="ar-SA"/>
        </w:rPr>
      </w:pPr>
      <w:r w:rsidRPr="000F4630">
        <w:rPr>
          <w:rFonts w:ascii="Times New Roman" w:hAnsi="Times New Roman"/>
          <w:sz w:val="24"/>
          <w:szCs w:val="24"/>
          <w:lang w:eastAsia="ar-SA"/>
        </w:rPr>
        <w:t xml:space="preserve">Повторение изученного в 6 классе. Морфология. Имя существительное, имя прилагательное, имя числительное, местоимение, наречие. </w:t>
      </w:r>
    </w:p>
    <w:p w:rsidR="00557C17" w:rsidRPr="000F4630" w:rsidRDefault="00557C17" w:rsidP="00557C17">
      <w:pPr>
        <w:rPr>
          <w:rFonts w:ascii="Times New Roman" w:hAnsi="Times New Roman"/>
          <w:sz w:val="24"/>
          <w:szCs w:val="24"/>
          <w:lang w:eastAsia="ar-SA"/>
        </w:rPr>
      </w:pPr>
      <w:r w:rsidRPr="000F4630">
        <w:rPr>
          <w:rFonts w:ascii="Times New Roman" w:hAnsi="Times New Roman"/>
          <w:sz w:val="24"/>
          <w:szCs w:val="24"/>
          <w:lang w:eastAsia="ar-SA"/>
        </w:rPr>
        <w:lastRenderedPageBreak/>
        <w:t xml:space="preserve"> Глагол. Лексико-семантические и морфолого-синтаксические особенности глагола. Начальная форма глагола. Категория отрицания. Залоги глагола. Наклонения глагола. Грамматические категории спрягаемых и неспрягаемых глаголов. Употребление глаголов в речи. Спрягаемые глаголы. Повелительное наклонение. Спряжение повелительного наклонения. Ударение в повелительном наклонении. Изъявительное наклонение. Спряжение изъявительного наклонения. Времена изъявительного наклонения. Условное наклонение. Употребление в речи условного наклонения. Формы условного наклонения. Неспрягаемые глаголы. Причастие. Формы причастия. Употребление причастия в речи. Деепричастие. Виды деепричастий. Употребление и правописание деепричастий. Имя действия. Признаки глагола и имени существительного в имени действия. Инфинитив. Утвердительная и отрицательная форма инфинитива. Вспомогательные глаголы. Употребление некоторых основных глаголов в роли вспомогательных. Образование глаголов. Морфологический разбор глагола.</w:t>
      </w:r>
    </w:p>
    <w:p w:rsidR="00557C17" w:rsidRPr="000F4630" w:rsidRDefault="00557C17" w:rsidP="00557C17">
      <w:pPr>
        <w:rPr>
          <w:rFonts w:ascii="Times New Roman" w:hAnsi="Times New Roman"/>
          <w:sz w:val="24"/>
          <w:szCs w:val="24"/>
          <w:lang w:eastAsia="ar-SA"/>
        </w:rPr>
      </w:pPr>
      <w:r w:rsidRPr="000F4630">
        <w:rPr>
          <w:rFonts w:ascii="Times New Roman" w:hAnsi="Times New Roman"/>
          <w:sz w:val="24"/>
          <w:szCs w:val="24"/>
          <w:lang w:eastAsia="ar-SA"/>
        </w:rPr>
        <w:t xml:space="preserve">Звукоподражательные слова. Звукоподражательные слова, как основа для образования </w:t>
      </w:r>
    </w:p>
    <w:p w:rsidR="00557C17" w:rsidRPr="000F4630" w:rsidRDefault="00557C17" w:rsidP="00557C17">
      <w:pPr>
        <w:rPr>
          <w:rFonts w:ascii="Times New Roman" w:hAnsi="Times New Roman"/>
          <w:sz w:val="24"/>
          <w:szCs w:val="24"/>
          <w:lang w:eastAsia="ar-SA"/>
        </w:rPr>
      </w:pPr>
      <w:r w:rsidRPr="000F4630">
        <w:rPr>
          <w:rFonts w:ascii="Times New Roman" w:hAnsi="Times New Roman"/>
          <w:sz w:val="24"/>
          <w:szCs w:val="24"/>
          <w:lang w:eastAsia="ar-SA"/>
        </w:rPr>
        <w:t xml:space="preserve">самостоятельных частей речи. Морфологический разбор. Предикативные слова. Морфологический анализ. Словосоединительные части речи. Предлог. (Послелог). Предложные слова. (Послеложные слова). Грамматическое значение. Синтаксические функции. Особенности употребления в речи. </w:t>
      </w:r>
    </w:p>
    <w:p w:rsidR="00557C17" w:rsidRPr="000F4630" w:rsidRDefault="00557C17" w:rsidP="00557C17">
      <w:pPr>
        <w:rPr>
          <w:rFonts w:ascii="Times New Roman" w:hAnsi="Times New Roman"/>
          <w:sz w:val="24"/>
          <w:szCs w:val="24"/>
          <w:lang w:eastAsia="ar-SA"/>
        </w:rPr>
      </w:pPr>
      <w:r w:rsidRPr="000F4630">
        <w:rPr>
          <w:rFonts w:ascii="Times New Roman" w:hAnsi="Times New Roman"/>
          <w:sz w:val="24"/>
          <w:szCs w:val="24"/>
          <w:lang w:eastAsia="ar-SA"/>
        </w:rPr>
        <w:t>Союз. Союзные слова. Классификация союзов и союзных слов. Употребление в речи. Правописание. Морфологический анализ.</w:t>
      </w:r>
    </w:p>
    <w:p w:rsidR="00557C17" w:rsidRDefault="00557C17" w:rsidP="00557C17">
      <w:pPr>
        <w:shd w:val="clear" w:color="auto" w:fill="FFFFFF"/>
        <w:jc w:val="both"/>
        <w:rPr>
          <w:rFonts w:ascii="Times New Roman" w:hAnsi="Times New Roman"/>
          <w:b/>
          <w:sz w:val="24"/>
          <w:szCs w:val="24"/>
        </w:rPr>
      </w:pPr>
      <w:r w:rsidRPr="000F4630">
        <w:rPr>
          <w:rFonts w:ascii="Times New Roman" w:hAnsi="Times New Roman"/>
          <w:sz w:val="24"/>
          <w:szCs w:val="24"/>
          <w:lang w:eastAsia="ar-SA"/>
        </w:rPr>
        <w:t xml:space="preserve">Модальные части речи. Частицы. Классификация частиц по значению. Правописание частиц. Морфологический анализ. Междометия. Знаки препинания при междометиях. Модальные слова. </w:t>
      </w:r>
      <w:r w:rsidRPr="00E00C9A">
        <w:rPr>
          <w:rFonts w:ascii="Times New Roman" w:hAnsi="Times New Roman"/>
          <w:sz w:val="24"/>
          <w:szCs w:val="24"/>
          <w:lang w:eastAsia="ar-SA"/>
        </w:rPr>
        <w:t>Особенности употребления в речи. Морфологический анализ.</w:t>
      </w:r>
    </w:p>
    <w:p w:rsidR="00557C17" w:rsidRPr="00E26099" w:rsidRDefault="00557C17" w:rsidP="00557C17">
      <w:pPr>
        <w:shd w:val="clear" w:color="auto" w:fill="FFFFFF"/>
        <w:jc w:val="both"/>
        <w:rPr>
          <w:rFonts w:ascii="Times New Roman" w:hAnsi="Times New Roman"/>
          <w:b/>
          <w:sz w:val="24"/>
          <w:szCs w:val="24"/>
          <w:u w:val="single"/>
        </w:rPr>
      </w:pPr>
      <w:r w:rsidRPr="00E26099">
        <w:rPr>
          <w:rFonts w:ascii="Times New Roman" w:hAnsi="Times New Roman"/>
          <w:b/>
          <w:sz w:val="24"/>
          <w:szCs w:val="24"/>
          <w:u w:val="single"/>
        </w:rPr>
        <w:t xml:space="preserve">8 класс </w:t>
      </w:r>
    </w:p>
    <w:p w:rsidR="00557C17" w:rsidRPr="000F4630" w:rsidRDefault="00557C17" w:rsidP="00557C17">
      <w:pPr>
        <w:rPr>
          <w:rFonts w:ascii="Times New Roman" w:hAnsi="Times New Roman"/>
          <w:sz w:val="24"/>
          <w:szCs w:val="24"/>
          <w:lang w:eastAsia="ar-SA"/>
        </w:rPr>
      </w:pPr>
      <w:r w:rsidRPr="000F4630">
        <w:rPr>
          <w:rFonts w:ascii="Times New Roman" w:hAnsi="Times New Roman"/>
          <w:sz w:val="24"/>
          <w:szCs w:val="24"/>
          <w:lang w:eastAsia="ar-SA"/>
        </w:rPr>
        <w:t xml:space="preserve">Повторение изученного в 5-7 классах. Словообразование. Состав слова. Части речи. Глагол. Залоги глагола. </w:t>
      </w:r>
    </w:p>
    <w:p w:rsidR="00557C17" w:rsidRPr="000F4630" w:rsidRDefault="00557C17" w:rsidP="00557C17">
      <w:pPr>
        <w:rPr>
          <w:rFonts w:ascii="Times New Roman" w:hAnsi="Times New Roman"/>
          <w:sz w:val="24"/>
          <w:szCs w:val="24"/>
          <w:lang w:eastAsia="ar-SA"/>
        </w:rPr>
      </w:pPr>
      <w:r w:rsidRPr="000F4630">
        <w:rPr>
          <w:rFonts w:ascii="Times New Roman" w:hAnsi="Times New Roman"/>
          <w:sz w:val="24"/>
          <w:szCs w:val="24"/>
          <w:lang w:eastAsia="ar-SA"/>
        </w:rPr>
        <w:t>Синтаксис. Синтаксис, как раздел грамматики. Словосочетание и предложение, как основные единицы синтаксиса. Виды словосочетаний. Связь слов в предложении. Сочинительная связь и подчинительная связь. Словосочетания, их виды, средства связи. Синтаксический разбор словосочетания.</w:t>
      </w:r>
    </w:p>
    <w:p w:rsidR="00557C17" w:rsidRPr="000F4630" w:rsidRDefault="00557C17" w:rsidP="00557C17">
      <w:pPr>
        <w:rPr>
          <w:rFonts w:ascii="Times New Roman" w:hAnsi="Times New Roman"/>
          <w:sz w:val="24"/>
          <w:szCs w:val="24"/>
          <w:lang w:eastAsia="ar-SA"/>
        </w:rPr>
      </w:pPr>
      <w:r w:rsidRPr="000F4630">
        <w:rPr>
          <w:rFonts w:ascii="Times New Roman" w:hAnsi="Times New Roman"/>
          <w:sz w:val="24"/>
          <w:szCs w:val="24"/>
          <w:lang w:eastAsia="ar-SA"/>
        </w:rPr>
        <w:t xml:space="preserve">Члены предложения. Главные члены предложения. Выражение главных членов предложения разными частями речи. Подлежащее и сказуемое. Пунктуация. Знаки препинания и их важность. Тире между подлежащим и сказуемым. Второстепенные члены предложения. Определение и его выражение, связь между определением и определяемым словом. Дополнение и его выражение, прямое и косвенное дополнения. Обстоятельства и его виды: обстоятельства места, времени, образа действия, меры и степени, причины, цели, условия, уступки. Обособленные обстоятельства и знаки препинания при них. Обособление видов обстоятельств. Уточнение. Обособленные уточняющие члены предложения. Знаки препинания при обособленных уточняющих членах предложения. </w:t>
      </w:r>
    </w:p>
    <w:p w:rsidR="00557C17" w:rsidRPr="000F4630" w:rsidRDefault="00557C17" w:rsidP="00557C17">
      <w:pPr>
        <w:rPr>
          <w:rFonts w:ascii="Times New Roman" w:hAnsi="Times New Roman"/>
          <w:sz w:val="24"/>
          <w:szCs w:val="24"/>
          <w:lang w:eastAsia="ar-SA"/>
        </w:rPr>
      </w:pPr>
      <w:r w:rsidRPr="000F4630">
        <w:rPr>
          <w:rFonts w:ascii="Times New Roman" w:hAnsi="Times New Roman"/>
          <w:sz w:val="24"/>
          <w:szCs w:val="24"/>
          <w:lang w:eastAsia="ar-SA"/>
        </w:rPr>
        <w:t xml:space="preserve">Модальные члены предложения. Обращения и знаки препинания при них. Вводные слова и знаки препинания при них. Вводные предложения и знаки препинания при них. Однородные члены </w:t>
      </w:r>
      <w:r w:rsidRPr="000F4630">
        <w:rPr>
          <w:rFonts w:ascii="Times New Roman" w:hAnsi="Times New Roman"/>
          <w:sz w:val="24"/>
          <w:szCs w:val="24"/>
          <w:lang w:eastAsia="ar-SA"/>
        </w:rPr>
        <w:lastRenderedPageBreak/>
        <w:t xml:space="preserve">предложения. Понятие об однородных членах предложения. Союзы при однородных членах. Знаки препинания при однородных членах. Обобщающие слова </w:t>
      </w:r>
    </w:p>
    <w:p w:rsidR="00557C17" w:rsidRPr="000F4630" w:rsidRDefault="00557C17" w:rsidP="00557C17">
      <w:pPr>
        <w:rPr>
          <w:rFonts w:ascii="Times New Roman" w:hAnsi="Times New Roman"/>
          <w:sz w:val="24"/>
          <w:szCs w:val="24"/>
          <w:lang w:eastAsia="ar-SA"/>
        </w:rPr>
      </w:pPr>
      <w:r w:rsidRPr="000F4630">
        <w:rPr>
          <w:rFonts w:ascii="Times New Roman" w:hAnsi="Times New Roman"/>
          <w:sz w:val="24"/>
          <w:szCs w:val="24"/>
          <w:lang w:eastAsia="ar-SA"/>
        </w:rPr>
        <w:t xml:space="preserve">при однородных членах. Порядок слов в предложении. Логическое ударение. </w:t>
      </w:r>
    </w:p>
    <w:p w:rsidR="00557C17" w:rsidRPr="000F4630" w:rsidRDefault="00557C17" w:rsidP="00557C17">
      <w:pPr>
        <w:rPr>
          <w:rFonts w:ascii="Times New Roman" w:hAnsi="Times New Roman"/>
          <w:sz w:val="24"/>
          <w:szCs w:val="24"/>
          <w:lang w:eastAsia="ar-SA"/>
        </w:rPr>
      </w:pPr>
      <w:r w:rsidRPr="000F4630">
        <w:rPr>
          <w:rFonts w:ascii="Times New Roman" w:hAnsi="Times New Roman"/>
          <w:sz w:val="24"/>
          <w:szCs w:val="24"/>
          <w:lang w:eastAsia="ar-SA"/>
        </w:rPr>
        <w:t>Простое предложение. Типы предложений по цели высказывания: повествовательные, вопросительные, побудительные, восклицательные предложения. Разновидности простых предложений: односоставные и двусоставные, распространенные и нераспространенные, полные и неполные, утвердительные и отрицательные. Односоставные предложения: именные предложения, глагольные предложения, слова-предложения. Полные и неполные предложения, утвердительные и отрицательные предложения, их употребление. Знаки препинания в простом предложении. Синтаксический разбор простого предложения и словосочетания. Их уместное употребление.</w:t>
      </w:r>
    </w:p>
    <w:p w:rsidR="00557C17" w:rsidRPr="000F4630" w:rsidRDefault="00557C17" w:rsidP="00557C17">
      <w:pPr>
        <w:rPr>
          <w:rFonts w:ascii="Times New Roman" w:hAnsi="Times New Roman"/>
          <w:sz w:val="24"/>
          <w:szCs w:val="24"/>
          <w:lang w:eastAsia="ar-SA"/>
        </w:rPr>
      </w:pPr>
      <w:r w:rsidRPr="000F4630">
        <w:rPr>
          <w:rFonts w:ascii="Times New Roman" w:hAnsi="Times New Roman"/>
          <w:sz w:val="24"/>
          <w:szCs w:val="24"/>
          <w:lang w:eastAsia="ar-SA"/>
        </w:rPr>
        <w:t xml:space="preserve">Прямая и косвенная речь. Диалог. Знаки препинания при прямой речи. Замена прямой </w:t>
      </w:r>
    </w:p>
    <w:p w:rsidR="00557C17" w:rsidRPr="000F4630" w:rsidRDefault="00557C17" w:rsidP="00557C17">
      <w:pPr>
        <w:shd w:val="clear" w:color="auto" w:fill="FFFFFF"/>
        <w:jc w:val="both"/>
        <w:rPr>
          <w:rFonts w:ascii="Times New Roman" w:hAnsi="Times New Roman"/>
          <w:sz w:val="24"/>
          <w:szCs w:val="24"/>
          <w:lang w:eastAsia="ar-SA"/>
        </w:rPr>
      </w:pPr>
      <w:r w:rsidRPr="000F4630">
        <w:rPr>
          <w:rFonts w:ascii="Times New Roman" w:hAnsi="Times New Roman"/>
          <w:sz w:val="24"/>
          <w:szCs w:val="24"/>
          <w:lang w:eastAsia="ar-SA"/>
        </w:rPr>
        <w:t>речи косвенной.</w:t>
      </w:r>
    </w:p>
    <w:p w:rsidR="00557C17" w:rsidRPr="00E26099" w:rsidRDefault="00557C17" w:rsidP="00557C17">
      <w:pPr>
        <w:shd w:val="clear" w:color="auto" w:fill="FFFFFF"/>
        <w:jc w:val="both"/>
        <w:rPr>
          <w:rFonts w:ascii="Times New Roman" w:hAnsi="Times New Roman"/>
          <w:b/>
          <w:sz w:val="24"/>
          <w:szCs w:val="24"/>
          <w:u w:val="single"/>
        </w:rPr>
      </w:pPr>
      <w:r w:rsidRPr="00E26099">
        <w:rPr>
          <w:rFonts w:ascii="Times New Roman" w:hAnsi="Times New Roman"/>
          <w:b/>
          <w:sz w:val="24"/>
          <w:szCs w:val="24"/>
          <w:u w:val="single"/>
        </w:rPr>
        <w:t>9 класс</w:t>
      </w:r>
    </w:p>
    <w:p w:rsidR="00557C17" w:rsidRPr="000F4630" w:rsidRDefault="00557C17" w:rsidP="00557C17">
      <w:pPr>
        <w:shd w:val="clear" w:color="auto" w:fill="FFFFFF"/>
        <w:jc w:val="both"/>
        <w:rPr>
          <w:rFonts w:ascii="Times New Roman" w:hAnsi="Times New Roman"/>
          <w:sz w:val="24"/>
          <w:szCs w:val="24"/>
        </w:rPr>
      </w:pPr>
      <w:r w:rsidRPr="000F4630">
        <w:rPr>
          <w:rFonts w:ascii="Times New Roman" w:hAnsi="Times New Roman"/>
          <w:sz w:val="24"/>
          <w:szCs w:val="24"/>
        </w:rPr>
        <w:t xml:space="preserve">Синтаксис сложного предложения и пунктуация. Связь простых и сложных предложений. Сложносочинённые предложения. Сложносочинённые предложения с соединительными союзами. Сложносочинённые предложения с разделительными союзами. Знаки препинания в сложносочинённом  предложении. Синтаксический разбор сложносочиненных предложений. Сложноподчиненные предложения. Виды  сложноподчиненных предложений по структуре и значению. Аналитические сложноподчиненные предложения. Синтетические сложноподчиненные предложения. Придаточное подлежащные, сказуемое, дополнительное, определительное предложение. Придаточное времени. Придаточное места. Придаточное образа действия. Придаточное меры и степени. Придаточное причины. Придаточное цели. Придаточное условия. Придаточные уступительные. Придаточные пояснительные. Правильное использование сложноподчиненных предложений в речи. Синтаксис текста и пунктуация. Синтаксис текста. Прямая и косвенная речь. Знаки препинания: точка, запятая, восклицательный знак, вопросительный знак, многоточие, скобки, кавычки, точка с запятой, красная строка, тире, двоеточие. Знаки препинания при прямой и косвенной речи, диалогах, цитатах. Повторение синтаксиса. Стилистика и культура речи. Стили речи. Особенности устной и письменной речи.  Стилистические ошибки культуры речи. Нормы литературного языка.  </w:t>
      </w:r>
    </w:p>
    <w:p w:rsidR="00557C17" w:rsidRPr="00A71B3C" w:rsidRDefault="00557C17" w:rsidP="000F76AC">
      <w:pPr>
        <w:rPr>
          <w:rFonts w:ascii="Times New Roman" w:hAnsi="Times New Roman"/>
          <w:b/>
          <w:sz w:val="24"/>
          <w:szCs w:val="24"/>
          <w:u w:val="single"/>
          <w:lang w:val="tt-RU"/>
        </w:rPr>
      </w:pPr>
      <w:r w:rsidRPr="00A71B3C">
        <w:rPr>
          <w:rFonts w:ascii="Times New Roman" w:hAnsi="Times New Roman"/>
          <w:b/>
          <w:sz w:val="24"/>
          <w:szCs w:val="24"/>
          <w:u w:val="single"/>
        </w:rPr>
        <w:t>Родной язык</w:t>
      </w:r>
      <w:r w:rsidRPr="00A71B3C">
        <w:rPr>
          <w:rFonts w:ascii="Times New Roman" w:hAnsi="Times New Roman"/>
          <w:b/>
          <w:sz w:val="24"/>
          <w:szCs w:val="24"/>
          <w:u w:val="single"/>
          <w:lang w:val="tt-RU"/>
        </w:rPr>
        <w:t xml:space="preserve">  </w:t>
      </w:r>
      <w:r>
        <w:rPr>
          <w:rFonts w:ascii="Times New Roman" w:hAnsi="Times New Roman"/>
          <w:b/>
          <w:sz w:val="24"/>
          <w:szCs w:val="24"/>
          <w:u w:val="single"/>
          <w:lang w:val="tt-RU"/>
        </w:rPr>
        <w:t xml:space="preserve">(татарский)  </w:t>
      </w:r>
      <w:r w:rsidRPr="00A71B3C">
        <w:rPr>
          <w:rFonts w:ascii="Times New Roman" w:hAnsi="Times New Roman"/>
          <w:b/>
          <w:sz w:val="24"/>
          <w:szCs w:val="24"/>
          <w:u w:val="single"/>
          <w:lang w:val="tt-RU"/>
        </w:rPr>
        <w:t>2 подгруппа</w:t>
      </w:r>
    </w:p>
    <w:p w:rsidR="00557C17" w:rsidRPr="00A71B3C" w:rsidRDefault="00557C17" w:rsidP="00557C17">
      <w:pPr>
        <w:spacing w:line="259" w:lineRule="auto"/>
        <w:jc w:val="both"/>
        <w:rPr>
          <w:rFonts w:ascii="Times New Roman" w:hAnsi="Times New Roman"/>
          <w:b/>
          <w:sz w:val="24"/>
          <w:szCs w:val="24"/>
          <w:u w:val="single"/>
        </w:rPr>
      </w:pPr>
      <w:r w:rsidRPr="00A71B3C">
        <w:rPr>
          <w:rFonts w:ascii="Times New Roman" w:hAnsi="Times New Roman"/>
          <w:b/>
          <w:sz w:val="24"/>
          <w:szCs w:val="24"/>
          <w:u w:val="single"/>
        </w:rPr>
        <w:t>5 класс</w:t>
      </w:r>
    </w:p>
    <w:p w:rsidR="00557C17" w:rsidRPr="00A71B3C" w:rsidRDefault="00557C17" w:rsidP="00557C17">
      <w:pPr>
        <w:spacing w:line="259" w:lineRule="auto"/>
        <w:jc w:val="both"/>
        <w:rPr>
          <w:rFonts w:ascii="Times New Roman" w:hAnsi="Times New Roman"/>
          <w:sz w:val="24"/>
          <w:szCs w:val="24"/>
        </w:rPr>
      </w:pPr>
      <w:r w:rsidRPr="00A71B3C">
        <w:rPr>
          <w:rFonts w:ascii="Times New Roman" w:hAnsi="Times New Roman"/>
          <w:b/>
          <w:sz w:val="24"/>
          <w:szCs w:val="24"/>
        </w:rPr>
        <w:t>Мы в школе.</w:t>
      </w:r>
      <w:r w:rsidRPr="00A71B3C">
        <w:rPr>
          <w:rFonts w:ascii="Times New Roman" w:hAnsi="Times New Roman"/>
          <w:sz w:val="24"/>
          <w:szCs w:val="24"/>
        </w:rPr>
        <w:t xml:space="preserve"> С новым учебным годом! Расписание уроков. </w:t>
      </w:r>
      <w:r w:rsidRPr="00A71B3C">
        <w:rPr>
          <w:rFonts w:ascii="Times New Roman" w:hAnsi="Times New Roman"/>
          <w:sz w:val="24"/>
          <w:szCs w:val="24"/>
          <w:lang w:val="tt-RU"/>
        </w:rPr>
        <w:t>Учебные принадлежности, содержание их в порядке</w:t>
      </w:r>
      <w:r w:rsidRPr="00A71B3C">
        <w:rPr>
          <w:rFonts w:ascii="Times New Roman" w:hAnsi="Times New Roman"/>
          <w:sz w:val="24"/>
          <w:szCs w:val="24"/>
        </w:rPr>
        <w:t xml:space="preserve">. </w:t>
      </w:r>
      <w:r w:rsidRPr="00A71B3C">
        <w:rPr>
          <w:rFonts w:ascii="Times New Roman" w:hAnsi="Times New Roman"/>
          <w:sz w:val="24"/>
          <w:szCs w:val="24"/>
          <w:lang w:val="tt-RU"/>
        </w:rPr>
        <w:t>Нари</w:t>
      </w:r>
      <w:r w:rsidRPr="00A71B3C">
        <w:rPr>
          <w:rFonts w:ascii="Times New Roman" w:hAnsi="Times New Roman"/>
          <w:sz w:val="24"/>
          <w:szCs w:val="24"/>
        </w:rPr>
        <w:t>ца</w:t>
      </w:r>
      <w:r w:rsidRPr="00A71B3C">
        <w:rPr>
          <w:rFonts w:ascii="Times New Roman" w:hAnsi="Times New Roman"/>
          <w:sz w:val="24"/>
          <w:szCs w:val="24"/>
          <w:lang w:val="tt-RU"/>
        </w:rPr>
        <w:t xml:space="preserve">тельные и собственные имена существительные. </w:t>
      </w:r>
      <w:r w:rsidRPr="00A71B3C">
        <w:rPr>
          <w:rFonts w:ascii="Times New Roman" w:hAnsi="Times New Roman"/>
          <w:sz w:val="24"/>
          <w:szCs w:val="24"/>
        </w:rPr>
        <w:t xml:space="preserve">Имена существительные в единственном числе с аффиксами принадлежности. Имена существительные во множественном числе с аффиксами принадлежности. </w:t>
      </w:r>
      <w:r w:rsidRPr="00A71B3C">
        <w:rPr>
          <w:rFonts w:ascii="Times New Roman" w:hAnsi="Times New Roman"/>
          <w:sz w:val="24"/>
          <w:szCs w:val="24"/>
          <w:lang w:val="tt-RU"/>
        </w:rPr>
        <w:t xml:space="preserve">Изменение существительных по падежам и принадлежности. </w:t>
      </w:r>
      <w:r w:rsidRPr="00A71B3C">
        <w:rPr>
          <w:rFonts w:ascii="Times New Roman" w:hAnsi="Times New Roman"/>
          <w:sz w:val="24"/>
          <w:szCs w:val="24"/>
        </w:rPr>
        <w:t xml:space="preserve">Положительная и отрицательная форма повелительного наклонения. Уроки вежливости. Книга- мой друг советчик. В мире книг, в библиотеке.  Глаголы настоящего времени. Спряжение изъявительного наклонения положительной формы в настоящем времени. Спряжение изъявительного наклонения отрицательной формы в настоящем времени. Глагол прошедшего </w:t>
      </w:r>
      <w:r w:rsidRPr="00A71B3C">
        <w:rPr>
          <w:rFonts w:ascii="Times New Roman" w:hAnsi="Times New Roman"/>
          <w:sz w:val="24"/>
          <w:szCs w:val="24"/>
        </w:rPr>
        <w:lastRenderedPageBreak/>
        <w:t>определённого времени. Имя числительное. Разряды имен числительных. Структура «Числительное+ существительное». Режим дня.</w:t>
      </w:r>
    </w:p>
    <w:p w:rsidR="00557C17" w:rsidRPr="00A71B3C" w:rsidRDefault="00557C17" w:rsidP="00557C17">
      <w:pPr>
        <w:spacing w:line="259" w:lineRule="auto"/>
        <w:jc w:val="both"/>
        <w:rPr>
          <w:rFonts w:ascii="Times New Roman" w:hAnsi="Times New Roman"/>
          <w:sz w:val="24"/>
          <w:szCs w:val="24"/>
        </w:rPr>
      </w:pPr>
      <w:r w:rsidRPr="00A71B3C">
        <w:rPr>
          <w:rFonts w:ascii="Times New Roman" w:hAnsi="Times New Roman"/>
          <w:b/>
          <w:sz w:val="24"/>
          <w:szCs w:val="24"/>
        </w:rPr>
        <w:t xml:space="preserve"> Я дома помощница.  </w:t>
      </w:r>
      <w:r w:rsidRPr="00A71B3C">
        <w:rPr>
          <w:rFonts w:ascii="Times New Roman" w:hAnsi="Times New Roman"/>
          <w:sz w:val="24"/>
          <w:szCs w:val="24"/>
          <w:lang w:val="tt-RU"/>
        </w:rPr>
        <w:t>Домашние дела. Распределение домашних дел; советы по домашним делам; благодарность  за труд и похвала.</w:t>
      </w:r>
      <w:r w:rsidRPr="00A71B3C">
        <w:rPr>
          <w:sz w:val="28"/>
          <w:szCs w:val="28"/>
          <w:lang w:val="tt-RU"/>
        </w:rPr>
        <w:t xml:space="preserve"> </w:t>
      </w:r>
      <w:r w:rsidRPr="00A71B3C">
        <w:rPr>
          <w:rFonts w:ascii="Times New Roman" w:hAnsi="Times New Roman"/>
          <w:sz w:val="24"/>
          <w:szCs w:val="24"/>
        </w:rPr>
        <w:t xml:space="preserve">Прошедшее время глагола изъявительного наклонения. Спряжение глагола изъявительного наклонения прошедшего времени. Вводные слова. Использование вводных слов (по-моему, по -твоему, конечно, к сожалению, к счастью, наоборот). Инфинитив. В магазине. Инфинитив + модальные слова. Использование послеложных слов в речи. </w:t>
      </w:r>
    </w:p>
    <w:p w:rsidR="00557C17" w:rsidRPr="00A71B3C" w:rsidRDefault="00557C17" w:rsidP="00557C17">
      <w:pPr>
        <w:spacing w:line="259" w:lineRule="auto"/>
        <w:jc w:val="both"/>
        <w:rPr>
          <w:rFonts w:ascii="Times New Roman" w:hAnsi="Times New Roman"/>
          <w:sz w:val="24"/>
          <w:szCs w:val="24"/>
          <w:lang w:val="tt-RU"/>
        </w:rPr>
      </w:pPr>
      <w:r w:rsidRPr="00A71B3C">
        <w:rPr>
          <w:rFonts w:ascii="Times New Roman" w:hAnsi="Times New Roman"/>
          <w:b/>
          <w:sz w:val="24"/>
          <w:szCs w:val="24"/>
        </w:rPr>
        <w:t xml:space="preserve"> Мой друг.</w:t>
      </w:r>
      <w:r w:rsidRPr="00A71B3C">
        <w:rPr>
          <w:rFonts w:ascii="Times New Roman" w:hAnsi="Times New Roman"/>
          <w:sz w:val="24"/>
          <w:szCs w:val="24"/>
        </w:rPr>
        <w:t xml:space="preserve"> </w:t>
      </w:r>
      <w:r w:rsidRPr="00A71B3C">
        <w:rPr>
          <w:rFonts w:ascii="Times New Roman" w:hAnsi="Times New Roman"/>
          <w:sz w:val="24"/>
          <w:szCs w:val="24"/>
          <w:lang w:val="tt-RU"/>
        </w:rPr>
        <w:t>Мой самый близкий друг. Черты характера друга.   Настоящая дружба. Внешние и внутренние качества ровесников. Правила общения и дружбы с ровесниками.  Уме</w:t>
      </w:r>
      <w:r w:rsidRPr="00A71B3C">
        <w:rPr>
          <w:rFonts w:ascii="Times New Roman" w:hAnsi="Times New Roman"/>
          <w:sz w:val="24"/>
          <w:szCs w:val="24"/>
        </w:rPr>
        <w:t xml:space="preserve">ние  общаться по телефону с друзьями и взрослыми. Прилагательные. Лексико-грамматический материал в рассказе «Весенние каникулы». Выражение приказа и просьбы. Мы красиво говорим. Творческая работа. Изменить рассказ «Весенние каникулы». Татарские народные блюда. Моё любимое блюдо. Склонение существительных по падежам. День рождения-самый весёлый праздник. </w:t>
      </w:r>
      <w:r w:rsidRPr="00A71B3C">
        <w:rPr>
          <w:rFonts w:ascii="Times New Roman" w:hAnsi="Times New Roman"/>
          <w:sz w:val="24"/>
          <w:szCs w:val="24"/>
          <w:lang w:val="tt-RU"/>
        </w:rPr>
        <w:t xml:space="preserve">Мы накрываем стол. Я готовлю салаты. Приглашение на день рождения. Мы в магазине. Послеложные слова. Мы у накрытого стола. </w:t>
      </w:r>
      <w:r w:rsidRPr="00A71B3C">
        <w:rPr>
          <w:rFonts w:ascii="Times New Roman" w:hAnsi="Times New Roman"/>
          <w:sz w:val="24"/>
          <w:szCs w:val="24"/>
        </w:rPr>
        <w:t>Лексико-грамматический материал</w:t>
      </w:r>
      <w:r w:rsidRPr="00A71B3C">
        <w:rPr>
          <w:rFonts w:ascii="Times New Roman" w:hAnsi="Times New Roman"/>
          <w:sz w:val="24"/>
          <w:szCs w:val="24"/>
          <w:lang w:val="tt-RU"/>
        </w:rPr>
        <w:t xml:space="preserve"> по теме “С друзьями весело”.</w:t>
      </w:r>
    </w:p>
    <w:p w:rsidR="00557C17" w:rsidRPr="00A71B3C" w:rsidRDefault="00557C17" w:rsidP="00557C17">
      <w:pPr>
        <w:spacing w:line="259" w:lineRule="auto"/>
        <w:jc w:val="both"/>
        <w:rPr>
          <w:rFonts w:ascii="Times New Roman" w:hAnsi="Times New Roman"/>
          <w:sz w:val="24"/>
          <w:szCs w:val="24"/>
          <w:lang w:val="tt-RU"/>
        </w:rPr>
      </w:pPr>
      <w:r w:rsidRPr="00A71B3C">
        <w:rPr>
          <w:rFonts w:ascii="Times New Roman" w:hAnsi="Times New Roman"/>
          <w:sz w:val="24"/>
          <w:szCs w:val="24"/>
        </w:rPr>
        <w:t xml:space="preserve"> </w:t>
      </w:r>
      <w:r w:rsidRPr="00A71B3C">
        <w:rPr>
          <w:rFonts w:ascii="Times New Roman" w:hAnsi="Times New Roman"/>
          <w:b/>
          <w:sz w:val="24"/>
          <w:szCs w:val="24"/>
        </w:rPr>
        <w:t>Наши четвероногие друзья.</w:t>
      </w:r>
      <w:r w:rsidRPr="00A71B3C">
        <w:rPr>
          <w:rFonts w:ascii="Times New Roman" w:hAnsi="Times New Roman"/>
          <w:sz w:val="24"/>
          <w:szCs w:val="24"/>
        </w:rPr>
        <w:t xml:space="preserve"> Наши четвероногие друзья, их повадки.</w:t>
      </w:r>
      <w:r w:rsidRPr="00A71B3C">
        <w:rPr>
          <w:rFonts w:ascii="Times New Roman" w:hAnsi="Times New Roman"/>
          <w:sz w:val="24"/>
          <w:szCs w:val="24"/>
          <w:lang w:val="tt-RU"/>
        </w:rPr>
        <w:t xml:space="preserve"> Мой четвероногий друг. Отношение к четвероногим друзьям. Самостоятельная</w:t>
      </w:r>
      <w:r w:rsidRPr="00A71B3C">
        <w:rPr>
          <w:rFonts w:ascii="Times New Roman" w:hAnsi="Times New Roman"/>
          <w:sz w:val="24"/>
          <w:szCs w:val="24"/>
        </w:rPr>
        <w:t xml:space="preserve"> </w:t>
      </w:r>
      <w:r w:rsidRPr="00A71B3C">
        <w:rPr>
          <w:rFonts w:ascii="Times New Roman" w:hAnsi="Times New Roman"/>
          <w:sz w:val="24"/>
          <w:szCs w:val="24"/>
          <w:lang w:val="tt-RU"/>
        </w:rPr>
        <w:t>работа “Мой четвероногий друг”.</w:t>
      </w:r>
      <w:r w:rsidRPr="00A71B3C">
        <w:rPr>
          <w:rFonts w:ascii="Times New Roman" w:hAnsi="Times New Roman"/>
          <w:sz w:val="24"/>
          <w:szCs w:val="24"/>
        </w:rPr>
        <w:t xml:space="preserve"> Личные местоимения с аффиксами принадлежности. Правописание собственных имен существительных. Лексико-грамматический материал</w:t>
      </w:r>
      <w:r w:rsidRPr="00A71B3C">
        <w:rPr>
          <w:rFonts w:ascii="Times New Roman" w:hAnsi="Times New Roman"/>
          <w:sz w:val="24"/>
          <w:szCs w:val="24"/>
          <w:lang w:val="tt-RU"/>
        </w:rPr>
        <w:t xml:space="preserve"> по рассказу Х.Гарданова “Умный Карабай”. Развитие речи.</w:t>
      </w:r>
      <w:r w:rsidRPr="00A71B3C">
        <w:rPr>
          <w:rFonts w:ascii="Times New Roman" w:hAnsi="Times New Roman"/>
          <w:sz w:val="24"/>
          <w:szCs w:val="24"/>
        </w:rPr>
        <w:t xml:space="preserve"> </w:t>
      </w:r>
      <w:r w:rsidRPr="00A71B3C">
        <w:rPr>
          <w:rFonts w:ascii="Times New Roman" w:hAnsi="Times New Roman"/>
          <w:sz w:val="24"/>
          <w:szCs w:val="24"/>
          <w:lang w:val="tt-RU"/>
        </w:rPr>
        <w:t>Героизм четвероногих друзей в годы ВОВ.</w:t>
      </w:r>
    </w:p>
    <w:p w:rsidR="00557C17" w:rsidRPr="00A71B3C" w:rsidRDefault="00557C17" w:rsidP="00557C17">
      <w:pPr>
        <w:spacing w:line="259" w:lineRule="auto"/>
        <w:jc w:val="both"/>
        <w:rPr>
          <w:rFonts w:ascii="Times New Roman" w:hAnsi="Times New Roman"/>
          <w:sz w:val="24"/>
          <w:szCs w:val="24"/>
        </w:rPr>
      </w:pPr>
      <w:r w:rsidRPr="00A71B3C">
        <w:rPr>
          <w:rFonts w:ascii="Times New Roman" w:hAnsi="Times New Roman"/>
          <w:b/>
          <w:sz w:val="24"/>
          <w:szCs w:val="24"/>
        </w:rPr>
        <w:t>Мы любим спорт.</w:t>
      </w:r>
      <w:r w:rsidRPr="00A71B3C">
        <w:rPr>
          <w:rFonts w:ascii="Times New Roman" w:hAnsi="Times New Roman"/>
          <w:sz w:val="24"/>
          <w:szCs w:val="24"/>
          <w:lang w:val="tt-RU"/>
        </w:rPr>
        <w:t xml:space="preserve"> Мо</w:t>
      </w:r>
      <w:r w:rsidRPr="00A71B3C">
        <w:rPr>
          <w:rFonts w:ascii="Times New Roman" w:hAnsi="Times New Roman"/>
          <w:sz w:val="24"/>
          <w:szCs w:val="24"/>
        </w:rPr>
        <w:t xml:space="preserve">ё здоровье. </w:t>
      </w:r>
      <w:r w:rsidRPr="00A71B3C">
        <w:rPr>
          <w:rFonts w:ascii="Times New Roman" w:hAnsi="Times New Roman"/>
          <w:sz w:val="24"/>
          <w:szCs w:val="24"/>
          <w:lang w:val="tt-RU"/>
        </w:rPr>
        <w:t xml:space="preserve">Части тела. </w:t>
      </w:r>
      <w:r w:rsidRPr="00A71B3C">
        <w:rPr>
          <w:rFonts w:ascii="Times New Roman" w:hAnsi="Times New Roman"/>
          <w:sz w:val="24"/>
          <w:szCs w:val="24"/>
        </w:rPr>
        <w:t>Я у врача. Виды летнего, зимнего спорта. Спортивные кружки. Правила ЗОЖ. Что надо делать, чтобы быть здоровым? Сабантуй. Спорт и отдых. Национальные игры татарского народа.</w:t>
      </w:r>
    </w:p>
    <w:p w:rsidR="00557C17" w:rsidRPr="00A71B3C" w:rsidRDefault="00557C17" w:rsidP="00557C17">
      <w:pPr>
        <w:spacing w:line="259" w:lineRule="auto"/>
        <w:jc w:val="both"/>
        <w:rPr>
          <w:rFonts w:ascii="Times New Roman" w:hAnsi="Times New Roman"/>
          <w:sz w:val="24"/>
          <w:szCs w:val="24"/>
          <w:u w:val="single"/>
        </w:rPr>
      </w:pPr>
      <w:r w:rsidRPr="00A71B3C">
        <w:rPr>
          <w:rFonts w:ascii="Times New Roman" w:hAnsi="Times New Roman"/>
          <w:b/>
          <w:sz w:val="24"/>
          <w:szCs w:val="24"/>
          <w:u w:val="single"/>
        </w:rPr>
        <w:t xml:space="preserve">  6 класс</w:t>
      </w:r>
      <w:r w:rsidRPr="00A71B3C">
        <w:rPr>
          <w:rFonts w:ascii="Times New Roman" w:hAnsi="Times New Roman"/>
          <w:sz w:val="24"/>
          <w:szCs w:val="24"/>
          <w:u w:val="single"/>
        </w:rPr>
        <w:t xml:space="preserve"> </w:t>
      </w:r>
    </w:p>
    <w:p w:rsidR="00557C17" w:rsidRPr="00A71B3C" w:rsidRDefault="00557C17" w:rsidP="00557C17">
      <w:pPr>
        <w:spacing w:line="259" w:lineRule="auto"/>
        <w:jc w:val="both"/>
        <w:rPr>
          <w:rFonts w:ascii="Times New Roman" w:hAnsi="Times New Roman"/>
          <w:sz w:val="24"/>
          <w:szCs w:val="24"/>
          <w:lang w:val="tt-RU"/>
        </w:rPr>
      </w:pPr>
      <w:r w:rsidRPr="00A71B3C">
        <w:rPr>
          <w:rFonts w:ascii="Times New Roman" w:hAnsi="Times New Roman"/>
          <w:b/>
          <w:sz w:val="24"/>
          <w:szCs w:val="24"/>
          <w:lang w:val="tt-RU"/>
        </w:rPr>
        <w:t>Начинается новый учебный год.</w:t>
      </w:r>
      <w:r w:rsidRPr="00A71B3C">
        <w:rPr>
          <w:rFonts w:ascii="Times New Roman" w:hAnsi="Times New Roman"/>
          <w:sz w:val="24"/>
          <w:szCs w:val="24"/>
        </w:rPr>
        <w:t xml:space="preserve"> Моя школа. </w:t>
      </w:r>
      <w:r w:rsidRPr="00A71B3C">
        <w:rPr>
          <w:rFonts w:ascii="Times New Roman" w:hAnsi="Times New Roman"/>
          <w:sz w:val="24"/>
          <w:szCs w:val="24"/>
          <w:lang w:val="tt-RU"/>
        </w:rPr>
        <w:t xml:space="preserve">Учебные принадлежности, содержание их в порядке.  В мире книг , библиотек. Бережное отношение к книгам. </w:t>
      </w:r>
      <w:r w:rsidRPr="00A71B3C">
        <w:rPr>
          <w:rFonts w:ascii="Times New Roman" w:hAnsi="Times New Roman"/>
          <w:sz w:val="24"/>
          <w:szCs w:val="24"/>
        </w:rPr>
        <w:t>Инфинитив</w:t>
      </w:r>
      <w:r w:rsidRPr="00A71B3C">
        <w:rPr>
          <w:rFonts w:ascii="Times New Roman" w:hAnsi="Times New Roman"/>
          <w:sz w:val="24"/>
          <w:szCs w:val="24"/>
          <w:lang w:val="tt-RU"/>
        </w:rPr>
        <w:t xml:space="preserve">. Имена существительные. </w:t>
      </w:r>
      <w:r w:rsidRPr="00A71B3C">
        <w:rPr>
          <w:rFonts w:ascii="Times New Roman" w:hAnsi="Times New Roman"/>
          <w:sz w:val="24"/>
          <w:szCs w:val="24"/>
        </w:rPr>
        <w:t>Имена существительные с аффиксами принадлежности.</w:t>
      </w:r>
      <w:r w:rsidRPr="00A71B3C">
        <w:rPr>
          <w:rFonts w:ascii="Times New Roman" w:hAnsi="Times New Roman"/>
          <w:sz w:val="24"/>
          <w:szCs w:val="24"/>
          <w:lang w:val="tt-RU"/>
        </w:rPr>
        <w:t xml:space="preserve"> </w:t>
      </w:r>
      <w:r w:rsidRPr="00A71B3C">
        <w:rPr>
          <w:rFonts w:ascii="Times New Roman" w:hAnsi="Times New Roman"/>
          <w:sz w:val="24"/>
          <w:szCs w:val="24"/>
        </w:rPr>
        <w:t>Склонение по падежам имен существительных, с аффиксами принадлежности. Использование имен существительных, обозначающих принадлежность предмета в устной и письменной речи. Склонение имён существительных по падежам. Падежи.</w:t>
      </w:r>
      <w:r w:rsidRPr="00A71B3C">
        <w:rPr>
          <w:rFonts w:ascii="Times New Roman" w:hAnsi="Times New Roman"/>
          <w:sz w:val="24"/>
          <w:szCs w:val="24"/>
          <w:lang w:val="tt-RU"/>
        </w:rPr>
        <w:t xml:space="preserve">  </w:t>
      </w:r>
      <w:r w:rsidRPr="00A71B3C">
        <w:rPr>
          <w:rFonts w:ascii="Times New Roman" w:hAnsi="Times New Roman"/>
          <w:sz w:val="24"/>
          <w:szCs w:val="24"/>
        </w:rPr>
        <w:t xml:space="preserve"> Присоединение аффиксов к именам существительным.</w:t>
      </w:r>
      <w:r w:rsidRPr="00A71B3C">
        <w:rPr>
          <w:rFonts w:ascii="Times New Roman" w:hAnsi="Times New Roman"/>
          <w:sz w:val="24"/>
          <w:szCs w:val="24"/>
          <w:lang w:val="tt-RU"/>
        </w:rPr>
        <w:t xml:space="preserve"> Послелог. Изъявительное наклонение. Повествовательные</w:t>
      </w:r>
      <w:r w:rsidRPr="00A71B3C">
        <w:rPr>
          <w:rFonts w:ascii="Times New Roman" w:hAnsi="Times New Roman"/>
          <w:sz w:val="24"/>
          <w:szCs w:val="24"/>
        </w:rPr>
        <w:t>, повелительн</w:t>
      </w:r>
      <w:r w:rsidRPr="00A71B3C">
        <w:rPr>
          <w:rFonts w:ascii="Times New Roman" w:hAnsi="Times New Roman"/>
          <w:sz w:val="24"/>
          <w:szCs w:val="24"/>
          <w:lang w:val="tt-RU"/>
        </w:rPr>
        <w:t>ы</w:t>
      </w:r>
      <w:r w:rsidRPr="00A71B3C">
        <w:rPr>
          <w:rFonts w:ascii="Times New Roman" w:hAnsi="Times New Roman"/>
          <w:sz w:val="24"/>
          <w:szCs w:val="24"/>
        </w:rPr>
        <w:t>е, вопросительн</w:t>
      </w:r>
      <w:r w:rsidRPr="00A71B3C">
        <w:rPr>
          <w:rFonts w:ascii="Times New Roman" w:hAnsi="Times New Roman"/>
          <w:sz w:val="24"/>
          <w:szCs w:val="24"/>
          <w:lang w:val="tt-RU"/>
        </w:rPr>
        <w:t>ы</w:t>
      </w:r>
      <w:r w:rsidRPr="00A71B3C">
        <w:rPr>
          <w:rFonts w:ascii="Times New Roman" w:hAnsi="Times New Roman"/>
          <w:sz w:val="24"/>
          <w:szCs w:val="24"/>
        </w:rPr>
        <w:t>е предложени</w:t>
      </w:r>
      <w:r w:rsidRPr="00A71B3C">
        <w:rPr>
          <w:rFonts w:ascii="Times New Roman" w:hAnsi="Times New Roman"/>
          <w:sz w:val="24"/>
          <w:szCs w:val="24"/>
          <w:lang w:val="tt-RU"/>
        </w:rPr>
        <w:t>я</w:t>
      </w:r>
      <w:r w:rsidRPr="00A71B3C">
        <w:rPr>
          <w:rFonts w:ascii="Times New Roman" w:hAnsi="Times New Roman"/>
          <w:sz w:val="24"/>
          <w:szCs w:val="24"/>
        </w:rPr>
        <w:t>.</w:t>
      </w:r>
      <w:r w:rsidRPr="00A71B3C">
        <w:rPr>
          <w:rFonts w:ascii="Times New Roman" w:hAnsi="Times New Roman"/>
          <w:sz w:val="24"/>
          <w:szCs w:val="24"/>
          <w:lang w:val="tt-RU"/>
        </w:rPr>
        <w:t xml:space="preserve"> </w:t>
      </w:r>
      <w:r w:rsidRPr="00A71B3C">
        <w:rPr>
          <w:rFonts w:ascii="Times New Roman" w:hAnsi="Times New Roman"/>
          <w:sz w:val="24"/>
          <w:szCs w:val="24"/>
        </w:rPr>
        <w:t>Полные и неполные предложения.</w:t>
      </w:r>
      <w:r w:rsidRPr="00A71B3C">
        <w:rPr>
          <w:rFonts w:ascii="Times New Roman" w:hAnsi="Times New Roman"/>
          <w:sz w:val="24"/>
          <w:szCs w:val="24"/>
          <w:lang w:val="tt-RU"/>
        </w:rPr>
        <w:t xml:space="preserve"> Диалог “Знание и труд”.</w:t>
      </w:r>
    </w:p>
    <w:p w:rsidR="00557C17" w:rsidRPr="00A71B3C" w:rsidRDefault="00557C17" w:rsidP="00557C17">
      <w:pPr>
        <w:spacing w:line="259" w:lineRule="auto"/>
        <w:jc w:val="both"/>
        <w:rPr>
          <w:rFonts w:ascii="Times New Roman" w:hAnsi="Times New Roman"/>
          <w:sz w:val="24"/>
          <w:szCs w:val="24"/>
        </w:rPr>
      </w:pPr>
      <w:r w:rsidRPr="00A71B3C">
        <w:rPr>
          <w:rFonts w:ascii="Times New Roman" w:hAnsi="Times New Roman"/>
          <w:b/>
          <w:sz w:val="24"/>
          <w:szCs w:val="24"/>
          <w:lang w:val="tt-RU"/>
        </w:rPr>
        <w:t xml:space="preserve">Мы – помощники.  </w:t>
      </w:r>
      <w:r w:rsidRPr="00A71B3C">
        <w:rPr>
          <w:rFonts w:ascii="Times New Roman" w:hAnsi="Times New Roman"/>
          <w:sz w:val="24"/>
          <w:szCs w:val="24"/>
          <w:lang w:val="tt-RU"/>
        </w:rPr>
        <w:t>Работы по дому. Помогать старшим.  В магазине. Похвалить за хорошие дела. Условное наклонение. Имя прилагательное. Степени имен прилагательных. Текст “Почему плакал Ахмет?”</w:t>
      </w:r>
      <w:r w:rsidRPr="00A71B3C">
        <w:rPr>
          <w:rFonts w:ascii="Times New Roman" w:hAnsi="Times New Roman"/>
          <w:sz w:val="24"/>
          <w:szCs w:val="24"/>
        </w:rPr>
        <w:t xml:space="preserve"> Слова с твёрдым, мягким произношением.</w:t>
      </w:r>
      <w:r w:rsidRPr="00A71B3C">
        <w:rPr>
          <w:rFonts w:ascii="Times New Roman" w:hAnsi="Times New Roman"/>
          <w:sz w:val="24"/>
          <w:szCs w:val="24"/>
          <w:lang w:val="tt-RU"/>
        </w:rPr>
        <w:t xml:space="preserve"> Монолог “Бакча эшләре”.</w:t>
      </w:r>
      <w:r w:rsidRPr="00A71B3C">
        <w:rPr>
          <w:rFonts w:ascii="Times New Roman" w:hAnsi="Times New Roman"/>
          <w:sz w:val="24"/>
          <w:szCs w:val="24"/>
        </w:rPr>
        <w:t xml:space="preserve"> Вводные слова. Времена глаголов. </w:t>
      </w:r>
      <w:r w:rsidRPr="00A71B3C">
        <w:rPr>
          <w:rFonts w:ascii="Times New Roman" w:hAnsi="Times New Roman"/>
          <w:sz w:val="24"/>
          <w:szCs w:val="24"/>
          <w:lang w:val="tt-RU"/>
        </w:rPr>
        <w:t xml:space="preserve">Текст “Супермальчик”. Конструкция инфинитив. Спряжение имен существительных. Текст “Сыновья”. </w:t>
      </w:r>
      <w:r w:rsidRPr="00A71B3C">
        <w:rPr>
          <w:rFonts w:ascii="Times New Roman" w:hAnsi="Times New Roman"/>
          <w:sz w:val="24"/>
          <w:szCs w:val="24"/>
        </w:rPr>
        <w:t xml:space="preserve">Главные члены предложения. </w:t>
      </w:r>
      <w:r w:rsidRPr="00A71B3C">
        <w:rPr>
          <w:rFonts w:ascii="Times New Roman" w:hAnsi="Times New Roman"/>
          <w:sz w:val="24"/>
          <w:szCs w:val="24"/>
          <w:lang w:val="tt-RU"/>
        </w:rPr>
        <w:t xml:space="preserve">Словосочетание. </w:t>
      </w:r>
    </w:p>
    <w:p w:rsidR="00557C17" w:rsidRPr="00A71B3C" w:rsidRDefault="00557C17" w:rsidP="00557C17">
      <w:pPr>
        <w:spacing w:line="259" w:lineRule="auto"/>
        <w:jc w:val="both"/>
        <w:rPr>
          <w:rFonts w:ascii="Times New Roman" w:hAnsi="Times New Roman"/>
          <w:sz w:val="24"/>
          <w:szCs w:val="24"/>
          <w:lang w:val="tt-RU"/>
        </w:rPr>
      </w:pPr>
      <w:r w:rsidRPr="00A71B3C">
        <w:rPr>
          <w:rFonts w:ascii="Times New Roman" w:hAnsi="Times New Roman"/>
          <w:b/>
          <w:sz w:val="24"/>
          <w:szCs w:val="24"/>
        </w:rPr>
        <w:t>Мой друг.</w:t>
      </w:r>
      <w:r w:rsidRPr="00A71B3C">
        <w:rPr>
          <w:rFonts w:ascii="Times New Roman" w:hAnsi="Times New Roman"/>
          <w:b/>
          <w:sz w:val="24"/>
          <w:szCs w:val="24"/>
          <w:lang w:val="tt-RU"/>
        </w:rPr>
        <w:t xml:space="preserve"> </w:t>
      </w:r>
      <w:r w:rsidRPr="00A71B3C">
        <w:rPr>
          <w:rFonts w:ascii="Times New Roman" w:hAnsi="Times New Roman"/>
          <w:sz w:val="24"/>
          <w:szCs w:val="24"/>
          <w:lang w:val="tt-RU"/>
        </w:rPr>
        <w:t>Мой близкий друг</w:t>
      </w:r>
      <w:r w:rsidRPr="00A71B3C">
        <w:rPr>
          <w:rFonts w:ascii="Times New Roman" w:hAnsi="Times New Roman"/>
          <w:b/>
          <w:sz w:val="24"/>
          <w:szCs w:val="24"/>
          <w:lang w:val="tt-RU"/>
        </w:rPr>
        <w:t xml:space="preserve">. </w:t>
      </w:r>
      <w:r w:rsidRPr="00A71B3C">
        <w:rPr>
          <w:rFonts w:ascii="Times New Roman" w:hAnsi="Times New Roman"/>
          <w:sz w:val="24"/>
          <w:szCs w:val="24"/>
          <w:lang w:val="tt-RU"/>
        </w:rPr>
        <w:t xml:space="preserve">Каким должен быть настоящий друг? Плохие поступки. День рожденья. Рецепты. </w:t>
      </w:r>
      <w:r w:rsidRPr="00A71B3C">
        <w:rPr>
          <w:rFonts w:ascii="Times New Roman" w:hAnsi="Times New Roman"/>
          <w:b/>
          <w:sz w:val="24"/>
          <w:szCs w:val="24"/>
          <w:lang w:val="tt-RU"/>
        </w:rPr>
        <w:t xml:space="preserve"> </w:t>
      </w:r>
      <w:r w:rsidRPr="00A71B3C">
        <w:rPr>
          <w:rFonts w:ascii="Times New Roman" w:hAnsi="Times New Roman"/>
          <w:sz w:val="24"/>
          <w:szCs w:val="24"/>
          <w:lang w:val="tt-RU"/>
        </w:rPr>
        <w:t xml:space="preserve">Падежи. Склонение имен существительных. Отдых вместе с друзьями. Письмо. </w:t>
      </w:r>
      <w:r w:rsidRPr="00A71B3C">
        <w:rPr>
          <w:rFonts w:ascii="Times New Roman" w:hAnsi="Times New Roman"/>
          <w:sz w:val="24"/>
          <w:szCs w:val="24"/>
        </w:rPr>
        <w:t>Основные правила чтения и орфографии. Написание слов лексического минимума</w:t>
      </w:r>
      <w:r w:rsidRPr="00A71B3C">
        <w:rPr>
          <w:rFonts w:ascii="Times New Roman" w:hAnsi="Times New Roman"/>
          <w:sz w:val="24"/>
          <w:szCs w:val="24"/>
          <w:lang w:val="tt-RU"/>
        </w:rPr>
        <w:t>, соответствующ</w:t>
      </w:r>
      <w:r w:rsidRPr="00A71B3C">
        <w:rPr>
          <w:rFonts w:ascii="Times New Roman" w:hAnsi="Times New Roman"/>
          <w:sz w:val="24"/>
          <w:szCs w:val="24"/>
        </w:rPr>
        <w:t xml:space="preserve">их произношению и не соответствующих произношению. </w:t>
      </w:r>
      <w:r w:rsidRPr="00A71B3C">
        <w:rPr>
          <w:rFonts w:ascii="Times New Roman" w:hAnsi="Times New Roman"/>
          <w:sz w:val="24"/>
          <w:szCs w:val="24"/>
          <w:lang w:val="tt-RU"/>
        </w:rPr>
        <w:t xml:space="preserve"> Словообразовательные аффиксы: -лык\лек, -чы\че Увлечения друзей. Диалог “Д</w:t>
      </w:r>
      <w:r w:rsidRPr="00A71B3C">
        <w:rPr>
          <w:rFonts w:ascii="Times New Roman" w:hAnsi="Times New Roman"/>
          <w:sz w:val="24"/>
          <w:szCs w:val="24"/>
        </w:rPr>
        <w:t>ружба</w:t>
      </w:r>
      <w:r w:rsidRPr="00A71B3C">
        <w:rPr>
          <w:rFonts w:ascii="Times New Roman" w:hAnsi="Times New Roman"/>
          <w:sz w:val="24"/>
          <w:szCs w:val="24"/>
          <w:lang w:val="tt-RU"/>
        </w:rPr>
        <w:t xml:space="preserve">”.   Определенное и неопределённое будущее время. Спряжение определенного и неопределённого будущего времени. </w:t>
      </w:r>
      <w:r w:rsidRPr="00A71B3C">
        <w:rPr>
          <w:rFonts w:ascii="Times New Roman" w:hAnsi="Times New Roman"/>
          <w:sz w:val="24"/>
          <w:szCs w:val="24"/>
        </w:rPr>
        <w:t xml:space="preserve">Гласные и </w:t>
      </w:r>
      <w:r w:rsidRPr="00A71B3C">
        <w:rPr>
          <w:rFonts w:ascii="Times New Roman" w:hAnsi="Times New Roman"/>
          <w:sz w:val="24"/>
          <w:szCs w:val="24"/>
        </w:rPr>
        <w:lastRenderedPageBreak/>
        <w:t>согласные звуки.</w:t>
      </w:r>
      <w:r w:rsidRPr="00A71B3C">
        <w:rPr>
          <w:rFonts w:ascii="Times New Roman" w:hAnsi="Times New Roman"/>
          <w:sz w:val="24"/>
          <w:szCs w:val="24"/>
          <w:lang w:val="tt-RU"/>
        </w:rPr>
        <w:t xml:space="preserve"> Удвоенные согласные. Транскрипция. Текст “Синие листья </w:t>
      </w:r>
      <w:r w:rsidRPr="00A71B3C">
        <w:rPr>
          <w:rFonts w:ascii="Times New Roman" w:hAnsi="Times New Roman"/>
          <w:sz w:val="24"/>
          <w:szCs w:val="24"/>
        </w:rPr>
        <w:t>Буквы я, ю, е.</w:t>
      </w:r>
      <w:r w:rsidRPr="00A71B3C">
        <w:rPr>
          <w:rFonts w:ascii="Times New Roman" w:hAnsi="Times New Roman"/>
          <w:sz w:val="24"/>
          <w:szCs w:val="24"/>
          <w:lang w:val="tt-RU"/>
        </w:rPr>
        <w:t xml:space="preserve"> Закон сингармонизма.  </w:t>
      </w:r>
    </w:p>
    <w:p w:rsidR="00557C17" w:rsidRPr="00A71B3C" w:rsidRDefault="00557C17" w:rsidP="00557C17">
      <w:pPr>
        <w:spacing w:line="259" w:lineRule="auto"/>
        <w:jc w:val="both"/>
        <w:rPr>
          <w:rFonts w:ascii="Times New Roman" w:hAnsi="Times New Roman"/>
          <w:sz w:val="24"/>
          <w:szCs w:val="24"/>
          <w:lang w:val="tt-RU"/>
        </w:rPr>
      </w:pPr>
      <w:r w:rsidRPr="00A71B3C">
        <w:rPr>
          <w:rFonts w:ascii="Times New Roman" w:hAnsi="Times New Roman"/>
          <w:b/>
          <w:sz w:val="24"/>
          <w:szCs w:val="24"/>
          <w:lang w:val="tt-RU"/>
        </w:rPr>
        <w:t xml:space="preserve">Родной край – Татарстан. </w:t>
      </w:r>
      <w:r w:rsidRPr="00A71B3C">
        <w:rPr>
          <w:rFonts w:ascii="Times New Roman" w:hAnsi="Times New Roman"/>
          <w:sz w:val="24"/>
          <w:szCs w:val="24"/>
        </w:rPr>
        <w:t>Дифтонги</w:t>
      </w:r>
      <w:r w:rsidRPr="00A71B3C">
        <w:rPr>
          <w:rFonts w:ascii="Times New Roman" w:hAnsi="Times New Roman"/>
          <w:sz w:val="24"/>
          <w:szCs w:val="24"/>
          <w:lang w:val="tt-RU"/>
        </w:rPr>
        <w:t xml:space="preserve">. Природа Татарстана. Символы республики. Порядок слов в предложении. Лексико-грамматический материал по тексте “Гости из Англии”. Наречие. Национальности проживающие в РТ. Дружба народов. Столица Татарстана – Казань. Музеи и театры. Известные представители татарского народа. </w:t>
      </w:r>
      <w:r w:rsidRPr="00A71B3C">
        <w:rPr>
          <w:rFonts w:ascii="Times New Roman" w:hAnsi="Times New Roman"/>
          <w:sz w:val="24"/>
          <w:szCs w:val="24"/>
        </w:rPr>
        <w:t>Схожие слова для русского и татарского языков.</w:t>
      </w:r>
      <w:r w:rsidRPr="00A71B3C">
        <w:rPr>
          <w:rFonts w:ascii="Times New Roman" w:hAnsi="Times New Roman"/>
          <w:sz w:val="24"/>
          <w:szCs w:val="24"/>
          <w:lang w:val="tt-RU"/>
        </w:rPr>
        <w:t xml:space="preserve"> Антонимы. Прямая речь. Диалог “Природа наш дом”. Собственные и нарицательные имена существительные. Географическое положение, население, климат Татарстана. Единицы времени. </w:t>
      </w:r>
    </w:p>
    <w:p w:rsidR="00557C17" w:rsidRPr="00A71B3C" w:rsidRDefault="00557C17" w:rsidP="00557C17">
      <w:pPr>
        <w:spacing w:line="259" w:lineRule="auto"/>
        <w:jc w:val="both"/>
        <w:rPr>
          <w:rFonts w:ascii="Times New Roman" w:hAnsi="Times New Roman"/>
          <w:sz w:val="24"/>
          <w:szCs w:val="24"/>
          <w:lang w:val="tt-RU"/>
        </w:rPr>
      </w:pPr>
      <w:r w:rsidRPr="00A71B3C">
        <w:rPr>
          <w:rFonts w:ascii="Times New Roman" w:hAnsi="Times New Roman"/>
          <w:b/>
          <w:sz w:val="24"/>
          <w:szCs w:val="24"/>
          <w:lang w:val="tt-RU"/>
        </w:rPr>
        <w:t xml:space="preserve">Природа и я. </w:t>
      </w:r>
      <w:r w:rsidRPr="00A71B3C">
        <w:rPr>
          <w:rFonts w:ascii="Times New Roman" w:hAnsi="Times New Roman"/>
          <w:sz w:val="24"/>
          <w:szCs w:val="24"/>
          <w:lang w:val="tt-RU"/>
        </w:rPr>
        <w:t>Что такое природа? Польза природы. Охрана природы. Распространённые предложения. Определённое будущее время глагола. Множественное число существительных. Природа Татарстана. Времена года. “Зеленая планета”. Мир животных и птиц. Дикие животные. Главные члены предложения.</w:t>
      </w:r>
      <w:r w:rsidRPr="00A71B3C">
        <w:rPr>
          <w:rFonts w:ascii="Times New Roman" w:hAnsi="Times New Roman"/>
          <w:sz w:val="24"/>
          <w:szCs w:val="24"/>
        </w:rPr>
        <w:t xml:space="preserve"> Деепричастие.</w:t>
      </w:r>
      <w:r w:rsidRPr="00A71B3C">
        <w:rPr>
          <w:rFonts w:ascii="Times New Roman" w:hAnsi="Times New Roman"/>
          <w:sz w:val="24"/>
          <w:szCs w:val="24"/>
          <w:lang w:val="tt-RU"/>
        </w:rPr>
        <w:t xml:space="preserve"> Полные и неполные предложения. Мои четвероногие друзья.</w:t>
      </w:r>
    </w:p>
    <w:p w:rsidR="00557C17" w:rsidRPr="00A71B3C" w:rsidRDefault="00557C17" w:rsidP="00557C17">
      <w:pPr>
        <w:spacing w:line="259" w:lineRule="auto"/>
        <w:jc w:val="both"/>
        <w:rPr>
          <w:rFonts w:ascii="Times New Roman" w:hAnsi="Times New Roman"/>
          <w:sz w:val="24"/>
          <w:szCs w:val="24"/>
          <w:lang w:val="tt-RU"/>
        </w:rPr>
      </w:pPr>
      <w:r w:rsidRPr="00A71B3C">
        <w:rPr>
          <w:rFonts w:ascii="Times New Roman" w:hAnsi="Times New Roman"/>
          <w:b/>
          <w:sz w:val="24"/>
          <w:szCs w:val="24"/>
          <w:lang w:val="tt-RU"/>
        </w:rPr>
        <w:t xml:space="preserve">В здоровом теле здоровый дух.  </w:t>
      </w:r>
      <w:r w:rsidRPr="00A71B3C">
        <w:rPr>
          <w:rFonts w:ascii="Times New Roman" w:hAnsi="Times New Roman"/>
          <w:sz w:val="24"/>
          <w:szCs w:val="24"/>
          <w:lang w:val="tt-RU"/>
        </w:rPr>
        <w:t>Спорт.</w:t>
      </w:r>
      <w:r w:rsidRPr="00A71B3C">
        <w:rPr>
          <w:rFonts w:ascii="Times New Roman" w:hAnsi="Times New Roman"/>
          <w:b/>
          <w:sz w:val="24"/>
          <w:szCs w:val="24"/>
          <w:lang w:val="tt-RU"/>
        </w:rPr>
        <w:t xml:space="preserve"> </w:t>
      </w:r>
      <w:r w:rsidRPr="00A71B3C">
        <w:rPr>
          <w:rFonts w:ascii="Times New Roman" w:hAnsi="Times New Roman"/>
          <w:sz w:val="24"/>
          <w:szCs w:val="24"/>
          <w:lang w:val="tt-RU"/>
        </w:rPr>
        <w:t xml:space="preserve">Виды спорта. Олимпийские игры. ЗОЖ. Тире между подлежащим и сказуемым. Будущее определенное время глагола. Имя действия. Условное наклонение. Вопросительные частицы. Обращение и вводные слова. Инфинитив с модальными словами. Фразеологизмы. </w:t>
      </w:r>
    </w:p>
    <w:p w:rsidR="00557C17" w:rsidRPr="00A71B3C" w:rsidRDefault="00557C17" w:rsidP="00557C17">
      <w:pPr>
        <w:spacing w:line="259" w:lineRule="auto"/>
        <w:jc w:val="both"/>
        <w:rPr>
          <w:rFonts w:ascii="Times New Roman" w:hAnsi="Times New Roman"/>
          <w:sz w:val="24"/>
          <w:szCs w:val="24"/>
          <w:lang w:val="tt-RU"/>
        </w:rPr>
      </w:pPr>
      <w:r w:rsidRPr="00A71B3C">
        <w:rPr>
          <w:rFonts w:ascii="Times New Roman" w:hAnsi="Times New Roman"/>
          <w:b/>
          <w:sz w:val="24"/>
          <w:szCs w:val="24"/>
          <w:lang w:val="tt-RU"/>
        </w:rPr>
        <w:t xml:space="preserve">Светофор – мой друг. </w:t>
      </w:r>
      <w:r w:rsidRPr="00A71B3C">
        <w:rPr>
          <w:rFonts w:ascii="Times New Roman" w:hAnsi="Times New Roman"/>
          <w:sz w:val="24"/>
          <w:szCs w:val="24"/>
          <w:lang w:val="tt-RU"/>
        </w:rPr>
        <w:t xml:space="preserve">Члены предложения. Правила дорожного движения. Условное наклонение глагола. Диалог по теме “Правила дорожного движения”. Самостоятельные части речи. </w:t>
      </w:r>
    </w:p>
    <w:p w:rsidR="00557C17" w:rsidRPr="00A71B3C" w:rsidRDefault="00557C17" w:rsidP="00557C17">
      <w:pPr>
        <w:ind w:left="-142" w:firstLine="426"/>
        <w:rPr>
          <w:rFonts w:ascii="Times New Roman" w:hAnsi="Times New Roman"/>
          <w:b/>
          <w:sz w:val="24"/>
          <w:szCs w:val="24"/>
          <w:u w:val="single"/>
          <w:lang w:val="tt-RU"/>
        </w:rPr>
      </w:pPr>
      <w:r w:rsidRPr="00A71B3C">
        <w:rPr>
          <w:rFonts w:ascii="Times New Roman" w:hAnsi="Times New Roman"/>
          <w:b/>
          <w:sz w:val="24"/>
          <w:szCs w:val="24"/>
          <w:u w:val="single"/>
          <w:lang w:val="tt-RU"/>
        </w:rPr>
        <w:t xml:space="preserve"> 7 класс        </w:t>
      </w:r>
      <w:r>
        <w:rPr>
          <w:rFonts w:ascii="Times New Roman" w:hAnsi="Times New Roman"/>
          <w:b/>
          <w:sz w:val="24"/>
          <w:szCs w:val="24"/>
          <w:u w:val="single"/>
          <w:lang w:val="tt-RU"/>
        </w:rPr>
        <w:t xml:space="preserve"> </w:t>
      </w:r>
    </w:p>
    <w:p w:rsidR="00557C17" w:rsidRPr="00A71B3C" w:rsidRDefault="00557C17" w:rsidP="00557C17">
      <w:pPr>
        <w:ind w:left="-142" w:firstLine="426"/>
        <w:jc w:val="both"/>
        <w:rPr>
          <w:rFonts w:ascii="Times New Roman" w:hAnsi="Times New Roman"/>
          <w:sz w:val="24"/>
          <w:szCs w:val="24"/>
          <w:lang w:val="tt-RU"/>
        </w:rPr>
      </w:pPr>
      <w:r w:rsidRPr="00A71B3C">
        <w:rPr>
          <w:rFonts w:ascii="Times New Roman" w:hAnsi="Times New Roman"/>
          <w:sz w:val="24"/>
          <w:szCs w:val="24"/>
          <w:lang w:val="tt-RU"/>
        </w:rPr>
        <w:t xml:space="preserve"> </w:t>
      </w:r>
      <w:r w:rsidRPr="00A71B3C">
        <w:rPr>
          <w:rFonts w:ascii="Times New Roman" w:hAnsi="Times New Roman"/>
          <w:b/>
          <w:sz w:val="24"/>
          <w:szCs w:val="24"/>
          <w:lang w:val="tt-RU"/>
        </w:rPr>
        <w:t>Школьная жизнь.</w:t>
      </w:r>
      <w:r w:rsidRPr="00A71B3C">
        <w:rPr>
          <w:rFonts w:ascii="Times New Roman" w:hAnsi="Times New Roman"/>
          <w:sz w:val="24"/>
          <w:szCs w:val="24"/>
          <w:lang w:val="tt-RU"/>
        </w:rPr>
        <w:t xml:space="preserve"> Прилагательное. Этика одевания.  Степени прилагательных. Выполнение домашней работы.  Оценки. Глагол. </w:t>
      </w:r>
      <w:r w:rsidRPr="00A71B3C">
        <w:rPr>
          <w:rFonts w:ascii="Times New Roman" w:eastAsia="Times New Roman" w:hAnsi="Times New Roman"/>
          <w:sz w:val="24"/>
          <w:szCs w:val="24"/>
          <w:lang w:val="tt-RU" w:eastAsia="ru-RU"/>
        </w:rPr>
        <w:t>Правила успешной учёбы</w:t>
      </w:r>
      <w:r w:rsidRPr="00A71B3C">
        <w:rPr>
          <w:rFonts w:ascii="Times New Roman" w:hAnsi="Times New Roman"/>
          <w:sz w:val="24"/>
          <w:szCs w:val="24"/>
          <w:lang w:val="tt-RU"/>
        </w:rPr>
        <w:t xml:space="preserve">. Изъявительное наклонение глагола. Получение оценок. Выполнение домашнего задания.  Повелительное наклонение. Учебные принадлежности, содержание их в порядке. Формы 2,3 лица единственного и множественного числа повелительного наклонения глаголов.     Получение знаний и умение находить своё место в жизни. Деепричастие. Формы деепричастий на -ып/-еп/-п; -гач/-гәч, -кач/-кәч; -ганчы/-гәнче, -канчы/-кәнче. Расписание уроков. Спряжение глаголов повелительного наклонения по лицам и числам.  В мире книг. В библиотеке. </w:t>
      </w:r>
      <w:r w:rsidRPr="00A71B3C">
        <w:rPr>
          <w:rFonts w:ascii="Times New Roman" w:eastAsia="Times New Roman" w:hAnsi="Times New Roman"/>
          <w:sz w:val="24"/>
          <w:szCs w:val="24"/>
          <w:lang w:val="tt-RU" w:eastAsia="ru-RU"/>
        </w:rPr>
        <w:t>Правила успешной учёбы</w:t>
      </w:r>
      <w:r w:rsidRPr="00A71B3C">
        <w:rPr>
          <w:rFonts w:ascii="Times New Roman" w:hAnsi="Times New Roman"/>
          <w:sz w:val="24"/>
          <w:szCs w:val="24"/>
          <w:lang w:val="tt-RU"/>
        </w:rPr>
        <w:t xml:space="preserve">. Своеобразие ударения в глаголах повелительного наклонения. Качество успешной учебы.  Наречие. Разряды наречий. Использование конструкции ярыйсы, ярыйсы гына. Наречия </w:t>
      </w:r>
      <w:r w:rsidRPr="00A71B3C">
        <w:rPr>
          <w:rFonts w:ascii="Times New Roman" w:eastAsia="Times New Roman" w:hAnsi="Times New Roman"/>
          <w:noProof/>
          <w:sz w:val="24"/>
          <w:szCs w:val="24"/>
          <w:lang w:val="tt-RU" w:eastAsia="ar-SA"/>
        </w:rPr>
        <w:t xml:space="preserve">несколько, никто, ничего. </w:t>
      </w:r>
      <w:r w:rsidRPr="00A71B3C">
        <w:rPr>
          <w:rFonts w:ascii="Times New Roman" w:hAnsi="Times New Roman"/>
          <w:sz w:val="24"/>
          <w:szCs w:val="24"/>
          <w:lang w:val="tt-RU"/>
        </w:rPr>
        <w:t>Учеба одноклассников.  Порядок присоединения аффиксов к существительным.</w:t>
      </w:r>
      <w:r w:rsidRPr="00A71B3C">
        <w:rPr>
          <w:rFonts w:ascii="Times New Roman" w:hAnsi="Times New Roman"/>
          <w:sz w:val="24"/>
          <w:szCs w:val="24"/>
          <w:lang w:val="tt-RU"/>
        </w:rPr>
        <w:tab/>
        <w:t xml:space="preserve"> </w:t>
      </w:r>
    </w:p>
    <w:p w:rsidR="00557C17" w:rsidRPr="00A71B3C" w:rsidRDefault="00557C17" w:rsidP="00557C17">
      <w:pPr>
        <w:ind w:left="-142" w:firstLine="426"/>
        <w:jc w:val="both"/>
        <w:rPr>
          <w:rFonts w:ascii="Times New Roman" w:hAnsi="Times New Roman"/>
          <w:sz w:val="24"/>
          <w:szCs w:val="24"/>
          <w:lang w:val="tt-RU"/>
        </w:rPr>
      </w:pPr>
      <w:r w:rsidRPr="00A71B3C">
        <w:rPr>
          <w:rFonts w:ascii="Times New Roman" w:hAnsi="Times New Roman"/>
          <w:b/>
          <w:sz w:val="24"/>
          <w:szCs w:val="24"/>
          <w:lang w:val="tt-RU"/>
        </w:rPr>
        <w:t>Отдых.</w:t>
      </w:r>
      <w:r w:rsidRPr="00A71B3C">
        <w:rPr>
          <w:rFonts w:ascii="Times New Roman" w:hAnsi="Times New Roman"/>
          <w:sz w:val="24"/>
          <w:szCs w:val="24"/>
          <w:lang w:val="tt-RU"/>
        </w:rPr>
        <w:t xml:space="preserve"> Причастие.  Формы причастий настоящего, прошедшего времени:-учы/-үче; -а/-ә,-ый/-и торган; -ган/-гән,-кан/-кән. Места отдыха (кино,театр, парк, кафе и т.д.) поведение ровесников в общественных местах. Порядок слов в предложении. </w:t>
      </w:r>
      <w:r w:rsidRPr="00A71B3C">
        <w:rPr>
          <w:rFonts w:ascii="Times New Roman" w:eastAsia="Times New Roman" w:hAnsi="Times New Roman"/>
          <w:sz w:val="24"/>
          <w:szCs w:val="24"/>
          <w:lang w:val="tt-RU" w:eastAsia="ru-RU"/>
        </w:rPr>
        <w:t xml:space="preserve">Простое предложение с простым глагольным сказуемым, с именным сказуемым   и составным глагольным сказуемым. </w:t>
      </w:r>
      <w:r w:rsidRPr="00A71B3C">
        <w:rPr>
          <w:rFonts w:ascii="Times New Roman" w:hAnsi="Times New Roman"/>
          <w:sz w:val="24"/>
          <w:szCs w:val="24"/>
          <w:lang w:val="tt-RU"/>
        </w:rPr>
        <w:t xml:space="preserve">Интерес к музыке и изобразительному искусству, театру и кино.   </w:t>
      </w:r>
      <w:r w:rsidRPr="00A71B3C">
        <w:rPr>
          <w:rFonts w:ascii="Times New Roman" w:eastAsia="Times New Roman" w:hAnsi="Times New Roman"/>
          <w:sz w:val="24"/>
          <w:szCs w:val="24"/>
          <w:lang w:val="tt-RU" w:eastAsia="ru-RU"/>
        </w:rPr>
        <w:t xml:space="preserve">Количественные и порядковые числительные. </w:t>
      </w:r>
      <w:r w:rsidRPr="00A71B3C">
        <w:rPr>
          <w:rFonts w:ascii="Times New Roman" w:hAnsi="Times New Roman"/>
          <w:sz w:val="24"/>
          <w:szCs w:val="24"/>
          <w:lang w:val="tt-RU"/>
        </w:rPr>
        <w:t xml:space="preserve">Свободное время: умение проводить его с пользой. Компютерная зависимость. Различные способы виртуального общения. Умение определять время.  Путешествия. Тире между подлежащим и сказуемым. Выходные дни. Предложения с однородными членами. Союзы. Сочинительные  союзы. Фильмы, их герои. Подчинительные союзы. Имя действия. Любимое занятие. </w:t>
      </w:r>
      <w:r w:rsidRPr="00A71B3C">
        <w:rPr>
          <w:rFonts w:ascii="Times New Roman" w:eastAsia="Times New Roman" w:hAnsi="Times New Roman"/>
          <w:sz w:val="24"/>
          <w:szCs w:val="24"/>
          <w:lang w:val="tt-RU" w:eastAsia="ru-RU"/>
        </w:rPr>
        <w:t xml:space="preserve">Союзы: ләкин, шуңа </w:t>
      </w:r>
      <w:r w:rsidRPr="00A71B3C">
        <w:rPr>
          <w:rFonts w:ascii="Times New Roman" w:eastAsia="Times New Roman" w:hAnsi="Times New Roman"/>
          <w:sz w:val="24"/>
          <w:szCs w:val="24"/>
          <w:lang w:val="tt-RU" w:eastAsia="ru-RU"/>
        </w:rPr>
        <w:lastRenderedPageBreak/>
        <w:t xml:space="preserve">күрә, чөнки. Наши положительные качества. </w:t>
      </w:r>
      <w:r w:rsidRPr="00A71B3C">
        <w:rPr>
          <w:rFonts w:ascii="Times New Roman" w:hAnsi="Times New Roman"/>
          <w:sz w:val="24"/>
          <w:szCs w:val="24"/>
          <w:lang w:val="tt-RU"/>
        </w:rPr>
        <w:t xml:space="preserve"> </w:t>
      </w:r>
      <w:r w:rsidRPr="00A71B3C">
        <w:rPr>
          <w:rFonts w:ascii="Times New Roman" w:eastAsia="Times New Roman" w:hAnsi="Times New Roman"/>
          <w:sz w:val="24"/>
          <w:szCs w:val="24"/>
          <w:lang w:val="tt-RU" w:eastAsia="ru-RU"/>
        </w:rPr>
        <w:t xml:space="preserve">Аффиксы –лык,  -лек. Приглашение друзей в гости. </w:t>
      </w:r>
      <w:r w:rsidRPr="00A71B3C">
        <w:rPr>
          <w:rFonts w:ascii="Times New Roman" w:hAnsi="Times New Roman"/>
          <w:sz w:val="24"/>
          <w:szCs w:val="24"/>
          <w:lang w:val="tt-RU"/>
        </w:rPr>
        <w:t xml:space="preserve">Падежи. Проведение каникул с пользой.  Антонимы. Мой отдых. Каникулы. </w:t>
      </w:r>
    </w:p>
    <w:p w:rsidR="00557C17" w:rsidRPr="00A71B3C" w:rsidRDefault="00557C17" w:rsidP="00557C17">
      <w:pPr>
        <w:ind w:left="-142" w:firstLine="426"/>
        <w:jc w:val="both"/>
        <w:rPr>
          <w:rFonts w:ascii="Times New Roman" w:hAnsi="Times New Roman"/>
          <w:sz w:val="24"/>
          <w:szCs w:val="24"/>
          <w:lang w:val="tt-RU"/>
        </w:rPr>
      </w:pPr>
      <w:r w:rsidRPr="00A71B3C">
        <w:rPr>
          <w:rFonts w:ascii="Times New Roman" w:hAnsi="Times New Roman"/>
          <w:b/>
          <w:sz w:val="24"/>
          <w:szCs w:val="24"/>
          <w:lang w:val="tt-RU"/>
        </w:rPr>
        <w:t>Старшие и мы.</w:t>
      </w:r>
      <w:r w:rsidRPr="00A71B3C">
        <w:rPr>
          <w:rFonts w:ascii="Times New Roman" w:hAnsi="Times New Roman"/>
          <w:sz w:val="24"/>
          <w:szCs w:val="24"/>
          <w:lang w:val="tt-RU"/>
        </w:rPr>
        <w:t xml:space="preserve"> Определение. Порядок слов в  предложении. Взаимоотношения старших и младших в сем</w:t>
      </w:r>
      <w:r w:rsidRPr="00A71B3C">
        <w:rPr>
          <w:rFonts w:ascii="Times New Roman" w:hAnsi="Times New Roman"/>
          <w:sz w:val="24"/>
          <w:szCs w:val="24"/>
        </w:rPr>
        <w:t xml:space="preserve">ье. </w:t>
      </w:r>
      <w:r w:rsidRPr="00A71B3C">
        <w:rPr>
          <w:rFonts w:ascii="Times New Roman" w:hAnsi="Times New Roman"/>
          <w:sz w:val="24"/>
          <w:szCs w:val="24"/>
          <w:lang w:val="tt-RU"/>
        </w:rPr>
        <w:t xml:space="preserve"> Дополнение. Обстоятельство. Имя действия. Частицы: ( -мы/-ме, бик, түгел, тагын, әле, -чы/-че, гына/генә, кына/кенә), их правописание.  Умение просить разрешение. Уважительное отношение к старшим. Транскрипция. </w:t>
      </w:r>
    </w:p>
    <w:p w:rsidR="00557C17" w:rsidRPr="00A71B3C" w:rsidRDefault="00557C17" w:rsidP="00557C17">
      <w:pPr>
        <w:ind w:left="-142" w:firstLine="426"/>
        <w:jc w:val="both"/>
        <w:rPr>
          <w:rFonts w:ascii="Times New Roman" w:hAnsi="Times New Roman"/>
          <w:sz w:val="24"/>
          <w:szCs w:val="24"/>
          <w:lang w:val="tt-RU"/>
        </w:rPr>
      </w:pPr>
      <w:r w:rsidRPr="00A71B3C">
        <w:rPr>
          <w:rFonts w:ascii="Times New Roman" w:hAnsi="Times New Roman"/>
          <w:b/>
          <w:sz w:val="24"/>
          <w:szCs w:val="24"/>
          <w:lang w:val="tt-RU"/>
        </w:rPr>
        <w:t>Праздники.</w:t>
      </w:r>
      <w:r w:rsidRPr="00A71B3C">
        <w:rPr>
          <w:rFonts w:ascii="Times New Roman" w:hAnsi="Times New Roman"/>
          <w:sz w:val="24"/>
          <w:szCs w:val="24"/>
          <w:lang w:val="tt-RU"/>
        </w:rPr>
        <w:t xml:space="preserve"> Поздравление с праздником Инфинитив.  День рождения. Поздравление. Игры.В гостях. </w:t>
      </w:r>
    </w:p>
    <w:p w:rsidR="00557C17" w:rsidRPr="00A71B3C" w:rsidRDefault="00557C17" w:rsidP="00557C17">
      <w:pPr>
        <w:ind w:left="-142" w:firstLine="426"/>
        <w:jc w:val="both"/>
        <w:rPr>
          <w:rFonts w:ascii="Times New Roman" w:hAnsi="Times New Roman"/>
          <w:sz w:val="24"/>
          <w:szCs w:val="24"/>
          <w:lang w:val="tt-RU"/>
        </w:rPr>
      </w:pPr>
      <w:r w:rsidRPr="00A71B3C">
        <w:rPr>
          <w:rFonts w:ascii="Times New Roman" w:hAnsi="Times New Roman"/>
          <w:b/>
          <w:sz w:val="24"/>
          <w:szCs w:val="24"/>
          <w:lang w:val="tt-RU"/>
        </w:rPr>
        <w:t xml:space="preserve">Республика Татарстан.  </w:t>
      </w:r>
      <w:r w:rsidRPr="00A71B3C">
        <w:rPr>
          <w:rFonts w:ascii="Times New Roman" w:hAnsi="Times New Roman"/>
          <w:sz w:val="24"/>
          <w:szCs w:val="24"/>
          <w:lang w:val="tt-RU"/>
        </w:rPr>
        <w:t>Родной край – Татарстан. Собственные имена существительные. Государственная символика РТ. Составные существительные.  Географическое положение, климат, природа Татарстана.  Полезные ископаемые. Реки. Антонимы, омонимы, синонимы. Желательное наклонение. Формы 1 лица ед. и мн. числа глаголов желательного наклонения. Дружба народов. Обращение и вводные слова. Народы, проживающие в Татарстане. Казань – столица Татарстана. Достопримечательности столицы, музеи, театры, места отдыха. Словосочеиание. Определительные местоимения. Культура и искусство народа Татарстан в годы Великой Отечественной войны. Газеты и журналы на татарском языке.</w:t>
      </w:r>
    </w:p>
    <w:p w:rsidR="00557C17" w:rsidRPr="00466969" w:rsidRDefault="00557C17" w:rsidP="00557C17">
      <w:pPr>
        <w:spacing w:line="259" w:lineRule="auto"/>
        <w:jc w:val="both"/>
        <w:rPr>
          <w:rFonts w:ascii="Times New Roman" w:hAnsi="Times New Roman"/>
          <w:b/>
          <w:color w:val="FF0000"/>
          <w:sz w:val="24"/>
          <w:szCs w:val="24"/>
          <w:u w:val="single"/>
        </w:rPr>
      </w:pPr>
    </w:p>
    <w:p w:rsidR="00557C17" w:rsidRPr="00E26099" w:rsidRDefault="00557C17" w:rsidP="00557C17">
      <w:pPr>
        <w:spacing w:line="259" w:lineRule="auto"/>
        <w:jc w:val="both"/>
        <w:rPr>
          <w:rFonts w:ascii="Times New Roman" w:hAnsi="Times New Roman"/>
          <w:b/>
          <w:sz w:val="24"/>
          <w:szCs w:val="24"/>
          <w:u w:val="single"/>
        </w:rPr>
      </w:pPr>
      <w:r w:rsidRPr="00E26099">
        <w:rPr>
          <w:rFonts w:ascii="Times New Roman" w:hAnsi="Times New Roman"/>
          <w:b/>
          <w:sz w:val="24"/>
          <w:szCs w:val="24"/>
          <w:u w:val="single"/>
        </w:rPr>
        <w:t xml:space="preserve">8 класс           </w:t>
      </w:r>
      <w:r>
        <w:rPr>
          <w:rFonts w:ascii="Times New Roman" w:hAnsi="Times New Roman"/>
          <w:b/>
          <w:sz w:val="24"/>
          <w:szCs w:val="24"/>
          <w:u w:val="single"/>
        </w:rPr>
        <w:t xml:space="preserve"> </w:t>
      </w:r>
    </w:p>
    <w:p w:rsidR="00557C17" w:rsidRPr="00B94003" w:rsidRDefault="00557C17" w:rsidP="00557C17">
      <w:pPr>
        <w:ind w:left="-142" w:firstLine="426"/>
        <w:jc w:val="both"/>
        <w:rPr>
          <w:rFonts w:ascii="Times New Roman" w:hAnsi="Times New Roman"/>
          <w:color w:val="000000"/>
          <w:sz w:val="24"/>
          <w:szCs w:val="24"/>
          <w:lang w:val="tt-RU"/>
        </w:rPr>
      </w:pPr>
      <w:r w:rsidRPr="00E26099">
        <w:rPr>
          <w:rFonts w:ascii="Times New Roman" w:hAnsi="Times New Roman"/>
          <w:b/>
          <w:sz w:val="24"/>
          <w:szCs w:val="24"/>
          <w:lang w:val="tt-RU"/>
        </w:rPr>
        <w:t>Школьная жизнь</w:t>
      </w:r>
      <w:r w:rsidRPr="00E26099">
        <w:rPr>
          <w:rFonts w:ascii="Times New Roman" w:hAnsi="Times New Roman"/>
          <w:sz w:val="24"/>
          <w:szCs w:val="24"/>
          <w:lang w:val="tt-RU"/>
        </w:rPr>
        <w:t>. Имя</w:t>
      </w:r>
      <w:r w:rsidRPr="00B94003">
        <w:rPr>
          <w:rFonts w:ascii="Times New Roman" w:hAnsi="Times New Roman"/>
          <w:color w:val="000000"/>
          <w:sz w:val="24"/>
          <w:szCs w:val="24"/>
          <w:lang w:val="tt-RU"/>
        </w:rPr>
        <w:t xml:space="preserve"> существительное.  Изменение существительных по принадлежности.   Учебные принадлежности, содержание их в порядке. Порядок присоединения аффиксов к существительным. Глагол. Виды глаголов. Глаголы по способу образования. Спрягаемые и неспрягаемые глаголы. Изъявительное наклонение глагола. Настоящее время изъявительного наклонения. Спряжение прошедшего определенного и неопределенного глагола изъявительного наклонения по лицам и числам. Определенное и неопределенное будущее время глагола. В  мире книг, в библиотеке.  Деепричастие. Условное наклонение, особенности в применении. Получение знаний, проблема найти свое место в жизни. Инфинитив. Использование  инфинитива в речи с модальными словами. Интернет.</w:t>
      </w:r>
    </w:p>
    <w:p w:rsidR="00557C17" w:rsidRPr="00B94003" w:rsidRDefault="00557C17" w:rsidP="00557C17">
      <w:pPr>
        <w:ind w:left="-142" w:firstLine="426"/>
        <w:jc w:val="both"/>
        <w:rPr>
          <w:rFonts w:ascii="Times New Roman" w:hAnsi="Times New Roman"/>
          <w:color w:val="000000"/>
          <w:sz w:val="24"/>
          <w:szCs w:val="24"/>
          <w:lang w:val="tt-RU"/>
        </w:rPr>
      </w:pPr>
      <w:r w:rsidRPr="00B94003">
        <w:rPr>
          <w:rFonts w:ascii="Times New Roman" w:hAnsi="Times New Roman"/>
          <w:b/>
          <w:color w:val="000000"/>
          <w:sz w:val="24"/>
          <w:szCs w:val="24"/>
          <w:lang w:val="tt-RU"/>
        </w:rPr>
        <w:t>Мои друзья, мои ровесники.</w:t>
      </w:r>
      <w:r w:rsidRPr="00B94003">
        <w:rPr>
          <w:rFonts w:ascii="Times New Roman" w:hAnsi="Times New Roman"/>
          <w:color w:val="000000"/>
          <w:sz w:val="24"/>
          <w:szCs w:val="24"/>
          <w:lang w:val="tt-RU"/>
        </w:rPr>
        <w:t xml:space="preserve">  Имя прилагательное. Мой самый близкий друг. Степени прилагательных. Арабские и персидские слова.  Правила общения и дружбы с ровесниками.   Имя действия. Настоящая дружба. Спряжение в падежах. Секреты дружбы. Синонимы. Антонимы. Омонимы. Использование в речи фразеологических единиц.  Любимое занятие друга. Отдых с друзьями. Причастие. Временные формы причастия. Использование причастий в предложении. Местоимения. Разряды местоимений. </w:t>
      </w:r>
    </w:p>
    <w:p w:rsidR="009E721B" w:rsidRDefault="00557C17" w:rsidP="00557C17">
      <w:pPr>
        <w:ind w:left="-142" w:firstLine="426"/>
        <w:jc w:val="both"/>
        <w:rPr>
          <w:rFonts w:ascii="Times New Roman" w:hAnsi="Times New Roman"/>
          <w:color w:val="000000"/>
          <w:sz w:val="24"/>
          <w:szCs w:val="24"/>
          <w:lang w:val="tt-RU"/>
        </w:rPr>
      </w:pPr>
      <w:r w:rsidRPr="00B94003">
        <w:rPr>
          <w:rFonts w:ascii="Times New Roman" w:hAnsi="Times New Roman"/>
          <w:b/>
          <w:color w:val="000000"/>
          <w:sz w:val="24"/>
          <w:szCs w:val="24"/>
          <w:lang w:val="tt-RU"/>
        </w:rPr>
        <w:t>Природа и мы.</w:t>
      </w:r>
      <w:r w:rsidRPr="00B94003">
        <w:rPr>
          <w:rFonts w:ascii="Times New Roman" w:hAnsi="Times New Roman"/>
          <w:color w:val="000000"/>
          <w:sz w:val="24"/>
          <w:szCs w:val="24"/>
          <w:lang w:val="tt-RU"/>
        </w:rPr>
        <w:t xml:space="preserve">  Главные члены предложения. Природа Татарстана. Тире между подлежащим и сказуемым. Второстепенные члены предложения. Охрана природы,  проблемы экологии. Желательное наклонение. Союзы.   Сочинительные и подчинительные союзы. Животный и растительный мир. Употребление послелогов в речи. Имена существительные по способу образования.</w:t>
      </w:r>
    </w:p>
    <w:p w:rsidR="00557C17" w:rsidRPr="00B94003" w:rsidRDefault="00557C17" w:rsidP="00557C17">
      <w:pPr>
        <w:ind w:left="-142" w:firstLine="426"/>
        <w:jc w:val="both"/>
        <w:rPr>
          <w:rFonts w:ascii="Times New Roman" w:hAnsi="Times New Roman"/>
          <w:color w:val="000000"/>
          <w:sz w:val="24"/>
          <w:szCs w:val="24"/>
          <w:lang w:val="tt-RU"/>
        </w:rPr>
      </w:pPr>
      <w:r w:rsidRPr="00B94003">
        <w:rPr>
          <w:rFonts w:ascii="Times New Roman" w:hAnsi="Times New Roman"/>
          <w:b/>
          <w:color w:val="000000"/>
          <w:sz w:val="24"/>
          <w:szCs w:val="24"/>
          <w:lang w:val="tt-RU"/>
        </w:rPr>
        <w:lastRenderedPageBreak/>
        <w:t>Республика Татарстан.</w:t>
      </w:r>
      <w:r w:rsidRPr="00B94003">
        <w:rPr>
          <w:rFonts w:ascii="Times New Roman" w:hAnsi="Times New Roman"/>
          <w:color w:val="000000"/>
          <w:sz w:val="24"/>
          <w:szCs w:val="24"/>
          <w:lang w:val="tt-RU"/>
        </w:rPr>
        <w:t xml:space="preserve">  Родной край – Татарстан. Символика республики Татарстан. Географическое положение, климат, природа Татарстана. Нераспространенные и распространенные предложения. Спортивные сооружения.</w:t>
      </w:r>
    </w:p>
    <w:p w:rsidR="00557C17" w:rsidRPr="00E26099" w:rsidRDefault="00557C17" w:rsidP="00557C17">
      <w:pPr>
        <w:spacing w:line="259" w:lineRule="auto"/>
        <w:jc w:val="both"/>
        <w:rPr>
          <w:rFonts w:ascii="Times New Roman" w:hAnsi="Times New Roman"/>
          <w:sz w:val="24"/>
          <w:szCs w:val="24"/>
          <w:u w:val="single"/>
        </w:rPr>
      </w:pPr>
      <w:r w:rsidRPr="00E26099">
        <w:rPr>
          <w:rFonts w:ascii="Times New Roman" w:hAnsi="Times New Roman"/>
          <w:b/>
          <w:sz w:val="24"/>
          <w:szCs w:val="24"/>
          <w:u w:val="single"/>
        </w:rPr>
        <w:t>9 класс</w:t>
      </w:r>
    </w:p>
    <w:p w:rsidR="00557C17" w:rsidRPr="00E26099" w:rsidRDefault="00557C17" w:rsidP="002F383A">
      <w:pPr>
        <w:widowControl w:val="0"/>
        <w:numPr>
          <w:ilvl w:val="0"/>
          <w:numId w:val="104"/>
        </w:numPr>
        <w:spacing w:after="0" w:line="240" w:lineRule="auto"/>
        <w:rPr>
          <w:rFonts w:ascii="Times New Roman" w:eastAsia="Times New Roman" w:hAnsi="Times New Roman"/>
          <w:sz w:val="24"/>
        </w:rPr>
      </w:pPr>
      <w:r w:rsidRPr="00E26099">
        <w:rPr>
          <w:rFonts w:ascii="Times New Roman" w:eastAsia="Times New Roman" w:hAnsi="Times New Roman"/>
          <w:b/>
          <w:sz w:val="24"/>
        </w:rPr>
        <w:t>Республика Татарстан.</w:t>
      </w:r>
      <w:r w:rsidRPr="00E26099">
        <w:rPr>
          <w:rFonts w:ascii="Times New Roman" w:eastAsia="Times New Roman" w:hAnsi="Times New Roman"/>
          <w:sz w:val="24"/>
        </w:rPr>
        <w:t xml:space="preserve"> Географическое положение, население, климат Татарстана. Животный и растительный мир Татарстана. Жизнь в городе и в селе. Транспорт. Достижения Республики Татарстан. Народы, проживающие в Татарстане. Казань – столица Татарстана. Культура и искусство татарского народа. Татарстан в годы Великой Отечественной войны. </w:t>
      </w:r>
    </w:p>
    <w:p w:rsidR="00557C17" w:rsidRDefault="00557C17" w:rsidP="002F383A">
      <w:pPr>
        <w:widowControl w:val="0"/>
        <w:numPr>
          <w:ilvl w:val="0"/>
          <w:numId w:val="104"/>
        </w:numPr>
        <w:spacing w:after="0" w:line="240" w:lineRule="auto"/>
        <w:rPr>
          <w:rFonts w:ascii="Times New Roman" w:eastAsia="Times New Roman" w:hAnsi="Times New Roman"/>
          <w:sz w:val="24"/>
        </w:rPr>
      </w:pPr>
      <w:r w:rsidRPr="00E26099">
        <w:rPr>
          <w:rFonts w:ascii="Times New Roman" w:eastAsia="Times New Roman" w:hAnsi="Times New Roman"/>
          <w:b/>
          <w:sz w:val="24"/>
        </w:rPr>
        <w:t>Выбор профессии.</w:t>
      </w:r>
      <w:r w:rsidRPr="00E26099">
        <w:rPr>
          <w:rFonts w:ascii="Times New Roman" w:eastAsia="Times New Roman" w:hAnsi="Times New Roman"/>
          <w:sz w:val="24"/>
        </w:rPr>
        <w:t xml:space="preserve"> Проблема выбора профессии. Новые профессии. Потребность в профессиях на рынке труда. </w:t>
      </w:r>
      <w:r>
        <w:rPr>
          <w:rFonts w:ascii="Times New Roman" w:eastAsia="Times New Roman" w:hAnsi="Times New Roman"/>
          <w:sz w:val="24"/>
        </w:rPr>
        <w:t>Учебные заведения.</w:t>
      </w:r>
    </w:p>
    <w:p w:rsidR="00557C17" w:rsidRDefault="00557C17" w:rsidP="002F383A">
      <w:pPr>
        <w:widowControl w:val="0"/>
        <w:numPr>
          <w:ilvl w:val="0"/>
          <w:numId w:val="104"/>
        </w:numPr>
        <w:spacing w:after="0" w:line="240" w:lineRule="auto"/>
        <w:rPr>
          <w:rFonts w:ascii="Times New Roman" w:eastAsia="Times New Roman" w:hAnsi="Times New Roman"/>
          <w:sz w:val="24"/>
        </w:rPr>
      </w:pPr>
      <w:r w:rsidRPr="00E26099">
        <w:rPr>
          <w:rFonts w:ascii="Times New Roman" w:eastAsia="Times New Roman" w:hAnsi="Times New Roman"/>
          <w:b/>
          <w:sz w:val="24"/>
        </w:rPr>
        <w:t>Спорт и здоровье.</w:t>
      </w:r>
      <w:r w:rsidRPr="00E26099">
        <w:rPr>
          <w:rFonts w:ascii="Times New Roman" w:eastAsia="Times New Roman" w:hAnsi="Times New Roman"/>
          <w:sz w:val="24"/>
        </w:rPr>
        <w:t xml:space="preserve"> Правила здорового образа жизни. Зимние и летние виды спорта. Любимый вид спорта. Спорт и отдых. Современные спортивные сооружения. Знаменитые татарские спортсмены. </w:t>
      </w:r>
      <w:r>
        <w:rPr>
          <w:rFonts w:ascii="Times New Roman" w:eastAsia="Times New Roman" w:hAnsi="Times New Roman"/>
          <w:sz w:val="24"/>
        </w:rPr>
        <w:t xml:space="preserve">Международный спорт. </w:t>
      </w:r>
    </w:p>
    <w:p w:rsidR="00557C17" w:rsidRDefault="00557C17" w:rsidP="002F383A">
      <w:pPr>
        <w:widowControl w:val="0"/>
        <w:numPr>
          <w:ilvl w:val="0"/>
          <w:numId w:val="104"/>
        </w:numPr>
        <w:spacing w:after="0" w:line="240" w:lineRule="auto"/>
        <w:rPr>
          <w:rFonts w:ascii="Times New Roman" w:eastAsia="Times New Roman" w:hAnsi="Times New Roman"/>
          <w:sz w:val="24"/>
        </w:rPr>
      </w:pPr>
      <w:r w:rsidRPr="00E26099">
        <w:rPr>
          <w:rFonts w:ascii="Times New Roman" w:eastAsia="Times New Roman" w:hAnsi="Times New Roman"/>
          <w:b/>
          <w:sz w:val="24"/>
        </w:rPr>
        <w:t>Никто не забыть, ничто не забыто.</w:t>
      </w:r>
      <w:r w:rsidRPr="00E26099">
        <w:rPr>
          <w:rFonts w:ascii="Times New Roman" w:eastAsia="Times New Roman" w:hAnsi="Times New Roman"/>
          <w:sz w:val="24"/>
        </w:rPr>
        <w:t xml:space="preserve"> Татарстан – родная земля. Татарстан в годы Великой Отечественной войны. Герои Советского союза. Земляки-герои  Советского Союза. Мусы Джалил –поэт –герой. </w:t>
      </w:r>
      <w:r>
        <w:rPr>
          <w:rFonts w:ascii="Times New Roman" w:eastAsia="Times New Roman" w:hAnsi="Times New Roman"/>
          <w:sz w:val="24"/>
        </w:rPr>
        <w:t>Джалиловцы.</w:t>
      </w:r>
    </w:p>
    <w:p w:rsidR="00557C17" w:rsidRDefault="00557C17" w:rsidP="00557C17">
      <w:pPr>
        <w:ind w:firstLine="708"/>
        <w:jc w:val="both"/>
        <w:rPr>
          <w:rFonts w:ascii="Times New Roman" w:eastAsia="Times New Roman" w:hAnsi="Times New Roman"/>
          <w:b/>
          <w:sz w:val="24"/>
        </w:rPr>
      </w:pPr>
      <w:r>
        <w:rPr>
          <w:rFonts w:ascii="Times New Roman" w:eastAsia="Times New Roman" w:hAnsi="Times New Roman"/>
          <w:b/>
          <w:sz w:val="24"/>
        </w:rPr>
        <w:t xml:space="preserve">Лингвистические знания и навыки </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b/>
          <w:i/>
          <w:sz w:val="24"/>
        </w:rPr>
        <w:t>Лексическая сторона речи.</w:t>
      </w:r>
      <w:r w:rsidRPr="00E26099">
        <w:rPr>
          <w:rFonts w:ascii="Times New Roman" w:eastAsia="Times New Roman" w:hAnsi="Times New Roman"/>
          <w:sz w:val="24"/>
        </w:rPr>
        <w:t xml:space="preserve">      Активные лексические единицы в пределах тем общения, предусмотренных программой. </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b/>
          <w:i/>
          <w:sz w:val="24"/>
        </w:rPr>
        <w:t xml:space="preserve">Грамматическая сторона речи. </w:t>
      </w:r>
      <w:r w:rsidRPr="00E26099">
        <w:rPr>
          <w:rFonts w:ascii="Times New Roman" w:eastAsia="Times New Roman" w:hAnsi="Times New Roman"/>
          <w:b/>
          <w:sz w:val="24"/>
        </w:rPr>
        <w:tab/>
      </w:r>
      <w:r w:rsidRPr="00E26099">
        <w:rPr>
          <w:rFonts w:ascii="Times New Roman" w:eastAsia="Times New Roman" w:hAnsi="Times New Roman"/>
          <w:sz w:val="24"/>
        </w:rPr>
        <w:t>Активные разряды самостоятельных частей речи.</w:t>
      </w:r>
    </w:p>
    <w:p w:rsidR="00557C17" w:rsidRDefault="00557C17" w:rsidP="00557C17">
      <w:pPr>
        <w:ind w:firstLine="567"/>
        <w:jc w:val="both"/>
        <w:rPr>
          <w:rFonts w:ascii="Times New Roman" w:eastAsia="Times New Roman" w:hAnsi="Times New Roman"/>
          <w:sz w:val="24"/>
        </w:rPr>
      </w:pPr>
      <w:r w:rsidRPr="00E26099">
        <w:rPr>
          <w:rFonts w:ascii="Times New Roman" w:eastAsia="Times New Roman" w:hAnsi="Times New Roman"/>
          <w:b/>
          <w:sz w:val="24"/>
        </w:rPr>
        <w:t>Синтаксис</w:t>
      </w:r>
      <w:r w:rsidRPr="00E26099">
        <w:rPr>
          <w:rFonts w:ascii="Times New Roman" w:eastAsia="Times New Roman" w:hAnsi="Times New Roman"/>
          <w:sz w:val="24"/>
        </w:rPr>
        <w:t xml:space="preserve">. Простое распространенное предложение. Предложение с однородными членами. Предложения с сочинительными и подчинительными союзами. Сложноподчиненные предложения времени, образованные с помощью парных относительных слов: когда-тогда (тогда, в то время); синтетический тип придаточного времени, образованного с помощью форм деепричастия с аффиксами; аналитический тип придаточного места, образованного с помощью парных относительных слов где-там, куда-туда, откуда-от туда; аналитический тип придаточного цели, образованного с помощью одинарного относительного слова </w:t>
      </w:r>
      <w:r w:rsidRPr="00E26099">
        <w:rPr>
          <w:rFonts w:ascii="Times New Roman" w:eastAsia="Times New Roman" w:hAnsi="Times New Roman"/>
          <w:i/>
          <w:sz w:val="24"/>
        </w:rPr>
        <w:t>поэтому</w:t>
      </w:r>
      <w:r w:rsidRPr="00E26099">
        <w:rPr>
          <w:rFonts w:ascii="Times New Roman" w:eastAsia="Times New Roman" w:hAnsi="Times New Roman"/>
          <w:sz w:val="24"/>
        </w:rPr>
        <w:t xml:space="preserve">; синтетический тип придаточного причины, образованного с помощью послелога </w:t>
      </w:r>
      <w:r w:rsidRPr="00E26099">
        <w:rPr>
          <w:rFonts w:ascii="Times New Roman" w:eastAsia="Times New Roman" w:hAnsi="Times New Roman"/>
          <w:i/>
          <w:sz w:val="24"/>
        </w:rPr>
        <w:t>для</w:t>
      </w:r>
      <w:r w:rsidRPr="00E26099">
        <w:rPr>
          <w:rFonts w:ascii="Times New Roman" w:eastAsia="Times New Roman" w:hAnsi="Times New Roman"/>
          <w:sz w:val="24"/>
        </w:rPr>
        <w:t xml:space="preserve">; аналитический тип придаточного причины, образованного с помощью одинарных относительных слов </w:t>
      </w:r>
      <w:r w:rsidRPr="00E26099">
        <w:rPr>
          <w:rFonts w:ascii="Times New Roman" w:eastAsia="Times New Roman" w:hAnsi="Times New Roman"/>
          <w:i/>
          <w:sz w:val="24"/>
        </w:rPr>
        <w:t>поэтому</w:t>
      </w:r>
      <w:r w:rsidRPr="00E26099">
        <w:rPr>
          <w:rFonts w:ascii="Times New Roman" w:eastAsia="Times New Roman" w:hAnsi="Times New Roman"/>
          <w:sz w:val="24"/>
        </w:rPr>
        <w:t xml:space="preserve">, </w:t>
      </w:r>
      <w:r w:rsidRPr="00E26099">
        <w:rPr>
          <w:rFonts w:ascii="Times New Roman" w:eastAsia="Times New Roman" w:hAnsi="Times New Roman"/>
          <w:i/>
          <w:sz w:val="24"/>
        </w:rPr>
        <w:t>по этой причине</w:t>
      </w:r>
      <w:r w:rsidRPr="00E26099">
        <w:rPr>
          <w:rFonts w:ascii="Times New Roman" w:eastAsia="Times New Roman" w:hAnsi="Times New Roman"/>
          <w:sz w:val="24"/>
        </w:rPr>
        <w:t>; синтетический тип придаточного условия, образованного с помощью глаголов условного наклонения; синтетический тип придаточного уступки, образованного с помощью глаголов уступительной модальности</w:t>
      </w:r>
      <w:r w:rsidRPr="00A71B3C">
        <w:rPr>
          <w:rFonts w:ascii="Times New Roman" w:eastAsia="Times New Roman" w:hAnsi="Times New Roman"/>
          <w:sz w:val="24"/>
        </w:rPr>
        <w:t xml:space="preserve">. </w:t>
      </w:r>
    </w:p>
    <w:p w:rsidR="009E721B" w:rsidRPr="00A71B3C" w:rsidRDefault="009E721B" w:rsidP="009E721B">
      <w:pPr>
        <w:rPr>
          <w:rFonts w:ascii="Times New Roman" w:hAnsi="Times New Roman"/>
          <w:b/>
          <w:sz w:val="24"/>
          <w:szCs w:val="24"/>
          <w:u w:val="single"/>
          <w:lang w:val="tt-RU"/>
        </w:rPr>
      </w:pPr>
      <w:r w:rsidRPr="00A71B3C">
        <w:rPr>
          <w:rFonts w:ascii="Times New Roman" w:hAnsi="Times New Roman"/>
          <w:b/>
          <w:sz w:val="24"/>
          <w:szCs w:val="24"/>
          <w:u w:val="single"/>
        </w:rPr>
        <w:t>Родной язык</w:t>
      </w:r>
      <w:r w:rsidRPr="00A71B3C">
        <w:rPr>
          <w:rFonts w:ascii="Times New Roman" w:hAnsi="Times New Roman"/>
          <w:b/>
          <w:sz w:val="24"/>
          <w:szCs w:val="24"/>
          <w:u w:val="single"/>
          <w:lang w:val="tt-RU"/>
        </w:rPr>
        <w:t xml:space="preserve">  </w:t>
      </w:r>
      <w:r>
        <w:rPr>
          <w:rFonts w:ascii="Times New Roman" w:hAnsi="Times New Roman"/>
          <w:b/>
          <w:sz w:val="24"/>
          <w:szCs w:val="24"/>
          <w:u w:val="single"/>
          <w:lang w:val="tt-RU"/>
        </w:rPr>
        <w:t>(татарский)  3</w:t>
      </w:r>
      <w:r w:rsidRPr="00A71B3C">
        <w:rPr>
          <w:rFonts w:ascii="Times New Roman" w:hAnsi="Times New Roman"/>
          <w:b/>
          <w:sz w:val="24"/>
          <w:szCs w:val="24"/>
          <w:u w:val="single"/>
          <w:lang w:val="tt-RU"/>
        </w:rPr>
        <w:t xml:space="preserve"> подгруппа</w:t>
      </w:r>
    </w:p>
    <w:p w:rsidR="00104B30" w:rsidRDefault="00104B30" w:rsidP="009E721B">
      <w:pPr>
        <w:widowControl w:val="0"/>
        <w:jc w:val="both"/>
        <w:rPr>
          <w:rFonts w:ascii="Times New Roman" w:eastAsia="PMingLiU" w:hAnsi="Times New Roman"/>
          <w:sz w:val="24"/>
          <w:szCs w:val="24"/>
        </w:rPr>
      </w:pPr>
      <w:r>
        <w:rPr>
          <w:rFonts w:ascii="Times New Roman" w:eastAsia="PMingLiU" w:hAnsi="Times New Roman"/>
          <w:sz w:val="24"/>
          <w:szCs w:val="24"/>
        </w:rPr>
        <w:t>5 класс</w:t>
      </w:r>
    </w:p>
    <w:p w:rsidR="009E721B" w:rsidRPr="009E721B" w:rsidRDefault="009E721B" w:rsidP="009E721B">
      <w:pPr>
        <w:widowControl w:val="0"/>
        <w:jc w:val="both"/>
        <w:rPr>
          <w:rFonts w:ascii="Times New Roman" w:eastAsia="PMingLiU" w:hAnsi="Times New Roman"/>
          <w:sz w:val="24"/>
          <w:szCs w:val="24"/>
        </w:rPr>
      </w:pPr>
      <w:r w:rsidRPr="009E721B">
        <w:rPr>
          <w:rFonts w:ascii="Times New Roman" w:eastAsia="PMingLiU" w:hAnsi="Times New Roman"/>
          <w:sz w:val="24"/>
          <w:szCs w:val="24"/>
        </w:rPr>
        <w:t xml:space="preserve">Что такое слово </w:t>
      </w:r>
    </w:p>
    <w:p w:rsidR="009E721B" w:rsidRPr="009E721B" w:rsidRDefault="009E721B" w:rsidP="009E721B">
      <w:pPr>
        <w:widowControl w:val="0"/>
        <w:jc w:val="both"/>
        <w:rPr>
          <w:rFonts w:ascii="Times New Roman" w:eastAsia="PMingLiU" w:hAnsi="Times New Roman"/>
          <w:sz w:val="24"/>
          <w:szCs w:val="24"/>
        </w:rPr>
      </w:pPr>
      <w:r w:rsidRPr="009E721B">
        <w:rPr>
          <w:rFonts w:ascii="Times New Roman" w:eastAsia="PMingLiU" w:hAnsi="Times New Roman"/>
          <w:sz w:val="24"/>
          <w:szCs w:val="24"/>
        </w:rPr>
        <w:t xml:space="preserve"> Слово как единица языка и как словесное высказывание. Начальные сведения о происхождении слов. Назначение языка: средство общения и взаимопонимания людей, средство сообщения информации и средство побуждения к чему-либо. Выразительное прочтение текстов, различных по теме высказывания и эмоциональной окраске. Знакомство с этимологическим словарем. Размышление о значении языка. </w:t>
      </w:r>
    </w:p>
    <w:p w:rsidR="009E721B" w:rsidRPr="009E721B" w:rsidRDefault="009E721B" w:rsidP="009E721B">
      <w:pPr>
        <w:widowControl w:val="0"/>
        <w:jc w:val="both"/>
        <w:rPr>
          <w:rFonts w:ascii="Times New Roman" w:eastAsia="PMingLiU" w:hAnsi="Times New Roman"/>
          <w:sz w:val="24"/>
          <w:szCs w:val="24"/>
        </w:rPr>
      </w:pPr>
      <w:r w:rsidRPr="009E721B">
        <w:rPr>
          <w:rFonts w:ascii="Times New Roman" w:eastAsia="PMingLiU" w:hAnsi="Times New Roman"/>
          <w:sz w:val="24"/>
          <w:szCs w:val="24"/>
        </w:rPr>
        <w:t xml:space="preserve">Что такое словесность </w:t>
      </w:r>
    </w:p>
    <w:p w:rsidR="009E721B" w:rsidRPr="009E721B" w:rsidRDefault="009E721B" w:rsidP="009E721B">
      <w:pPr>
        <w:widowControl w:val="0"/>
        <w:jc w:val="both"/>
        <w:rPr>
          <w:rFonts w:ascii="Times New Roman" w:eastAsia="PMingLiU" w:hAnsi="Times New Roman"/>
          <w:sz w:val="24"/>
          <w:szCs w:val="24"/>
        </w:rPr>
      </w:pPr>
      <w:r w:rsidRPr="009E721B">
        <w:rPr>
          <w:rFonts w:ascii="Times New Roman" w:eastAsia="PMingLiU" w:hAnsi="Times New Roman"/>
          <w:sz w:val="24"/>
          <w:szCs w:val="24"/>
        </w:rPr>
        <w:lastRenderedPageBreak/>
        <w:t xml:space="preserve"> Словесность как словесное творчество, словесное искусство. Письменная и устная формы словесности. Разговорный язык и литературный язык, их свойства. Диалог и монолог. Просторечие. Язык художественной словесности. Отличие значения языка в жизни от значения языка в произведении. Различение разговорного и литературного языка, выработка умения употреблять их в соответствующих условиях. Умение различать разговорную и книжную окраску выражений. Обогащение разговорного языка школьника. Умение построить диалог. Уместное употребление просторечия. </w:t>
      </w:r>
    </w:p>
    <w:p w:rsidR="009E721B" w:rsidRPr="009E721B" w:rsidRDefault="009E721B" w:rsidP="009E721B">
      <w:pPr>
        <w:widowControl w:val="0"/>
        <w:jc w:val="both"/>
        <w:rPr>
          <w:rFonts w:ascii="Times New Roman" w:eastAsia="PMingLiU" w:hAnsi="Times New Roman"/>
          <w:sz w:val="24"/>
          <w:szCs w:val="24"/>
        </w:rPr>
      </w:pPr>
      <w:r w:rsidRPr="009E721B">
        <w:rPr>
          <w:rFonts w:ascii="Times New Roman" w:eastAsia="PMingLiU" w:hAnsi="Times New Roman"/>
          <w:sz w:val="24"/>
          <w:szCs w:val="24"/>
        </w:rPr>
        <w:t xml:space="preserve">Богатство лексики русского языка </w:t>
      </w:r>
    </w:p>
    <w:p w:rsidR="009E721B" w:rsidRPr="009E721B" w:rsidRDefault="009E721B" w:rsidP="009E721B">
      <w:pPr>
        <w:widowControl w:val="0"/>
        <w:jc w:val="both"/>
        <w:rPr>
          <w:rFonts w:ascii="Times New Roman" w:eastAsia="PMingLiU" w:hAnsi="Times New Roman"/>
          <w:sz w:val="24"/>
          <w:szCs w:val="24"/>
        </w:rPr>
      </w:pPr>
      <w:r w:rsidRPr="009E721B">
        <w:rPr>
          <w:rFonts w:ascii="Times New Roman" w:eastAsia="PMingLiU" w:hAnsi="Times New Roman"/>
          <w:sz w:val="24"/>
          <w:szCs w:val="24"/>
        </w:rPr>
        <w:t xml:space="preserve">Лексическое значение слова. Способы определения значения слова. Слова однозначные и многозначные. Употребление многозначных слов. Слова-термины. Омонимы, их отличие от многозначных слов. Роль омонимов в художественных произведениях. Синонимы, их роль в художественных произведениях. Антонимы, их роль в художественных произведениях. Неологизмы, их роль в художественных произведениях. Устаревшие слова: архаизмы и историзмы. Фразеологизмы. Работа с толковыми словарями. Умение читать словарную статью. Выработка умения определять лексическое значение слова, давать определение понятия. Умение находить в тексте художественного произведения многозначные слова, омонимы, синонимы, антонимы, неологизмы, архаизмы, историзмы, фразеологизмы. </w:t>
      </w:r>
    </w:p>
    <w:p w:rsidR="009E721B" w:rsidRPr="009E721B" w:rsidRDefault="009E721B" w:rsidP="009E721B">
      <w:pPr>
        <w:widowControl w:val="0"/>
        <w:jc w:val="both"/>
        <w:rPr>
          <w:rFonts w:ascii="Times New Roman" w:eastAsia="PMingLiU" w:hAnsi="Times New Roman"/>
          <w:sz w:val="24"/>
          <w:szCs w:val="24"/>
        </w:rPr>
      </w:pPr>
      <w:r w:rsidRPr="009E721B">
        <w:rPr>
          <w:rFonts w:ascii="Times New Roman" w:eastAsia="PMingLiU" w:hAnsi="Times New Roman"/>
          <w:sz w:val="24"/>
          <w:szCs w:val="24"/>
        </w:rPr>
        <w:t xml:space="preserve">Прямое и переносное значение слова </w:t>
      </w:r>
    </w:p>
    <w:p w:rsidR="009E721B" w:rsidRPr="009E721B" w:rsidRDefault="009E721B" w:rsidP="009E721B">
      <w:pPr>
        <w:widowControl w:val="0"/>
        <w:jc w:val="both"/>
        <w:rPr>
          <w:rFonts w:ascii="Times New Roman" w:eastAsia="PMingLiU" w:hAnsi="Times New Roman"/>
          <w:sz w:val="24"/>
          <w:szCs w:val="24"/>
        </w:rPr>
      </w:pPr>
      <w:r w:rsidRPr="009E721B">
        <w:rPr>
          <w:rFonts w:ascii="Times New Roman" w:eastAsia="PMingLiU" w:hAnsi="Times New Roman"/>
          <w:sz w:val="24"/>
          <w:szCs w:val="24"/>
        </w:rPr>
        <w:t xml:space="preserve"> Прямое значение слова. Употребление слова в переносном значении. Эпитет. Сравнение. Аллегория. Понимание прямого и переносного значения слова. Нахождение в произведении эпитетов и сравнений. Употребление в собственных высказываниях эпитетов, сравнений, аллегорий. </w:t>
      </w:r>
    </w:p>
    <w:p w:rsidR="009E721B" w:rsidRPr="009E721B" w:rsidRDefault="009E721B" w:rsidP="009E721B">
      <w:pPr>
        <w:widowControl w:val="0"/>
        <w:jc w:val="both"/>
        <w:rPr>
          <w:rFonts w:ascii="Times New Roman" w:eastAsia="PMingLiU" w:hAnsi="Times New Roman"/>
          <w:sz w:val="24"/>
          <w:szCs w:val="24"/>
        </w:rPr>
      </w:pPr>
      <w:r w:rsidRPr="009E721B">
        <w:rPr>
          <w:rFonts w:ascii="Times New Roman" w:eastAsia="PMingLiU" w:hAnsi="Times New Roman"/>
          <w:sz w:val="24"/>
          <w:szCs w:val="24"/>
        </w:rPr>
        <w:t xml:space="preserve">Текст </w:t>
      </w:r>
    </w:p>
    <w:p w:rsidR="009E721B" w:rsidRDefault="009E721B" w:rsidP="009E721B">
      <w:pPr>
        <w:widowControl w:val="0"/>
        <w:jc w:val="both"/>
        <w:rPr>
          <w:rFonts w:ascii="Times New Roman" w:eastAsia="PMingLiU" w:hAnsi="Times New Roman"/>
          <w:sz w:val="24"/>
          <w:szCs w:val="24"/>
        </w:rPr>
      </w:pPr>
      <w:r w:rsidRPr="009E721B">
        <w:rPr>
          <w:rFonts w:ascii="Times New Roman" w:eastAsia="PMingLiU" w:hAnsi="Times New Roman"/>
          <w:sz w:val="24"/>
          <w:szCs w:val="24"/>
        </w:rPr>
        <w:t xml:space="preserve">Текст как результат употребления языка, связанное законченное письменное или устное высказывание. Тема и основная мысль текста. Способы связи предложений в тексте. Формы словесного выражении: повествование, описание, рассуждение, диалог, монолог. Определение темы и основной мысли текста. Устное и письменное изложение повествовательного текста. Создание собственного повествовательного текста на предложенную тему. Создание словесного описания предмета. Выразительное чтение диалога. Создание собственного рассуждения, диалога, монолога. </w:t>
      </w:r>
    </w:p>
    <w:p w:rsidR="00104B30" w:rsidRPr="00104B30" w:rsidRDefault="00104B30" w:rsidP="00104B30">
      <w:pPr>
        <w:tabs>
          <w:tab w:val="left" w:pos="2062"/>
        </w:tabs>
        <w:rPr>
          <w:rFonts w:ascii="Times New Roman" w:hAnsi="Times New Roman"/>
          <w:sz w:val="24"/>
          <w:szCs w:val="24"/>
        </w:rPr>
      </w:pPr>
      <w:r w:rsidRPr="00104B30">
        <w:rPr>
          <w:rFonts w:ascii="Times New Roman" w:hAnsi="Times New Roman"/>
          <w:sz w:val="24"/>
          <w:szCs w:val="24"/>
        </w:rPr>
        <w:t>6 класс</w:t>
      </w:r>
    </w:p>
    <w:p w:rsidR="00104B30" w:rsidRPr="00406BBB" w:rsidRDefault="00104B30" w:rsidP="00104B30">
      <w:pPr>
        <w:tabs>
          <w:tab w:val="left" w:pos="2410"/>
        </w:tabs>
        <w:jc w:val="both"/>
        <w:rPr>
          <w:rFonts w:ascii="Times New Roman" w:eastAsia="PMingLiU" w:hAnsi="Times New Roman"/>
          <w:b/>
          <w:sz w:val="24"/>
          <w:szCs w:val="24"/>
        </w:rPr>
      </w:pPr>
      <w:r w:rsidRPr="00406BBB">
        <w:rPr>
          <w:rFonts w:ascii="Times New Roman" w:eastAsia="PMingLiU" w:hAnsi="Times New Roman"/>
          <w:b/>
          <w:sz w:val="24"/>
          <w:szCs w:val="24"/>
        </w:rPr>
        <w:t>Употребление языковых средств</w:t>
      </w:r>
    </w:p>
    <w:p w:rsidR="00104B30" w:rsidRPr="00406BBB" w:rsidRDefault="00104B30" w:rsidP="00104B30">
      <w:pPr>
        <w:tabs>
          <w:tab w:val="left" w:pos="2410"/>
        </w:tabs>
        <w:jc w:val="both"/>
        <w:rPr>
          <w:rFonts w:ascii="Times New Roman" w:eastAsia="PMingLiU" w:hAnsi="Times New Roman"/>
          <w:sz w:val="24"/>
          <w:szCs w:val="24"/>
        </w:rPr>
      </w:pPr>
      <w:r w:rsidRPr="00406BBB">
        <w:rPr>
          <w:rFonts w:ascii="Times New Roman" w:eastAsia="PMingLiU" w:hAnsi="Times New Roman"/>
          <w:sz w:val="24"/>
          <w:szCs w:val="24"/>
        </w:rPr>
        <w:t xml:space="preserve">Стилистическая окраска слов и предложений. Употребление языковых средств в зависимости от условий и цели высказывания.Стилистические возможности лексики. Общеупотребительная лексика, диалектизмы, профессионализмы, заимствованные слова. Стилистические возможности имени существительного, имени прилагательного и глагола.Употребление стилистических средств лексики и грамматики в разговорном языке и в художественных произведениях. Обогащение словарного запаса: работа со словарями. Различение слов по их стилистической окраске. Понимание роли грамматической формы существительного, прилагательного и глагола в произведениях словесности. Выразительное чтение текстов с различной стилистической и </w:t>
      </w:r>
      <w:r w:rsidRPr="00406BBB">
        <w:rPr>
          <w:rFonts w:ascii="Times New Roman" w:eastAsia="PMingLiU" w:hAnsi="Times New Roman"/>
          <w:sz w:val="24"/>
          <w:szCs w:val="24"/>
        </w:rPr>
        <w:lastRenderedPageBreak/>
        <w:t xml:space="preserve">эмоциональной окраской. Выбор Понимание роли общеупотребительных слов, областных, специальных и заимствованных слов в произведениях словесности. стилистических средств языка в собственных высказываниях в соответствии с условиями и с поставленной целью. </w:t>
      </w:r>
    </w:p>
    <w:p w:rsidR="00104B30" w:rsidRPr="00406BBB" w:rsidRDefault="00104B30" w:rsidP="00104B30">
      <w:pPr>
        <w:tabs>
          <w:tab w:val="left" w:pos="2410"/>
        </w:tabs>
        <w:jc w:val="both"/>
        <w:rPr>
          <w:rFonts w:ascii="Times New Roman" w:eastAsia="PMingLiU" w:hAnsi="Times New Roman"/>
          <w:sz w:val="24"/>
          <w:szCs w:val="24"/>
        </w:rPr>
      </w:pPr>
      <w:r w:rsidRPr="00406BBB">
        <w:rPr>
          <w:rFonts w:ascii="Times New Roman" w:eastAsia="PMingLiU" w:hAnsi="Times New Roman"/>
          <w:b/>
          <w:sz w:val="24"/>
          <w:szCs w:val="24"/>
        </w:rPr>
        <w:t>Средства художественной изобразительности</w:t>
      </w:r>
    </w:p>
    <w:p w:rsidR="00104B30" w:rsidRPr="00406BBB" w:rsidRDefault="00104B30" w:rsidP="00104B30">
      <w:pPr>
        <w:tabs>
          <w:tab w:val="left" w:pos="2410"/>
        </w:tabs>
        <w:jc w:val="both"/>
        <w:rPr>
          <w:rFonts w:ascii="Times New Roman" w:eastAsia="PMingLiU" w:hAnsi="Times New Roman"/>
          <w:b/>
          <w:sz w:val="24"/>
          <w:szCs w:val="24"/>
        </w:rPr>
      </w:pPr>
      <w:r w:rsidRPr="00406BBB">
        <w:rPr>
          <w:rFonts w:ascii="Times New Roman" w:eastAsia="PMingLiU" w:hAnsi="Times New Roman"/>
          <w:sz w:val="24"/>
          <w:szCs w:val="24"/>
        </w:rPr>
        <w:t>Понятие о средствах художественной изобразительности. Метафора, олицетворение, метонимия, синекдоха. Порядок слов в предложении, инверсия, повтор, риторический вопрос и риторическое восклицание, антитеза.</w:t>
      </w:r>
    </w:p>
    <w:p w:rsidR="00104B30" w:rsidRPr="00406BBB" w:rsidRDefault="00104B30" w:rsidP="00104B30">
      <w:pPr>
        <w:tabs>
          <w:tab w:val="left" w:pos="2062"/>
        </w:tabs>
        <w:rPr>
          <w:rFonts w:ascii="Times New Roman" w:hAnsi="Times New Roman"/>
          <w:b/>
          <w:sz w:val="24"/>
          <w:szCs w:val="24"/>
        </w:rPr>
      </w:pPr>
      <w:r w:rsidRPr="00406BBB">
        <w:rPr>
          <w:rFonts w:ascii="Times New Roman" w:hAnsi="Times New Roman"/>
          <w:b/>
          <w:sz w:val="24"/>
          <w:szCs w:val="24"/>
        </w:rPr>
        <w:t>7 класс</w:t>
      </w:r>
    </w:p>
    <w:p w:rsidR="00104B30" w:rsidRPr="00406BBB" w:rsidRDefault="00104B30" w:rsidP="00104B30">
      <w:pPr>
        <w:widowControl w:val="0"/>
        <w:jc w:val="both"/>
        <w:rPr>
          <w:rFonts w:ascii="Times New Roman" w:eastAsia="PMingLiU" w:hAnsi="Times New Roman"/>
          <w:b/>
          <w:sz w:val="24"/>
          <w:szCs w:val="24"/>
        </w:rPr>
      </w:pPr>
      <w:r w:rsidRPr="00406BBB">
        <w:rPr>
          <w:rFonts w:ascii="Times New Roman" w:eastAsia="PMingLiU" w:hAnsi="Times New Roman"/>
          <w:b/>
          <w:sz w:val="24"/>
          <w:szCs w:val="24"/>
        </w:rPr>
        <w:t xml:space="preserve">Материал словесности. Слово и словесность. </w:t>
      </w:r>
    </w:p>
    <w:p w:rsidR="00104B30" w:rsidRPr="00406BBB" w:rsidRDefault="00104B30" w:rsidP="00104B30">
      <w:pPr>
        <w:widowControl w:val="0"/>
        <w:jc w:val="both"/>
        <w:rPr>
          <w:rFonts w:ascii="Times New Roman" w:eastAsia="PMingLiU" w:hAnsi="Times New Roman"/>
          <w:sz w:val="24"/>
          <w:szCs w:val="24"/>
        </w:rPr>
      </w:pPr>
      <w:r w:rsidRPr="00406BBB">
        <w:rPr>
          <w:rFonts w:ascii="Times New Roman" w:eastAsia="PMingLiU" w:hAnsi="Times New Roman"/>
          <w:sz w:val="24"/>
          <w:szCs w:val="24"/>
        </w:rPr>
        <w:t>Язык и слово. Значение языка в жизни человечества. Многогранность понятия слово. Словесность как словесное творчество, способность изображать посредством языка различные предметы и явления, выражать мысли и чувства. Словесность как произведения искусства слова, совокупность всех словесных произведений – книжных и устных народных. Словесность как совокупность наук о языке и литературе. Русская словесность, её происхождение и развитие.</w:t>
      </w:r>
    </w:p>
    <w:p w:rsidR="00104B30" w:rsidRPr="00406BBB" w:rsidRDefault="00104B30" w:rsidP="00104B30">
      <w:pPr>
        <w:jc w:val="both"/>
        <w:rPr>
          <w:rFonts w:ascii="Times New Roman" w:eastAsia="PMingLiU" w:hAnsi="Times New Roman"/>
          <w:b/>
          <w:sz w:val="24"/>
          <w:szCs w:val="24"/>
        </w:rPr>
      </w:pPr>
      <w:r w:rsidRPr="00406BBB">
        <w:rPr>
          <w:rFonts w:ascii="Times New Roman" w:eastAsia="PMingLiU" w:hAnsi="Times New Roman"/>
          <w:b/>
          <w:sz w:val="24"/>
          <w:szCs w:val="24"/>
        </w:rPr>
        <w:t>Разновидности употребления языка</w:t>
      </w:r>
      <w:r w:rsidRPr="00406BBB">
        <w:rPr>
          <w:rFonts w:ascii="Times New Roman" w:eastAsia="PMingLiU" w:hAnsi="Times New Roman"/>
          <w:sz w:val="24"/>
          <w:szCs w:val="24"/>
        </w:rPr>
        <w:t>.</w:t>
      </w:r>
    </w:p>
    <w:p w:rsidR="00104B30" w:rsidRPr="00406BBB" w:rsidRDefault="00104B30" w:rsidP="00104B30">
      <w:pPr>
        <w:jc w:val="both"/>
        <w:rPr>
          <w:rFonts w:ascii="Times New Roman" w:eastAsia="PMingLiU" w:hAnsi="Times New Roman"/>
          <w:sz w:val="24"/>
          <w:szCs w:val="24"/>
        </w:rPr>
      </w:pPr>
      <w:r w:rsidRPr="00406BBB">
        <w:rPr>
          <w:rFonts w:ascii="Times New Roman" w:eastAsia="PMingLiU" w:hAnsi="Times New Roman"/>
          <w:sz w:val="24"/>
          <w:szCs w:val="24"/>
        </w:rPr>
        <w:t xml:space="preserve">Разговорный язык, его особенности. Разновидности разговорного языка: «общий» разговорный язык, просторечие, территориальные, профессиональные диалекты, жаргоны, арго. Использование разговорного языка в общении людей и в литературе. Литературный язык. Нормы употребления языка, их обязательность для всех, кто говорит и пишет на данном языке. Употребление литературного языка в разных сферах жизни. Разновидности литературного языка: официально-деловой, научный и публицистический стили. Язык художественной литературы как особая разновидность употребления языка. Язык как «материал», из которого строится художественное произведение, и язык как результат художественного творчества, важнейшая сторона произведения словесности. </w:t>
      </w:r>
    </w:p>
    <w:p w:rsidR="00104B30" w:rsidRPr="00406BBB" w:rsidRDefault="00104B30" w:rsidP="00104B30">
      <w:pPr>
        <w:jc w:val="both"/>
        <w:rPr>
          <w:rFonts w:ascii="Times New Roman" w:eastAsia="PMingLiU" w:hAnsi="Times New Roman"/>
          <w:b/>
          <w:sz w:val="24"/>
          <w:szCs w:val="24"/>
        </w:rPr>
      </w:pPr>
      <w:r w:rsidRPr="00406BBB">
        <w:rPr>
          <w:rFonts w:ascii="Times New Roman" w:eastAsia="PMingLiU" w:hAnsi="Times New Roman"/>
          <w:b/>
          <w:sz w:val="24"/>
          <w:szCs w:val="24"/>
        </w:rPr>
        <w:t>Формы словесного выражения.</w:t>
      </w:r>
    </w:p>
    <w:p w:rsidR="00104B30" w:rsidRPr="00406BBB" w:rsidRDefault="00104B30" w:rsidP="00104B30">
      <w:pPr>
        <w:jc w:val="both"/>
        <w:rPr>
          <w:rFonts w:ascii="Times New Roman" w:eastAsia="PMingLiU" w:hAnsi="Times New Roman"/>
          <w:b/>
          <w:sz w:val="24"/>
          <w:szCs w:val="24"/>
        </w:rPr>
      </w:pPr>
      <w:r w:rsidRPr="00406BBB">
        <w:rPr>
          <w:rFonts w:ascii="Times New Roman" w:eastAsia="PMingLiU" w:hAnsi="Times New Roman"/>
          <w:sz w:val="24"/>
          <w:szCs w:val="24"/>
        </w:rPr>
        <w:t>Устная и письменная формы словесного выражения. Возможность употребления разговорного и литературного языка в устной и письменной формах. Диалог и монолог в нехудожественных видах письменности. Формы словесного выражения в художественном произведении. Повествование, описание и рассуждение в произведении словесности. Изображение разговорного языка в художественном произведении. Диалог и монолог героя. Сказ. Стихотворная и прозаическая формы словесного выражения. Особенности словесного выражения в стихах и в прозе. Ритм и интонация в стихах и в прозе. Стих и смысл.</w:t>
      </w:r>
      <w:r w:rsidRPr="00406BBB">
        <w:rPr>
          <w:rFonts w:ascii="Times New Roman" w:eastAsia="PMingLiU" w:hAnsi="Times New Roman"/>
          <w:b/>
          <w:sz w:val="24"/>
          <w:szCs w:val="24"/>
        </w:rPr>
        <w:t xml:space="preserve"> Стилистическая окраска слова. Стиль.</w:t>
      </w:r>
    </w:p>
    <w:p w:rsidR="00104B30" w:rsidRPr="00406BBB" w:rsidRDefault="00104B30" w:rsidP="00104B30">
      <w:pPr>
        <w:widowControl w:val="0"/>
        <w:jc w:val="both"/>
        <w:rPr>
          <w:rFonts w:ascii="Times New Roman" w:eastAsia="PMingLiU" w:hAnsi="Times New Roman"/>
          <w:sz w:val="24"/>
          <w:szCs w:val="24"/>
        </w:rPr>
      </w:pPr>
      <w:r w:rsidRPr="00406BBB">
        <w:rPr>
          <w:rFonts w:ascii="Times New Roman" w:eastAsia="PMingLiU" w:hAnsi="Times New Roman"/>
          <w:sz w:val="24"/>
          <w:szCs w:val="24"/>
        </w:rPr>
        <w:t xml:space="preserve">Стилистические возможности лексики и фразеологии. Слова и выражения нейтральные и стилистически окрашенные. Зависимость смысла высказывания от стилистической окраски слов и выражений. Стилистические возможности грамматики: имя существительное, имя прилагательное, глагол. Стиль как разновидность употребления языка и стиль художественной литературы как идейно-художественное своеобразие произведений. Стилизация как воспроизведение чужого стиля: иной эпохи, иной национальной культуры, народной поэзии, </w:t>
      </w:r>
      <w:r w:rsidRPr="00406BBB">
        <w:rPr>
          <w:rFonts w:ascii="Times New Roman" w:eastAsia="PMingLiU" w:hAnsi="Times New Roman"/>
          <w:sz w:val="24"/>
          <w:szCs w:val="24"/>
        </w:rPr>
        <w:lastRenderedPageBreak/>
        <w:t xml:space="preserve">иного автора, определенного жанра. Пародия – воспроизведение чужого стиля с целью его осмеяния. </w:t>
      </w:r>
    </w:p>
    <w:p w:rsidR="00104B30" w:rsidRPr="00104B30" w:rsidRDefault="00104B30" w:rsidP="00104B30">
      <w:pPr>
        <w:pStyle w:val="af2"/>
        <w:spacing w:line="276" w:lineRule="auto"/>
        <w:ind w:firstLine="0"/>
        <w:rPr>
          <w:sz w:val="24"/>
          <w:szCs w:val="24"/>
          <w:lang w:val="tt-RU"/>
        </w:rPr>
      </w:pPr>
      <w:r w:rsidRPr="00104B30">
        <w:rPr>
          <w:sz w:val="24"/>
          <w:szCs w:val="24"/>
        </w:rPr>
        <w:t xml:space="preserve">8 класс </w:t>
      </w:r>
    </w:p>
    <w:p w:rsidR="00104B30" w:rsidRPr="00406BBB" w:rsidRDefault="00104B30" w:rsidP="00104B30">
      <w:pPr>
        <w:pStyle w:val="af2"/>
        <w:spacing w:line="276" w:lineRule="auto"/>
        <w:jc w:val="center"/>
        <w:rPr>
          <w:b/>
          <w:sz w:val="24"/>
          <w:szCs w:val="24"/>
          <w:lang w:val="tt-RU"/>
        </w:rPr>
      </w:pPr>
    </w:p>
    <w:p w:rsidR="00104B30" w:rsidRPr="00406BBB" w:rsidRDefault="00104B30" w:rsidP="00104B30">
      <w:pPr>
        <w:widowControl w:val="0"/>
        <w:ind w:firstLine="708"/>
        <w:jc w:val="both"/>
        <w:rPr>
          <w:rFonts w:ascii="Times New Roman" w:eastAsia="PMingLiU" w:hAnsi="Times New Roman"/>
          <w:b/>
          <w:sz w:val="24"/>
          <w:szCs w:val="24"/>
          <w:lang w:val="tt-RU"/>
        </w:rPr>
      </w:pPr>
      <w:r w:rsidRPr="00406BBB">
        <w:rPr>
          <w:rFonts w:ascii="Times New Roman" w:eastAsia="PMingLiU" w:hAnsi="Times New Roman"/>
          <w:b/>
          <w:sz w:val="24"/>
          <w:szCs w:val="24"/>
        </w:rPr>
        <w:t>Средства языка художественной словесности</w:t>
      </w:r>
      <w:r w:rsidRPr="00406BBB">
        <w:rPr>
          <w:rFonts w:ascii="Times New Roman" w:eastAsia="PMingLiU" w:hAnsi="Times New Roman"/>
          <w:b/>
          <w:sz w:val="24"/>
          <w:szCs w:val="24"/>
          <w:lang w:val="tt-RU"/>
        </w:rPr>
        <w:t>.</w:t>
      </w:r>
    </w:p>
    <w:p w:rsidR="00104B30" w:rsidRPr="00406BBB" w:rsidRDefault="00104B30" w:rsidP="00104B30">
      <w:pPr>
        <w:widowControl w:val="0"/>
        <w:ind w:firstLine="708"/>
        <w:jc w:val="both"/>
        <w:rPr>
          <w:rFonts w:ascii="Times New Roman" w:eastAsia="PMingLiU" w:hAnsi="Times New Roman"/>
          <w:sz w:val="24"/>
          <w:szCs w:val="24"/>
        </w:rPr>
      </w:pPr>
      <w:r w:rsidRPr="00406BBB">
        <w:rPr>
          <w:rFonts w:ascii="Times New Roman" w:eastAsia="PMingLiU" w:hAnsi="Times New Roman"/>
          <w:sz w:val="24"/>
          <w:szCs w:val="24"/>
        </w:rPr>
        <w:t xml:space="preserve">Многообразие языковых средств и их значение. Лексическое значение слова, определяемое в словаре, и семантика слова, словосочетания, оборота речи, которая возникает при употреблении языка. Способность языка изобразить предмет и выразить авторскую точку зрения. Семантика фонетических средств языка. Значение интонации: роль лексики и синтаксиса, логического и эмоционального ударения, паузы, мелодики (повышения и понижения голоса). Значение звуковых повторов: аллитерации и ассонанса. Семантика словообразования. Значение сопоставления морфем, создания новых сложных слов. Значение средств лексики. Роль синонимов, антонимов, паронимов, омонимов. Роль архаизмов, историзмов, славянизмов. Роль неологизмов и заимствованных слов. Употребление переносного значения слов — тропов. Художественное значение метафоры, олицетворения, метонимии. Значение изобразительных средств синтаксиса. Употребление различных типов предложений. Употребление поэтических фигур: антитезы, оксюморона, инверсии, анафоры, эпифоры, рефрена, повтора, умолчания, эллипсиса. Умение видеть в тексте языковые способы изображения явления и выражения отношения автора к предмету изображения. Понимание значения лексических, фонетических, словообразовательных, грамматических средств языка в произведениях словесности. Выразительное чтение текстов различной эмоциональной окраски. Применение различных языковых способов выражения мысли и чувства в собственных устных и письменных высказываниях. </w:t>
      </w:r>
    </w:p>
    <w:p w:rsidR="00104B30" w:rsidRPr="009E721B" w:rsidRDefault="00104B30" w:rsidP="009E721B">
      <w:pPr>
        <w:widowControl w:val="0"/>
        <w:jc w:val="both"/>
        <w:rPr>
          <w:rFonts w:ascii="Times New Roman" w:eastAsia="PMingLiU" w:hAnsi="Times New Roman"/>
          <w:sz w:val="24"/>
          <w:szCs w:val="24"/>
        </w:rPr>
      </w:pPr>
    </w:p>
    <w:p w:rsidR="000F76AC" w:rsidRDefault="000F76AC" w:rsidP="000F76AC">
      <w:pPr>
        <w:pStyle w:val="4"/>
        <w:rPr>
          <w:sz w:val="24"/>
          <w:szCs w:val="24"/>
          <w:lang w:val="tt-RU"/>
        </w:rPr>
      </w:pPr>
      <w:bookmarkStart w:id="309" w:name="_Toc34036150"/>
      <w:r w:rsidRPr="000F76AC">
        <w:rPr>
          <w:bCs w:val="0"/>
          <w:sz w:val="24"/>
          <w:szCs w:val="24"/>
        </w:rPr>
        <w:t>2.2.2.4</w:t>
      </w:r>
      <w:r>
        <w:rPr>
          <w:bCs w:val="0"/>
          <w:sz w:val="24"/>
          <w:szCs w:val="24"/>
        </w:rPr>
        <w:t xml:space="preserve">. </w:t>
      </w:r>
      <w:r w:rsidR="00557C17" w:rsidRPr="000F76AC">
        <w:rPr>
          <w:bCs w:val="0"/>
          <w:sz w:val="24"/>
          <w:szCs w:val="24"/>
        </w:rPr>
        <w:t>Родная литература</w:t>
      </w:r>
      <w:r w:rsidR="00557C17" w:rsidRPr="000F76AC">
        <w:rPr>
          <w:sz w:val="24"/>
          <w:szCs w:val="24"/>
          <w:lang w:val="tt-RU"/>
        </w:rPr>
        <w:t xml:space="preserve"> (тат</w:t>
      </w:r>
      <w:r w:rsidR="007637D5">
        <w:rPr>
          <w:sz w:val="24"/>
          <w:szCs w:val="24"/>
          <w:lang w:val="tt-RU"/>
        </w:rPr>
        <w:t>а</w:t>
      </w:r>
      <w:r w:rsidR="00557C17" w:rsidRPr="000F76AC">
        <w:rPr>
          <w:sz w:val="24"/>
          <w:szCs w:val="24"/>
          <w:lang w:val="tt-RU"/>
        </w:rPr>
        <w:t>рская)</w:t>
      </w:r>
      <w:bookmarkEnd w:id="309"/>
      <w:r w:rsidR="00557C17" w:rsidRPr="000F76AC">
        <w:rPr>
          <w:sz w:val="24"/>
          <w:szCs w:val="24"/>
          <w:lang w:val="tt-RU"/>
        </w:rPr>
        <w:t xml:space="preserve">  </w:t>
      </w:r>
    </w:p>
    <w:p w:rsidR="00557C17" w:rsidRPr="000F76AC" w:rsidRDefault="00557C17" w:rsidP="000F76AC">
      <w:pPr>
        <w:rPr>
          <w:rFonts w:ascii="Times New Roman" w:hAnsi="Times New Roman"/>
          <w:b/>
          <w:color w:val="FF0000"/>
          <w:sz w:val="24"/>
          <w:szCs w:val="24"/>
          <w:lang w:val="tt-RU"/>
        </w:rPr>
      </w:pPr>
      <w:r w:rsidRPr="000F76AC">
        <w:rPr>
          <w:rFonts w:ascii="Times New Roman" w:hAnsi="Times New Roman"/>
          <w:b/>
          <w:sz w:val="24"/>
          <w:szCs w:val="24"/>
        </w:rPr>
        <w:t>1 подгруппа</w:t>
      </w:r>
    </w:p>
    <w:p w:rsidR="00557C17" w:rsidRPr="00E26099" w:rsidRDefault="00557C17" w:rsidP="00557C17">
      <w:pPr>
        <w:shd w:val="clear" w:color="auto" w:fill="FFFFFF"/>
        <w:jc w:val="both"/>
        <w:rPr>
          <w:rFonts w:ascii="Times New Roman" w:hAnsi="Times New Roman"/>
          <w:b/>
          <w:sz w:val="24"/>
          <w:szCs w:val="24"/>
          <w:u w:val="single"/>
        </w:rPr>
      </w:pPr>
      <w:r w:rsidRPr="00E26099">
        <w:rPr>
          <w:rFonts w:ascii="Times New Roman" w:hAnsi="Times New Roman"/>
          <w:b/>
          <w:sz w:val="24"/>
          <w:szCs w:val="24"/>
          <w:u w:val="single"/>
        </w:rPr>
        <w:t>5 класс</w:t>
      </w:r>
    </w:p>
    <w:p w:rsidR="00557C17" w:rsidRPr="00E26099" w:rsidRDefault="00557C17" w:rsidP="00557C17">
      <w:pPr>
        <w:jc w:val="both"/>
        <w:rPr>
          <w:rFonts w:ascii="Times New Roman" w:eastAsia="Times New Roman" w:hAnsi="Times New Roman"/>
          <w:sz w:val="24"/>
        </w:rPr>
      </w:pPr>
      <w:r>
        <w:rPr>
          <w:rFonts w:ascii="Times New Roman" w:hAnsi="Times New Roman"/>
          <w:color w:val="FF0000"/>
          <w:sz w:val="24"/>
          <w:szCs w:val="24"/>
          <w:lang w:eastAsia="ar-SA"/>
        </w:rPr>
        <w:t xml:space="preserve"> </w:t>
      </w:r>
      <w:r w:rsidRPr="00E26099">
        <w:rPr>
          <w:rFonts w:ascii="Times New Roman" w:eastAsia="Times New Roman" w:hAnsi="Times New Roman"/>
          <w:sz w:val="24"/>
        </w:rPr>
        <w:t>Устное народное творчество. От фольклора к авторским произведениям. Фольклор. Детский фольклор: загадки, частушки, считалки, мэзэки. Колыбельные. Прослушивание колыбельных песен.</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 xml:space="preserve">Татарские народные сказки. Разделение сказок на три группы: бытовые, волшебные, сказки о животных. Композиция сказок. Татарская народная сказка «Белый скакун». Элементы волшебных сказок. Пословицы о лошадях. Особое отношение татарского народа к лошадям. Народная сказка на бытовую тему «Падчерица». Взаимоотношения в семье. Проблема сирот. Трудолюбие. «Хитрая лиса» – сказка о животных. </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Чтение на выбор: «Солдатский топор», «Три пера», «Котон Иваныч».</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Басни. Сравнение с народным творчеством. Сходства и различия. Басни Г.Тукая, А.Исхака, И.Крылова (в переводе), Г.Шамукова. Выразительное чтение басен. Композиция басен. Сюжет басен. Мораль. Аллегория.</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lastRenderedPageBreak/>
        <w:t>Образцы средневековой тюрко-татарской литературы. Справка о поэте Кул Гали. О поэме «Сказание о Юсуфе». Значение поэмы для татарского народа.</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 xml:space="preserve">Литература </w:t>
      </w:r>
      <w:r>
        <w:rPr>
          <w:rFonts w:ascii="Times New Roman" w:eastAsia="Times New Roman" w:hAnsi="Times New Roman"/>
          <w:sz w:val="24"/>
        </w:rPr>
        <w:t>XIX</w:t>
      </w:r>
      <w:r w:rsidRPr="00E26099">
        <w:rPr>
          <w:rFonts w:ascii="Times New Roman" w:eastAsia="Times New Roman" w:hAnsi="Times New Roman"/>
          <w:sz w:val="24"/>
        </w:rPr>
        <w:t xml:space="preserve"> века. Каюм Насыри. Знакомство с биографией, творчеством. Рассказы писателя (хикаят): «Падишах и Старик», «Богач и Слуга». Преемственность рассказов К.Насыри с народным творчеством. Чтение произведения «Авиценна». Сравнение поступков главных героев-близнецов. Беседа о роли, значения знаний. Виртуальная экскурсия в музей им. К.Насыри.</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 xml:space="preserve">Литература начала </w:t>
      </w:r>
      <w:r>
        <w:rPr>
          <w:rFonts w:ascii="Times New Roman" w:eastAsia="Times New Roman" w:hAnsi="Times New Roman"/>
          <w:sz w:val="24"/>
        </w:rPr>
        <w:t>XX</w:t>
      </w:r>
      <w:r w:rsidRPr="00E26099">
        <w:rPr>
          <w:rFonts w:ascii="Times New Roman" w:eastAsia="Times New Roman" w:hAnsi="Times New Roman"/>
          <w:sz w:val="24"/>
        </w:rPr>
        <w:t xml:space="preserve"> века. Великий поэт татаркого народа Габдулла Тукай. Биография поэта. Чтение поэмы «Водяная». Развитие речи по картине «Водяная» М.Сахипгараева или др. Прослушивание либретто (отрывок) из балета «Золотой гребень». Виртуальная экскурсия в музей Г.Тукая в деревне Новый Кырлай.</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Теория литературы: поэма-сказка, рифма, ритм.</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 xml:space="preserve">Галимзян Ибрагимов. Биография писателя. Чтение рассказа «Начало весны». Природа в тексте. </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Теория литературы: жанр рассказа,  пейзаж.</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Муса Джалиль. Биография поэта. Чтение отрывков из произведения «Золотоволосая». Прослушивание арии Тугзака из либретто. Справка об артисте Мунире Булатовой.</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Теория литературы: либретто, ария, строфа.</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Литература периода Великой Отечественной войны и послевоенных лет.  Муса Джалиль. Чтение и обсуждение стихотворений «Красная ромашка», «Мои песни», «Волки». Развитие речи по картине Хариса Якупова «Перед казнью». Справка о художнике Х.Якупове.</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Фатих Карим. Биография поэта. Чтение стихов «Дикие гуси», «За Родину». Сказка «Медведь-гармонист и Обезьяна-певец». Юмор в сказке.</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Абдулла Алиш. Биография писателя. Чтение и анализ рассказа «Приехали». Мастерство писателя в изображении детской психологии в военное время.</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Сибгат Хаким. Биография поэта. Чтение и анализ стихотворения «Жеребенок». Виртуальная экскурсия в музей С.Хакима в деревне Кулле Киме. Развитие речи по картине А.Пластова «Пролетел фашистский самолет». Трагедия военных лет.</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Фатих Хусни. Биография писателя. Чтение и анализ рассказа «Кнут». Проблема выбора специальности в жизни. Проблема отцов и детей. Детская психология.</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 xml:space="preserve">Наби Даули. Биография писателя. Чтение и анализ стихотворения «Где находится счастье?». Воспитание трудолюбия, старания. Чтение и обсуждение рассказа «Теплый снег». Беседа о семье, о родителях, о потребности ребенка в обоих родителях. </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Фанис Яруллин. «В голубом озере Луна купается».</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 xml:space="preserve">Моя Родина. Наки Исанбет. Биография писателя. Чтения стихотворения «Моя страна». </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Назип Мадъяров. «К тебе приехал я, родная земля!». Причина гордости лирического героя.</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 xml:space="preserve">Сибгат Хаким. «Больше ничего не надо!». Прослушивание песни. </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lastRenderedPageBreak/>
        <w:t>Мударрис Аглямов. Биография поэта. Чтение стихотворения «Красота всегда со мной».</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Кадир Сибгатуллин. Чтение и анализ стихотворения «Сосны Шишкина». Сравнение одноименной картины со стихом. Любование красотой родного края.</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Переводы. А.Платонов. Чтение и анализ рассказа «Дед Ягфар». Проблемы трудолюбия, равнодушия, взаимопомощи, дружеского совета.</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 xml:space="preserve">Дж.Родари. Чтение и анализ рассказа «Бабушкины птенчики». Права и обязанности родителей и детей. </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Юмор в творчестве писателей. Алмаз Гимадеев. Чтение и анализ рассказов «Коза с телефоном», «Альф в интернете», «В гостях у Дианы». Нанотехнологии в жизни и играх детей.</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Лябиб Лерон. Чтение и анализ рассказа «Зухра из нашей деревни», стихотворения-пародии «Мне бы быть котом!» Понимание, принятие, примение юмора в жизненных ситуациях.</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Роберт Миннуллин. Чтение стихов «Я рационализатор».</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Шаукат Галиев. Чтение стихов «Нельзя поручить работу», «Сверло».</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Рафис Курбан. Чтение стиха «Я».</w:t>
      </w:r>
    </w:p>
    <w:p w:rsidR="00557C17" w:rsidRPr="00E26099" w:rsidRDefault="00557C17" w:rsidP="00557C17">
      <w:pPr>
        <w:shd w:val="clear" w:color="auto" w:fill="FFFFFF"/>
        <w:jc w:val="both"/>
        <w:rPr>
          <w:rFonts w:ascii="Times New Roman" w:hAnsi="Times New Roman"/>
          <w:b/>
          <w:sz w:val="24"/>
          <w:szCs w:val="24"/>
          <w:u w:val="single"/>
        </w:rPr>
      </w:pPr>
      <w:r w:rsidRPr="00E26099">
        <w:rPr>
          <w:rFonts w:ascii="Times New Roman" w:hAnsi="Times New Roman"/>
          <w:b/>
          <w:sz w:val="24"/>
          <w:szCs w:val="24"/>
          <w:u w:val="single"/>
        </w:rPr>
        <w:t>6 класс</w:t>
      </w:r>
    </w:p>
    <w:p w:rsidR="00557C17" w:rsidRPr="00A559FE" w:rsidRDefault="00557C17" w:rsidP="00557C17">
      <w:pPr>
        <w:rPr>
          <w:rFonts w:ascii="Times New Roman" w:hAnsi="Times New Roman"/>
          <w:sz w:val="24"/>
          <w:szCs w:val="24"/>
          <w:lang w:eastAsia="ar-SA"/>
        </w:rPr>
      </w:pPr>
      <w:r>
        <w:rPr>
          <w:rFonts w:ascii="Times New Roman" w:hAnsi="Times New Roman"/>
          <w:sz w:val="24"/>
          <w:szCs w:val="24"/>
          <w:lang w:eastAsia="ar-SA"/>
        </w:rPr>
        <w:t xml:space="preserve"> </w:t>
      </w:r>
      <w:r w:rsidRPr="00A559FE">
        <w:rPr>
          <w:rFonts w:ascii="Times New Roman" w:hAnsi="Times New Roman"/>
          <w:sz w:val="24"/>
          <w:szCs w:val="24"/>
          <w:lang w:eastAsia="ar-SA"/>
        </w:rPr>
        <w:t xml:space="preserve">Устное народное творчество. Песни </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Возникновение народных песен. Виды песен. Прослушивание народных песен в исполнении легендарных певцов как РашитВагапов и Ильгам Шакиров. Ознакомление с их творчеством. Виды народных песен: обрядовые, хороводы, исторические. Пословицы и поговорки о песнях. Роль песни в жизни людей.</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 xml:space="preserve">Литература </w:t>
      </w:r>
      <w:r w:rsidRPr="00A23D77">
        <w:rPr>
          <w:rFonts w:ascii="Times New Roman" w:hAnsi="Times New Roman"/>
          <w:sz w:val="24"/>
          <w:szCs w:val="24"/>
          <w:lang w:eastAsia="ar-SA"/>
        </w:rPr>
        <w:t>XVIII</w:t>
      </w:r>
      <w:r w:rsidRPr="00A559FE">
        <w:rPr>
          <w:rFonts w:ascii="Times New Roman" w:hAnsi="Times New Roman"/>
          <w:sz w:val="24"/>
          <w:szCs w:val="24"/>
          <w:lang w:eastAsia="ar-SA"/>
        </w:rPr>
        <w:t xml:space="preserve">, </w:t>
      </w:r>
      <w:r w:rsidRPr="00A23D77">
        <w:rPr>
          <w:rFonts w:ascii="Times New Roman" w:hAnsi="Times New Roman"/>
          <w:sz w:val="24"/>
          <w:szCs w:val="24"/>
          <w:lang w:eastAsia="ar-SA"/>
        </w:rPr>
        <w:t>XIX</w:t>
      </w:r>
      <w:r w:rsidRPr="00A559FE">
        <w:rPr>
          <w:rFonts w:ascii="Times New Roman" w:hAnsi="Times New Roman"/>
          <w:sz w:val="24"/>
          <w:szCs w:val="24"/>
          <w:lang w:eastAsia="ar-SA"/>
        </w:rPr>
        <w:t xml:space="preserve"> веков</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Габдрахим Утыз Имяни. Биография. Чтение отрывка из произведения  «Превосходства знаний», «Правила для продавца», «О дружбе». Беседа о честности, воспитание нравственности с молодого возраста.</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 xml:space="preserve">ГабделжаббарКандалый. Биография поэта. Чтение стихотворения «Мулла и абыстай». Выражение собственного мнения к поступкам муллы. Сравнение описанного с сегодняшними религиозными ритуалами. Воспитание толерантности. </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Чтение хикаята «Киссаи Ибрагим Адгам». Идея человеческой независимости. Гуманистические ценности в мире. Уважение к человеку труда. Афоризмы Кандалыя. Заучивание наизусть афоризмов.</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Теория литературы: сатира, юмор, афоризм.</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Литература начала  века, 1920-1930 годов</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 xml:space="preserve">Габдулла Тукай. Дополнительные сведения из биографии поэта. Чтение стихотворения «Родная деревня». Прослушивание одноименной песни. Виртуальная экскурсия в музей «Азбуки» в </w:t>
      </w:r>
      <w:r w:rsidRPr="00A559FE">
        <w:rPr>
          <w:rFonts w:ascii="Times New Roman" w:hAnsi="Times New Roman"/>
          <w:sz w:val="24"/>
          <w:szCs w:val="24"/>
          <w:lang w:eastAsia="ar-SA"/>
        </w:rPr>
        <w:lastRenderedPageBreak/>
        <w:t>г.Арске. Чтение поэмы-сказки «Шурале». Сравнение авторского произведения с устным народным творчеством. Пейзаж. Образы Былтыра и Шурале. Ум и смекалка деревенского молодого человека. Сведения о знаменитом балете Ф.Яруллина «Шурале».</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Теория литературы: жанр поэмы, поэма-сказка (повторение), балет, либретто (повторение).</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Автобиографическая повесть поэта «Мои воспоминания». Проблема сиротства. Обсуждение детских игр.</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Теория литературы: автобиографическое произведение.</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ГаязИсхаки. Чтение и обсуждение рассказа «Сапоги из козьей кожи». Передача детской психологии. Религиозные праздники в жизни человека.</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МазитГафури. Биография поэта. Виртуальная экскурсия в музейный дом поэта в Уфе. Чтение стихотворений «Мать», «Материнский язык». Чтение стихотворения М.Гафури и Р.Валиева «Лес». Сравнение содержаний. Определение мотивов. У М.Гафури – это пейзаж, а у Р.Валиева – человеский фактор, проблема сохранения леса. Прослушивание песни в исполнении И.Шакирова или Х.Бигичева «Зайду я в лес». Сочинение по картине И.Шишкина «Сосны, освещенные солнцем».</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ХадиТакташ. Биография поэта. Чтение стихотворений «Мокамай», «Друзья», «Белые цветы». Беседа по прочитанным произведениям: о необходимости достойного воспитания с младенчества, о дружбе. Анализ «Белые цветы». Нахождение подтекста. Любование природой.</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Теория литературы: лирический герой.</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Ибрагим Гази. Биография писателя. Чтение отрывков из трилогии «Незабываемые годы». Трудности военных лет. Проблема голода.</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 xml:space="preserve">Литература периода Великой Отечественной войны и послевоенных лет </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Муса Джалиль. Чтение стихотворений «Варварство», « Дуб», «Цветы». Ненависть людей к фашизму. Защита Отечества. Образ Дуба. Размышления о жизни после смерти в памяти людей. Никто не забыт, ничто не забыто.</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НабиДаули. «Отомстите врагу». ХайрутдинМузай. Биография поэта. «Подарок». О посылках из тыла. Развитие речи по картине А.Лактионова «Письмо из фронта».</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ШайхиМаннур. Биография писателя. Чтение стихотворений «Прощальная песня», «Татарка», «Цветы и снаряды». Роль женщин в войне.</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Теория литературы: инверсия, параллелизм.</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 xml:space="preserve">Мухаммат Магдеев. Биография писателя. Чтение отрывков из романа «Фронтовики». Трудности послевоенной жизни в деревне. Учеба. Фронтовики в школе. Прослушивание песен «Учителю», «Вы – самый лучший человек!» </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Шамиль Маннапов. Биография поэта. Чтение стихотворений «Неспетые мелодии», «Говорят, что он был солдатом». Размышления о том, что защита Родины – святой долг мужчины.</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lastRenderedPageBreak/>
        <w:t>Красота родного края</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АмирханЕники. Биография писателя. Чтение рассказа «Красота». Образ Бадертдина. Душевная красота человека. Любовь между матерью и сыном.</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Теория литература: жанр рассказа.</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Мухаммат Мирза. Чтение рассказа «Память детства». Цена хлеба. Воспитание в многодетной семье.</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Гумар Баширов. Биография писателя. Чтение отрывка из повести «Родимый край – зеленая колыбель». Праздники родного народа. Прослушивание песни «Сабантуй». Развитие речи по картинам Л.Фаттахова и Ш.Шайдуллина, Г.Абдуллова. Чтение отрывка «Пришли девушки в гости». Взаимоотношения между соседями, родными. Душевное богатство родного народа.</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Теория литературы: жанр повести.</w:t>
      </w:r>
    </w:p>
    <w:p w:rsidR="00557C17" w:rsidRPr="005666CA" w:rsidRDefault="00557C17" w:rsidP="00557C17">
      <w:pPr>
        <w:rPr>
          <w:rFonts w:ascii="Times New Roman" w:hAnsi="Times New Roman"/>
          <w:sz w:val="24"/>
          <w:szCs w:val="24"/>
          <w:lang w:eastAsia="ar-SA"/>
        </w:rPr>
      </w:pPr>
      <w:r w:rsidRPr="005666CA">
        <w:rPr>
          <w:rFonts w:ascii="Times New Roman" w:hAnsi="Times New Roman"/>
          <w:sz w:val="24"/>
          <w:szCs w:val="24"/>
          <w:lang w:eastAsia="ar-SA"/>
        </w:rPr>
        <w:t xml:space="preserve">Переводы </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А.Чехов. Биография. Чтение и анализ рассказа «Анюта».</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Г.Андерсен. Чтение и анализ сказки «Принцесса на горошине» К.Паустовский. Чтение и анализ произведения «Стальное колечко».</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 xml:space="preserve">Родной язык – святой язык. Язык юмора </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Хасан Туфан. Биография поэта. «Родной язык». Значение родного языка. Виртуальная экскурсия в музей Х.Туфана.</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Нажар Нажми. Биография поэта.  «Родной язык». Сила слова. Значение стихотворения в сохранении языка и нации.</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Равиль Файзуллин. Биография поэта. «Мой язык». Воспитание чувств гордости за родной язык.</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ШаукатГалиев. «Мой язык».</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Роберт Миннуллин. «Родному языку».</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 xml:space="preserve">ГарайРахим. Чтение рассказа «Шуба А-ля-шера». Сатира. </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Значение родного языка.</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Ренат Харис. «Родная земля».</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Радик Фаизов. Чтение рассказа «Батыр сказал…»</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Ибрагим Гази. Рассказ «Почему смеялась Мавлия?»</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ГамильАфзал. Чтение стихотворения «Кручу усы…».</w:t>
      </w:r>
    </w:p>
    <w:p w:rsidR="00557C17" w:rsidRPr="00026B4D"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Теория литературы: юмор, сатира, ирония.</w:t>
      </w:r>
    </w:p>
    <w:p w:rsidR="00557C17" w:rsidRPr="00A71B3C" w:rsidRDefault="00557C17" w:rsidP="00557C17">
      <w:pPr>
        <w:shd w:val="clear" w:color="auto" w:fill="FFFFFF"/>
        <w:jc w:val="both"/>
        <w:rPr>
          <w:rFonts w:ascii="Times New Roman" w:hAnsi="Times New Roman"/>
          <w:b/>
          <w:sz w:val="24"/>
          <w:szCs w:val="24"/>
          <w:u w:val="single"/>
        </w:rPr>
      </w:pPr>
      <w:r w:rsidRPr="00E26099">
        <w:rPr>
          <w:rFonts w:ascii="Times New Roman" w:hAnsi="Times New Roman"/>
          <w:b/>
          <w:sz w:val="24"/>
          <w:szCs w:val="24"/>
          <w:u w:val="single"/>
        </w:rPr>
        <w:t>7 класс</w:t>
      </w:r>
    </w:p>
    <w:p w:rsidR="00557C17" w:rsidRPr="00A559FE" w:rsidRDefault="00557C17" w:rsidP="00557C17">
      <w:pPr>
        <w:rPr>
          <w:rFonts w:ascii="Times New Roman" w:hAnsi="Times New Roman"/>
          <w:sz w:val="24"/>
          <w:szCs w:val="24"/>
          <w:lang w:eastAsia="ar-SA"/>
        </w:rPr>
      </w:pPr>
      <w:r>
        <w:rPr>
          <w:rFonts w:ascii="Times New Roman" w:hAnsi="Times New Roman"/>
          <w:sz w:val="24"/>
          <w:szCs w:val="24"/>
          <w:lang w:eastAsia="ar-SA"/>
        </w:rPr>
        <w:lastRenderedPageBreak/>
        <w:t xml:space="preserve"> </w:t>
      </w:r>
      <w:r w:rsidRPr="00A559FE">
        <w:rPr>
          <w:rFonts w:ascii="Times New Roman" w:hAnsi="Times New Roman"/>
          <w:sz w:val="24"/>
          <w:szCs w:val="24"/>
          <w:lang w:eastAsia="ar-SA"/>
        </w:rPr>
        <w:t xml:space="preserve">Устное народное творчество </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Предание. Особенности жанра. Чтение предания «О построении города Булгар», «Колдунья». Беседа по картинам Эдварда Турнерелли «Казанская кальга».</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Теория литературы: предание.</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Легенда. Особенности жанра. «Как летучая мышь спасла мир?»,  «Венера».</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Теория литературы: легенда.</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Исторические песни про период Казанского ханства. «Сююмбике уплывает…», «Песня пленницы Сююмбики». Прослушивание песни в исполнении Венеры Ганиевой «Возвращайся, Сююмбике!». Сведения об артистке. Беседа по картине Ф.Халикова «Кремль в эпоху Казанского ханства». Сравнение исторических фактов. Выявление мотивов песен.</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Пословицы народов мира.</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Эпос-дастаны. «Жик Марган». Борьба народа за независимость.</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Теория литературы: историческая песня, эпос-дастан, дастан, пословицы, поговорки.</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Средневековая литература (</w:t>
      </w:r>
      <w:r w:rsidRPr="00A23D77">
        <w:rPr>
          <w:rFonts w:ascii="Times New Roman" w:hAnsi="Times New Roman"/>
          <w:sz w:val="24"/>
          <w:szCs w:val="24"/>
          <w:lang w:eastAsia="ar-SA"/>
        </w:rPr>
        <w:t>XIX</w:t>
      </w:r>
      <w:r w:rsidRPr="00A559FE">
        <w:rPr>
          <w:rFonts w:ascii="Times New Roman" w:hAnsi="Times New Roman"/>
          <w:sz w:val="24"/>
          <w:szCs w:val="24"/>
          <w:lang w:eastAsia="ar-SA"/>
        </w:rPr>
        <w:t xml:space="preserve"> век включительно) </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Сайф Сараи. Биография поэта. Чтение отрывков из поэмы «Сухаел и Гульдерсен». Поэма о любви. Восточные любовные сюжеты. Трагедия.</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 xml:space="preserve"> «Мажмугыль-хикаят». Восточный сюжет про падишаха и вэзира. Любовная линия.</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Теория литературы: Жанр хикаята.</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 xml:space="preserve">Литература начала </w:t>
      </w:r>
      <w:r w:rsidRPr="00A23D77">
        <w:rPr>
          <w:rFonts w:ascii="Times New Roman" w:hAnsi="Times New Roman"/>
          <w:sz w:val="24"/>
          <w:szCs w:val="24"/>
          <w:lang w:eastAsia="ar-SA"/>
        </w:rPr>
        <w:t>XX</w:t>
      </w:r>
      <w:r w:rsidRPr="00A559FE">
        <w:rPr>
          <w:rFonts w:ascii="Times New Roman" w:hAnsi="Times New Roman"/>
          <w:sz w:val="24"/>
          <w:szCs w:val="24"/>
          <w:lang w:eastAsia="ar-SA"/>
        </w:rPr>
        <w:t xml:space="preserve"> века и произведения до начала войны </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Габдулла Тукай. Биография поэта с дополнениями. Чтение и обсуждение очерка «Грустное воспоминание». Беседа по картинам Х.Казакова «Маленький Тукай», В.Федорова «Из Учили в Кырлай», Х.Якупова «Встреча Тукая с сестрой Газизой (сводной)». Сведения о художнике Х.Казакове. Беседа «Горькая судьба Тукая». Выразительное чтение, чтение наизусть стихотворения Тукая «Национальные мелодии». Прослушивание песни «Альлуки» по мотивам этого стихотворения.  «Поэт». Цена поэта. Музей Тукая в Казани.</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АхметФайзи. Чтение отрывков из романа «Тукай». Жизнь поэта в Уральский период. Беседа по теме дружбы.</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Дардеменд. Биография поэта. Чтение стихов «Прощание», «Колыбельная». Передача мотивов тоски по Родине. Поэтические приемы Дардеменда в создании стихов.</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НурАхмадеев. Чтение поэмы «Дардеменд». Художественный вымысел поэта. Биографические моменты.</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ХадиТакташ. Биография поэта. Поэма «Алсу». Поэма о красоте, о молодости. Образ Алсу.</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lastRenderedPageBreak/>
        <w:t>Галимзян Ибрагимов. Биография. Чтение произведения «Дети природы». Ода труду. Субботники. Их значение в жизни крестьян. Прослушивание песни «Субботник». Рассматривание картин про субботники.</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Теория литературы: пейзаж (повтор).</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Литература военного и послевоенного времени</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Фатих Карим. Биография поэта. Чтение стихотворения «У нас, наверно, уже весна…». Передача ностальгии по Родине. Лирическая поэма «Зеленая гармонь». Передача юмора. Любовь к Родине. Вера в победу.</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ГадельКутуй. Рассказ «Художник». Отношение солдат к картине. Образы матери и ребенка в картине.</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СибгатХаким. Биография поэта. Поэма «Садоводы». Вклад сельчан в победу. Тяжелые трудовые будни тыла.</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АмирханЕники. Биография писателя. Рассказ  «Кто пел?» Трагизм.</w:t>
      </w:r>
    </w:p>
    <w:p w:rsidR="00557C17" w:rsidRPr="00A23D77"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 xml:space="preserve">Гумар Баширов. Рассказ «Вот тебе на!» Взаимоотношения в семье послевоенных лет, проблемы вдов, обиды, прощения. </w:t>
      </w:r>
      <w:r w:rsidRPr="00A23D77">
        <w:rPr>
          <w:rFonts w:ascii="Times New Roman" w:hAnsi="Times New Roman"/>
          <w:sz w:val="24"/>
          <w:szCs w:val="24"/>
          <w:lang w:eastAsia="ar-SA"/>
        </w:rPr>
        <w:t>Образ женщины-труженицы.</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Ибрагим Гази. Биография писателя. Рассказ «Мальчик со звездой». О зверствах фашистов. Состояние мальчика перед смертью.</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Мухаммат Магдеев. Биография писателя. Чтение отрывков из повести «Мы – дети сорок первого». Трудности военных и послевоенных лет. Голод, холод, унижения. Особый язык, стиль писателя. Юмор в повести. Музей М.Магдеева в селе Губерчак.</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Теория литературы: жанр повести, автобиографическая повесть, тропы, метонимия.</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Габдрахман Абсалямов. Биография писателя. «Мне было 19 лет». Особый стиль писателя. Рассказ уже погибшего солдата.</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Туфан Миннуллин. Биография драматурга. Драма «Здесь родились, здесь выросли». Драма о нефтяниках. Проблема защиты природы.</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Марсель Галиев. Повесть «Отчий дом». Образ одинокой Ивы. Этнографические традиции народа. Связь с мифологией. Вечные категории.</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Теория литературы: мифология.</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Фантастика</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Адлер Тимергалин. Чтение повести «Странная планета». Фантастика и действительность.</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Радик Фаизов. «Всего лишь бабочка». Проблема защиты природы. Экскурсия в виртуальный музей в г.Арске «Музей литературы».</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Галимзян Гильманов. «Кисса о двух друзьях и старом деде». Забота о природе.</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Теория литературы: фантастика.</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lastRenderedPageBreak/>
        <w:t xml:space="preserve">Переводы </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А.Пушкин. «Зимний вечер». «Я Вас любил…». Чтение и анализ.</w:t>
      </w:r>
    </w:p>
    <w:p w:rsidR="00557C17"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М.Лермонтов. «Тучи». Чтение и анализ.</w:t>
      </w:r>
    </w:p>
    <w:p w:rsidR="00557C17" w:rsidRDefault="00557C17" w:rsidP="00557C17">
      <w:pPr>
        <w:contextualSpacing/>
        <w:jc w:val="both"/>
        <w:rPr>
          <w:rFonts w:ascii="Times New Roman" w:hAnsi="Times New Roman"/>
          <w:sz w:val="24"/>
          <w:szCs w:val="24"/>
          <w:lang w:eastAsia="ar-SA"/>
        </w:rPr>
      </w:pPr>
    </w:p>
    <w:p w:rsidR="00557C17" w:rsidRPr="00E26099" w:rsidRDefault="00557C17" w:rsidP="00557C17">
      <w:pPr>
        <w:contextualSpacing/>
        <w:jc w:val="both"/>
        <w:rPr>
          <w:rFonts w:ascii="Times New Roman" w:hAnsi="Times New Roman"/>
          <w:sz w:val="24"/>
          <w:szCs w:val="24"/>
          <w:u w:val="single"/>
          <w:lang w:val="tt-RU"/>
        </w:rPr>
      </w:pPr>
      <w:r w:rsidRPr="00466969">
        <w:rPr>
          <w:rFonts w:ascii="Times New Roman" w:hAnsi="Times New Roman"/>
          <w:b/>
          <w:color w:val="FF0000"/>
          <w:sz w:val="24"/>
          <w:szCs w:val="24"/>
          <w:u w:val="single"/>
        </w:rPr>
        <w:t xml:space="preserve"> </w:t>
      </w:r>
      <w:r w:rsidRPr="00E26099">
        <w:rPr>
          <w:rFonts w:ascii="Times New Roman" w:hAnsi="Times New Roman"/>
          <w:b/>
          <w:sz w:val="24"/>
          <w:szCs w:val="24"/>
          <w:u w:val="single"/>
          <w:lang w:val="tt-RU"/>
        </w:rPr>
        <w:t>8</w:t>
      </w:r>
      <w:r w:rsidRPr="00E26099">
        <w:rPr>
          <w:rFonts w:ascii="Times New Roman" w:hAnsi="Times New Roman"/>
          <w:b/>
          <w:sz w:val="24"/>
          <w:szCs w:val="24"/>
          <w:u w:val="single"/>
        </w:rPr>
        <w:t xml:space="preserve"> класс</w:t>
      </w:r>
    </w:p>
    <w:p w:rsidR="00557C17" w:rsidRPr="00A559FE" w:rsidRDefault="00557C17" w:rsidP="00557C17">
      <w:pPr>
        <w:rPr>
          <w:rFonts w:ascii="Times New Roman" w:hAnsi="Times New Roman"/>
          <w:sz w:val="24"/>
          <w:szCs w:val="24"/>
          <w:lang w:eastAsia="ar-SA"/>
        </w:rPr>
      </w:pPr>
      <w:r>
        <w:rPr>
          <w:rFonts w:ascii="Times New Roman" w:hAnsi="Times New Roman"/>
          <w:sz w:val="24"/>
          <w:szCs w:val="24"/>
          <w:lang w:eastAsia="ar-SA"/>
        </w:rPr>
        <w:t xml:space="preserve"> </w:t>
      </w:r>
      <w:r w:rsidRPr="00A559FE">
        <w:rPr>
          <w:rFonts w:ascii="Times New Roman" w:hAnsi="Times New Roman"/>
          <w:sz w:val="24"/>
          <w:szCs w:val="24"/>
          <w:lang w:eastAsia="ar-SA"/>
        </w:rPr>
        <w:t xml:space="preserve">Устное народное творчество </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Жанр баита (былина, историческая песня, преимущественно на трагические темы). Виды баита. «Баит о Сююмбике», «Баит о ленивой жене», «Баит о Русско-французской войне». Новые, придуманные, написанные в наше время баиты». Исторические, сатирические, трагические баиты.</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Теория литературы: баит, виды баитов.</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Мунаджаты (молитва, религиозный гимн). Мунаджаты как лирический жанр. Мунаджат – монолог. Монолог с Аллахом. Древние мунаджаты. Современные мунаджаты. Сходства и различия.</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Теория литературы: мунаджат, тематические группы мунаджатов.</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 xml:space="preserve">Средневековая литература (включая литературу </w:t>
      </w:r>
      <w:r w:rsidRPr="00A23D77">
        <w:rPr>
          <w:rFonts w:ascii="Times New Roman" w:hAnsi="Times New Roman"/>
          <w:sz w:val="24"/>
          <w:szCs w:val="24"/>
          <w:lang w:eastAsia="ar-SA"/>
        </w:rPr>
        <w:t>XVII</w:t>
      </w:r>
      <w:r w:rsidRPr="00A559FE">
        <w:rPr>
          <w:rFonts w:ascii="Times New Roman" w:hAnsi="Times New Roman"/>
          <w:sz w:val="24"/>
          <w:szCs w:val="24"/>
          <w:lang w:eastAsia="ar-SA"/>
        </w:rPr>
        <w:t xml:space="preserve">, </w:t>
      </w:r>
      <w:r w:rsidRPr="00A23D77">
        <w:rPr>
          <w:rFonts w:ascii="Times New Roman" w:hAnsi="Times New Roman"/>
          <w:sz w:val="24"/>
          <w:szCs w:val="24"/>
          <w:lang w:eastAsia="ar-SA"/>
        </w:rPr>
        <w:t>XVIII</w:t>
      </w:r>
      <w:r w:rsidRPr="00A559FE">
        <w:rPr>
          <w:rFonts w:ascii="Times New Roman" w:hAnsi="Times New Roman"/>
          <w:sz w:val="24"/>
          <w:szCs w:val="24"/>
          <w:lang w:eastAsia="ar-SA"/>
        </w:rPr>
        <w:t xml:space="preserve">, </w:t>
      </w:r>
      <w:r w:rsidRPr="00A23D77">
        <w:rPr>
          <w:rFonts w:ascii="Times New Roman" w:hAnsi="Times New Roman"/>
          <w:sz w:val="24"/>
          <w:szCs w:val="24"/>
          <w:lang w:eastAsia="ar-SA"/>
        </w:rPr>
        <w:t>XIX</w:t>
      </w:r>
      <w:r w:rsidRPr="00A559FE">
        <w:rPr>
          <w:rFonts w:ascii="Times New Roman" w:hAnsi="Times New Roman"/>
          <w:sz w:val="24"/>
          <w:szCs w:val="24"/>
          <w:lang w:eastAsia="ar-SA"/>
        </w:rPr>
        <w:t xml:space="preserve"> вв.) </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Сайади. Отрывки из «Бабаханадастан». Любовная линия в дастане. Сюжет любви Тахира и Зухры. Портрет героев.</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Теория литературы: портрет, преемственность Восточной поэзии, стих газель, сведения о стихотворной системе газели. Традиционная тема газели.</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 xml:space="preserve">Краткий обзор литературы </w:t>
      </w:r>
      <w:r w:rsidRPr="00A23D77">
        <w:rPr>
          <w:rFonts w:ascii="Times New Roman" w:hAnsi="Times New Roman"/>
          <w:sz w:val="24"/>
          <w:szCs w:val="24"/>
          <w:lang w:eastAsia="ar-SA"/>
        </w:rPr>
        <w:t>XVIII</w:t>
      </w:r>
      <w:r w:rsidRPr="00A559FE">
        <w:rPr>
          <w:rFonts w:ascii="Times New Roman" w:hAnsi="Times New Roman"/>
          <w:sz w:val="24"/>
          <w:szCs w:val="24"/>
          <w:lang w:eastAsia="ar-SA"/>
        </w:rPr>
        <w:t xml:space="preserve"> в. Биография ТазетдинаЯлчыгула. Сведения о произведении  «Трактат Газизы».</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 xml:space="preserve">Краткий обзор литературы </w:t>
      </w:r>
      <w:r w:rsidRPr="00A23D77">
        <w:rPr>
          <w:rFonts w:ascii="Times New Roman" w:hAnsi="Times New Roman"/>
          <w:sz w:val="24"/>
          <w:szCs w:val="24"/>
          <w:lang w:eastAsia="ar-SA"/>
        </w:rPr>
        <w:t>XIX</w:t>
      </w:r>
      <w:r w:rsidRPr="00A559FE">
        <w:rPr>
          <w:rFonts w:ascii="Times New Roman" w:hAnsi="Times New Roman"/>
          <w:sz w:val="24"/>
          <w:szCs w:val="24"/>
          <w:lang w:eastAsia="ar-SA"/>
        </w:rPr>
        <w:t xml:space="preserve"> в. Жизненный путь и творчество Акмуллы. Акмулла – поэт трех народов: татар, башкир, казах. Афоризмы Акмуллы. Философия Акмуллы. Отрывки из элегии «Некролог Шигабуддина-хазрат». Поэма М.Аглямова «Арба Акмуллы».</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Теория литературы: жанр марсии (элегия, стихотворение, посвященное чьей-то памяти).</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Фатих Карими. Сведения о творчестве и жизни писателя. Парафраз рассказа (повести) «Дочь мурзы Фатима». Проблема социального неравенства. История сословия российских мурз.</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 xml:space="preserve">Литература начала </w:t>
      </w:r>
      <w:r w:rsidRPr="00A23D77">
        <w:rPr>
          <w:rFonts w:ascii="Times New Roman" w:hAnsi="Times New Roman"/>
          <w:sz w:val="24"/>
          <w:szCs w:val="24"/>
          <w:lang w:eastAsia="ar-SA"/>
        </w:rPr>
        <w:t>XX</w:t>
      </w:r>
      <w:r w:rsidRPr="00A559FE">
        <w:rPr>
          <w:rFonts w:ascii="Times New Roman" w:hAnsi="Times New Roman"/>
          <w:sz w:val="24"/>
          <w:szCs w:val="24"/>
          <w:lang w:eastAsia="ar-SA"/>
        </w:rPr>
        <w:t xml:space="preserve"> века, литература 20–30-ых годов</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Габдулла Тукай. Биография Казанского периода жизни и творчества. Чтение стихотворения «Пара лошадей». «Слова одного родного поэта» Роль поэта. Борьба словом. Прослушивание песни «Пара лошадей». Проектная работа.</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Теория литературы: строение стиха, стихотворная система аруза, стих верлибр. Жанры лирики, Любовная, философская, пейзажная, гражданская  лирика. Лирический герой.</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lastRenderedPageBreak/>
        <w:t>Галимзян Ибрагимов. Чтение и анализ рассказа «Чубарый». Психологизм. Цена обещанного. Любовь к лошадям. Воспитание твердого  национального характера.</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Шариф Камал. Биография писателя. Чтение и анализ рассказа «В метель». Сложные отношения между сыном и матерью. Выполнение последнего долга перед матерью. Поздняя встреча.</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СагитРамеев. Биография поэта. Чтение стихов «Я», «Ты», «Он». Особенности лирического героя.</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Шаехзадэ Бабич. Биография поэта. Чтение стихов  «Мое счастье», «Во имя народа», «Зимняя дорога». Поэтика стихов.</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 xml:space="preserve">Литература второй половины </w:t>
      </w:r>
      <w:r w:rsidRPr="00A23D77">
        <w:rPr>
          <w:rFonts w:ascii="Times New Roman" w:hAnsi="Times New Roman"/>
          <w:sz w:val="24"/>
          <w:szCs w:val="24"/>
          <w:lang w:eastAsia="ar-SA"/>
        </w:rPr>
        <w:t>XX</w:t>
      </w:r>
      <w:r w:rsidRPr="00A559FE">
        <w:rPr>
          <w:rFonts w:ascii="Times New Roman" w:hAnsi="Times New Roman"/>
          <w:sz w:val="24"/>
          <w:szCs w:val="24"/>
          <w:lang w:eastAsia="ar-SA"/>
        </w:rPr>
        <w:t xml:space="preserve"> века </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СибгатХаким. Чтение стихов «Пожелания в песнях», «В поисках гостинца». Выражение любви и гордости за родной край и мать.</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ФатихХусни. Чтение и анализ рассказа «Нерассказанный рассказ». О детской беспечности, играх, безответственность и позднее раскаяние.</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Теория литературы: аннотация, рецензия.</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ШайхиМаннур. Чтение отрывков из романа «Муса». Образ Мусы. Виртуальная экскурсия в музей Ш.Маннура.</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Теория литературы: жанр романа, сюжет, композиция, литературные герой.</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 xml:space="preserve">ГамильАфзал. Биография поэта. Чтение стихотворений  «Дорожные муки», «Сто раз». Передача чувств лирического героя. </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МухамматМагдеев. Чтение повести «Человек уходит – песня остается». Жизнь в деревне в военные и послевоенные годы. Стиль писателя. Юмор. Посвящение писателю. Э.Шарифуллина «Наравне с Тукаем» – посвящение.</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Теория литературы: жанр посвящения.</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МударрисАглямов. Биография поэта. Стихотворение «В стране берез». Ода Булгару. Беседа о Булгаре.</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ФоатСадриев. Биография писателя. Чтение отрывков из трилогии «Счастье несчастных». О воспитании отзывчивого, неравнодушного молодого человека. Любовная линия в трилогии.</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Теория литературы: трилогия.</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Ренат Харис. Биография поэта. Чтение стихотворения «Два цветка». Воля и неволя в жизни человека. Подтекст. Чтение и обсуждение драматической поэмы «Любовь поэта». Виртуальная экскурсия в музей Р.Хариса.</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Теория литературы: жанр драмы.</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 xml:space="preserve">МирхайдарФайзи. Биография драматурга. Чтение и обсуждение драмы «Галиябану». Нахождение ответа на вопрос «В чем трагизм Галиябану?» Прослушивание песни «Галиябану» в исполнении </w:t>
      </w:r>
      <w:r w:rsidRPr="00A559FE">
        <w:rPr>
          <w:rFonts w:ascii="Times New Roman" w:hAnsi="Times New Roman"/>
          <w:sz w:val="24"/>
          <w:szCs w:val="24"/>
          <w:lang w:eastAsia="ar-SA"/>
        </w:rPr>
        <w:lastRenderedPageBreak/>
        <w:t>Хайдара Бигичева. Сведения об артисте, об одноименном конкурсе. Виртуальная экскурсия в музей М.Файзи.</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 xml:space="preserve">ТуфанМиннуллин. Биография драматурга. Чтение и обсуждение драмы «Грустная песня». Воспроизведение героизма М.Джалиля. </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 xml:space="preserve">Поэзия </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Равиль Файзуллин. Короткие стихи. Философия стихов.</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ГарайРахим. «Лишь я…»</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Рустам Мингалим. «Вы откуда?»</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РадифГаташ. «Татарские поэты в Европе», «Я говорю правду».</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Роберт Миннуллин. «Молитвы матери», «Родины поэтов».</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Лена Шагирдзян. «Цена родного поэта».</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Мударрис Валеев. «Луга».</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Разил Валиев. «Отчего ты стареешь, мама?»</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Марсель Галиев. «Мама идет с берега реки».</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РкаилЗайдулла. «Смотрю я на Казань».</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 xml:space="preserve">Рассказы </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Флюс Латифи. Чтение рассказа «Ходячая неприятность». Психологизм. Проблема неполных семей. Воспитание мальчика. Размышления одинокого мужчины.</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АхатГаффар. «Аист». Проблема защиты проироды.</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Ринат Мухаммадиев. «Глаза души».</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НабираГиматдинова. «Царица лугов».</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ГалимзянГильманов. «Зеленый попугай».</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Теория литературы: новелла.</w:t>
      </w:r>
    </w:p>
    <w:p w:rsidR="00557C17" w:rsidRPr="00A559FE"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Переводы</w:t>
      </w:r>
    </w:p>
    <w:p w:rsidR="00557C17" w:rsidRPr="00026B4D" w:rsidRDefault="00557C17" w:rsidP="00557C17">
      <w:pPr>
        <w:rPr>
          <w:rFonts w:ascii="Times New Roman" w:hAnsi="Times New Roman"/>
          <w:sz w:val="24"/>
          <w:szCs w:val="24"/>
          <w:lang w:eastAsia="ar-SA"/>
        </w:rPr>
      </w:pPr>
      <w:r w:rsidRPr="00A559FE">
        <w:rPr>
          <w:rFonts w:ascii="Times New Roman" w:hAnsi="Times New Roman"/>
          <w:sz w:val="24"/>
          <w:szCs w:val="24"/>
          <w:lang w:eastAsia="ar-SA"/>
        </w:rPr>
        <w:t>А.Куприн. «Олеся». Чтение и анализ произведения</w:t>
      </w:r>
    </w:p>
    <w:p w:rsidR="00557C17" w:rsidRPr="00E26099" w:rsidRDefault="00557C17" w:rsidP="009E721B">
      <w:pPr>
        <w:shd w:val="clear" w:color="auto" w:fill="FFFFFF"/>
        <w:jc w:val="both"/>
        <w:rPr>
          <w:rFonts w:ascii="Times New Roman" w:hAnsi="Times New Roman"/>
          <w:b/>
          <w:sz w:val="24"/>
          <w:szCs w:val="24"/>
          <w:u w:val="single"/>
          <w:lang w:val="tt-RU"/>
        </w:rPr>
      </w:pPr>
      <w:r w:rsidRPr="00E26099">
        <w:rPr>
          <w:rFonts w:ascii="Times New Roman" w:hAnsi="Times New Roman"/>
          <w:b/>
          <w:sz w:val="24"/>
          <w:szCs w:val="24"/>
          <w:u w:val="single"/>
          <w:lang w:val="tt-RU"/>
        </w:rPr>
        <w:t>9</w:t>
      </w:r>
      <w:r w:rsidRPr="00E26099">
        <w:rPr>
          <w:rFonts w:ascii="Times New Roman" w:hAnsi="Times New Roman"/>
          <w:b/>
          <w:sz w:val="24"/>
          <w:szCs w:val="24"/>
          <w:u w:val="single"/>
        </w:rPr>
        <w:t xml:space="preserve"> класс</w:t>
      </w:r>
    </w:p>
    <w:p w:rsidR="00557C17" w:rsidRPr="00A559FE" w:rsidRDefault="00557C17" w:rsidP="009E721B">
      <w:pPr>
        <w:jc w:val="both"/>
        <w:rPr>
          <w:rFonts w:ascii="Times New Roman" w:hAnsi="Times New Roman"/>
          <w:sz w:val="24"/>
          <w:szCs w:val="24"/>
        </w:rPr>
      </w:pPr>
      <w:r>
        <w:rPr>
          <w:rFonts w:ascii="Times New Roman" w:hAnsi="Times New Roman"/>
          <w:sz w:val="24"/>
          <w:szCs w:val="24"/>
        </w:rPr>
        <w:t xml:space="preserve"> </w:t>
      </w:r>
      <w:r w:rsidRPr="00A559FE">
        <w:rPr>
          <w:rFonts w:ascii="Times New Roman" w:hAnsi="Times New Roman"/>
          <w:sz w:val="24"/>
          <w:szCs w:val="24"/>
        </w:rPr>
        <w:t xml:space="preserve">Устное народное творчество. Основные жанры фольклора. </w:t>
      </w:r>
    </w:p>
    <w:p w:rsidR="00557C17" w:rsidRPr="00A559FE" w:rsidRDefault="00557C17" w:rsidP="009E721B">
      <w:pPr>
        <w:jc w:val="both"/>
        <w:rPr>
          <w:rFonts w:ascii="Times New Roman" w:hAnsi="Times New Roman"/>
          <w:sz w:val="24"/>
          <w:szCs w:val="24"/>
        </w:rPr>
      </w:pPr>
      <w:r w:rsidRPr="00A559FE">
        <w:rPr>
          <w:rFonts w:ascii="Times New Roman" w:hAnsi="Times New Roman"/>
          <w:sz w:val="24"/>
          <w:szCs w:val="24"/>
        </w:rPr>
        <w:t xml:space="preserve">Предания и легенды, их образцы. </w:t>
      </w:r>
    </w:p>
    <w:p w:rsidR="00557C17" w:rsidRDefault="00557C17" w:rsidP="009E721B">
      <w:pPr>
        <w:rPr>
          <w:rFonts w:ascii="Times New Roman" w:hAnsi="Times New Roman"/>
          <w:sz w:val="24"/>
          <w:szCs w:val="24"/>
          <w:lang w:val="tt-RU"/>
        </w:rPr>
      </w:pPr>
      <w:r w:rsidRPr="00A559FE">
        <w:rPr>
          <w:rFonts w:ascii="Times New Roman" w:hAnsi="Times New Roman"/>
          <w:sz w:val="24"/>
          <w:szCs w:val="24"/>
        </w:rPr>
        <w:t>Муса Акъ</w:t>
      </w:r>
      <w:r>
        <w:rPr>
          <w:rFonts w:ascii="Times New Roman" w:hAnsi="Times New Roman"/>
          <w:sz w:val="24"/>
          <w:szCs w:val="24"/>
          <w:lang w:val="tt-RU"/>
        </w:rPr>
        <w:t>егетзада</w:t>
      </w:r>
      <w:r w:rsidRPr="00A63B23">
        <w:rPr>
          <w:rFonts w:ascii="Times New Roman" w:hAnsi="Times New Roman"/>
          <w:sz w:val="24"/>
          <w:szCs w:val="24"/>
          <w:lang w:val="tt-RU"/>
        </w:rPr>
        <w:t xml:space="preserve">. Биография писателя. </w:t>
      </w:r>
    </w:p>
    <w:p w:rsidR="00557C17" w:rsidRPr="00A63B23" w:rsidRDefault="00557C17" w:rsidP="009E721B">
      <w:pPr>
        <w:jc w:val="both"/>
        <w:rPr>
          <w:rFonts w:ascii="Times New Roman" w:hAnsi="Times New Roman"/>
          <w:sz w:val="24"/>
          <w:szCs w:val="24"/>
          <w:lang w:val="tt-RU"/>
        </w:rPr>
      </w:pPr>
      <w:r w:rsidRPr="00A63B23">
        <w:rPr>
          <w:rFonts w:ascii="Times New Roman" w:hAnsi="Times New Roman"/>
          <w:sz w:val="24"/>
          <w:szCs w:val="24"/>
          <w:lang w:val="tt-RU"/>
        </w:rPr>
        <w:lastRenderedPageBreak/>
        <w:t>Чтение романа “Хисаметдин менла”. Проблема героя времени.</w:t>
      </w:r>
    </w:p>
    <w:p w:rsidR="00557C17" w:rsidRDefault="00557C17" w:rsidP="009E721B">
      <w:pPr>
        <w:jc w:val="both"/>
        <w:rPr>
          <w:rFonts w:ascii="Times New Roman" w:hAnsi="Times New Roman"/>
          <w:sz w:val="24"/>
          <w:szCs w:val="24"/>
          <w:lang w:val="tt-RU"/>
        </w:rPr>
      </w:pPr>
      <w:r>
        <w:rPr>
          <w:rFonts w:ascii="Times New Roman" w:hAnsi="Times New Roman"/>
          <w:sz w:val="24"/>
          <w:szCs w:val="24"/>
          <w:lang w:val="tt-RU"/>
        </w:rPr>
        <w:t>Захир Бигиев. Чтение романа “Улуф, или красивая девушка Хадича</w:t>
      </w:r>
      <w:r w:rsidRPr="00A63B23">
        <w:rPr>
          <w:rFonts w:ascii="Times New Roman" w:hAnsi="Times New Roman"/>
          <w:sz w:val="24"/>
          <w:szCs w:val="24"/>
          <w:lang w:val="tt-RU"/>
        </w:rPr>
        <w:t xml:space="preserve">”. </w:t>
      </w:r>
    </w:p>
    <w:p w:rsidR="00557C17" w:rsidRPr="00A63B23" w:rsidRDefault="00557C17" w:rsidP="009E721B">
      <w:pPr>
        <w:jc w:val="both"/>
        <w:rPr>
          <w:rFonts w:ascii="Times New Roman" w:hAnsi="Times New Roman"/>
          <w:sz w:val="24"/>
          <w:szCs w:val="24"/>
          <w:lang w:val="tt-RU"/>
        </w:rPr>
      </w:pPr>
      <w:r w:rsidRPr="00A63B23">
        <w:rPr>
          <w:rFonts w:ascii="Times New Roman" w:hAnsi="Times New Roman"/>
          <w:sz w:val="24"/>
          <w:szCs w:val="24"/>
          <w:lang w:val="tt-RU"/>
        </w:rPr>
        <w:t>Первый детективный роман в татарской литературе.</w:t>
      </w:r>
    </w:p>
    <w:p w:rsidR="00557C17" w:rsidRPr="00A559FE" w:rsidRDefault="00557C17" w:rsidP="009E721B">
      <w:pPr>
        <w:jc w:val="both"/>
        <w:rPr>
          <w:rFonts w:ascii="Times New Roman" w:hAnsi="Times New Roman"/>
          <w:sz w:val="24"/>
          <w:szCs w:val="24"/>
        </w:rPr>
      </w:pPr>
      <w:r w:rsidRPr="00A559FE">
        <w:rPr>
          <w:rFonts w:ascii="Times New Roman" w:hAnsi="Times New Roman"/>
          <w:sz w:val="24"/>
          <w:szCs w:val="24"/>
        </w:rPr>
        <w:t xml:space="preserve">ГалиасгарКамал. Биография драматурга. </w:t>
      </w:r>
    </w:p>
    <w:p w:rsidR="00557C17" w:rsidRPr="00A559FE" w:rsidRDefault="00557C17" w:rsidP="009E721B">
      <w:pPr>
        <w:jc w:val="both"/>
        <w:rPr>
          <w:rFonts w:ascii="Times New Roman" w:hAnsi="Times New Roman"/>
          <w:sz w:val="24"/>
          <w:szCs w:val="24"/>
        </w:rPr>
      </w:pPr>
      <w:r w:rsidRPr="00A559FE">
        <w:rPr>
          <w:rFonts w:ascii="Times New Roman" w:hAnsi="Times New Roman"/>
          <w:sz w:val="24"/>
          <w:szCs w:val="24"/>
        </w:rPr>
        <w:t>Чтение комедии«Первый театр». Противостояние рождению театра.</w:t>
      </w:r>
    </w:p>
    <w:p w:rsidR="00557C17" w:rsidRPr="00A559FE" w:rsidRDefault="00557C17" w:rsidP="009E721B">
      <w:pPr>
        <w:jc w:val="both"/>
        <w:rPr>
          <w:rFonts w:ascii="Times New Roman" w:hAnsi="Times New Roman"/>
          <w:sz w:val="24"/>
          <w:szCs w:val="24"/>
        </w:rPr>
      </w:pPr>
      <w:r w:rsidRPr="00A559FE">
        <w:rPr>
          <w:rFonts w:ascii="Times New Roman" w:hAnsi="Times New Roman"/>
          <w:sz w:val="24"/>
          <w:szCs w:val="24"/>
        </w:rPr>
        <w:t xml:space="preserve"> Юмор. Сатира. Образ Хамза бая.</w:t>
      </w:r>
    </w:p>
    <w:p w:rsidR="00557C17" w:rsidRPr="00A559FE" w:rsidRDefault="00557C17" w:rsidP="009E721B">
      <w:pPr>
        <w:jc w:val="both"/>
        <w:rPr>
          <w:rFonts w:ascii="Times New Roman" w:hAnsi="Times New Roman"/>
          <w:sz w:val="24"/>
          <w:szCs w:val="24"/>
        </w:rPr>
      </w:pPr>
      <w:r w:rsidRPr="00A559FE">
        <w:rPr>
          <w:rFonts w:ascii="Times New Roman" w:hAnsi="Times New Roman"/>
          <w:sz w:val="24"/>
          <w:szCs w:val="24"/>
        </w:rPr>
        <w:t xml:space="preserve">Шариф Хусаинов. Биография драматурга. </w:t>
      </w:r>
    </w:p>
    <w:p w:rsidR="00557C17" w:rsidRPr="00A63B23" w:rsidRDefault="00557C17" w:rsidP="009E721B">
      <w:pPr>
        <w:jc w:val="both"/>
        <w:rPr>
          <w:rFonts w:ascii="Times New Roman" w:hAnsi="Times New Roman"/>
          <w:sz w:val="24"/>
          <w:szCs w:val="24"/>
        </w:rPr>
      </w:pPr>
      <w:r w:rsidRPr="00A559FE">
        <w:rPr>
          <w:rFonts w:ascii="Times New Roman" w:hAnsi="Times New Roman"/>
          <w:sz w:val="24"/>
          <w:szCs w:val="24"/>
        </w:rPr>
        <w:t xml:space="preserve">Чтение драмы «Белое платье матери (Мама приехала)». Взаимоотношения между матерью и многочисленными ее детьми. Обязанности и права детей перед родителями. Проблема одиноких, старых, беспомощных родителей. </w:t>
      </w:r>
      <w:r w:rsidRPr="00A63B23">
        <w:rPr>
          <w:rFonts w:ascii="Times New Roman" w:hAnsi="Times New Roman"/>
          <w:sz w:val="24"/>
          <w:szCs w:val="24"/>
        </w:rPr>
        <w:t xml:space="preserve">Душевная чистота персонажей. </w:t>
      </w:r>
    </w:p>
    <w:p w:rsidR="00557C17" w:rsidRDefault="00557C17" w:rsidP="009E721B">
      <w:pPr>
        <w:jc w:val="both"/>
        <w:rPr>
          <w:rFonts w:ascii="Times New Roman" w:hAnsi="Times New Roman"/>
          <w:sz w:val="24"/>
          <w:szCs w:val="24"/>
        </w:rPr>
      </w:pPr>
      <w:r w:rsidRPr="00A63B23">
        <w:rPr>
          <w:rFonts w:ascii="Times New Roman" w:hAnsi="Times New Roman"/>
          <w:sz w:val="24"/>
          <w:szCs w:val="24"/>
        </w:rPr>
        <w:t xml:space="preserve">Габдулла Тукай. Литературное наследие поэта. </w:t>
      </w:r>
    </w:p>
    <w:p w:rsidR="00557C17" w:rsidRPr="00A559FE" w:rsidRDefault="00557C17" w:rsidP="009E721B">
      <w:pPr>
        <w:jc w:val="both"/>
        <w:rPr>
          <w:rFonts w:ascii="Times New Roman" w:hAnsi="Times New Roman"/>
          <w:sz w:val="24"/>
          <w:szCs w:val="24"/>
        </w:rPr>
      </w:pPr>
      <w:r w:rsidRPr="00A559FE">
        <w:rPr>
          <w:rFonts w:ascii="Times New Roman" w:hAnsi="Times New Roman"/>
          <w:sz w:val="24"/>
          <w:szCs w:val="24"/>
        </w:rPr>
        <w:t>Чтение и анализ стихотворения «Молитва матери». Взаимоотношения между матерью и ребенком</w:t>
      </w:r>
    </w:p>
    <w:p w:rsidR="00557C17" w:rsidRPr="00A559FE" w:rsidRDefault="00557C17" w:rsidP="009E721B">
      <w:pPr>
        <w:jc w:val="both"/>
        <w:rPr>
          <w:rFonts w:ascii="Times New Roman" w:hAnsi="Times New Roman"/>
          <w:sz w:val="24"/>
          <w:szCs w:val="24"/>
        </w:rPr>
      </w:pPr>
      <w:r w:rsidRPr="00A559FE">
        <w:rPr>
          <w:rFonts w:ascii="Times New Roman" w:hAnsi="Times New Roman"/>
          <w:sz w:val="24"/>
          <w:szCs w:val="24"/>
        </w:rPr>
        <w:t xml:space="preserve">ФатихАмирхан. Чтение и анализ повести «Хаят». </w:t>
      </w:r>
    </w:p>
    <w:p w:rsidR="00557C17" w:rsidRPr="00A559FE" w:rsidRDefault="00557C17" w:rsidP="009E721B">
      <w:pPr>
        <w:jc w:val="both"/>
        <w:rPr>
          <w:rFonts w:ascii="Times New Roman" w:hAnsi="Times New Roman"/>
          <w:sz w:val="24"/>
          <w:szCs w:val="24"/>
        </w:rPr>
      </w:pPr>
      <w:r w:rsidRPr="00A559FE">
        <w:rPr>
          <w:rFonts w:ascii="Times New Roman" w:hAnsi="Times New Roman"/>
          <w:sz w:val="24"/>
          <w:szCs w:val="24"/>
        </w:rPr>
        <w:t xml:space="preserve">О прекрасных взаимоотношениях семей русского и татарского народов. Соблюдение национальных традиций. Разногласия в создании семьи. Мечта и действительность. </w:t>
      </w:r>
    </w:p>
    <w:p w:rsidR="00557C17" w:rsidRPr="00A559FE" w:rsidRDefault="00557C17" w:rsidP="009E721B">
      <w:pPr>
        <w:jc w:val="both"/>
        <w:rPr>
          <w:rFonts w:ascii="Times New Roman" w:hAnsi="Times New Roman"/>
          <w:sz w:val="24"/>
          <w:szCs w:val="24"/>
        </w:rPr>
      </w:pPr>
      <w:r w:rsidRPr="00A559FE">
        <w:rPr>
          <w:rFonts w:ascii="Times New Roman" w:hAnsi="Times New Roman"/>
          <w:sz w:val="24"/>
          <w:szCs w:val="24"/>
        </w:rPr>
        <w:t xml:space="preserve">Галимзян Ибрагимов. </w:t>
      </w:r>
    </w:p>
    <w:p w:rsidR="00557C17" w:rsidRPr="00A559FE" w:rsidRDefault="00557C17" w:rsidP="009E721B">
      <w:pPr>
        <w:jc w:val="both"/>
        <w:rPr>
          <w:rFonts w:ascii="Times New Roman" w:hAnsi="Times New Roman"/>
          <w:sz w:val="24"/>
          <w:szCs w:val="24"/>
        </w:rPr>
      </w:pPr>
      <w:r w:rsidRPr="00A559FE">
        <w:rPr>
          <w:rFonts w:ascii="Times New Roman" w:hAnsi="Times New Roman"/>
          <w:sz w:val="24"/>
          <w:szCs w:val="24"/>
        </w:rPr>
        <w:t xml:space="preserve">Чтение и обсуждение рассказа «Любовь – это счастье». </w:t>
      </w:r>
    </w:p>
    <w:p w:rsidR="00557C17" w:rsidRPr="00A559FE" w:rsidRDefault="00557C17" w:rsidP="009E721B">
      <w:pPr>
        <w:jc w:val="both"/>
        <w:rPr>
          <w:rFonts w:ascii="Times New Roman" w:hAnsi="Times New Roman"/>
          <w:sz w:val="24"/>
          <w:szCs w:val="24"/>
        </w:rPr>
      </w:pPr>
      <w:r w:rsidRPr="00A559FE">
        <w:rPr>
          <w:rFonts w:ascii="Times New Roman" w:hAnsi="Times New Roman"/>
          <w:sz w:val="24"/>
          <w:szCs w:val="24"/>
        </w:rPr>
        <w:t xml:space="preserve">АмирханЕники. Чтение и анализ повести «Невысказанное завещание». Проблема старой одинокой матери и ее многочисленных детей. </w:t>
      </w:r>
    </w:p>
    <w:p w:rsidR="00557C17" w:rsidRDefault="00557C17" w:rsidP="009E721B">
      <w:pPr>
        <w:jc w:val="both"/>
        <w:rPr>
          <w:rFonts w:ascii="Times New Roman" w:eastAsia="Times New Roman" w:hAnsi="Times New Roman"/>
          <w:sz w:val="24"/>
          <w:szCs w:val="24"/>
          <w:lang w:val="tt-RU"/>
        </w:rPr>
      </w:pPr>
      <w:r w:rsidRPr="00A559FE">
        <w:rPr>
          <w:rFonts w:ascii="Times New Roman" w:hAnsi="Times New Roman"/>
          <w:sz w:val="24"/>
          <w:szCs w:val="24"/>
        </w:rPr>
        <w:t>Сочинение по рассказу«Невысказанное завещание».</w:t>
      </w:r>
    </w:p>
    <w:p w:rsidR="00557C17" w:rsidRPr="00A559FE" w:rsidRDefault="00557C17" w:rsidP="009E721B">
      <w:pPr>
        <w:jc w:val="both"/>
        <w:rPr>
          <w:rFonts w:ascii="Times New Roman" w:hAnsi="Times New Roman"/>
          <w:sz w:val="24"/>
          <w:szCs w:val="24"/>
        </w:rPr>
      </w:pPr>
      <w:r w:rsidRPr="00A559FE">
        <w:rPr>
          <w:rFonts w:ascii="Times New Roman" w:hAnsi="Times New Roman"/>
          <w:sz w:val="24"/>
          <w:szCs w:val="24"/>
        </w:rPr>
        <w:t xml:space="preserve">ГабдрахманАбсалямов. Биография писателя. </w:t>
      </w:r>
    </w:p>
    <w:p w:rsidR="00557C17" w:rsidRDefault="00557C17" w:rsidP="009E721B">
      <w:pPr>
        <w:jc w:val="both"/>
        <w:rPr>
          <w:rFonts w:ascii="Times New Roman" w:hAnsi="Times New Roman"/>
          <w:noProof/>
          <w:sz w:val="24"/>
          <w:szCs w:val="24"/>
          <w:lang w:val="tt-RU"/>
        </w:rPr>
      </w:pPr>
      <w:r w:rsidRPr="00A559FE">
        <w:rPr>
          <w:rFonts w:ascii="Times New Roman" w:hAnsi="Times New Roman"/>
          <w:sz w:val="24"/>
          <w:szCs w:val="24"/>
        </w:rPr>
        <w:t>Чтение отрывка из знаменитого романа «</w:t>
      </w:r>
      <w:r w:rsidRPr="00A559FE">
        <w:rPr>
          <w:rFonts w:ascii="Times New Roman" w:hAnsi="Times New Roman"/>
          <w:noProof/>
          <w:sz w:val="24"/>
          <w:szCs w:val="24"/>
        </w:rPr>
        <w:t>Белые цветы</w:t>
      </w:r>
      <w:r w:rsidRPr="00A559FE">
        <w:rPr>
          <w:rFonts w:ascii="Times New Roman" w:hAnsi="Times New Roman"/>
          <w:sz w:val="24"/>
          <w:szCs w:val="24"/>
        </w:rPr>
        <w:t>»</w:t>
      </w:r>
      <w:r w:rsidRPr="00A63B23">
        <w:rPr>
          <w:rFonts w:ascii="Times New Roman" w:hAnsi="Times New Roman"/>
          <w:noProof/>
          <w:sz w:val="24"/>
          <w:szCs w:val="24"/>
          <w:lang w:val="tt-RU"/>
        </w:rPr>
        <w:t xml:space="preserve">. </w:t>
      </w:r>
    </w:p>
    <w:p w:rsidR="00557C17" w:rsidRPr="00A559FE" w:rsidRDefault="00557C17" w:rsidP="009E721B">
      <w:pPr>
        <w:jc w:val="both"/>
        <w:rPr>
          <w:rFonts w:ascii="Times New Roman" w:hAnsi="Times New Roman"/>
          <w:sz w:val="24"/>
          <w:szCs w:val="24"/>
        </w:rPr>
      </w:pPr>
      <w:r w:rsidRPr="00A559FE">
        <w:rPr>
          <w:rFonts w:ascii="Times New Roman" w:hAnsi="Times New Roman"/>
          <w:sz w:val="24"/>
          <w:szCs w:val="24"/>
        </w:rPr>
        <w:t xml:space="preserve">Развитие сюжета на медицинскую тему. </w:t>
      </w:r>
    </w:p>
    <w:p w:rsidR="00557C17" w:rsidRPr="00A559FE" w:rsidRDefault="00557C17" w:rsidP="009E721B">
      <w:pPr>
        <w:jc w:val="both"/>
        <w:rPr>
          <w:rFonts w:ascii="Times New Roman" w:hAnsi="Times New Roman"/>
          <w:sz w:val="24"/>
          <w:szCs w:val="24"/>
        </w:rPr>
      </w:pPr>
      <w:r w:rsidRPr="00A559FE">
        <w:rPr>
          <w:rFonts w:ascii="Times New Roman" w:hAnsi="Times New Roman"/>
          <w:sz w:val="24"/>
          <w:szCs w:val="24"/>
        </w:rPr>
        <w:t xml:space="preserve">АязГилязев. Биография писателя. </w:t>
      </w:r>
    </w:p>
    <w:p w:rsidR="00557C17" w:rsidRPr="00A559FE" w:rsidRDefault="00557C17" w:rsidP="009E721B">
      <w:pPr>
        <w:jc w:val="both"/>
        <w:rPr>
          <w:rFonts w:ascii="Times New Roman" w:hAnsi="Times New Roman"/>
          <w:sz w:val="24"/>
          <w:szCs w:val="24"/>
        </w:rPr>
      </w:pPr>
      <w:r w:rsidRPr="00A559FE">
        <w:rPr>
          <w:rFonts w:ascii="Times New Roman" w:hAnsi="Times New Roman"/>
          <w:sz w:val="24"/>
          <w:szCs w:val="24"/>
        </w:rPr>
        <w:t xml:space="preserve">Чтение и анализ повести «В пятницу, вечером». </w:t>
      </w:r>
    </w:p>
    <w:p w:rsidR="00557C17" w:rsidRPr="00A559FE" w:rsidRDefault="00557C17" w:rsidP="009E721B">
      <w:pPr>
        <w:jc w:val="both"/>
        <w:rPr>
          <w:rFonts w:ascii="Times New Roman" w:hAnsi="Times New Roman"/>
          <w:sz w:val="24"/>
          <w:szCs w:val="24"/>
        </w:rPr>
      </w:pPr>
      <w:r w:rsidRPr="00A559FE">
        <w:rPr>
          <w:rFonts w:ascii="Times New Roman" w:hAnsi="Times New Roman"/>
          <w:sz w:val="24"/>
          <w:szCs w:val="24"/>
        </w:rPr>
        <w:t>Проблемы общества и воспитания.</w:t>
      </w:r>
    </w:p>
    <w:p w:rsidR="00557C17" w:rsidRPr="00A559FE" w:rsidRDefault="00557C17" w:rsidP="009E721B">
      <w:pPr>
        <w:jc w:val="both"/>
        <w:rPr>
          <w:rFonts w:ascii="Times New Roman" w:hAnsi="Times New Roman"/>
          <w:sz w:val="24"/>
          <w:szCs w:val="24"/>
        </w:rPr>
      </w:pPr>
      <w:r w:rsidRPr="00A559FE">
        <w:rPr>
          <w:rFonts w:ascii="Times New Roman" w:hAnsi="Times New Roman"/>
          <w:sz w:val="24"/>
          <w:szCs w:val="24"/>
        </w:rPr>
        <w:t xml:space="preserve">Рустем Мингалим. Биография писателя. </w:t>
      </w:r>
    </w:p>
    <w:p w:rsidR="00557C17" w:rsidRPr="00A63B23" w:rsidRDefault="00557C17" w:rsidP="009E721B">
      <w:pPr>
        <w:jc w:val="both"/>
        <w:rPr>
          <w:rFonts w:ascii="Times New Roman" w:hAnsi="Times New Roman"/>
          <w:noProof/>
          <w:sz w:val="24"/>
          <w:szCs w:val="24"/>
          <w:lang w:val="tt-RU"/>
        </w:rPr>
      </w:pPr>
      <w:r w:rsidRPr="00A559FE">
        <w:rPr>
          <w:rFonts w:ascii="Times New Roman" w:hAnsi="Times New Roman"/>
          <w:sz w:val="24"/>
          <w:szCs w:val="24"/>
        </w:rPr>
        <w:t>Чтение и анализ рассказа «</w:t>
      </w:r>
      <w:r w:rsidRPr="00A559FE">
        <w:rPr>
          <w:rFonts w:ascii="Times New Roman" w:hAnsi="Times New Roman"/>
          <w:noProof/>
          <w:sz w:val="24"/>
          <w:szCs w:val="24"/>
        </w:rPr>
        <w:t>Желтая-прежелтая осень</w:t>
      </w:r>
      <w:r w:rsidRPr="00A559FE">
        <w:rPr>
          <w:rFonts w:ascii="Times New Roman" w:hAnsi="Times New Roman"/>
          <w:sz w:val="24"/>
          <w:szCs w:val="24"/>
        </w:rPr>
        <w:t>»</w:t>
      </w:r>
      <w:r w:rsidRPr="00A559FE">
        <w:rPr>
          <w:rFonts w:ascii="Times New Roman" w:hAnsi="Times New Roman"/>
          <w:noProof/>
          <w:sz w:val="24"/>
          <w:szCs w:val="24"/>
        </w:rPr>
        <w:t>.</w:t>
      </w:r>
    </w:p>
    <w:p w:rsidR="00557C17" w:rsidRPr="00A559FE" w:rsidRDefault="00557C17" w:rsidP="009E721B">
      <w:pPr>
        <w:jc w:val="both"/>
        <w:rPr>
          <w:rFonts w:ascii="Times New Roman" w:hAnsi="Times New Roman"/>
          <w:sz w:val="24"/>
          <w:szCs w:val="24"/>
        </w:rPr>
      </w:pPr>
      <w:r w:rsidRPr="00A559FE">
        <w:rPr>
          <w:rFonts w:ascii="Times New Roman" w:hAnsi="Times New Roman"/>
          <w:sz w:val="24"/>
          <w:szCs w:val="24"/>
        </w:rPr>
        <w:t xml:space="preserve">ФанисЯруллин. </w:t>
      </w:r>
    </w:p>
    <w:p w:rsidR="00557C17" w:rsidRPr="00A559FE" w:rsidRDefault="00557C17" w:rsidP="009E721B">
      <w:pPr>
        <w:jc w:val="both"/>
        <w:rPr>
          <w:rFonts w:ascii="Times New Roman" w:hAnsi="Times New Roman"/>
          <w:sz w:val="24"/>
          <w:szCs w:val="24"/>
        </w:rPr>
      </w:pPr>
      <w:r w:rsidRPr="00A559FE">
        <w:rPr>
          <w:rFonts w:ascii="Times New Roman" w:hAnsi="Times New Roman"/>
          <w:sz w:val="24"/>
          <w:szCs w:val="24"/>
        </w:rPr>
        <w:t xml:space="preserve">Сатирический рассказ на тему «Желанный жених». </w:t>
      </w:r>
    </w:p>
    <w:p w:rsidR="00557C17" w:rsidRPr="00A559FE" w:rsidRDefault="00557C17" w:rsidP="009E721B">
      <w:pPr>
        <w:jc w:val="both"/>
        <w:rPr>
          <w:rFonts w:ascii="Times New Roman" w:hAnsi="Times New Roman"/>
          <w:iCs/>
          <w:sz w:val="24"/>
          <w:szCs w:val="24"/>
        </w:rPr>
      </w:pPr>
      <w:r w:rsidRPr="00A559FE">
        <w:rPr>
          <w:rFonts w:ascii="Times New Roman" w:hAnsi="Times New Roman"/>
          <w:sz w:val="24"/>
          <w:szCs w:val="24"/>
        </w:rPr>
        <w:lastRenderedPageBreak/>
        <w:t xml:space="preserve">Проблема выбора спутника жизни. </w:t>
      </w:r>
      <w:r w:rsidRPr="00A559FE">
        <w:rPr>
          <w:rFonts w:ascii="Times New Roman" w:hAnsi="Times New Roman"/>
          <w:iCs/>
          <w:sz w:val="24"/>
          <w:szCs w:val="24"/>
        </w:rPr>
        <w:t>Теория литературы: сатира.</w:t>
      </w:r>
    </w:p>
    <w:p w:rsidR="00557C17" w:rsidRPr="00A559FE" w:rsidRDefault="00557C17" w:rsidP="009E721B">
      <w:pPr>
        <w:jc w:val="both"/>
        <w:rPr>
          <w:rFonts w:ascii="Times New Roman" w:hAnsi="Times New Roman"/>
          <w:sz w:val="24"/>
          <w:szCs w:val="24"/>
        </w:rPr>
      </w:pPr>
      <w:r w:rsidRPr="00A559FE">
        <w:rPr>
          <w:rFonts w:ascii="Times New Roman" w:hAnsi="Times New Roman"/>
          <w:sz w:val="24"/>
          <w:szCs w:val="24"/>
        </w:rPr>
        <w:t xml:space="preserve">МиргазиянЮныс. </w:t>
      </w:r>
    </w:p>
    <w:p w:rsidR="00557C17" w:rsidRPr="00A559FE" w:rsidRDefault="00557C17" w:rsidP="009E721B">
      <w:pPr>
        <w:jc w:val="both"/>
        <w:rPr>
          <w:rFonts w:ascii="Times New Roman" w:hAnsi="Times New Roman"/>
          <w:sz w:val="24"/>
          <w:szCs w:val="24"/>
        </w:rPr>
      </w:pPr>
      <w:r w:rsidRPr="00A559FE">
        <w:rPr>
          <w:rFonts w:ascii="Times New Roman" w:hAnsi="Times New Roman"/>
          <w:sz w:val="24"/>
          <w:szCs w:val="24"/>
        </w:rPr>
        <w:t xml:space="preserve">Чтение и обсуждение очерка «Рассказ о Воде, Земле и Небе». </w:t>
      </w:r>
    </w:p>
    <w:p w:rsidR="00557C17" w:rsidRPr="00A559FE" w:rsidRDefault="00557C17" w:rsidP="009E721B">
      <w:pPr>
        <w:jc w:val="both"/>
        <w:rPr>
          <w:rFonts w:ascii="Times New Roman" w:hAnsi="Times New Roman"/>
          <w:sz w:val="24"/>
          <w:szCs w:val="24"/>
        </w:rPr>
      </w:pPr>
      <w:r w:rsidRPr="00A559FE">
        <w:rPr>
          <w:rFonts w:ascii="Times New Roman" w:hAnsi="Times New Roman"/>
          <w:sz w:val="24"/>
          <w:szCs w:val="24"/>
        </w:rPr>
        <w:t xml:space="preserve">А.Пушкин. Чтение стихотворения «Пророк». </w:t>
      </w:r>
    </w:p>
    <w:p w:rsidR="00557C17" w:rsidRDefault="00557C17" w:rsidP="009E721B">
      <w:pPr>
        <w:jc w:val="both"/>
        <w:rPr>
          <w:rFonts w:ascii="Times New Roman" w:hAnsi="Times New Roman"/>
          <w:sz w:val="24"/>
          <w:szCs w:val="24"/>
          <w:lang w:val="tt-RU"/>
        </w:rPr>
      </w:pPr>
      <w:r w:rsidRPr="00A63B23">
        <w:rPr>
          <w:rFonts w:ascii="Times New Roman" w:hAnsi="Times New Roman"/>
          <w:sz w:val="24"/>
          <w:szCs w:val="24"/>
          <w:lang w:val="tt-RU"/>
        </w:rPr>
        <w:t xml:space="preserve">Г.Афзал. </w:t>
      </w:r>
      <w:r>
        <w:rPr>
          <w:rFonts w:ascii="Times New Roman" w:hAnsi="Times New Roman"/>
          <w:sz w:val="24"/>
          <w:szCs w:val="24"/>
          <w:lang w:val="tt-RU"/>
        </w:rPr>
        <w:t>Стихотворения поэта.</w:t>
      </w:r>
    </w:p>
    <w:p w:rsidR="00557C17" w:rsidRDefault="00557C17" w:rsidP="009E721B">
      <w:pPr>
        <w:jc w:val="both"/>
        <w:rPr>
          <w:rFonts w:ascii="Times New Roman" w:hAnsi="Times New Roman"/>
          <w:sz w:val="24"/>
          <w:szCs w:val="24"/>
          <w:lang w:val="tt-RU"/>
        </w:rPr>
      </w:pPr>
      <w:r w:rsidRPr="00A63B23">
        <w:rPr>
          <w:rFonts w:ascii="Times New Roman" w:hAnsi="Times New Roman"/>
          <w:sz w:val="24"/>
          <w:szCs w:val="24"/>
          <w:lang w:val="tt-RU"/>
        </w:rPr>
        <w:t xml:space="preserve">Р.Әхмәтҗанов. </w:t>
      </w:r>
      <w:r>
        <w:rPr>
          <w:rFonts w:ascii="Times New Roman" w:hAnsi="Times New Roman"/>
          <w:sz w:val="24"/>
          <w:szCs w:val="24"/>
          <w:lang w:val="tt-RU"/>
        </w:rPr>
        <w:t>Стихотворения поэта.</w:t>
      </w:r>
    </w:p>
    <w:p w:rsidR="00557C17" w:rsidRPr="00E64F7A" w:rsidRDefault="00557C17" w:rsidP="009E721B">
      <w:pPr>
        <w:jc w:val="both"/>
        <w:rPr>
          <w:rFonts w:ascii="Times New Roman" w:hAnsi="Times New Roman"/>
          <w:sz w:val="24"/>
          <w:szCs w:val="24"/>
          <w:lang w:val="tt-RU"/>
        </w:rPr>
      </w:pPr>
      <w:r w:rsidRPr="00A63B23">
        <w:rPr>
          <w:rFonts w:ascii="Times New Roman" w:hAnsi="Times New Roman"/>
          <w:sz w:val="24"/>
          <w:szCs w:val="24"/>
          <w:lang w:val="tt-RU"/>
        </w:rPr>
        <w:t xml:space="preserve">Газинур Мурат “Деревня поэта”. </w:t>
      </w:r>
    </w:p>
    <w:p w:rsidR="00557C17" w:rsidRPr="00466969" w:rsidRDefault="00557C17" w:rsidP="00557C17">
      <w:pPr>
        <w:ind w:left="-426"/>
        <w:jc w:val="both"/>
        <w:rPr>
          <w:rFonts w:ascii="Times New Roman" w:hAnsi="Times New Roman"/>
          <w:color w:val="FF0000"/>
          <w:sz w:val="24"/>
          <w:szCs w:val="24"/>
          <w:lang w:val="tt-RU"/>
        </w:rPr>
      </w:pPr>
    </w:p>
    <w:p w:rsidR="00557C17" w:rsidRPr="00A71B3C" w:rsidRDefault="00557C17" w:rsidP="000F76AC">
      <w:pPr>
        <w:rPr>
          <w:rFonts w:ascii="Times New Roman" w:hAnsi="Times New Roman"/>
          <w:b/>
          <w:sz w:val="24"/>
          <w:szCs w:val="24"/>
          <w:lang w:val="tt-RU"/>
        </w:rPr>
      </w:pPr>
      <w:r w:rsidRPr="00A71B3C">
        <w:rPr>
          <w:rFonts w:ascii="Times New Roman" w:hAnsi="Times New Roman"/>
          <w:b/>
          <w:sz w:val="24"/>
          <w:szCs w:val="24"/>
          <w:lang w:val="tt-RU"/>
        </w:rPr>
        <w:t xml:space="preserve">Родная литература  </w:t>
      </w:r>
      <w:r>
        <w:rPr>
          <w:rFonts w:ascii="Times New Roman" w:hAnsi="Times New Roman"/>
          <w:b/>
          <w:sz w:val="24"/>
          <w:szCs w:val="24"/>
          <w:lang w:val="tt-RU"/>
        </w:rPr>
        <w:t xml:space="preserve">(татарская) </w:t>
      </w:r>
      <w:r w:rsidRPr="00A71B3C">
        <w:rPr>
          <w:rFonts w:ascii="Times New Roman" w:hAnsi="Times New Roman"/>
          <w:b/>
          <w:sz w:val="24"/>
          <w:szCs w:val="24"/>
          <w:lang w:val="tt-RU"/>
        </w:rPr>
        <w:t>2  подгруппа</w:t>
      </w:r>
    </w:p>
    <w:p w:rsidR="00557C17" w:rsidRPr="00A71B3C" w:rsidRDefault="00557C17" w:rsidP="00557C17">
      <w:pPr>
        <w:jc w:val="both"/>
        <w:rPr>
          <w:rFonts w:ascii="Times New Roman" w:hAnsi="Times New Roman"/>
          <w:b/>
          <w:sz w:val="24"/>
          <w:szCs w:val="24"/>
          <w:u w:val="single"/>
          <w:lang w:val="tt-RU"/>
        </w:rPr>
      </w:pPr>
      <w:r w:rsidRPr="00A71B3C">
        <w:rPr>
          <w:rFonts w:ascii="Times New Roman" w:hAnsi="Times New Roman"/>
          <w:b/>
          <w:sz w:val="24"/>
          <w:szCs w:val="24"/>
          <w:u w:val="single"/>
          <w:lang w:val="tt-RU"/>
        </w:rPr>
        <w:t>5 класс</w:t>
      </w:r>
    </w:p>
    <w:p w:rsidR="00557C17" w:rsidRPr="00A71B3C" w:rsidRDefault="00557C17" w:rsidP="00557C17">
      <w:pPr>
        <w:jc w:val="both"/>
        <w:rPr>
          <w:rFonts w:ascii="Times New Roman" w:hAnsi="Times New Roman"/>
          <w:b/>
          <w:bCs/>
          <w:sz w:val="24"/>
          <w:szCs w:val="24"/>
        </w:rPr>
      </w:pPr>
      <w:r w:rsidRPr="00A71B3C">
        <w:rPr>
          <w:rFonts w:ascii="Times New Roman" w:hAnsi="Times New Roman"/>
          <w:b/>
          <w:sz w:val="24"/>
          <w:szCs w:val="24"/>
          <w:lang w:val="tt-RU"/>
        </w:rPr>
        <w:t xml:space="preserve">В </w:t>
      </w:r>
      <w:r w:rsidRPr="00A71B3C">
        <w:rPr>
          <w:rFonts w:ascii="Times New Roman" w:hAnsi="Times New Roman"/>
          <w:b/>
          <w:bCs/>
          <w:sz w:val="24"/>
          <w:szCs w:val="24"/>
        </w:rPr>
        <w:t xml:space="preserve">давние времена. Устное народное творчество: жанры фольклора </w:t>
      </w:r>
      <w:r w:rsidRPr="00A71B3C">
        <w:rPr>
          <w:rFonts w:ascii="Times New Roman" w:hAnsi="Times New Roman"/>
          <w:b/>
          <w:bCs/>
          <w:sz w:val="24"/>
          <w:szCs w:val="24"/>
          <w:lang w:val="tt-RU"/>
        </w:rPr>
        <w:t>–</w:t>
      </w:r>
      <w:r w:rsidRPr="00A71B3C">
        <w:rPr>
          <w:rFonts w:ascii="Times New Roman" w:hAnsi="Times New Roman"/>
          <w:b/>
          <w:bCs/>
          <w:sz w:val="24"/>
          <w:szCs w:val="24"/>
        </w:rPr>
        <w:t xml:space="preserve"> народные сказки. </w:t>
      </w:r>
    </w:p>
    <w:p w:rsidR="00557C17" w:rsidRPr="00A71B3C" w:rsidRDefault="00557C17" w:rsidP="00557C17">
      <w:pPr>
        <w:jc w:val="both"/>
        <w:rPr>
          <w:rFonts w:ascii="Times New Roman" w:hAnsi="Times New Roman"/>
          <w:sz w:val="24"/>
          <w:szCs w:val="24"/>
          <w:lang w:val="tt-RU"/>
        </w:rPr>
      </w:pPr>
      <w:r w:rsidRPr="00A71B3C">
        <w:rPr>
          <w:rFonts w:ascii="Times New Roman" w:hAnsi="Times New Roman"/>
          <w:sz w:val="24"/>
          <w:szCs w:val="24"/>
          <w:lang w:val="tt-RU"/>
        </w:rPr>
        <w:t xml:space="preserve"> Устное народное творчество – духовное наследие народов. Изображение в них национального колорита, менталитета народов. </w:t>
      </w:r>
      <w:r w:rsidRPr="00A71B3C">
        <w:rPr>
          <w:rFonts w:ascii="Times New Roman" w:eastAsia="SchoolBookTatMFOTF" w:hAnsi="Times New Roman"/>
          <w:sz w:val="24"/>
          <w:szCs w:val="24"/>
        </w:rPr>
        <w:t xml:space="preserve">Сказки, их виды. Герои сказок. Поэтические особенности народных сказок. Отражение психологии и идеалов народов в сказках. Татарские народные сказки «Белый волк», </w:t>
      </w:r>
      <w:r w:rsidRPr="00A71B3C">
        <w:rPr>
          <w:rFonts w:ascii="Times New Roman" w:eastAsia="SchoolBookTatMFOTF-Italic" w:hAnsi="Times New Roman"/>
          <w:sz w:val="24"/>
          <w:szCs w:val="24"/>
        </w:rPr>
        <w:t xml:space="preserve">«Лисица-мастерица», «Три сестры», </w:t>
      </w:r>
      <w:r w:rsidRPr="00A71B3C">
        <w:rPr>
          <w:rFonts w:ascii="Times New Roman" w:hAnsi="Times New Roman"/>
          <w:bCs/>
          <w:sz w:val="24"/>
          <w:szCs w:val="24"/>
          <w:lang w:val="tt-RU"/>
        </w:rPr>
        <w:t>рус халык әкияте  “Лиса и Аленушка”.</w:t>
      </w:r>
    </w:p>
    <w:p w:rsidR="00557C17" w:rsidRPr="00A71B3C" w:rsidRDefault="00557C17" w:rsidP="00557C17">
      <w:pPr>
        <w:jc w:val="both"/>
        <w:rPr>
          <w:rFonts w:ascii="Times New Roman" w:hAnsi="Times New Roman"/>
          <w:b/>
          <w:bCs/>
          <w:sz w:val="24"/>
          <w:szCs w:val="24"/>
          <w:lang w:eastAsia="ru-RU"/>
        </w:rPr>
      </w:pPr>
      <w:r w:rsidRPr="00A71B3C">
        <w:rPr>
          <w:rFonts w:ascii="Times New Roman" w:hAnsi="Times New Roman"/>
          <w:b/>
          <w:bCs/>
          <w:sz w:val="24"/>
          <w:szCs w:val="24"/>
          <w:lang w:eastAsia="ru-RU"/>
        </w:rPr>
        <w:t xml:space="preserve">Литературные сказки. </w:t>
      </w:r>
    </w:p>
    <w:p w:rsidR="00557C17" w:rsidRPr="00A71B3C" w:rsidRDefault="00557C17" w:rsidP="00557C17">
      <w:pPr>
        <w:jc w:val="both"/>
        <w:rPr>
          <w:rFonts w:ascii="Times New Roman" w:hAnsi="Times New Roman"/>
          <w:sz w:val="24"/>
          <w:szCs w:val="24"/>
          <w:lang w:val="be-BY" w:eastAsia="ru-RU"/>
        </w:rPr>
      </w:pPr>
      <w:r w:rsidRPr="00A71B3C">
        <w:rPr>
          <w:rFonts w:ascii="Times New Roman" w:hAnsi="Times New Roman"/>
          <w:sz w:val="24"/>
          <w:szCs w:val="24"/>
          <w:lang w:eastAsia="ru-RU"/>
        </w:rPr>
        <w:t xml:space="preserve">Созвучность и различия татарского народного устного творчества и фольклора других народов. Изучение сказки К. Насыри «Падишах и старик». </w:t>
      </w:r>
      <w:r w:rsidRPr="00A71B3C">
        <w:rPr>
          <w:rFonts w:ascii="Times New Roman" w:hAnsi="Times New Roman"/>
          <w:sz w:val="24"/>
          <w:szCs w:val="24"/>
          <w:lang w:val="be-BY" w:eastAsia="ru-RU"/>
        </w:rPr>
        <w:t>Художественный вымысел л</w:t>
      </w:r>
      <w:r w:rsidRPr="00A71B3C">
        <w:rPr>
          <w:rFonts w:ascii="Times New Roman" w:hAnsi="Times New Roman"/>
          <w:sz w:val="24"/>
          <w:szCs w:val="24"/>
          <w:lang w:eastAsia="ru-RU"/>
        </w:rPr>
        <w:t xml:space="preserve">итературной сказки </w:t>
      </w:r>
      <w:r w:rsidRPr="00A71B3C">
        <w:rPr>
          <w:rFonts w:ascii="Times New Roman" w:hAnsi="Times New Roman"/>
          <w:sz w:val="24"/>
          <w:szCs w:val="24"/>
          <w:lang w:val="be-BY" w:eastAsia="ru-RU"/>
        </w:rPr>
        <w:t xml:space="preserve">Г. Тукая  «Водяная»). </w:t>
      </w:r>
    </w:p>
    <w:p w:rsidR="00557C17" w:rsidRPr="00A71B3C" w:rsidRDefault="00557C17" w:rsidP="00557C17">
      <w:pPr>
        <w:jc w:val="both"/>
        <w:rPr>
          <w:rFonts w:ascii="Times New Roman" w:hAnsi="Times New Roman"/>
          <w:sz w:val="24"/>
          <w:szCs w:val="24"/>
          <w:lang w:val="be-BY" w:eastAsia="ru-RU"/>
        </w:rPr>
      </w:pPr>
      <w:r w:rsidRPr="00A71B3C">
        <w:rPr>
          <w:rFonts w:ascii="Times New Roman" w:hAnsi="Times New Roman"/>
          <w:sz w:val="24"/>
          <w:szCs w:val="24"/>
          <w:lang w:val="be-BY" w:eastAsia="ru-RU"/>
        </w:rPr>
        <w:t xml:space="preserve">Картина Б. Альменова </w:t>
      </w:r>
      <w:r w:rsidRPr="00A71B3C">
        <w:rPr>
          <w:rFonts w:ascii="Times New Roman" w:hAnsi="Times New Roman"/>
          <w:sz w:val="24"/>
          <w:szCs w:val="24"/>
          <w:lang w:eastAsia="ru-RU"/>
        </w:rPr>
        <w:t>«Водяная». Ф. Яруллин «Куккушка без памяти</w:t>
      </w:r>
      <w:r w:rsidRPr="00A71B3C">
        <w:rPr>
          <w:rFonts w:ascii="Times New Roman" w:hAnsi="Times New Roman"/>
          <w:sz w:val="24"/>
          <w:szCs w:val="24"/>
          <w:lang w:val="tt-RU" w:eastAsia="ru-RU"/>
        </w:rPr>
        <w:t xml:space="preserve">”. </w:t>
      </w:r>
      <w:r w:rsidRPr="00A71B3C">
        <w:rPr>
          <w:rFonts w:ascii="Times New Roman" w:hAnsi="Times New Roman"/>
          <w:sz w:val="24"/>
          <w:szCs w:val="24"/>
          <w:lang w:val="be-BY" w:eastAsia="ru-RU"/>
        </w:rPr>
        <w:t xml:space="preserve">Фольклорное начало </w:t>
      </w:r>
      <w:r w:rsidRPr="00A71B3C">
        <w:rPr>
          <w:rFonts w:ascii="Times New Roman" w:hAnsi="Times New Roman"/>
          <w:sz w:val="24"/>
          <w:szCs w:val="24"/>
          <w:lang w:eastAsia="ru-RU"/>
        </w:rPr>
        <w:t xml:space="preserve"> «Сказка о Гафияте» </w:t>
      </w:r>
      <w:r w:rsidRPr="00A71B3C">
        <w:rPr>
          <w:rFonts w:ascii="Times New Roman" w:hAnsi="Times New Roman"/>
          <w:sz w:val="24"/>
          <w:szCs w:val="24"/>
          <w:lang w:val="be-BY" w:eastAsia="ru-RU"/>
        </w:rPr>
        <w:t>Т. Миннуллина. Кукольный театр «Сказка</w:t>
      </w:r>
      <w:r w:rsidRPr="00A71B3C">
        <w:rPr>
          <w:rFonts w:ascii="Times New Roman" w:hAnsi="Times New Roman"/>
          <w:spacing w:val="11"/>
          <w:sz w:val="24"/>
          <w:szCs w:val="24"/>
          <w:lang w:eastAsia="ru-RU"/>
        </w:rPr>
        <w:t>»</w:t>
      </w:r>
      <w:r w:rsidRPr="00A71B3C">
        <w:rPr>
          <w:rFonts w:ascii="Times New Roman" w:hAnsi="Times New Roman"/>
          <w:sz w:val="24"/>
          <w:szCs w:val="24"/>
          <w:lang w:val="be-BY" w:eastAsia="ru-RU"/>
        </w:rPr>
        <w:t xml:space="preserve">. В.Даль“Снегурочка”. </w:t>
      </w:r>
    </w:p>
    <w:p w:rsidR="00557C17" w:rsidRPr="00A71B3C" w:rsidRDefault="00557C17" w:rsidP="00557C17">
      <w:pPr>
        <w:jc w:val="both"/>
        <w:rPr>
          <w:rFonts w:ascii="Times New Roman" w:hAnsi="Times New Roman"/>
          <w:sz w:val="24"/>
          <w:szCs w:val="24"/>
          <w:lang w:val="be-BY" w:eastAsia="ru-RU"/>
        </w:rPr>
      </w:pPr>
      <w:r w:rsidRPr="00A71B3C">
        <w:rPr>
          <w:rFonts w:ascii="Times New Roman" w:hAnsi="Times New Roman"/>
          <w:sz w:val="24"/>
          <w:szCs w:val="24"/>
          <w:lang w:val="be-BY" w:eastAsia="ru-RU"/>
        </w:rPr>
        <w:t xml:space="preserve"> Г. Х.Андерсен “Принцесса на горошоне”.</w:t>
      </w:r>
    </w:p>
    <w:p w:rsidR="00557C17" w:rsidRPr="00A71B3C" w:rsidRDefault="00557C17" w:rsidP="00557C17">
      <w:pPr>
        <w:jc w:val="both"/>
        <w:rPr>
          <w:rFonts w:ascii="Times New Roman" w:hAnsi="Times New Roman"/>
          <w:b/>
          <w:bCs/>
          <w:sz w:val="24"/>
          <w:szCs w:val="24"/>
          <w:lang w:val="be-BY"/>
        </w:rPr>
      </w:pPr>
      <w:r w:rsidRPr="00A71B3C">
        <w:rPr>
          <w:rFonts w:ascii="Times New Roman" w:hAnsi="Times New Roman"/>
          <w:b/>
          <w:bCs/>
          <w:sz w:val="24"/>
          <w:szCs w:val="24"/>
          <w:lang w:val="be-BY"/>
        </w:rPr>
        <w:t>На крыльях мечты.</w:t>
      </w:r>
    </w:p>
    <w:p w:rsidR="00557C17" w:rsidRPr="00A71B3C" w:rsidRDefault="00557C17" w:rsidP="00557C17">
      <w:pPr>
        <w:jc w:val="both"/>
        <w:rPr>
          <w:rFonts w:ascii="Times New Roman" w:hAnsi="Times New Roman"/>
          <w:bCs/>
          <w:sz w:val="24"/>
          <w:szCs w:val="24"/>
          <w:lang w:val="be-BY"/>
        </w:rPr>
      </w:pPr>
      <w:r w:rsidRPr="00A71B3C">
        <w:rPr>
          <w:rFonts w:ascii="Times New Roman" w:hAnsi="Times New Roman"/>
          <w:bCs/>
          <w:sz w:val="24"/>
          <w:szCs w:val="24"/>
          <w:lang w:val="be-BY"/>
        </w:rPr>
        <w:t xml:space="preserve">А. Тимергалин “На странной планете”. Р.Эрих Распе “Заяц с восьмью ногами”. Фантастика. </w:t>
      </w:r>
    </w:p>
    <w:p w:rsidR="00557C17" w:rsidRPr="00A71B3C" w:rsidRDefault="00557C17" w:rsidP="00557C17">
      <w:pPr>
        <w:jc w:val="both"/>
        <w:rPr>
          <w:rFonts w:ascii="Times New Roman" w:hAnsi="Times New Roman"/>
          <w:bCs/>
          <w:sz w:val="24"/>
          <w:szCs w:val="24"/>
          <w:lang w:val="be-BY"/>
        </w:rPr>
      </w:pPr>
      <w:r w:rsidRPr="00A71B3C">
        <w:rPr>
          <w:rFonts w:ascii="Times New Roman" w:hAnsi="Times New Roman"/>
          <w:b/>
          <w:bCs/>
          <w:sz w:val="24"/>
          <w:szCs w:val="24"/>
          <w:lang w:val="be-BY"/>
        </w:rPr>
        <w:t xml:space="preserve"> </w:t>
      </w:r>
      <w:r w:rsidRPr="00A71B3C">
        <w:rPr>
          <w:rFonts w:ascii="Times New Roman" w:hAnsi="Times New Roman"/>
          <w:b/>
          <w:bCs/>
          <w:sz w:val="24"/>
          <w:szCs w:val="24"/>
        </w:rPr>
        <w:t xml:space="preserve">Система образования у татар. </w:t>
      </w:r>
    </w:p>
    <w:p w:rsidR="00557C17" w:rsidRPr="00A71B3C" w:rsidRDefault="00557C17" w:rsidP="00557C17">
      <w:pPr>
        <w:jc w:val="both"/>
        <w:rPr>
          <w:rFonts w:ascii="Times New Roman" w:hAnsi="Times New Roman"/>
          <w:sz w:val="24"/>
          <w:szCs w:val="24"/>
          <w:lang w:val="be-BY"/>
        </w:rPr>
      </w:pPr>
      <w:r w:rsidRPr="00A71B3C">
        <w:rPr>
          <w:rFonts w:ascii="Times New Roman" w:hAnsi="Times New Roman"/>
          <w:spacing w:val="11"/>
          <w:sz w:val="24"/>
          <w:szCs w:val="24"/>
        </w:rPr>
        <w:t xml:space="preserve">Медресе «Мухаммадия», Казанская учительская школа, Казанский университет. Ознакомление с художественным произведением «Учитель» Г. Исхаки. </w:t>
      </w:r>
      <w:r w:rsidRPr="00A71B3C">
        <w:rPr>
          <w:rFonts w:ascii="Times New Roman" w:hAnsi="Times New Roman"/>
          <w:sz w:val="24"/>
          <w:szCs w:val="24"/>
          <w:lang w:val="be-BY"/>
        </w:rPr>
        <w:t>Жизнь и творчество Дардеменда.</w:t>
      </w:r>
    </w:p>
    <w:p w:rsidR="00557C17" w:rsidRPr="00A71B3C" w:rsidRDefault="00557C17" w:rsidP="00557C17">
      <w:pPr>
        <w:jc w:val="both"/>
        <w:rPr>
          <w:rFonts w:ascii="Times New Roman" w:hAnsi="Times New Roman"/>
          <w:b/>
          <w:bCs/>
          <w:sz w:val="24"/>
          <w:szCs w:val="24"/>
          <w:lang w:eastAsia="ru-RU"/>
        </w:rPr>
      </w:pPr>
      <w:r w:rsidRPr="00A71B3C">
        <w:rPr>
          <w:rFonts w:ascii="Times New Roman" w:hAnsi="Times New Roman"/>
          <w:b/>
          <w:bCs/>
          <w:sz w:val="24"/>
          <w:szCs w:val="24"/>
          <w:lang w:eastAsia="ru-RU"/>
        </w:rPr>
        <w:t xml:space="preserve">Детство. </w:t>
      </w:r>
    </w:p>
    <w:p w:rsidR="00557C17" w:rsidRPr="00A71B3C" w:rsidRDefault="00557C17" w:rsidP="00557C17">
      <w:pPr>
        <w:jc w:val="both"/>
        <w:rPr>
          <w:rFonts w:ascii="Times New Roman" w:hAnsi="Times New Roman"/>
          <w:spacing w:val="1"/>
          <w:sz w:val="24"/>
          <w:szCs w:val="24"/>
          <w:lang w:eastAsia="ru-RU"/>
        </w:rPr>
      </w:pPr>
      <w:r w:rsidRPr="00A71B3C">
        <w:rPr>
          <w:rFonts w:ascii="Times New Roman" w:hAnsi="Times New Roman"/>
          <w:spacing w:val="1"/>
          <w:sz w:val="24"/>
          <w:szCs w:val="24"/>
          <w:lang w:eastAsia="ru-RU"/>
        </w:rPr>
        <w:t>Г. Тукай. Автобиографическая повесть</w:t>
      </w:r>
      <w:r w:rsidRPr="00A71B3C">
        <w:rPr>
          <w:rFonts w:ascii="Times New Roman" w:hAnsi="Times New Roman"/>
          <w:sz w:val="24"/>
          <w:szCs w:val="24"/>
          <w:lang w:val="be-BY" w:eastAsia="ru-RU"/>
        </w:rPr>
        <w:t xml:space="preserve"> «Оставшиеся в памяти». Анализ образа повествователя: маленький Апуш и поэт Габдулла. Содержание произведения. </w:t>
      </w:r>
      <w:r w:rsidRPr="00A71B3C">
        <w:rPr>
          <w:rFonts w:ascii="Times New Roman" w:hAnsi="Times New Roman"/>
          <w:spacing w:val="1"/>
          <w:sz w:val="24"/>
          <w:szCs w:val="24"/>
          <w:lang w:eastAsia="ru-RU"/>
        </w:rPr>
        <w:t xml:space="preserve">Отражение образа Тукая в изобразительном искусстве и литературе. Ознакомление с картиной Х. Казакова «Маленький </w:t>
      </w:r>
      <w:r w:rsidRPr="00A71B3C">
        <w:rPr>
          <w:rFonts w:ascii="Times New Roman" w:hAnsi="Times New Roman"/>
          <w:spacing w:val="1"/>
          <w:sz w:val="24"/>
          <w:szCs w:val="24"/>
          <w:lang w:eastAsia="ru-RU"/>
        </w:rPr>
        <w:lastRenderedPageBreak/>
        <w:t>Апуш», рассказом Р. Батуллы «Тукай-Апуш», путешествие в музей Г.Тукая в деревне Кырлай Арского района РТ.</w:t>
      </w:r>
    </w:p>
    <w:p w:rsidR="00557C17" w:rsidRPr="00A71B3C" w:rsidRDefault="00557C17" w:rsidP="00557C17">
      <w:pPr>
        <w:jc w:val="both"/>
        <w:rPr>
          <w:rFonts w:ascii="Times New Roman" w:hAnsi="Times New Roman"/>
          <w:spacing w:val="1"/>
          <w:sz w:val="24"/>
          <w:szCs w:val="24"/>
        </w:rPr>
      </w:pPr>
      <w:r w:rsidRPr="00A71B3C">
        <w:rPr>
          <w:rFonts w:ascii="Times New Roman" w:hAnsi="Times New Roman"/>
          <w:spacing w:val="1"/>
          <w:sz w:val="24"/>
          <w:szCs w:val="24"/>
        </w:rPr>
        <w:t>Современная детская периодическая печать – журнал «Радуга».</w:t>
      </w:r>
    </w:p>
    <w:p w:rsidR="00557C17" w:rsidRPr="00A71B3C" w:rsidRDefault="00557C17" w:rsidP="00557C17">
      <w:pPr>
        <w:jc w:val="both"/>
        <w:rPr>
          <w:rFonts w:ascii="Times New Roman" w:hAnsi="Times New Roman"/>
          <w:b/>
          <w:bCs/>
          <w:sz w:val="24"/>
          <w:szCs w:val="24"/>
        </w:rPr>
      </w:pPr>
      <w:r w:rsidRPr="00A71B3C">
        <w:rPr>
          <w:rFonts w:ascii="Times New Roman" w:hAnsi="Times New Roman"/>
          <w:b/>
          <w:bCs/>
          <w:sz w:val="24"/>
          <w:szCs w:val="24"/>
        </w:rPr>
        <w:t>За Родину!</w:t>
      </w:r>
    </w:p>
    <w:p w:rsidR="00557C17" w:rsidRPr="00A71B3C" w:rsidRDefault="00557C17" w:rsidP="00557C17">
      <w:pPr>
        <w:jc w:val="both"/>
        <w:rPr>
          <w:rFonts w:ascii="Times New Roman" w:hAnsi="Times New Roman"/>
          <w:sz w:val="24"/>
          <w:szCs w:val="24"/>
          <w:lang w:val="tt-RU"/>
        </w:rPr>
      </w:pPr>
      <w:r w:rsidRPr="00A71B3C">
        <w:rPr>
          <w:rFonts w:ascii="Times New Roman" w:hAnsi="Times New Roman"/>
          <w:sz w:val="24"/>
          <w:szCs w:val="24"/>
        </w:rPr>
        <w:t xml:space="preserve">Жизнь и творчество Г.Кутуя. Ознакомление с  фантастическим произведением  «Приключения Рустема». Изображение военных действий в произведении, храбрость в характере главного героя. </w:t>
      </w:r>
    </w:p>
    <w:p w:rsidR="00557C17" w:rsidRPr="00A71B3C" w:rsidRDefault="00557C17" w:rsidP="00557C17">
      <w:pPr>
        <w:jc w:val="both"/>
        <w:rPr>
          <w:rFonts w:ascii="Times New Roman" w:hAnsi="Times New Roman"/>
          <w:sz w:val="24"/>
          <w:szCs w:val="24"/>
          <w:lang w:val="tt-RU"/>
        </w:rPr>
      </w:pPr>
      <w:r w:rsidRPr="00A71B3C">
        <w:rPr>
          <w:rFonts w:ascii="Times New Roman" w:hAnsi="Times New Roman"/>
          <w:sz w:val="24"/>
          <w:szCs w:val="24"/>
        </w:rPr>
        <w:t>Жизнь и творчество М.Джалиля. либретто  «</w:t>
      </w:r>
      <w:r w:rsidRPr="00A71B3C">
        <w:rPr>
          <w:rFonts w:ascii="Times New Roman" w:hAnsi="Times New Roman"/>
          <w:sz w:val="24"/>
          <w:szCs w:val="24"/>
          <w:lang w:val="tt-RU"/>
        </w:rPr>
        <w:t>Золотовалосая</w:t>
      </w:r>
      <w:r w:rsidRPr="00A71B3C">
        <w:rPr>
          <w:rFonts w:ascii="Times New Roman" w:hAnsi="Times New Roman"/>
          <w:sz w:val="24"/>
          <w:szCs w:val="24"/>
        </w:rPr>
        <w:t xml:space="preserve">» (фрагментарно). Татарский государственный академический театр оперы и балета имени М.Джалиля. </w:t>
      </w:r>
    </w:p>
    <w:p w:rsidR="00557C17" w:rsidRPr="00A71B3C" w:rsidRDefault="00557C17" w:rsidP="00557C17">
      <w:pPr>
        <w:jc w:val="both"/>
        <w:rPr>
          <w:rFonts w:ascii="Times New Roman" w:hAnsi="Times New Roman"/>
          <w:sz w:val="24"/>
          <w:szCs w:val="24"/>
          <w:lang w:val="tt-RU"/>
        </w:rPr>
      </w:pPr>
      <w:r w:rsidRPr="00A71B3C">
        <w:rPr>
          <w:rFonts w:ascii="Times New Roman" w:hAnsi="Times New Roman"/>
          <w:sz w:val="24"/>
          <w:szCs w:val="24"/>
        </w:rPr>
        <w:t>Жизнь и творчество Ф.Карима. Изображение поэтом суровых условий войны в стихотворениях  «Дик</w:t>
      </w:r>
      <w:r w:rsidRPr="00A71B3C">
        <w:rPr>
          <w:rFonts w:ascii="Times New Roman" w:hAnsi="Times New Roman"/>
          <w:sz w:val="24"/>
          <w:szCs w:val="24"/>
          <w:lang w:val="tt-RU"/>
        </w:rPr>
        <w:t>ий</w:t>
      </w:r>
      <w:r w:rsidRPr="00A71B3C">
        <w:rPr>
          <w:rFonts w:ascii="Times New Roman" w:hAnsi="Times New Roman"/>
          <w:sz w:val="24"/>
          <w:szCs w:val="24"/>
        </w:rPr>
        <w:t xml:space="preserve"> гусь», Привитие чувства долга перед Родиной.</w:t>
      </w:r>
      <w:r w:rsidRPr="00A71B3C">
        <w:rPr>
          <w:rFonts w:ascii="Times New Roman" w:hAnsi="Times New Roman"/>
          <w:sz w:val="24"/>
          <w:szCs w:val="24"/>
          <w:lang w:val="tt-RU"/>
        </w:rPr>
        <w:t xml:space="preserve"> ”За Родину”.</w:t>
      </w:r>
      <w:r w:rsidRPr="00A71B3C">
        <w:rPr>
          <w:rFonts w:ascii="Times New Roman" w:hAnsi="Times New Roman"/>
          <w:sz w:val="24"/>
          <w:szCs w:val="24"/>
        </w:rPr>
        <w:t xml:space="preserve"> </w:t>
      </w:r>
    </w:p>
    <w:p w:rsidR="00557C17" w:rsidRPr="00A71B3C" w:rsidRDefault="00557C17" w:rsidP="00557C17">
      <w:pPr>
        <w:jc w:val="both"/>
        <w:rPr>
          <w:rFonts w:ascii="Times New Roman" w:hAnsi="Times New Roman"/>
          <w:sz w:val="24"/>
          <w:szCs w:val="24"/>
          <w:lang w:val="tt-RU"/>
        </w:rPr>
      </w:pPr>
      <w:r w:rsidRPr="00A71B3C">
        <w:rPr>
          <w:rFonts w:ascii="Times New Roman" w:hAnsi="Times New Roman"/>
          <w:sz w:val="24"/>
          <w:szCs w:val="24"/>
        </w:rPr>
        <w:t xml:space="preserve">Творчество Ш.Галиева.  Изучение баллады  «Отец и сын солдаты». Литературоведческий термин «баллада». </w:t>
      </w:r>
    </w:p>
    <w:p w:rsidR="00557C17" w:rsidRPr="00A71B3C" w:rsidRDefault="00557C17" w:rsidP="00557C17">
      <w:pPr>
        <w:jc w:val="both"/>
        <w:rPr>
          <w:rFonts w:ascii="Times New Roman" w:hAnsi="Times New Roman"/>
          <w:b/>
          <w:bCs/>
          <w:sz w:val="24"/>
          <w:szCs w:val="24"/>
        </w:rPr>
      </w:pPr>
      <w:r w:rsidRPr="00A71B3C">
        <w:rPr>
          <w:rFonts w:ascii="Times New Roman" w:hAnsi="Times New Roman"/>
          <w:b/>
          <w:bCs/>
          <w:sz w:val="24"/>
          <w:szCs w:val="24"/>
        </w:rPr>
        <w:t xml:space="preserve"> Где живет счастье?</w:t>
      </w:r>
    </w:p>
    <w:p w:rsidR="00557C17" w:rsidRPr="00A71B3C" w:rsidRDefault="00557C17" w:rsidP="00557C17">
      <w:pPr>
        <w:jc w:val="both"/>
        <w:rPr>
          <w:rFonts w:ascii="Times New Roman" w:hAnsi="Times New Roman"/>
          <w:sz w:val="24"/>
          <w:szCs w:val="24"/>
        </w:rPr>
      </w:pPr>
      <w:r w:rsidRPr="00A71B3C">
        <w:rPr>
          <w:rFonts w:ascii="Times New Roman" w:hAnsi="Times New Roman"/>
          <w:sz w:val="24"/>
          <w:szCs w:val="24"/>
        </w:rPr>
        <w:t>Жизнь и творчество Н.Давли.  Изучение его стихотворений  «Где живет счастье?»</w:t>
      </w:r>
      <w:r w:rsidRPr="00A71B3C">
        <w:rPr>
          <w:rFonts w:ascii="Times New Roman" w:hAnsi="Times New Roman"/>
          <w:sz w:val="24"/>
          <w:szCs w:val="24"/>
          <w:lang w:val="tt-RU"/>
        </w:rPr>
        <w:t xml:space="preserve">. </w:t>
      </w:r>
    </w:p>
    <w:p w:rsidR="00557C17" w:rsidRPr="00A71B3C" w:rsidRDefault="00557C17" w:rsidP="00557C17">
      <w:pPr>
        <w:jc w:val="both"/>
        <w:rPr>
          <w:rFonts w:ascii="Times New Roman" w:hAnsi="Times New Roman"/>
          <w:sz w:val="24"/>
          <w:szCs w:val="24"/>
          <w:lang w:val="tt-RU"/>
        </w:rPr>
      </w:pPr>
      <w:r w:rsidRPr="00A71B3C">
        <w:rPr>
          <w:rFonts w:ascii="Times New Roman" w:hAnsi="Times New Roman"/>
          <w:sz w:val="24"/>
          <w:szCs w:val="24"/>
        </w:rPr>
        <w:t>Жизнь и творчество Ф. Хусни.  Усвоение сюжета рассказа  «Кнут» Ф.Хусни. Олицетворение, метафоричность, символический подтекст произведения, тема и идея.</w:t>
      </w:r>
      <w:r w:rsidRPr="00A71B3C">
        <w:rPr>
          <w:rFonts w:ascii="Times New Roman" w:hAnsi="Times New Roman"/>
          <w:bCs/>
          <w:sz w:val="24"/>
          <w:szCs w:val="24"/>
          <w:lang w:val="tt-RU"/>
        </w:rPr>
        <w:t xml:space="preserve"> Ахмет Рәшитов.</w:t>
      </w:r>
      <w:r w:rsidRPr="00A71B3C">
        <w:rPr>
          <w:rFonts w:ascii="Times New Roman" w:hAnsi="Times New Roman"/>
          <w:bCs/>
          <w:sz w:val="24"/>
          <w:szCs w:val="24"/>
        </w:rPr>
        <w:t>«Солнечная страна- страна счастья!»</w:t>
      </w:r>
      <w:r w:rsidRPr="00A71B3C">
        <w:rPr>
          <w:rFonts w:ascii="Times New Roman" w:hAnsi="Times New Roman"/>
          <w:bCs/>
          <w:sz w:val="24"/>
          <w:szCs w:val="24"/>
          <w:lang w:val="tt-RU"/>
        </w:rPr>
        <w:t xml:space="preserve"> </w:t>
      </w:r>
      <w:r w:rsidRPr="00A71B3C">
        <w:rPr>
          <w:rFonts w:ascii="Times New Roman" w:hAnsi="Times New Roman"/>
          <w:sz w:val="24"/>
          <w:szCs w:val="24"/>
        </w:rPr>
        <w:t xml:space="preserve"> </w:t>
      </w:r>
    </w:p>
    <w:p w:rsidR="00557C17" w:rsidRPr="00A71B3C" w:rsidRDefault="00557C17" w:rsidP="00557C17">
      <w:pPr>
        <w:jc w:val="both"/>
        <w:rPr>
          <w:rFonts w:ascii="Times New Roman" w:hAnsi="Times New Roman"/>
          <w:b/>
          <w:bCs/>
          <w:sz w:val="24"/>
          <w:szCs w:val="24"/>
        </w:rPr>
      </w:pPr>
      <w:r w:rsidRPr="00A71B3C">
        <w:rPr>
          <w:rFonts w:ascii="Times New Roman" w:hAnsi="Times New Roman"/>
          <w:b/>
          <w:bCs/>
          <w:sz w:val="24"/>
          <w:szCs w:val="24"/>
        </w:rPr>
        <w:t xml:space="preserve"> Человек – частица природы.</w:t>
      </w:r>
    </w:p>
    <w:p w:rsidR="00557C17" w:rsidRPr="00A71B3C" w:rsidRDefault="00557C17" w:rsidP="00557C17">
      <w:pPr>
        <w:jc w:val="both"/>
        <w:rPr>
          <w:rFonts w:ascii="Times New Roman" w:hAnsi="Times New Roman"/>
          <w:sz w:val="24"/>
          <w:szCs w:val="24"/>
        </w:rPr>
      </w:pPr>
      <w:r w:rsidRPr="00A71B3C">
        <w:rPr>
          <w:rFonts w:ascii="Times New Roman" w:hAnsi="Times New Roman"/>
          <w:sz w:val="24"/>
          <w:szCs w:val="24"/>
          <w:lang w:val="tt-RU"/>
        </w:rPr>
        <w:t xml:space="preserve">Жизнь и творчество Р.Файзуллина. Изучение стихотворения </w:t>
      </w:r>
      <w:r w:rsidRPr="00A71B3C">
        <w:rPr>
          <w:rFonts w:ascii="Times New Roman" w:hAnsi="Times New Roman"/>
          <w:sz w:val="24"/>
          <w:szCs w:val="24"/>
        </w:rPr>
        <w:t>«В объятиях природы». Бережное отношение к природе.</w:t>
      </w:r>
    </w:p>
    <w:p w:rsidR="00557C17" w:rsidRPr="00A71B3C" w:rsidRDefault="00557C17" w:rsidP="00557C17">
      <w:pPr>
        <w:jc w:val="both"/>
        <w:rPr>
          <w:rFonts w:ascii="Times New Roman" w:hAnsi="Times New Roman"/>
          <w:sz w:val="24"/>
          <w:szCs w:val="24"/>
          <w:lang w:val="be-BY"/>
        </w:rPr>
      </w:pPr>
      <w:r w:rsidRPr="00A71B3C">
        <w:rPr>
          <w:rFonts w:ascii="Times New Roman" w:hAnsi="Times New Roman"/>
          <w:sz w:val="24"/>
          <w:szCs w:val="24"/>
          <w:lang w:val="tt-RU"/>
        </w:rPr>
        <w:t xml:space="preserve">Жизнь и творчество М.Агълямова. </w:t>
      </w:r>
      <w:r w:rsidRPr="00A71B3C">
        <w:rPr>
          <w:rFonts w:ascii="Times New Roman" w:hAnsi="Times New Roman"/>
          <w:bCs/>
          <w:sz w:val="24"/>
          <w:szCs w:val="24"/>
          <w:lang w:val="tt-RU"/>
        </w:rPr>
        <w:t xml:space="preserve"> </w:t>
      </w:r>
      <w:r w:rsidRPr="00A71B3C">
        <w:rPr>
          <w:rFonts w:ascii="Times New Roman" w:hAnsi="Times New Roman"/>
          <w:bCs/>
          <w:sz w:val="24"/>
          <w:szCs w:val="24"/>
        </w:rPr>
        <w:t xml:space="preserve">«Красота со мной». </w:t>
      </w:r>
      <w:r w:rsidRPr="00A71B3C">
        <w:rPr>
          <w:rFonts w:ascii="Times New Roman" w:hAnsi="Times New Roman"/>
          <w:sz w:val="24"/>
          <w:szCs w:val="24"/>
          <w:lang w:val="be-BY"/>
        </w:rPr>
        <w:t xml:space="preserve">Жизнь и творчество  И.И.Шишкина. </w:t>
      </w:r>
    </w:p>
    <w:p w:rsidR="00557C17" w:rsidRPr="00A71B3C" w:rsidRDefault="00557C17" w:rsidP="00557C17">
      <w:pPr>
        <w:jc w:val="both"/>
        <w:rPr>
          <w:rFonts w:ascii="Times New Roman" w:hAnsi="Times New Roman"/>
          <w:b/>
          <w:bCs/>
          <w:sz w:val="24"/>
          <w:szCs w:val="24"/>
        </w:rPr>
      </w:pPr>
      <w:r w:rsidRPr="00A71B3C">
        <w:rPr>
          <w:rFonts w:ascii="Times New Roman" w:hAnsi="Times New Roman"/>
          <w:b/>
          <w:bCs/>
          <w:sz w:val="24"/>
          <w:szCs w:val="24"/>
        </w:rPr>
        <w:t>Юмор.</w:t>
      </w:r>
    </w:p>
    <w:p w:rsidR="00557C17" w:rsidRPr="00A71B3C" w:rsidRDefault="00557C17" w:rsidP="00557C17">
      <w:pPr>
        <w:jc w:val="both"/>
        <w:rPr>
          <w:rFonts w:ascii="Times New Roman" w:hAnsi="Times New Roman"/>
          <w:sz w:val="24"/>
          <w:szCs w:val="24"/>
          <w:lang w:val="tt-RU"/>
        </w:rPr>
      </w:pPr>
      <w:r w:rsidRPr="00A71B3C">
        <w:rPr>
          <w:rFonts w:ascii="Times New Roman" w:hAnsi="Times New Roman"/>
          <w:sz w:val="24"/>
          <w:szCs w:val="24"/>
        </w:rPr>
        <w:t xml:space="preserve">Изучение рассказов «Пирамида» Л.Лерона, «Зульфия </w:t>
      </w:r>
      <w:r w:rsidRPr="00A71B3C">
        <w:rPr>
          <w:rFonts w:ascii="Times New Roman" w:hAnsi="Times New Roman"/>
          <w:sz w:val="24"/>
          <w:szCs w:val="24"/>
          <w:lang w:val="tt-RU"/>
        </w:rPr>
        <w:t>+</w:t>
      </w:r>
      <w:r w:rsidRPr="00A71B3C">
        <w:rPr>
          <w:rFonts w:ascii="Times New Roman" w:hAnsi="Times New Roman"/>
          <w:sz w:val="24"/>
          <w:szCs w:val="24"/>
        </w:rPr>
        <w:t xml:space="preserve"> я» А.Гимадиева. Стихотворения Ш.Галиева «Кто он?», </w:t>
      </w:r>
      <w:r w:rsidRPr="00A71B3C">
        <w:rPr>
          <w:rFonts w:ascii="Times New Roman" w:hAnsi="Times New Roman"/>
          <w:sz w:val="24"/>
          <w:szCs w:val="24"/>
          <w:lang w:val="tt-RU"/>
        </w:rPr>
        <w:t xml:space="preserve"> </w:t>
      </w:r>
      <w:r w:rsidRPr="00A71B3C">
        <w:rPr>
          <w:rFonts w:ascii="Times New Roman" w:hAnsi="Times New Roman"/>
          <w:sz w:val="24"/>
          <w:szCs w:val="24"/>
        </w:rPr>
        <w:t>«</w:t>
      </w:r>
      <w:r w:rsidRPr="00A71B3C">
        <w:rPr>
          <w:rFonts w:ascii="Times New Roman" w:hAnsi="Times New Roman"/>
          <w:sz w:val="24"/>
          <w:szCs w:val="24"/>
          <w:lang w:val="tt-RU"/>
        </w:rPr>
        <w:t>Кто-то</w:t>
      </w:r>
      <w:r w:rsidRPr="00A71B3C">
        <w:rPr>
          <w:rFonts w:ascii="Times New Roman" w:hAnsi="Times New Roman"/>
          <w:sz w:val="24"/>
          <w:szCs w:val="24"/>
        </w:rPr>
        <w:t>»</w:t>
      </w:r>
      <w:r w:rsidRPr="00A71B3C">
        <w:rPr>
          <w:rFonts w:ascii="Times New Roman" w:hAnsi="Times New Roman"/>
          <w:sz w:val="24"/>
          <w:szCs w:val="24"/>
          <w:lang w:val="tt-RU"/>
        </w:rPr>
        <w:t xml:space="preserve">,  </w:t>
      </w:r>
      <w:r w:rsidRPr="00A71B3C">
        <w:rPr>
          <w:rFonts w:ascii="Times New Roman" w:hAnsi="Times New Roman"/>
          <w:sz w:val="24"/>
          <w:szCs w:val="24"/>
        </w:rPr>
        <w:t>«</w:t>
      </w:r>
      <w:r w:rsidRPr="00A71B3C">
        <w:rPr>
          <w:rFonts w:ascii="Times New Roman" w:hAnsi="Times New Roman"/>
          <w:sz w:val="24"/>
          <w:szCs w:val="24"/>
          <w:lang w:val="tt-RU"/>
        </w:rPr>
        <w:t>Проблемы Марзии</w:t>
      </w:r>
      <w:r w:rsidRPr="00A71B3C">
        <w:rPr>
          <w:rFonts w:ascii="Times New Roman" w:hAnsi="Times New Roman"/>
          <w:sz w:val="24"/>
          <w:szCs w:val="24"/>
        </w:rPr>
        <w:t>»</w:t>
      </w:r>
      <w:r w:rsidRPr="00A71B3C">
        <w:rPr>
          <w:rFonts w:ascii="Times New Roman" w:hAnsi="Times New Roman"/>
          <w:sz w:val="24"/>
          <w:szCs w:val="24"/>
          <w:lang w:val="tt-RU"/>
        </w:rPr>
        <w:t>. Комическое в поэзии.</w:t>
      </w:r>
    </w:p>
    <w:p w:rsidR="00557C17" w:rsidRPr="00A71B3C" w:rsidRDefault="00557C17" w:rsidP="00557C17">
      <w:pPr>
        <w:jc w:val="both"/>
        <w:rPr>
          <w:rFonts w:ascii="Times New Roman" w:hAnsi="Times New Roman"/>
          <w:sz w:val="24"/>
          <w:szCs w:val="24"/>
          <w:lang w:val="tt-RU"/>
        </w:rPr>
      </w:pPr>
    </w:p>
    <w:p w:rsidR="00557C17" w:rsidRPr="00A71B3C" w:rsidRDefault="00557C17" w:rsidP="00557C17">
      <w:pPr>
        <w:jc w:val="both"/>
        <w:rPr>
          <w:rFonts w:ascii="Times New Roman" w:hAnsi="Times New Roman"/>
          <w:b/>
          <w:sz w:val="24"/>
          <w:szCs w:val="24"/>
          <w:u w:val="single"/>
        </w:rPr>
      </w:pPr>
      <w:r w:rsidRPr="00A71B3C">
        <w:rPr>
          <w:rFonts w:ascii="Times New Roman" w:hAnsi="Times New Roman"/>
          <w:b/>
          <w:sz w:val="24"/>
          <w:szCs w:val="24"/>
          <w:u w:val="single"/>
          <w:lang w:val="tt-RU"/>
        </w:rPr>
        <w:t>6 класс</w:t>
      </w:r>
    </w:p>
    <w:p w:rsidR="00557C17" w:rsidRPr="00A71B3C" w:rsidRDefault="00557C17" w:rsidP="00557C17">
      <w:pPr>
        <w:jc w:val="both"/>
        <w:rPr>
          <w:rFonts w:ascii="Times New Roman" w:hAnsi="Times New Roman"/>
          <w:b/>
          <w:bCs/>
          <w:sz w:val="24"/>
          <w:szCs w:val="24"/>
        </w:rPr>
      </w:pPr>
      <w:r w:rsidRPr="00A71B3C">
        <w:rPr>
          <w:rFonts w:ascii="Times New Roman" w:hAnsi="Times New Roman"/>
          <w:b/>
          <w:bCs/>
          <w:sz w:val="24"/>
          <w:szCs w:val="24"/>
        </w:rPr>
        <w:t xml:space="preserve">От мифа к реальности.  </w:t>
      </w:r>
    </w:p>
    <w:p w:rsidR="00557C17" w:rsidRPr="00A71B3C" w:rsidRDefault="00557C17" w:rsidP="00557C17">
      <w:pPr>
        <w:jc w:val="both"/>
        <w:rPr>
          <w:rFonts w:ascii="Times New Roman" w:hAnsi="Times New Roman"/>
          <w:sz w:val="24"/>
          <w:szCs w:val="24"/>
          <w:lang w:val="tt-RU"/>
        </w:rPr>
      </w:pPr>
      <w:r w:rsidRPr="00A71B3C">
        <w:rPr>
          <w:rFonts w:ascii="Times New Roman" w:hAnsi="Times New Roman"/>
          <w:sz w:val="24"/>
          <w:szCs w:val="24"/>
        </w:rPr>
        <w:t>Повторение сказок, пословиц, загадок. Происхождение мифов, их классификация. Пословицы и поговорки.</w:t>
      </w:r>
    </w:p>
    <w:p w:rsidR="00557C17" w:rsidRPr="00A71B3C" w:rsidRDefault="00557C17" w:rsidP="00557C17">
      <w:pPr>
        <w:jc w:val="both"/>
        <w:rPr>
          <w:rFonts w:ascii="Times New Roman" w:hAnsi="Times New Roman"/>
          <w:b/>
          <w:bCs/>
          <w:sz w:val="24"/>
          <w:szCs w:val="24"/>
        </w:rPr>
      </w:pPr>
      <w:r w:rsidRPr="00A71B3C">
        <w:rPr>
          <w:rFonts w:ascii="Times New Roman" w:hAnsi="Times New Roman"/>
          <w:b/>
          <w:bCs/>
          <w:sz w:val="24"/>
          <w:szCs w:val="24"/>
        </w:rPr>
        <w:t xml:space="preserve"> Народные мелодии.</w:t>
      </w:r>
    </w:p>
    <w:p w:rsidR="00557C17" w:rsidRPr="00A71B3C" w:rsidRDefault="00557C17" w:rsidP="00557C17">
      <w:pPr>
        <w:jc w:val="both"/>
        <w:rPr>
          <w:rFonts w:ascii="Times New Roman" w:hAnsi="Times New Roman"/>
          <w:sz w:val="24"/>
          <w:szCs w:val="24"/>
          <w:lang w:val="tt-RU"/>
        </w:rPr>
      </w:pPr>
      <w:r w:rsidRPr="00A71B3C">
        <w:rPr>
          <w:rFonts w:ascii="Times New Roman" w:hAnsi="Times New Roman"/>
          <w:sz w:val="24"/>
          <w:szCs w:val="24"/>
          <w:lang w:val="tt-RU"/>
        </w:rPr>
        <w:t xml:space="preserve">Народные песни. Их виды: </w:t>
      </w:r>
      <w:r w:rsidRPr="00A71B3C">
        <w:rPr>
          <w:rFonts w:ascii="Times New Roman" w:hAnsi="Times New Roman"/>
          <w:sz w:val="24"/>
          <w:szCs w:val="24"/>
        </w:rPr>
        <w:t>исторические песни, обрядовые песни, игровые песни</w:t>
      </w:r>
      <w:r w:rsidRPr="00A71B3C">
        <w:rPr>
          <w:rFonts w:ascii="Times New Roman" w:hAnsi="Times New Roman"/>
          <w:sz w:val="24"/>
          <w:szCs w:val="24"/>
          <w:lang w:val="tt-RU"/>
        </w:rPr>
        <w:t xml:space="preserve"> и др.</w:t>
      </w:r>
      <w:r w:rsidRPr="00A71B3C">
        <w:rPr>
          <w:rFonts w:ascii="Times New Roman" w:hAnsi="Times New Roman"/>
          <w:sz w:val="24"/>
          <w:szCs w:val="24"/>
        </w:rPr>
        <w:t xml:space="preserve"> </w:t>
      </w:r>
      <w:r w:rsidRPr="00A71B3C">
        <w:rPr>
          <w:rFonts w:ascii="Times New Roman" w:hAnsi="Times New Roman"/>
          <w:sz w:val="24"/>
          <w:szCs w:val="24"/>
          <w:lang w:val="tt-RU"/>
        </w:rPr>
        <w:t xml:space="preserve"> Стихотворение </w:t>
      </w:r>
      <w:r w:rsidRPr="00A71B3C">
        <w:rPr>
          <w:rFonts w:ascii="Times New Roman" w:hAnsi="Times New Roman"/>
          <w:sz w:val="24"/>
          <w:szCs w:val="24"/>
        </w:rPr>
        <w:t xml:space="preserve"> «</w:t>
      </w:r>
      <w:r w:rsidRPr="00A71B3C">
        <w:rPr>
          <w:rFonts w:ascii="Times New Roman" w:hAnsi="Times New Roman"/>
          <w:sz w:val="24"/>
          <w:szCs w:val="24"/>
          <w:lang w:val="tt-RU"/>
        </w:rPr>
        <w:t>Родная деревня» Г. Тукая. Роль мотивов народных песен.</w:t>
      </w:r>
    </w:p>
    <w:p w:rsidR="00557C17" w:rsidRPr="00A71B3C" w:rsidRDefault="00557C17" w:rsidP="00557C17">
      <w:pPr>
        <w:jc w:val="both"/>
        <w:rPr>
          <w:rFonts w:ascii="Times New Roman" w:hAnsi="Times New Roman"/>
          <w:sz w:val="24"/>
          <w:szCs w:val="24"/>
          <w:lang w:val="tt-RU"/>
        </w:rPr>
      </w:pPr>
      <w:r w:rsidRPr="00A71B3C">
        <w:rPr>
          <w:rFonts w:ascii="Times New Roman" w:hAnsi="Times New Roman"/>
          <w:sz w:val="24"/>
          <w:szCs w:val="24"/>
          <w:lang w:val="tt-RU"/>
        </w:rPr>
        <w:lastRenderedPageBreak/>
        <w:t>Изучение Государственного гимна Республики Татарстан.</w:t>
      </w:r>
    </w:p>
    <w:p w:rsidR="00557C17" w:rsidRPr="00A71B3C" w:rsidRDefault="00557C17" w:rsidP="00557C17">
      <w:pPr>
        <w:jc w:val="both"/>
        <w:rPr>
          <w:rFonts w:ascii="Times New Roman" w:hAnsi="Times New Roman"/>
          <w:b/>
          <w:bCs/>
          <w:sz w:val="24"/>
          <w:szCs w:val="24"/>
        </w:rPr>
      </w:pPr>
      <w:r w:rsidRPr="00A71B3C">
        <w:rPr>
          <w:rFonts w:ascii="Times New Roman" w:hAnsi="Times New Roman"/>
          <w:b/>
          <w:bCs/>
          <w:sz w:val="24"/>
          <w:szCs w:val="24"/>
        </w:rPr>
        <w:t>Ценность человека.</w:t>
      </w:r>
    </w:p>
    <w:p w:rsidR="00557C17" w:rsidRPr="00A71B3C" w:rsidRDefault="00557C17" w:rsidP="00557C17">
      <w:pPr>
        <w:jc w:val="both"/>
        <w:rPr>
          <w:rFonts w:ascii="Times New Roman" w:hAnsi="Times New Roman"/>
          <w:sz w:val="24"/>
          <w:szCs w:val="24"/>
        </w:rPr>
      </w:pPr>
      <w:r w:rsidRPr="00A71B3C">
        <w:rPr>
          <w:rFonts w:ascii="Times New Roman" w:hAnsi="Times New Roman"/>
          <w:sz w:val="24"/>
          <w:szCs w:val="24"/>
        </w:rPr>
        <w:t>Изучение стихотворения «Три прекрасных слова» Н. Исанбет, басн</w:t>
      </w:r>
      <w:r w:rsidRPr="00A71B3C">
        <w:rPr>
          <w:rFonts w:ascii="Times New Roman" w:hAnsi="Times New Roman"/>
          <w:sz w:val="24"/>
          <w:szCs w:val="24"/>
          <w:lang w:val="tt-RU"/>
        </w:rPr>
        <w:t>и</w:t>
      </w:r>
      <w:r w:rsidRPr="00A71B3C">
        <w:rPr>
          <w:rFonts w:ascii="Times New Roman" w:hAnsi="Times New Roman"/>
          <w:sz w:val="24"/>
          <w:szCs w:val="24"/>
        </w:rPr>
        <w:t xml:space="preserve"> </w:t>
      </w:r>
      <w:r w:rsidRPr="00A71B3C">
        <w:rPr>
          <w:rFonts w:ascii="Times New Roman" w:hAnsi="Times New Roman"/>
          <w:sz w:val="24"/>
          <w:szCs w:val="24"/>
          <w:lang w:val="tt-RU"/>
        </w:rPr>
        <w:t xml:space="preserve"> </w:t>
      </w:r>
      <w:r w:rsidRPr="00A71B3C">
        <w:rPr>
          <w:rFonts w:ascii="Times New Roman" w:hAnsi="Times New Roman"/>
          <w:sz w:val="24"/>
          <w:szCs w:val="24"/>
        </w:rPr>
        <w:t>«Петух и соловей», стихотворени</w:t>
      </w:r>
      <w:r w:rsidRPr="00A71B3C">
        <w:rPr>
          <w:rFonts w:ascii="Times New Roman" w:hAnsi="Times New Roman"/>
          <w:sz w:val="24"/>
          <w:szCs w:val="24"/>
          <w:lang w:val="tt-RU"/>
        </w:rPr>
        <w:t>е</w:t>
      </w:r>
      <w:r w:rsidRPr="00A71B3C">
        <w:rPr>
          <w:rFonts w:ascii="Times New Roman" w:hAnsi="Times New Roman"/>
          <w:sz w:val="24"/>
          <w:szCs w:val="24"/>
        </w:rPr>
        <w:t xml:space="preserve"> </w:t>
      </w:r>
      <w:r w:rsidRPr="00A71B3C">
        <w:rPr>
          <w:rFonts w:ascii="Times New Roman" w:hAnsi="Times New Roman"/>
          <w:sz w:val="24"/>
          <w:szCs w:val="24"/>
          <w:lang w:val="tt-RU"/>
        </w:rPr>
        <w:t xml:space="preserve"> </w:t>
      </w:r>
      <w:r w:rsidRPr="00A71B3C">
        <w:rPr>
          <w:rFonts w:ascii="Times New Roman" w:hAnsi="Times New Roman"/>
          <w:sz w:val="24"/>
          <w:szCs w:val="24"/>
        </w:rPr>
        <w:t xml:space="preserve">«Мать» </w:t>
      </w:r>
      <w:r w:rsidRPr="00A71B3C">
        <w:rPr>
          <w:rFonts w:ascii="Times New Roman" w:hAnsi="Times New Roman"/>
          <w:sz w:val="24"/>
          <w:szCs w:val="24"/>
          <w:lang w:val="tt-RU"/>
        </w:rPr>
        <w:t>М</w:t>
      </w:r>
      <w:r w:rsidRPr="00A71B3C">
        <w:rPr>
          <w:rFonts w:ascii="Times New Roman" w:hAnsi="Times New Roman"/>
          <w:sz w:val="24"/>
          <w:szCs w:val="24"/>
        </w:rPr>
        <w:t xml:space="preserve">.Гафури. Изучение поэмы-сказки </w:t>
      </w:r>
      <w:r w:rsidRPr="00A71B3C">
        <w:rPr>
          <w:rFonts w:ascii="Times New Roman" w:hAnsi="Times New Roman"/>
          <w:sz w:val="24"/>
          <w:szCs w:val="24"/>
          <w:lang w:val="tt-RU"/>
        </w:rPr>
        <w:t xml:space="preserve"> </w:t>
      </w:r>
      <w:r w:rsidRPr="00A71B3C">
        <w:rPr>
          <w:rFonts w:ascii="Times New Roman" w:hAnsi="Times New Roman"/>
          <w:sz w:val="24"/>
          <w:szCs w:val="24"/>
        </w:rPr>
        <w:t>«Шурале» Г.Тукая. Идейно-эстетический идеал автора, мифологический сюжет произведения. Изображение природы Заказанья, людей, живущих на лоне природы, их образа жизни, быта.</w:t>
      </w:r>
    </w:p>
    <w:p w:rsidR="00557C17" w:rsidRPr="00A71B3C" w:rsidRDefault="00557C17" w:rsidP="00557C17">
      <w:pPr>
        <w:jc w:val="both"/>
        <w:rPr>
          <w:rFonts w:ascii="Times New Roman" w:hAnsi="Times New Roman"/>
          <w:sz w:val="24"/>
          <w:szCs w:val="24"/>
        </w:rPr>
      </w:pPr>
      <w:r w:rsidRPr="00A71B3C">
        <w:rPr>
          <w:rFonts w:ascii="Times New Roman" w:hAnsi="Times New Roman"/>
          <w:sz w:val="24"/>
          <w:szCs w:val="24"/>
        </w:rPr>
        <w:t xml:space="preserve">Сценическая жизнь поэмы–сказки. Балет по поэме «Шурале» Г.Тукая (композитор Ф.Яруллин). </w:t>
      </w:r>
    </w:p>
    <w:p w:rsidR="00557C17" w:rsidRPr="00A71B3C" w:rsidRDefault="00557C17" w:rsidP="00557C17">
      <w:pPr>
        <w:jc w:val="both"/>
        <w:rPr>
          <w:rFonts w:ascii="Times New Roman" w:hAnsi="Times New Roman"/>
          <w:sz w:val="24"/>
          <w:szCs w:val="24"/>
        </w:rPr>
      </w:pPr>
      <w:r w:rsidRPr="00A71B3C">
        <w:rPr>
          <w:rFonts w:ascii="Times New Roman" w:hAnsi="Times New Roman"/>
          <w:sz w:val="24"/>
          <w:szCs w:val="24"/>
        </w:rPr>
        <w:t>Творчество М.Джалиля.</w:t>
      </w:r>
      <w:r w:rsidRPr="00A71B3C">
        <w:rPr>
          <w:rFonts w:ascii="Times New Roman" w:hAnsi="Times New Roman"/>
          <w:sz w:val="24"/>
          <w:szCs w:val="24"/>
          <w:lang w:val="tt-RU"/>
        </w:rPr>
        <w:t xml:space="preserve"> Изучение</w:t>
      </w:r>
      <w:r w:rsidRPr="00A71B3C">
        <w:rPr>
          <w:rFonts w:ascii="Times New Roman" w:hAnsi="Times New Roman"/>
          <w:sz w:val="24"/>
          <w:szCs w:val="24"/>
        </w:rPr>
        <w:t xml:space="preserve"> стихотворения из цикла «Моабитские тетради»: </w:t>
      </w:r>
      <w:r w:rsidRPr="00A71B3C">
        <w:rPr>
          <w:rFonts w:ascii="Times New Roman" w:hAnsi="Times New Roman"/>
          <w:sz w:val="24"/>
          <w:szCs w:val="24"/>
          <w:lang w:val="tt-RU"/>
        </w:rPr>
        <w:t xml:space="preserve"> </w:t>
      </w:r>
      <w:r w:rsidRPr="00A71B3C">
        <w:rPr>
          <w:rFonts w:ascii="Times New Roman" w:hAnsi="Times New Roman"/>
          <w:sz w:val="24"/>
          <w:szCs w:val="24"/>
        </w:rPr>
        <w:t xml:space="preserve">«Цветы», «Была бы свобода». Надежда поэта. </w:t>
      </w:r>
    </w:p>
    <w:p w:rsidR="00557C17" w:rsidRPr="00A71B3C" w:rsidRDefault="00557C17" w:rsidP="00557C17">
      <w:pPr>
        <w:jc w:val="both"/>
        <w:rPr>
          <w:rFonts w:ascii="Times New Roman" w:hAnsi="Times New Roman"/>
          <w:sz w:val="24"/>
          <w:szCs w:val="24"/>
        </w:rPr>
      </w:pPr>
      <w:r w:rsidRPr="00A71B3C">
        <w:rPr>
          <w:rFonts w:ascii="Times New Roman" w:hAnsi="Times New Roman"/>
          <w:sz w:val="24"/>
          <w:szCs w:val="24"/>
        </w:rPr>
        <w:t xml:space="preserve">Жизнь и творчество А.Еники. Тема родной земли в рассказе «Родная земля». Замысел автора. </w:t>
      </w:r>
    </w:p>
    <w:p w:rsidR="00557C17" w:rsidRPr="00A71B3C" w:rsidRDefault="00557C17" w:rsidP="00557C17">
      <w:pPr>
        <w:keepNext/>
        <w:jc w:val="both"/>
        <w:rPr>
          <w:rFonts w:ascii="Times New Roman" w:hAnsi="Times New Roman"/>
          <w:b/>
          <w:bCs/>
          <w:sz w:val="24"/>
          <w:szCs w:val="24"/>
        </w:rPr>
      </w:pPr>
      <w:r w:rsidRPr="00A71B3C">
        <w:rPr>
          <w:rFonts w:ascii="Times New Roman" w:hAnsi="Times New Roman"/>
          <w:b/>
          <w:bCs/>
          <w:sz w:val="24"/>
          <w:szCs w:val="24"/>
        </w:rPr>
        <w:t>Чудо природы – зима.</w:t>
      </w:r>
    </w:p>
    <w:p w:rsidR="00557C17" w:rsidRPr="00A71B3C" w:rsidRDefault="00557C17" w:rsidP="00557C17">
      <w:pPr>
        <w:keepNext/>
        <w:jc w:val="both"/>
        <w:rPr>
          <w:rFonts w:ascii="Times New Roman" w:hAnsi="Times New Roman"/>
          <w:spacing w:val="-1"/>
          <w:sz w:val="24"/>
          <w:szCs w:val="24"/>
        </w:rPr>
      </w:pPr>
      <w:r w:rsidRPr="00A71B3C">
        <w:rPr>
          <w:rFonts w:ascii="Times New Roman" w:hAnsi="Times New Roman"/>
          <w:b/>
          <w:bCs/>
          <w:sz w:val="24"/>
          <w:szCs w:val="24"/>
        </w:rPr>
        <w:t xml:space="preserve"> </w:t>
      </w:r>
      <w:r w:rsidRPr="00A71B3C">
        <w:rPr>
          <w:rFonts w:ascii="Times New Roman" w:hAnsi="Times New Roman"/>
          <w:spacing w:val="-1"/>
          <w:sz w:val="24"/>
          <w:szCs w:val="24"/>
        </w:rPr>
        <w:t xml:space="preserve">Творческое наследие Г.Ибрагимова. Ознакомление с его рассказом-описанием  «Снег идет». </w:t>
      </w:r>
    </w:p>
    <w:p w:rsidR="00557C17" w:rsidRPr="00A71B3C" w:rsidRDefault="00557C17" w:rsidP="00557C17">
      <w:pPr>
        <w:jc w:val="both"/>
        <w:rPr>
          <w:rFonts w:ascii="Times New Roman" w:hAnsi="Times New Roman"/>
          <w:spacing w:val="-1"/>
          <w:sz w:val="24"/>
          <w:szCs w:val="24"/>
        </w:rPr>
      </w:pPr>
      <w:r w:rsidRPr="00A71B3C">
        <w:rPr>
          <w:rFonts w:ascii="Times New Roman" w:hAnsi="Times New Roman"/>
          <w:spacing w:val="-1"/>
          <w:sz w:val="24"/>
          <w:szCs w:val="24"/>
        </w:rPr>
        <w:t>Бережное отношение к природе в стихотворениях  «Интересный случай» К.Наджми,</w:t>
      </w:r>
      <w:r w:rsidRPr="00A71B3C">
        <w:rPr>
          <w:rFonts w:ascii="Times New Roman" w:hAnsi="Times New Roman"/>
          <w:spacing w:val="-1"/>
          <w:sz w:val="24"/>
          <w:szCs w:val="24"/>
          <w:lang w:val="tt-RU"/>
        </w:rPr>
        <w:t xml:space="preserve"> </w:t>
      </w:r>
      <w:r w:rsidRPr="00A71B3C">
        <w:rPr>
          <w:rFonts w:ascii="Times New Roman" w:hAnsi="Times New Roman"/>
          <w:spacing w:val="-1"/>
          <w:sz w:val="24"/>
          <w:szCs w:val="24"/>
        </w:rPr>
        <w:t xml:space="preserve">«Маленькая ёлка» Р.Валиевой. </w:t>
      </w:r>
    </w:p>
    <w:p w:rsidR="00557C17" w:rsidRPr="00A71B3C" w:rsidRDefault="00557C17" w:rsidP="00557C17">
      <w:pPr>
        <w:jc w:val="both"/>
        <w:rPr>
          <w:rFonts w:ascii="Times New Roman" w:hAnsi="Times New Roman"/>
          <w:spacing w:val="-1"/>
          <w:sz w:val="24"/>
          <w:szCs w:val="24"/>
        </w:rPr>
      </w:pPr>
      <w:r w:rsidRPr="00A71B3C">
        <w:rPr>
          <w:rFonts w:ascii="Times New Roman" w:hAnsi="Times New Roman"/>
          <w:noProof/>
          <w:spacing w:val="4"/>
          <w:sz w:val="24"/>
          <w:szCs w:val="24"/>
          <w:lang w:val="tt-RU"/>
        </w:rPr>
        <w:t>М.Джлиль “Дед Мороз”.</w:t>
      </w:r>
    </w:p>
    <w:p w:rsidR="00557C17" w:rsidRPr="00A71B3C" w:rsidRDefault="00557C17" w:rsidP="00557C17">
      <w:pPr>
        <w:jc w:val="both"/>
        <w:rPr>
          <w:rFonts w:ascii="Times New Roman" w:hAnsi="Times New Roman"/>
          <w:b/>
          <w:bCs/>
          <w:sz w:val="24"/>
          <w:szCs w:val="24"/>
        </w:rPr>
      </w:pPr>
      <w:r w:rsidRPr="00A71B3C">
        <w:rPr>
          <w:rFonts w:ascii="Times New Roman" w:hAnsi="Times New Roman"/>
          <w:b/>
          <w:bCs/>
          <w:sz w:val="24"/>
          <w:szCs w:val="24"/>
          <w:lang w:val="tt-RU"/>
        </w:rPr>
        <w:t>О</w:t>
      </w:r>
      <w:r w:rsidRPr="00A71B3C">
        <w:rPr>
          <w:rFonts w:ascii="Times New Roman" w:hAnsi="Times New Roman"/>
          <w:b/>
          <w:bCs/>
          <w:sz w:val="24"/>
          <w:szCs w:val="24"/>
        </w:rPr>
        <w:t>бразование</w:t>
      </w:r>
      <w:r w:rsidRPr="00A71B3C">
        <w:rPr>
          <w:rFonts w:ascii="Times New Roman" w:hAnsi="Times New Roman"/>
          <w:b/>
          <w:bCs/>
          <w:sz w:val="24"/>
          <w:szCs w:val="24"/>
          <w:lang w:val="tt-RU"/>
        </w:rPr>
        <w:t xml:space="preserve"> и просвещение</w:t>
      </w:r>
      <w:r w:rsidRPr="00A71B3C">
        <w:rPr>
          <w:rFonts w:ascii="Times New Roman" w:hAnsi="Times New Roman"/>
          <w:b/>
          <w:bCs/>
          <w:sz w:val="24"/>
          <w:szCs w:val="24"/>
        </w:rPr>
        <w:t xml:space="preserve">. </w:t>
      </w:r>
    </w:p>
    <w:p w:rsidR="00557C17" w:rsidRPr="00A71B3C" w:rsidRDefault="00557C17" w:rsidP="00557C17">
      <w:pPr>
        <w:jc w:val="both"/>
        <w:rPr>
          <w:rFonts w:ascii="Times New Roman" w:hAnsi="Times New Roman"/>
          <w:sz w:val="24"/>
          <w:szCs w:val="24"/>
          <w:lang w:val="be-BY"/>
        </w:rPr>
      </w:pPr>
      <w:r w:rsidRPr="00A71B3C">
        <w:rPr>
          <w:rFonts w:ascii="Times New Roman" w:hAnsi="Times New Roman"/>
          <w:noProof/>
          <w:sz w:val="24"/>
          <w:szCs w:val="24"/>
        </w:rPr>
        <w:t>Научное и литературное творчество Каюма Насыри</w:t>
      </w:r>
      <w:r w:rsidRPr="00A71B3C">
        <w:rPr>
          <w:rFonts w:ascii="Times New Roman" w:hAnsi="Times New Roman"/>
          <w:b/>
          <w:bCs/>
          <w:noProof/>
          <w:sz w:val="24"/>
          <w:szCs w:val="24"/>
        </w:rPr>
        <w:t xml:space="preserve"> </w:t>
      </w:r>
      <w:r w:rsidRPr="00A71B3C">
        <w:rPr>
          <w:rFonts w:ascii="Times New Roman" w:hAnsi="Times New Roman"/>
          <w:noProof/>
          <w:sz w:val="24"/>
          <w:szCs w:val="24"/>
        </w:rPr>
        <w:t xml:space="preserve">(1825-1902). </w:t>
      </w:r>
      <w:r w:rsidRPr="00A71B3C">
        <w:rPr>
          <w:rFonts w:ascii="Times New Roman" w:hAnsi="Times New Roman"/>
          <w:sz w:val="24"/>
          <w:szCs w:val="24"/>
        </w:rPr>
        <w:t>Фантастический сюжет</w:t>
      </w:r>
      <w:r w:rsidRPr="00A71B3C">
        <w:rPr>
          <w:rFonts w:ascii="Times New Roman" w:hAnsi="Times New Roman"/>
          <w:noProof/>
          <w:spacing w:val="12"/>
          <w:sz w:val="24"/>
          <w:szCs w:val="24"/>
        </w:rPr>
        <w:t xml:space="preserve"> повести </w:t>
      </w:r>
      <w:r w:rsidRPr="00A71B3C">
        <w:rPr>
          <w:rFonts w:ascii="Times New Roman" w:hAnsi="Times New Roman"/>
          <w:sz w:val="24"/>
          <w:szCs w:val="24"/>
          <w:lang w:val="be-BY"/>
        </w:rPr>
        <w:t xml:space="preserve">К.Насыри  «Авиценна». </w:t>
      </w:r>
    </w:p>
    <w:p w:rsidR="00557C17" w:rsidRPr="00A71B3C" w:rsidRDefault="00557C17" w:rsidP="00557C17">
      <w:pPr>
        <w:jc w:val="both"/>
        <w:rPr>
          <w:rFonts w:ascii="Times New Roman" w:hAnsi="Times New Roman"/>
          <w:noProof/>
          <w:sz w:val="24"/>
          <w:szCs w:val="24"/>
        </w:rPr>
      </w:pPr>
      <w:r w:rsidRPr="00A71B3C">
        <w:rPr>
          <w:rFonts w:ascii="Times New Roman" w:hAnsi="Times New Roman"/>
          <w:noProof/>
          <w:sz w:val="24"/>
          <w:szCs w:val="24"/>
        </w:rPr>
        <w:t>Жизнь и творчество Г. Сабитова. Ознакомление с его рассказом  «Молоток». Осознанный выбор профессии. Изучение стихотворения Г. Зайнашевой  «Кем быть?».</w:t>
      </w:r>
    </w:p>
    <w:p w:rsidR="00557C17" w:rsidRPr="00A71B3C" w:rsidRDefault="00557C17" w:rsidP="00557C17">
      <w:pPr>
        <w:jc w:val="both"/>
        <w:rPr>
          <w:rFonts w:ascii="Times New Roman" w:hAnsi="Times New Roman"/>
          <w:noProof/>
          <w:sz w:val="24"/>
          <w:szCs w:val="24"/>
          <w:lang w:val="tt-RU"/>
        </w:rPr>
      </w:pPr>
      <w:r w:rsidRPr="00A71B3C">
        <w:rPr>
          <w:rFonts w:ascii="Times New Roman" w:hAnsi="Times New Roman"/>
          <w:noProof/>
          <w:sz w:val="24"/>
          <w:szCs w:val="24"/>
        </w:rPr>
        <w:t xml:space="preserve">Изучение рассказа </w:t>
      </w:r>
      <w:r w:rsidRPr="00A71B3C">
        <w:rPr>
          <w:rFonts w:ascii="Times New Roman" w:hAnsi="Times New Roman"/>
          <w:noProof/>
          <w:sz w:val="24"/>
          <w:szCs w:val="24"/>
          <w:lang w:val="tt-RU"/>
        </w:rPr>
        <w:t xml:space="preserve"> </w:t>
      </w:r>
      <w:r w:rsidRPr="00A71B3C">
        <w:rPr>
          <w:rFonts w:ascii="Times New Roman" w:hAnsi="Times New Roman"/>
          <w:noProof/>
          <w:sz w:val="24"/>
          <w:szCs w:val="24"/>
        </w:rPr>
        <w:t xml:space="preserve">«Молодость Сайдаша» М. Латифуллина. </w:t>
      </w:r>
    </w:p>
    <w:p w:rsidR="00557C17" w:rsidRPr="00A71B3C" w:rsidRDefault="00557C17" w:rsidP="00557C17">
      <w:pPr>
        <w:jc w:val="both"/>
        <w:rPr>
          <w:rFonts w:ascii="Times New Roman" w:hAnsi="Times New Roman"/>
          <w:noProof/>
          <w:sz w:val="24"/>
          <w:szCs w:val="24"/>
          <w:lang w:val="tt-RU"/>
        </w:rPr>
      </w:pPr>
      <w:r w:rsidRPr="00A71B3C">
        <w:rPr>
          <w:rFonts w:ascii="Times New Roman" w:hAnsi="Times New Roman"/>
          <w:noProof/>
          <w:sz w:val="24"/>
          <w:szCs w:val="24"/>
        </w:rPr>
        <w:t>Творчество Ф. Яруллина. Изучение рассказа «Пятно на солнце»</w:t>
      </w:r>
      <w:r w:rsidRPr="00A71B3C">
        <w:rPr>
          <w:rFonts w:ascii="Times New Roman" w:hAnsi="Times New Roman"/>
          <w:noProof/>
          <w:sz w:val="24"/>
          <w:szCs w:val="24"/>
          <w:lang w:val="tt-RU"/>
        </w:rPr>
        <w:t>.</w:t>
      </w:r>
      <w:r w:rsidRPr="00A71B3C">
        <w:rPr>
          <w:rFonts w:ascii="Times New Roman" w:hAnsi="Times New Roman"/>
          <w:noProof/>
          <w:sz w:val="24"/>
          <w:szCs w:val="24"/>
        </w:rPr>
        <w:t xml:space="preserve"> </w:t>
      </w:r>
    </w:p>
    <w:p w:rsidR="00557C17" w:rsidRPr="00A71B3C" w:rsidRDefault="00557C17" w:rsidP="00557C17">
      <w:pPr>
        <w:jc w:val="both"/>
        <w:rPr>
          <w:rFonts w:ascii="Times New Roman" w:hAnsi="Times New Roman"/>
          <w:sz w:val="24"/>
          <w:szCs w:val="24"/>
          <w:lang w:val="be-BY"/>
        </w:rPr>
      </w:pPr>
      <w:r w:rsidRPr="00A71B3C">
        <w:rPr>
          <w:rFonts w:ascii="Times New Roman" w:hAnsi="Times New Roman"/>
          <w:b/>
          <w:bCs/>
          <w:sz w:val="24"/>
          <w:szCs w:val="24"/>
        </w:rPr>
        <w:t>Цена дружбы.</w:t>
      </w:r>
      <w:r w:rsidRPr="00A71B3C">
        <w:rPr>
          <w:rFonts w:ascii="Times New Roman" w:hAnsi="Times New Roman"/>
          <w:sz w:val="24"/>
          <w:szCs w:val="24"/>
          <w:lang w:val="be-BY"/>
        </w:rPr>
        <w:t xml:space="preserve"> </w:t>
      </w:r>
    </w:p>
    <w:p w:rsidR="00557C17" w:rsidRPr="00A71B3C" w:rsidRDefault="00557C17" w:rsidP="00557C17">
      <w:pPr>
        <w:jc w:val="both"/>
        <w:rPr>
          <w:rFonts w:ascii="Times New Roman" w:hAnsi="Times New Roman"/>
          <w:b/>
          <w:bCs/>
          <w:sz w:val="24"/>
          <w:szCs w:val="24"/>
        </w:rPr>
      </w:pPr>
      <w:r w:rsidRPr="00A71B3C">
        <w:rPr>
          <w:rFonts w:ascii="Times New Roman" w:hAnsi="Times New Roman"/>
          <w:sz w:val="24"/>
          <w:szCs w:val="24"/>
          <w:lang w:val="be-BY"/>
        </w:rPr>
        <w:t xml:space="preserve">Жизнь и творчество Дардеменда. </w:t>
      </w:r>
      <w:r w:rsidRPr="00A71B3C">
        <w:rPr>
          <w:rFonts w:ascii="Times New Roman" w:hAnsi="Times New Roman"/>
          <w:b/>
          <w:bCs/>
          <w:sz w:val="24"/>
          <w:szCs w:val="24"/>
          <w:lang w:val="be-BY"/>
        </w:rPr>
        <w:t xml:space="preserve"> </w:t>
      </w:r>
      <w:r w:rsidRPr="00A71B3C">
        <w:rPr>
          <w:rFonts w:ascii="Times New Roman" w:hAnsi="Times New Roman"/>
          <w:sz w:val="24"/>
          <w:szCs w:val="24"/>
          <w:lang w:val="be-BY"/>
        </w:rPr>
        <w:t xml:space="preserve">Рассказ «Два брата». Содержание текста,  </w:t>
      </w:r>
      <w:r w:rsidRPr="00A71B3C">
        <w:rPr>
          <w:rFonts w:ascii="Times New Roman" w:hAnsi="Times New Roman"/>
          <w:sz w:val="24"/>
          <w:szCs w:val="24"/>
        </w:rPr>
        <w:t>Роль образов природы.</w:t>
      </w:r>
      <w:r w:rsidRPr="00A71B3C">
        <w:rPr>
          <w:rFonts w:ascii="Times New Roman" w:hAnsi="Times New Roman"/>
          <w:b/>
          <w:bCs/>
          <w:sz w:val="24"/>
          <w:szCs w:val="24"/>
        </w:rPr>
        <w:t xml:space="preserve"> </w:t>
      </w:r>
    </w:p>
    <w:p w:rsidR="00557C17" w:rsidRPr="00A71B3C" w:rsidRDefault="00557C17" w:rsidP="00557C17">
      <w:pPr>
        <w:jc w:val="both"/>
        <w:rPr>
          <w:rFonts w:ascii="Times New Roman" w:hAnsi="Times New Roman"/>
          <w:sz w:val="24"/>
          <w:szCs w:val="24"/>
        </w:rPr>
      </w:pPr>
      <w:r w:rsidRPr="00A71B3C">
        <w:rPr>
          <w:rFonts w:ascii="Times New Roman" w:hAnsi="Times New Roman"/>
          <w:sz w:val="24"/>
          <w:szCs w:val="24"/>
        </w:rPr>
        <w:t xml:space="preserve">Жизнь и творчество Х.Такташа. Ознакомление с произведением </w:t>
      </w:r>
      <w:r w:rsidRPr="00A71B3C">
        <w:rPr>
          <w:rFonts w:ascii="Times New Roman" w:hAnsi="Times New Roman"/>
          <w:sz w:val="24"/>
          <w:szCs w:val="24"/>
          <w:lang w:val="be-BY"/>
        </w:rPr>
        <w:t xml:space="preserve">«Мокамай». </w:t>
      </w:r>
      <w:r w:rsidRPr="00A71B3C">
        <w:rPr>
          <w:rFonts w:ascii="Times New Roman" w:hAnsi="Times New Roman"/>
          <w:sz w:val="24"/>
          <w:szCs w:val="24"/>
        </w:rPr>
        <w:t xml:space="preserve">Многогранная деятельность Р.Хариса. Ознакомление с пьесой  «Секретная поляна». </w:t>
      </w:r>
    </w:p>
    <w:p w:rsidR="00557C17" w:rsidRPr="00A71B3C" w:rsidRDefault="00557C17" w:rsidP="00557C17">
      <w:pPr>
        <w:jc w:val="both"/>
        <w:rPr>
          <w:rFonts w:ascii="Times New Roman" w:hAnsi="Times New Roman"/>
          <w:sz w:val="24"/>
          <w:szCs w:val="24"/>
        </w:rPr>
      </w:pPr>
      <w:r w:rsidRPr="00A71B3C">
        <w:rPr>
          <w:rFonts w:ascii="Times New Roman" w:hAnsi="Times New Roman"/>
          <w:sz w:val="24"/>
          <w:szCs w:val="24"/>
        </w:rPr>
        <w:t>Ознакомление со стихотворениями   «Дружба, настоящая дружба» Э.Шарифуллиной. Взаимоотношения между людьми.</w:t>
      </w:r>
    </w:p>
    <w:p w:rsidR="00557C17" w:rsidRPr="00A71B3C" w:rsidRDefault="00557C17" w:rsidP="00557C17">
      <w:pPr>
        <w:jc w:val="both"/>
        <w:rPr>
          <w:rFonts w:ascii="Times New Roman" w:hAnsi="Times New Roman"/>
          <w:sz w:val="24"/>
          <w:szCs w:val="24"/>
          <w:lang w:val="tt-RU"/>
        </w:rPr>
      </w:pPr>
      <w:r w:rsidRPr="00A71B3C">
        <w:rPr>
          <w:rFonts w:ascii="Times New Roman" w:hAnsi="Times New Roman"/>
          <w:sz w:val="24"/>
          <w:szCs w:val="24"/>
          <w:lang w:val="tt-RU"/>
        </w:rPr>
        <w:t>Р.Миңнуллин “Мама, я видела щенка”.</w:t>
      </w:r>
    </w:p>
    <w:p w:rsidR="00557C17" w:rsidRPr="00A71B3C" w:rsidRDefault="00557C17" w:rsidP="00557C17">
      <w:pPr>
        <w:jc w:val="both"/>
        <w:rPr>
          <w:rFonts w:ascii="Times New Roman" w:hAnsi="Times New Roman"/>
          <w:b/>
          <w:bCs/>
          <w:sz w:val="24"/>
          <w:szCs w:val="24"/>
        </w:rPr>
      </w:pPr>
      <w:r w:rsidRPr="00A71B3C">
        <w:rPr>
          <w:rFonts w:ascii="Times New Roman" w:hAnsi="Times New Roman"/>
          <w:b/>
          <w:bCs/>
          <w:sz w:val="24"/>
          <w:szCs w:val="24"/>
        </w:rPr>
        <w:t xml:space="preserve">Сатира. </w:t>
      </w:r>
    </w:p>
    <w:p w:rsidR="00557C17" w:rsidRPr="00A71B3C" w:rsidRDefault="00557C17" w:rsidP="00557C17">
      <w:pPr>
        <w:jc w:val="both"/>
        <w:rPr>
          <w:rFonts w:ascii="Times New Roman" w:hAnsi="Times New Roman"/>
          <w:sz w:val="24"/>
          <w:szCs w:val="24"/>
          <w:lang w:val="tt-RU"/>
        </w:rPr>
      </w:pPr>
      <w:r w:rsidRPr="00A71B3C">
        <w:rPr>
          <w:rFonts w:ascii="Times New Roman" w:hAnsi="Times New Roman"/>
          <w:sz w:val="24"/>
          <w:szCs w:val="24"/>
        </w:rPr>
        <w:lastRenderedPageBreak/>
        <w:t xml:space="preserve">Творчество Ф.Шафигуллина. Ознакомление с его произведениями «Ике тиен акча» / «Две копейки», </w:t>
      </w:r>
      <w:r w:rsidRPr="00A71B3C">
        <w:rPr>
          <w:rFonts w:ascii="Times New Roman" w:hAnsi="Times New Roman"/>
          <w:sz w:val="24"/>
          <w:szCs w:val="24"/>
          <w:lang w:val="tt-RU"/>
        </w:rPr>
        <w:t>А.Алиш  “Болтливая утка”</w:t>
      </w:r>
    </w:p>
    <w:p w:rsidR="00557C17" w:rsidRPr="00A71B3C" w:rsidRDefault="00557C17" w:rsidP="00557C17">
      <w:pPr>
        <w:jc w:val="both"/>
        <w:rPr>
          <w:rFonts w:ascii="Times New Roman" w:hAnsi="Times New Roman"/>
          <w:b/>
          <w:bCs/>
          <w:sz w:val="24"/>
          <w:szCs w:val="24"/>
        </w:rPr>
      </w:pPr>
      <w:r w:rsidRPr="00A71B3C">
        <w:rPr>
          <w:rFonts w:ascii="Times New Roman" w:hAnsi="Times New Roman"/>
          <w:b/>
          <w:bCs/>
          <w:sz w:val="24"/>
          <w:szCs w:val="24"/>
          <w:lang w:val="tt-RU"/>
        </w:rPr>
        <w:t>8</w:t>
      </w:r>
      <w:r w:rsidRPr="00A71B3C">
        <w:rPr>
          <w:rFonts w:ascii="Times New Roman" w:hAnsi="Times New Roman"/>
          <w:b/>
          <w:bCs/>
          <w:sz w:val="24"/>
          <w:szCs w:val="24"/>
        </w:rPr>
        <w:t xml:space="preserve">. Времена года. </w:t>
      </w:r>
    </w:p>
    <w:p w:rsidR="00557C17" w:rsidRPr="00A71B3C" w:rsidRDefault="00557C17" w:rsidP="00557C17">
      <w:pPr>
        <w:jc w:val="both"/>
        <w:rPr>
          <w:rFonts w:ascii="Times New Roman" w:hAnsi="Times New Roman"/>
          <w:sz w:val="24"/>
          <w:szCs w:val="24"/>
        </w:rPr>
      </w:pPr>
      <w:r w:rsidRPr="00A71B3C">
        <w:rPr>
          <w:rFonts w:ascii="Times New Roman" w:hAnsi="Times New Roman"/>
          <w:sz w:val="24"/>
          <w:szCs w:val="24"/>
        </w:rPr>
        <w:t xml:space="preserve">Изучение стихотворения Р.Ахметзянова  «Рано ещё», </w:t>
      </w:r>
    </w:p>
    <w:p w:rsidR="00557C17" w:rsidRPr="00A71B3C" w:rsidRDefault="00557C17" w:rsidP="00557C17">
      <w:pPr>
        <w:jc w:val="both"/>
        <w:rPr>
          <w:rFonts w:ascii="Times New Roman" w:hAnsi="Times New Roman"/>
          <w:sz w:val="24"/>
          <w:szCs w:val="24"/>
          <w:lang w:val="tt-RU"/>
        </w:rPr>
      </w:pPr>
      <w:r w:rsidRPr="00A71B3C">
        <w:rPr>
          <w:rFonts w:ascii="Times New Roman" w:hAnsi="Times New Roman"/>
          <w:sz w:val="24"/>
          <w:szCs w:val="24"/>
        </w:rPr>
        <w:t>Жизнь и творчество Г.Баширова. Изучение отрывка из повести «</w:t>
      </w:r>
      <w:r w:rsidRPr="00A71B3C">
        <w:rPr>
          <w:rFonts w:ascii="Times New Roman" w:hAnsi="Times New Roman"/>
          <w:sz w:val="24"/>
          <w:szCs w:val="24"/>
          <w:lang w:val="tt-RU"/>
        </w:rPr>
        <w:t>Р</w:t>
      </w:r>
      <w:r w:rsidRPr="00A71B3C">
        <w:rPr>
          <w:rFonts w:ascii="Times New Roman" w:hAnsi="Times New Roman"/>
          <w:sz w:val="24"/>
          <w:szCs w:val="24"/>
        </w:rPr>
        <w:t xml:space="preserve">одная сторона – колыбель моя»; «Весенние сабантуи». </w:t>
      </w:r>
      <w:r w:rsidRPr="00A71B3C">
        <w:rPr>
          <w:rFonts w:ascii="Times New Roman" w:hAnsi="Times New Roman"/>
          <w:sz w:val="24"/>
          <w:szCs w:val="24"/>
          <w:lang w:val="tt-RU"/>
        </w:rPr>
        <w:t>Р.Вәлиева  “До свидания лето”</w:t>
      </w:r>
    </w:p>
    <w:p w:rsidR="00557C17" w:rsidRPr="00A71B3C" w:rsidRDefault="00557C17" w:rsidP="00557C17">
      <w:pPr>
        <w:jc w:val="both"/>
        <w:rPr>
          <w:rFonts w:ascii="Times New Roman" w:hAnsi="Times New Roman"/>
          <w:sz w:val="24"/>
          <w:szCs w:val="24"/>
          <w:lang w:val="tt-RU"/>
        </w:rPr>
      </w:pPr>
    </w:p>
    <w:p w:rsidR="00557C17" w:rsidRPr="00A71B3C" w:rsidRDefault="00557C17" w:rsidP="00557C17">
      <w:pPr>
        <w:jc w:val="both"/>
        <w:rPr>
          <w:rFonts w:ascii="Times New Roman" w:hAnsi="Times New Roman"/>
          <w:b/>
          <w:sz w:val="24"/>
          <w:szCs w:val="24"/>
          <w:u w:val="single"/>
          <w:lang w:val="tt-RU"/>
        </w:rPr>
      </w:pPr>
      <w:r w:rsidRPr="00A71B3C">
        <w:rPr>
          <w:rFonts w:ascii="Times New Roman" w:hAnsi="Times New Roman"/>
          <w:b/>
          <w:sz w:val="24"/>
          <w:szCs w:val="24"/>
          <w:u w:val="single"/>
          <w:lang w:val="tt-RU"/>
        </w:rPr>
        <w:t>7 класс</w:t>
      </w:r>
    </w:p>
    <w:p w:rsidR="00557C17" w:rsidRPr="00A71B3C" w:rsidRDefault="00557C17" w:rsidP="00557C17">
      <w:pPr>
        <w:ind w:firstLine="709"/>
        <w:jc w:val="both"/>
        <w:rPr>
          <w:rFonts w:ascii="Times New Roman" w:hAnsi="Times New Roman"/>
          <w:b/>
          <w:bCs/>
          <w:sz w:val="24"/>
          <w:szCs w:val="24"/>
          <w:lang w:val="tt-RU"/>
        </w:rPr>
      </w:pPr>
      <w:r w:rsidRPr="00A71B3C">
        <w:rPr>
          <w:rFonts w:ascii="Times New Roman" w:hAnsi="Times New Roman"/>
          <w:b/>
          <w:bCs/>
          <w:sz w:val="24"/>
          <w:szCs w:val="24"/>
        </w:rPr>
        <w:t>Народ правдив.</w:t>
      </w:r>
      <w:r w:rsidRPr="00A71B3C">
        <w:rPr>
          <w:rFonts w:ascii="Times New Roman" w:hAnsi="Times New Roman"/>
          <w:b/>
          <w:bCs/>
          <w:sz w:val="24"/>
          <w:szCs w:val="24"/>
          <w:lang w:val="tt-RU"/>
        </w:rPr>
        <w:t xml:space="preserve"> </w:t>
      </w:r>
    </w:p>
    <w:p w:rsidR="00557C17" w:rsidRPr="00A71B3C" w:rsidRDefault="00557C17" w:rsidP="00557C17">
      <w:pPr>
        <w:ind w:firstLine="709"/>
        <w:jc w:val="both"/>
        <w:rPr>
          <w:rFonts w:ascii="Times New Roman" w:hAnsi="Times New Roman"/>
          <w:sz w:val="24"/>
          <w:szCs w:val="24"/>
          <w:lang w:val="tt-RU"/>
        </w:rPr>
      </w:pPr>
      <w:r w:rsidRPr="00A71B3C">
        <w:rPr>
          <w:rFonts w:ascii="Times New Roman" w:hAnsi="Times New Roman"/>
          <w:sz w:val="24"/>
          <w:szCs w:val="24"/>
        </w:rPr>
        <w:t xml:space="preserve">Повторение ранее изученных жанров фольклора. Работа со схемой. </w:t>
      </w:r>
      <w:r w:rsidRPr="00A71B3C">
        <w:rPr>
          <w:rFonts w:ascii="Times New Roman" w:hAnsi="Times New Roman"/>
          <w:sz w:val="24"/>
          <w:szCs w:val="24"/>
          <w:lang w:val="tt-RU"/>
        </w:rPr>
        <w:t>Н</w:t>
      </w:r>
      <w:r w:rsidRPr="00A71B3C">
        <w:rPr>
          <w:rFonts w:ascii="Times New Roman" w:hAnsi="Times New Roman"/>
          <w:sz w:val="24"/>
          <w:szCs w:val="24"/>
        </w:rPr>
        <w:t xml:space="preserve">ародная жизнь и быт </w:t>
      </w:r>
      <w:r w:rsidRPr="00A71B3C">
        <w:rPr>
          <w:rFonts w:ascii="Times New Roman" w:hAnsi="Times New Roman"/>
          <w:sz w:val="24"/>
          <w:szCs w:val="24"/>
          <w:lang w:val="tt-RU"/>
        </w:rPr>
        <w:t xml:space="preserve">в </w:t>
      </w:r>
      <w:r w:rsidRPr="00A71B3C">
        <w:rPr>
          <w:rFonts w:ascii="Times New Roman" w:hAnsi="Times New Roman"/>
          <w:sz w:val="24"/>
          <w:szCs w:val="24"/>
        </w:rPr>
        <w:t>о</w:t>
      </w:r>
      <w:r w:rsidRPr="00A71B3C">
        <w:rPr>
          <w:rFonts w:ascii="Times New Roman" w:hAnsi="Times New Roman"/>
          <w:sz w:val="24"/>
          <w:szCs w:val="24"/>
          <w:lang w:val="tt-RU"/>
        </w:rPr>
        <w:t>брядовом фольклоре. Семейные (рождение ребёнка, свадьба и др.) и календарные обряды.</w:t>
      </w:r>
      <w:r w:rsidRPr="00A71B3C">
        <w:rPr>
          <w:rFonts w:ascii="Times New Roman" w:hAnsi="Times New Roman"/>
          <w:sz w:val="24"/>
          <w:szCs w:val="24"/>
        </w:rPr>
        <w:t xml:space="preserve"> Трансформация обрядов в письменной литературе (Ф. Бурнаш  «Молодые сердца» (драма)</w:t>
      </w:r>
      <w:r w:rsidRPr="00A71B3C">
        <w:rPr>
          <w:rFonts w:ascii="Times New Roman" w:hAnsi="Times New Roman"/>
          <w:sz w:val="24"/>
          <w:szCs w:val="24"/>
          <w:lang w:val="tt-RU"/>
        </w:rPr>
        <w:t>.</w:t>
      </w:r>
      <w:r w:rsidRPr="00A71B3C">
        <w:rPr>
          <w:rFonts w:ascii="Times New Roman" w:hAnsi="Times New Roman"/>
          <w:sz w:val="24"/>
          <w:szCs w:val="24"/>
        </w:rPr>
        <w:t xml:space="preserve"> Баиты, их поэтические особенности («Сак-Сук»), мунаджаты ( «Не забуду Родину»). Отражение фольклорных мотивов в творчестве Г.Тукая ( «Национальные напевы»  </w:t>
      </w:r>
    </w:p>
    <w:p w:rsidR="00557C17" w:rsidRPr="00A71B3C" w:rsidRDefault="00557C17" w:rsidP="00557C17">
      <w:pPr>
        <w:jc w:val="both"/>
        <w:rPr>
          <w:rFonts w:ascii="Times New Roman" w:hAnsi="Times New Roman"/>
          <w:sz w:val="24"/>
          <w:szCs w:val="24"/>
        </w:rPr>
      </w:pPr>
      <w:r w:rsidRPr="00A71B3C">
        <w:rPr>
          <w:rFonts w:ascii="Times New Roman" w:hAnsi="Times New Roman"/>
          <w:sz w:val="24"/>
          <w:szCs w:val="24"/>
        </w:rPr>
        <w:t xml:space="preserve">Проект  о Г.Тукае «Творчество поэта». </w:t>
      </w:r>
    </w:p>
    <w:p w:rsidR="00557C17" w:rsidRPr="00A71B3C" w:rsidRDefault="00557C17" w:rsidP="00557C17">
      <w:pPr>
        <w:ind w:firstLine="709"/>
        <w:jc w:val="both"/>
        <w:rPr>
          <w:rFonts w:ascii="Times New Roman" w:hAnsi="Times New Roman"/>
          <w:b/>
          <w:bCs/>
          <w:sz w:val="24"/>
          <w:szCs w:val="24"/>
        </w:rPr>
      </w:pPr>
      <w:r w:rsidRPr="00A71B3C">
        <w:rPr>
          <w:rFonts w:ascii="Times New Roman" w:hAnsi="Times New Roman"/>
          <w:b/>
          <w:bCs/>
          <w:sz w:val="24"/>
          <w:szCs w:val="24"/>
        </w:rPr>
        <w:t>Слово мудрецов.</w:t>
      </w:r>
    </w:p>
    <w:p w:rsidR="00557C17" w:rsidRPr="00A71B3C" w:rsidRDefault="00557C17" w:rsidP="00557C17">
      <w:pPr>
        <w:jc w:val="both"/>
        <w:rPr>
          <w:rFonts w:ascii="Times New Roman" w:hAnsi="Times New Roman"/>
          <w:sz w:val="24"/>
          <w:szCs w:val="24"/>
        </w:rPr>
      </w:pPr>
      <w:r w:rsidRPr="00A71B3C">
        <w:rPr>
          <w:rFonts w:ascii="Times New Roman" w:hAnsi="Times New Roman"/>
          <w:sz w:val="24"/>
          <w:szCs w:val="24"/>
        </w:rPr>
        <w:t>Творчество Ф. Амирхана.</w:t>
      </w:r>
      <w:r w:rsidRPr="00A71B3C">
        <w:rPr>
          <w:rFonts w:ascii="Times New Roman" w:hAnsi="Times New Roman"/>
          <w:sz w:val="24"/>
          <w:szCs w:val="24"/>
          <w:lang w:val="tt-RU"/>
        </w:rPr>
        <w:t xml:space="preserve"> Связь татарской литературы с фольклором и мифологией. </w:t>
      </w:r>
      <w:r w:rsidRPr="00A71B3C">
        <w:rPr>
          <w:rFonts w:ascii="Times New Roman" w:hAnsi="Times New Roman"/>
          <w:sz w:val="24"/>
          <w:szCs w:val="24"/>
          <w:lang w:val="be-BY"/>
        </w:rPr>
        <w:t>Ф.Амирхан  «Зухра на Луне»</w:t>
      </w:r>
      <w:r w:rsidRPr="00A71B3C">
        <w:rPr>
          <w:rFonts w:ascii="Times New Roman" w:hAnsi="Times New Roman"/>
          <w:sz w:val="24"/>
          <w:szCs w:val="24"/>
          <w:lang w:val="tt-RU"/>
        </w:rPr>
        <w:t xml:space="preserve">. </w:t>
      </w:r>
      <w:r w:rsidRPr="00A71B3C">
        <w:rPr>
          <w:rFonts w:ascii="Times New Roman" w:hAnsi="Times New Roman"/>
          <w:sz w:val="24"/>
          <w:szCs w:val="24"/>
        </w:rPr>
        <w:t xml:space="preserve">Система образов в сказке, </w:t>
      </w:r>
      <w:r w:rsidRPr="00A71B3C">
        <w:rPr>
          <w:rFonts w:ascii="Times New Roman" w:hAnsi="Times New Roman"/>
          <w:sz w:val="24"/>
          <w:szCs w:val="24"/>
          <w:lang w:val="tt-RU"/>
        </w:rPr>
        <w:t>символические образы.</w:t>
      </w:r>
      <w:r w:rsidRPr="00A71B3C">
        <w:rPr>
          <w:rFonts w:ascii="Times New Roman" w:hAnsi="Times New Roman"/>
          <w:sz w:val="24"/>
          <w:szCs w:val="24"/>
        </w:rPr>
        <w:t xml:space="preserve"> Авторский комментарий происходящих событий.</w:t>
      </w:r>
    </w:p>
    <w:p w:rsidR="00557C17" w:rsidRPr="00A71B3C" w:rsidRDefault="00557C17" w:rsidP="00557C17">
      <w:pPr>
        <w:keepNext/>
        <w:jc w:val="both"/>
        <w:rPr>
          <w:rFonts w:ascii="Times New Roman" w:hAnsi="Times New Roman"/>
          <w:sz w:val="24"/>
          <w:szCs w:val="24"/>
        </w:rPr>
      </w:pPr>
      <w:r w:rsidRPr="00A71B3C">
        <w:rPr>
          <w:rFonts w:ascii="Times New Roman" w:hAnsi="Times New Roman"/>
          <w:spacing w:val="-1"/>
          <w:sz w:val="24"/>
          <w:szCs w:val="24"/>
        </w:rPr>
        <w:t xml:space="preserve">Творчество Г. Ибрагимова. Изображение </w:t>
      </w:r>
      <w:r w:rsidRPr="00A71B3C">
        <w:rPr>
          <w:rFonts w:ascii="Times New Roman" w:hAnsi="Times New Roman"/>
          <w:sz w:val="24"/>
          <w:szCs w:val="24"/>
        </w:rPr>
        <w:t>народной жизни (</w:t>
      </w:r>
      <w:r w:rsidRPr="00A71B3C">
        <w:rPr>
          <w:rFonts w:ascii="Times New Roman" w:hAnsi="Times New Roman"/>
          <w:sz w:val="24"/>
          <w:szCs w:val="24"/>
          <w:lang w:val="be-BY"/>
        </w:rPr>
        <w:t xml:space="preserve"> </w:t>
      </w:r>
      <w:r w:rsidRPr="00A71B3C">
        <w:rPr>
          <w:rFonts w:ascii="Times New Roman" w:hAnsi="Times New Roman"/>
          <w:spacing w:val="-2"/>
          <w:sz w:val="24"/>
          <w:szCs w:val="24"/>
        </w:rPr>
        <w:t>«Чубарый»). Система образов в произведении, о</w:t>
      </w:r>
      <w:r w:rsidRPr="00A71B3C">
        <w:rPr>
          <w:rFonts w:ascii="Times New Roman" w:hAnsi="Times New Roman"/>
          <w:sz w:val="24"/>
          <w:szCs w:val="24"/>
        </w:rPr>
        <w:t>браз Алмачуара. Любовь Закира к лошади.</w:t>
      </w:r>
    </w:p>
    <w:p w:rsidR="00557C17" w:rsidRPr="00A71B3C" w:rsidRDefault="00557C17" w:rsidP="00557C17">
      <w:pPr>
        <w:jc w:val="both"/>
        <w:rPr>
          <w:rFonts w:ascii="Times New Roman" w:hAnsi="Times New Roman"/>
          <w:sz w:val="24"/>
          <w:szCs w:val="24"/>
          <w:lang w:val="tt-RU"/>
        </w:rPr>
      </w:pPr>
      <w:r w:rsidRPr="00A71B3C">
        <w:rPr>
          <w:rFonts w:ascii="Times New Roman" w:hAnsi="Times New Roman"/>
          <w:sz w:val="24"/>
          <w:szCs w:val="24"/>
          <w:lang w:val="tt-RU"/>
        </w:rPr>
        <w:t>Национальная одежда, предметы обихода.Р.Миннуллин «Встреча невесты</w:t>
      </w:r>
      <w:r w:rsidRPr="00A71B3C">
        <w:rPr>
          <w:rFonts w:ascii="Times New Roman" w:hAnsi="Times New Roman"/>
          <w:sz w:val="24"/>
          <w:szCs w:val="24"/>
          <w:lang w:val="be-BY"/>
        </w:rPr>
        <w:t>»</w:t>
      </w:r>
      <w:r w:rsidRPr="00A71B3C">
        <w:rPr>
          <w:rFonts w:ascii="Times New Roman" w:hAnsi="Times New Roman"/>
          <w:sz w:val="24"/>
          <w:szCs w:val="24"/>
          <w:lang w:val="tt-RU"/>
        </w:rPr>
        <w:t>.Деятельность композитора Р. Яхина.Изучение стихотворения Х. Мударрисовой «Серебренная подкова</w:t>
      </w:r>
      <w:r w:rsidRPr="00A71B3C">
        <w:rPr>
          <w:rFonts w:ascii="Times New Roman" w:hAnsi="Times New Roman"/>
          <w:sz w:val="24"/>
          <w:szCs w:val="24"/>
          <w:lang w:val="be-BY"/>
        </w:rPr>
        <w:t>».</w:t>
      </w:r>
    </w:p>
    <w:p w:rsidR="00557C17" w:rsidRPr="00A71B3C" w:rsidRDefault="00557C17" w:rsidP="00557C17">
      <w:pPr>
        <w:ind w:firstLine="709"/>
        <w:jc w:val="both"/>
        <w:rPr>
          <w:rFonts w:ascii="Times New Roman" w:hAnsi="Times New Roman"/>
          <w:b/>
          <w:bCs/>
          <w:sz w:val="24"/>
          <w:szCs w:val="24"/>
        </w:rPr>
      </w:pPr>
      <w:r w:rsidRPr="00A71B3C">
        <w:rPr>
          <w:rFonts w:ascii="Times New Roman" w:hAnsi="Times New Roman"/>
          <w:b/>
          <w:bCs/>
          <w:sz w:val="24"/>
          <w:szCs w:val="24"/>
        </w:rPr>
        <w:t>Судьба страны в надёжных руках.</w:t>
      </w:r>
    </w:p>
    <w:p w:rsidR="00557C17" w:rsidRPr="00A71B3C" w:rsidRDefault="00557C17" w:rsidP="00557C17">
      <w:pPr>
        <w:jc w:val="both"/>
        <w:rPr>
          <w:rFonts w:ascii="Times New Roman" w:hAnsi="Times New Roman"/>
          <w:sz w:val="24"/>
          <w:szCs w:val="24"/>
        </w:rPr>
      </w:pPr>
      <w:r w:rsidRPr="00A71B3C">
        <w:rPr>
          <w:rFonts w:ascii="Times New Roman" w:hAnsi="Times New Roman"/>
          <w:sz w:val="24"/>
          <w:szCs w:val="24"/>
        </w:rPr>
        <w:t xml:space="preserve">Ознакомление со стихотворением «Судьба родины – судьба мужчины» А. Маликова, стихотворением в прозе  «Тоска» Г. Кутуя. </w:t>
      </w:r>
    </w:p>
    <w:p w:rsidR="00557C17" w:rsidRPr="00A71B3C" w:rsidRDefault="00557C17" w:rsidP="00557C17">
      <w:pPr>
        <w:jc w:val="both"/>
        <w:rPr>
          <w:rFonts w:ascii="Times New Roman" w:hAnsi="Times New Roman"/>
          <w:sz w:val="24"/>
          <w:szCs w:val="24"/>
        </w:rPr>
      </w:pPr>
      <w:r w:rsidRPr="00A71B3C">
        <w:rPr>
          <w:rFonts w:ascii="Times New Roman" w:hAnsi="Times New Roman"/>
          <w:sz w:val="24"/>
          <w:szCs w:val="24"/>
        </w:rPr>
        <w:t>Жизнь и творчество С. Хакима. Поэма  «Садоводы». Изображение жизни тыл</w:t>
      </w:r>
      <w:r w:rsidRPr="00A71B3C">
        <w:rPr>
          <w:rFonts w:ascii="Times New Roman" w:hAnsi="Times New Roman"/>
          <w:sz w:val="24"/>
          <w:szCs w:val="24"/>
          <w:lang w:val="tt-RU"/>
        </w:rPr>
        <w:t>а</w:t>
      </w:r>
      <w:r w:rsidRPr="00A71B3C">
        <w:rPr>
          <w:rFonts w:ascii="Times New Roman" w:hAnsi="Times New Roman"/>
          <w:sz w:val="24"/>
          <w:szCs w:val="24"/>
        </w:rPr>
        <w:t xml:space="preserve"> в военное время. Стихотворение </w:t>
      </w:r>
      <w:r w:rsidRPr="00A71B3C">
        <w:rPr>
          <w:rFonts w:ascii="Times New Roman" w:hAnsi="Times New Roman"/>
          <w:sz w:val="24"/>
          <w:szCs w:val="24"/>
          <w:lang w:val="be-BY"/>
        </w:rPr>
        <w:t>«В этих полях, долинах...» С.Хакима. Образ родного края, мифологизация образа родины.</w:t>
      </w:r>
      <w:r w:rsidRPr="00A71B3C">
        <w:rPr>
          <w:rFonts w:ascii="Times New Roman" w:hAnsi="Times New Roman"/>
          <w:sz w:val="24"/>
          <w:szCs w:val="24"/>
        </w:rPr>
        <w:t xml:space="preserve"> Определение фольклорной традиции в произведениях С. Хакима, художественных функций фольклорных мотивов, образов, поэтических средств в литературном произведении. Особенности лирического рода; образ лирического героя, его чувства-переживания. </w:t>
      </w:r>
    </w:p>
    <w:p w:rsidR="00557C17" w:rsidRPr="00A71B3C" w:rsidRDefault="00557C17" w:rsidP="00557C17">
      <w:pPr>
        <w:jc w:val="both"/>
        <w:rPr>
          <w:rFonts w:ascii="Times New Roman" w:hAnsi="Times New Roman"/>
          <w:sz w:val="24"/>
          <w:szCs w:val="24"/>
        </w:rPr>
      </w:pPr>
      <w:r w:rsidRPr="00A71B3C">
        <w:rPr>
          <w:rFonts w:ascii="Times New Roman" w:hAnsi="Times New Roman"/>
          <w:sz w:val="24"/>
          <w:szCs w:val="24"/>
        </w:rPr>
        <w:t>Творчество Р. Тухватуллина. Фрагментарное изучение его повести</w:t>
      </w:r>
      <w:r w:rsidRPr="00A71B3C">
        <w:rPr>
          <w:rFonts w:ascii="Times New Roman" w:hAnsi="Times New Roman"/>
          <w:b/>
          <w:bCs/>
          <w:sz w:val="24"/>
          <w:szCs w:val="24"/>
        </w:rPr>
        <w:t xml:space="preserve"> </w:t>
      </w:r>
      <w:r w:rsidRPr="00A71B3C">
        <w:rPr>
          <w:rFonts w:ascii="Times New Roman" w:hAnsi="Times New Roman"/>
          <w:sz w:val="24"/>
          <w:szCs w:val="24"/>
          <w:lang w:val="tt-RU"/>
        </w:rPr>
        <w:t xml:space="preserve"> </w:t>
      </w:r>
      <w:r w:rsidRPr="00A71B3C">
        <w:rPr>
          <w:rFonts w:ascii="Times New Roman" w:hAnsi="Times New Roman"/>
          <w:sz w:val="24"/>
          <w:szCs w:val="24"/>
        </w:rPr>
        <w:t>«Ягодные поляны»</w:t>
      </w:r>
      <w:r w:rsidRPr="00A71B3C">
        <w:rPr>
          <w:rFonts w:ascii="Times New Roman" w:hAnsi="Times New Roman"/>
          <w:sz w:val="24"/>
          <w:szCs w:val="24"/>
          <w:lang w:val="tt-RU"/>
        </w:rPr>
        <w:t xml:space="preserve">. Сюжетная линия. </w:t>
      </w:r>
      <w:r w:rsidRPr="00A71B3C">
        <w:rPr>
          <w:rFonts w:ascii="Times New Roman" w:hAnsi="Times New Roman"/>
          <w:sz w:val="24"/>
          <w:szCs w:val="24"/>
        </w:rPr>
        <w:t xml:space="preserve">Ностальгия по детству, по прошлому. Мальчик-рассказчик и совпадающий с автором повествователь. </w:t>
      </w:r>
    </w:p>
    <w:p w:rsidR="00557C17" w:rsidRPr="00A71B3C" w:rsidRDefault="00557C17" w:rsidP="00557C17">
      <w:pPr>
        <w:jc w:val="both"/>
        <w:rPr>
          <w:rFonts w:ascii="Times New Roman" w:hAnsi="Times New Roman"/>
          <w:sz w:val="24"/>
          <w:szCs w:val="24"/>
          <w:lang w:val="tt-RU"/>
        </w:rPr>
      </w:pPr>
      <w:r w:rsidRPr="00A71B3C">
        <w:rPr>
          <w:rFonts w:ascii="Times New Roman" w:hAnsi="Times New Roman"/>
          <w:sz w:val="24"/>
          <w:szCs w:val="24"/>
        </w:rPr>
        <w:lastRenderedPageBreak/>
        <w:t>Творчество М. Магдиева</w:t>
      </w:r>
      <w:r w:rsidRPr="00A71B3C">
        <w:rPr>
          <w:rFonts w:ascii="Times New Roman" w:hAnsi="Times New Roman"/>
          <w:sz w:val="24"/>
          <w:szCs w:val="24"/>
          <w:lang w:val="be-BY"/>
        </w:rPr>
        <w:t xml:space="preserve">. Ознакомление с повестью </w:t>
      </w:r>
      <w:r w:rsidRPr="00A71B3C">
        <w:rPr>
          <w:rFonts w:ascii="Times New Roman" w:hAnsi="Times New Roman"/>
          <w:sz w:val="24"/>
          <w:szCs w:val="24"/>
        </w:rPr>
        <w:t xml:space="preserve">«Мы – дети сорок первого года». </w:t>
      </w:r>
      <w:r w:rsidRPr="00A71B3C">
        <w:rPr>
          <w:rFonts w:ascii="Times New Roman" w:hAnsi="Times New Roman"/>
          <w:sz w:val="24"/>
          <w:szCs w:val="24"/>
          <w:lang w:val="tt-RU"/>
        </w:rPr>
        <w:t>Лиризм. Судьба детей сурового военного времени.</w:t>
      </w:r>
    </w:p>
    <w:p w:rsidR="00557C17" w:rsidRPr="00A71B3C" w:rsidRDefault="00557C17" w:rsidP="00557C17">
      <w:pPr>
        <w:ind w:firstLine="709"/>
        <w:jc w:val="both"/>
        <w:rPr>
          <w:rFonts w:ascii="Times New Roman" w:hAnsi="Times New Roman"/>
          <w:b/>
          <w:bCs/>
          <w:sz w:val="24"/>
          <w:szCs w:val="24"/>
        </w:rPr>
      </w:pPr>
      <w:r w:rsidRPr="00A71B3C">
        <w:rPr>
          <w:rFonts w:ascii="Times New Roman" w:hAnsi="Times New Roman"/>
          <w:b/>
          <w:bCs/>
          <w:sz w:val="24"/>
          <w:szCs w:val="24"/>
        </w:rPr>
        <w:t xml:space="preserve">Герой своего времени. </w:t>
      </w:r>
    </w:p>
    <w:p w:rsidR="00557C17" w:rsidRPr="00A71B3C" w:rsidRDefault="00557C17" w:rsidP="00557C17">
      <w:pPr>
        <w:jc w:val="both"/>
        <w:rPr>
          <w:rFonts w:ascii="Times New Roman" w:hAnsi="Times New Roman"/>
          <w:sz w:val="24"/>
          <w:szCs w:val="24"/>
        </w:rPr>
      </w:pPr>
      <w:r w:rsidRPr="00A71B3C">
        <w:rPr>
          <w:rFonts w:ascii="Times New Roman" w:hAnsi="Times New Roman"/>
          <w:sz w:val="24"/>
          <w:szCs w:val="24"/>
        </w:rPr>
        <w:t>Творчество Назипа Думави. Изображение пейзажа в стихотворении «Первый снег».Жизнь и творчество Хади Такташа</w:t>
      </w:r>
      <w:r w:rsidRPr="00A71B3C">
        <w:rPr>
          <w:rFonts w:ascii="Times New Roman" w:hAnsi="Times New Roman"/>
          <w:b/>
          <w:bCs/>
          <w:sz w:val="24"/>
          <w:szCs w:val="24"/>
        </w:rPr>
        <w:t xml:space="preserve">. </w:t>
      </w:r>
      <w:r w:rsidRPr="00A71B3C">
        <w:rPr>
          <w:rFonts w:ascii="Times New Roman" w:hAnsi="Times New Roman"/>
          <w:sz w:val="24"/>
          <w:szCs w:val="24"/>
        </w:rPr>
        <w:t>Поэтические особенности поэмы «Алсу».</w:t>
      </w:r>
      <w:r w:rsidRPr="00A71B3C">
        <w:rPr>
          <w:rFonts w:ascii="Times New Roman" w:hAnsi="Times New Roman"/>
          <w:sz w:val="24"/>
          <w:szCs w:val="24"/>
          <w:lang w:val="tt-RU"/>
        </w:rPr>
        <w:t xml:space="preserve"> Приемы повторений, рефренов в поэме.</w:t>
      </w:r>
      <w:r w:rsidRPr="00A71B3C">
        <w:rPr>
          <w:rFonts w:ascii="Times New Roman" w:hAnsi="Times New Roman"/>
          <w:sz w:val="24"/>
          <w:szCs w:val="24"/>
        </w:rPr>
        <w:t>Жизненный и творческий путь Хасана Туфана.</w:t>
      </w:r>
      <w:r w:rsidRPr="00A71B3C">
        <w:rPr>
          <w:rFonts w:ascii="Times New Roman" w:hAnsi="Times New Roman"/>
          <w:sz w:val="24"/>
          <w:szCs w:val="24"/>
          <w:lang w:val="tt-RU"/>
        </w:rPr>
        <w:t xml:space="preserve">  </w:t>
      </w:r>
      <w:r w:rsidRPr="00A71B3C">
        <w:rPr>
          <w:rFonts w:ascii="Times New Roman" w:hAnsi="Times New Roman"/>
          <w:sz w:val="24"/>
          <w:szCs w:val="24"/>
        </w:rPr>
        <w:t>«</w:t>
      </w:r>
      <w:r w:rsidRPr="00A71B3C">
        <w:rPr>
          <w:rFonts w:ascii="Times New Roman" w:hAnsi="Times New Roman"/>
          <w:sz w:val="24"/>
          <w:szCs w:val="24"/>
          <w:lang w:val="tt-RU"/>
        </w:rPr>
        <w:t>Плывут и плывут облака</w:t>
      </w:r>
      <w:r w:rsidRPr="00A71B3C">
        <w:rPr>
          <w:rFonts w:ascii="Times New Roman" w:hAnsi="Times New Roman"/>
          <w:sz w:val="24"/>
          <w:szCs w:val="24"/>
        </w:rPr>
        <w:t>»</w:t>
      </w:r>
      <w:r w:rsidRPr="00A71B3C">
        <w:rPr>
          <w:rFonts w:ascii="Times New Roman" w:hAnsi="Times New Roman"/>
          <w:sz w:val="24"/>
          <w:szCs w:val="24"/>
          <w:lang w:val="tt-RU"/>
        </w:rPr>
        <w:t xml:space="preserve">, </w:t>
      </w:r>
      <w:r w:rsidRPr="00A71B3C">
        <w:rPr>
          <w:rFonts w:ascii="Times New Roman" w:hAnsi="Times New Roman"/>
          <w:sz w:val="24"/>
          <w:szCs w:val="24"/>
        </w:rPr>
        <w:t>«</w:t>
      </w:r>
      <w:r w:rsidRPr="00A71B3C">
        <w:rPr>
          <w:rFonts w:ascii="Times New Roman" w:hAnsi="Times New Roman"/>
          <w:sz w:val="24"/>
          <w:szCs w:val="24"/>
          <w:lang w:val="tt-RU"/>
        </w:rPr>
        <w:t>О чём рассказывают капли?</w:t>
      </w:r>
      <w:r w:rsidRPr="00A71B3C">
        <w:rPr>
          <w:rFonts w:ascii="Times New Roman" w:hAnsi="Times New Roman"/>
          <w:sz w:val="24"/>
          <w:szCs w:val="24"/>
        </w:rPr>
        <w:t>».</w:t>
      </w:r>
      <w:r w:rsidRPr="00A71B3C">
        <w:rPr>
          <w:rFonts w:ascii="Times New Roman" w:hAnsi="Times New Roman"/>
          <w:sz w:val="24"/>
          <w:szCs w:val="24"/>
          <w:lang w:val="tt-RU"/>
        </w:rPr>
        <w:t xml:space="preserve"> </w:t>
      </w:r>
      <w:r w:rsidRPr="00A71B3C">
        <w:rPr>
          <w:rFonts w:ascii="Times New Roman" w:hAnsi="Times New Roman"/>
          <w:sz w:val="24"/>
          <w:szCs w:val="24"/>
        </w:rPr>
        <w:t>Дом-музей Х. Туфана в родной деревне Старокарметово Аксубаевского района РТ.Гурий Тавлин.</w:t>
      </w:r>
      <w:r w:rsidRPr="00A71B3C">
        <w:rPr>
          <w:rFonts w:ascii="Times New Roman" w:hAnsi="Times New Roman"/>
          <w:sz w:val="24"/>
          <w:szCs w:val="24"/>
          <w:lang w:val="tt-RU"/>
        </w:rPr>
        <w:t xml:space="preserve"> </w:t>
      </w:r>
      <w:r w:rsidRPr="00A71B3C">
        <w:rPr>
          <w:rFonts w:ascii="Times New Roman" w:hAnsi="Times New Roman"/>
          <w:sz w:val="24"/>
          <w:szCs w:val="24"/>
        </w:rPr>
        <w:t>«</w:t>
      </w:r>
      <w:r w:rsidRPr="00A71B3C">
        <w:rPr>
          <w:rFonts w:ascii="Times New Roman" w:hAnsi="Times New Roman"/>
          <w:sz w:val="24"/>
          <w:szCs w:val="24"/>
          <w:lang w:val="tt-RU"/>
        </w:rPr>
        <w:t>Когда тучи заслоняют солнце</w:t>
      </w:r>
      <w:r w:rsidRPr="00A71B3C">
        <w:rPr>
          <w:rFonts w:ascii="Times New Roman" w:hAnsi="Times New Roman"/>
          <w:sz w:val="24"/>
          <w:szCs w:val="24"/>
        </w:rPr>
        <w:t>».</w:t>
      </w:r>
    </w:p>
    <w:p w:rsidR="00557C17" w:rsidRPr="00A71B3C" w:rsidRDefault="00557C17" w:rsidP="00557C17">
      <w:pPr>
        <w:ind w:firstLine="709"/>
        <w:jc w:val="both"/>
        <w:rPr>
          <w:rFonts w:ascii="Times New Roman" w:hAnsi="Times New Roman"/>
          <w:b/>
          <w:bCs/>
          <w:sz w:val="24"/>
          <w:szCs w:val="24"/>
        </w:rPr>
      </w:pPr>
      <w:r w:rsidRPr="00A71B3C">
        <w:rPr>
          <w:rFonts w:ascii="Times New Roman" w:hAnsi="Times New Roman"/>
          <w:b/>
          <w:bCs/>
          <w:sz w:val="24"/>
          <w:szCs w:val="24"/>
          <w:lang w:val="tt-RU"/>
        </w:rPr>
        <w:t xml:space="preserve">Туган ил темасы. / </w:t>
      </w:r>
      <w:r w:rsidRPr="00A71B3C">
        <w:rPr>
          <w:rFonts w:ascii="Times New Roman" w:hAnsi="Times New Roman"/>
          <w:b/>
          <w:bCs/>
          <w:sz w:val="24"/>
          <w:szCs w:val="24"/>
        </w:rPr>
        <w:t xml:space="preserve">Тема Родины. </w:t>
      </w:r>
    </w:p>
    <w:p w:rsidR="00557C17" w:rsidRPr="00A71B3C" w:rsidRDefault="00557C17" w:rsidP="00557C17">
      <w:pPr>
        <w:jc w:val="both"/>
        <w:rPr>
          <w:rFonts w:ascii="Times New Roman" w:hAnsi="Times New Roman"/>
          <w:sz w:val="24"/>
          <w:szCs w:val="24"/>
        </w:rPr>
      </w:pPr>
      <w:r w:rsidRPr="00A71B3C">
        <w:rPr>
          <w:rFonts w:ascii="Times New Roman" w:hAnsi="Times New Roman"/>
          <w:sz w:val="24"/>
          <w:szCs w:val="24"/>
        </w:rPr>
        <w:t xml:space="preserve">Жизненный и творческий путь А.Гилязева. </w:t>
      </w:r>
      <w:r w:rsidRPr="00A71B3C">
        <w:rPr>
          <w:rFonts w:ascii="Times New Roman" w:hAnsi="Times New Roman"/>
          <w:sz w:val="24"/>
          <w:szCs w:val="24"/>
          <w:lang w:val="tt-RU"/>
        </w:rPr>
        <w:t>Возвращение татарской литературы к национальным художественным традициям:</w:t>
      </w:r>
      <w:r w:rsidRPr="00A71B3C">
        <w:rPr>
          <w:rFonts w:ascii="Times New Roman" w:hAnsi="Times New Roman"/>
          <w:sz w:val="24"/>
          <w:szCs w:val="24"/>
        </w:rPr>
        <w:t xml:space="preserve"> повесть «Три аршина земли»</w:t>
      </w:r>
      <w:r w:rsidRPr="00A71B3C">
        <w:rPr>
          <w:rFonts w:ascii="Times New Roman" w:hAnsi="Times New Roman"/>
          <w:sz w:val="24"/>
          <w:szCs w:val="24"/>
          <w:lang w:val="tt-RU"/>
        </w:rPr>
        <w:t xml:space="preserve"> (отрывок). </w:t>
      </w:r>
      <w:r w:rsidRPr="00A71B3C">
        <w:rPr>
          <w:rFonts w:ascii="Times New Roman" w:hAnsi="Times New Roman"/>
          <w:sz w:val="24"/>
          <w:szCs w:val="24"/>
        </w:rPr>
        <w:t xml:space="preserve">Художественное осмысление национальных черт характера человека, находящегося вдали от Родины.  Жизнь и творчество И. Юзеева. </w:t>
      </w:r>
      <w:r w:rsidRPr="00A71B3C">
        <w:rPr>
          <w:rFonts w:ascii="Times New Roman" w:hAnsi="Times New Roman"/>
          <w:sz w:val="24"/>
          <w:szCs w:val="24"/>
          <w:lang w:val="be-BY"/>
        </w:rPr>
        <w:t xml:space="preserve"> Драматическое произведение «Выронили белый калфак из рук». Социально-этическая проблематика в произведении. Изображение человека на чужой земле. Авторские ремарки. Образы, символы.</w:t>
      </w:r>
      <w:r w:rsidRPr="00A71B3C">
        <w:rPr>
          <w:rFonts w:ascii="Times New Roman" w:hAnsi="Times New Roman"/>
          <w:sz w:val="24"/>
          <w:szCs w:val="24"/>
        </w:rPr>
        <w:t>Творчество поэта Фаннура</w:t>
      </w:r>
      <w:r w:rsidRPr="00A71B3C">
        <w:rPr>
          <w:rFonts w:ascii="Times New Roman" w:hAnsi="Times New Roman"/>
          <w:sz w:val="24"/>
          <w:szCs w:val="24"/>
          <w:lang w:val="tt-RU"/>
        </w:rPr>
        <w:t xml:space="preserve"> </w:t>
      </w:r>
      <w:r w:rsidRPr="00A71B3C">
        <w:rPr>
          <w:rFonts w:ascii="Times New Roman" w:hAnsi="Times New Roman"/>
          <w:sz w:val="24"/>
          <w:szCs w:val="24"/>
        </w:rPr>
        <w:t>Сафина</w:t>
      </w:r>
      <w:r w:rsidRPr="00A71B3C">
        <w:rPr>
          <w:rFonts w:ascii="Times New Roman" w:hAnsi="Times New Roman"/>
          <w:sz w:val="24"/>
          <w:szCs w:val="24"/>
          <w:lang w:val="tt-RU"/>
        </w:rPr>
        <w:t xml:space="preserve">. Изучение  стихотворения </w:t>
      </w:r>
      <w:r w:rsidRPr="00A71B3C">
        <w:rPr>
          <w:rFonts w:ascii="Times New Roman" w:hAnsi="Times New Roman"/>
          <w:sz w:val="24"/>
          <w:szCs w:val="24"/>
        </w:rPr>
        <w:t xml:space="preserve"> «Родной земле»</w:t>
      </w:r>
      <w:r w:rsidRPr="00A71B3C">
        <w:rPr>
          <w:rFonts w:ascii="Times New Roman" w:hAnsi="Times New Roman"/>
          <w:sz w:val="24"/>
          <w:szCs w:val="24"/>
          <w:lang w:val="tt-RU"/>
        </w:rPr>
        <w:t xml:space="preserve">. </w:t>
      </w:r>
      <w:r w:rsidRPr="00A71B3C">
        <w:rPr>
          <w:rFonts w:ascii="Times New Roman" w:hAnsi="Times New Roman"/>
          <w:sz w:val="24"/>
          <w:szCs w:val="24"/>
        </w:rPr>
        <w:t>Лирические произведения о родине, родной природе как выражение поэтического восприятия окружающего мира   и осмысление собственного мироощущения, настроения.Творчество</w:t>
      </w:r>
      <w:r w:rsidRPr="00A71B3C">
        <w:rPr>
          <w:rFonts w:ascii="Times New Roman" w:hAnsi="Times New Roman"/>
          <w:sz w:val="24"/>
          <w:szCs w:val="24"/>
          <w:lang w:val="tt-RU"/>
        </w:rPr>
        <w:t xml:space="preserve"> М. Галиева. Фрагментарное ознакомление с повестью </w:t>
      </w:r>
      <w:r w:rsidRPr="00A71B3C">
        <w:rPr>
          <w:rFonts w:ascii="Times New Roman" w:hAnsi="Times New Roman"/>
          <w:sz w:val="24"/>
          <w:szCs w:val="24"/>
        </w:rPr>
        <w:t xml:space="preserve"> «</w:t>
      </w:r>
      <w:r w:rsidRPr="00A71B3C">
        <w:rPr>
          <w:rFonts w:ascii="Times New Roman" w:hAnsi="Times New Roman"/>
          <w:sz w:val="24"/>
          <w:szCs w:val="24"/>
          <w:lang w:val="tt-RU"/>
        </w:rPr>
        <w:t>Родной очаг</w:t>
      </w:r>
      <w:r w:rsidRPr="00A71B3C">
        <w:rPr>
          <w:rFonts w:ascii="Times New Roman" w:hAnsi="Times New Roman"/>
          <w:sz w:val="24"/>
          <w:szCs w:val="24"/>
        </w:rPr>
        <w:t>». Отражение в повести трудностей военного времени. Нравственная стойкость, чувство</w:t>
      </w:r>
      <w:r w:rsidRPr="00A71B3C">
        <w:rPr>
          <w:rFonts w:ascii="Times New Roman" w:hAnsi="Times New Roman"/>
          <w:sz w:val="24"/>
          <w:szCs w:val="24"/>
          <w:lang w:val="tt-RU"/>
        </w:rPr>
        <w:t xml:space="preserve"> </w:t>
      </w:r>
      <w:r w:rsidRPr="00A71B3C">
        <w:rPr>
          <w:rFonts w:ascii="Times New Roman" w:hAnsi="Times New Roman"/>
          <w:sz w:val="24"/>
          <w:szCs w:val="24"/>
        </w:rPr>
        <w:t>собственного достоинства, свойственные героям. Образное мышление автора. Проектная работа «Моя малая Родина».</w:t>
      </w:r>
    </w:p>
    <w:p w:rsidR="00557C17" w:rsidRPr="00A71B3C" w:rsidRDefault="00557C17" w:rsidP="00557C17">
      <w:pPr>
        <w:ind w:firstLine="709"/>
        <w:jc w:val="both"/>
        <w:rPr>
          <w:rFonts w:ascii="Times New Roman" w:hAnsi="Times New Roman"/>
          <w:b/>
          <w:bCs/>
          <w:sz w:val="24"/>
          <w:szCs w:val="24"/>
        </w:rPr>
      </w:pPr>
      <w:r w:rsidRPr="00A71B3C">
        <w:rPr>
          <w:rFonts w:ascii="Times New Roman" w:hAnsi="Times New Roman"/>
          <w:b/>
          <w:bCs/>
          <w:sz w:val="24"/>
          <w:szCs w:val="24"/>
        </w:rPr>
        <w:t xml:space="preserve">Добро побеждает.   </w:t>
      </w:r>
    </w:p>
    <w:p w:rsidR="00557C17" w:rsidRPr="00A71B3C" w:rsidRDefault="00557C17" w:rsidP="00557C17">
      <w:pPr>
        <w:jc w:val="both"/>
        <w:rPr>
          <w:rFonts w:ascii="Times New Roman" w:hAnsi="Times New Roman"/>
          <w:sz w:val="24"/>
          <w:szCs w:val="24"/>
          <w:lang w:val="tt-RU"/>
        </w:rPr>
      </w:pPr>
      <w:r w:rsidRPr="00A71B3C">
        <w:rPr>
          <w:rFonts w:ascii="Times New Roman" w:hAnsi="Times New Roman"/>
          <w:b/>
          <w:bCs/>
          <w:sz w:val="24"/>
          <w:szCs w:val="24"/>
        </w:rPr>
        <w:t xml:space="preserve"> </w:t>
      </w:r>
      <w:r w:rsidRPr="00A71B3C">
        <w:rPr>
          <w:rFonts w:ascii="Times New Roman" w:hAnsi="Times New Roman"/>
          <w:sz w:val="24"/>
          <w:szCs w:val="24"/>
        </w:rPr>
        <w:t>Жизнь и творчество Ф. Хусни Осмысление ребёнком событий войны в рассказе «Не</w:t>
      </w:r>
      <w:r w:rsidRPr="00A71B3C">
        <w:rPr>
          <w:rFonts w:ascii="Times New Roman" w:hAnsi="Times New Roman"/>
          <w:sz w:val="24"/>
          <w:szCs w:val="24"/>
          <w:lang w:val="tt-RU"/>
        </w:rPr>
        <w:t xml:space="preserve">рассказанная история». Жизнь и творчество Р. Хафизовой. Психология детей военных лет в рассказе  «В день возвращения отца» Р.Хафизовой. Творчество Ф.Яруллина. Своеобразное раскрытие проблем дружбы и ответственности человека за свои поступки в рассказе  </w:t>
      </w:r>
      <w:r w:rsidRPr="00A71B3C">
        <w:rPr>
          <w:rFonts w:ascii="Times New Roman" w:hAnsi="Times New Roman"/>
          <w:sz w:val="24"/>
          <w:szCs w:val="24"/>
        </w:rPr>
        <w:t>«</w:t>
      </w:r>
      <w:r w:rsidRPr="00A71B3C">
        <w:rPr>
          <w:rFonts w:ascii="Times New Roman" w:hAnsi="Times New Roman"/>
          <w:sz w:val="24"/>
          <w:szCs w:val="24"/>
          <w:lang w:val="tt-RU"/>
        </w:rPr>
        <w:t>Белый лотос</w:t>
      </w:r>
      <w:r w:rsidRPr="00A71B3C">
        <w:rPr>
          <w:rFonts w:ascii="Times New Roman" w:hAnsi="Times New Roman"/>
          <w:sz w:val="24"/>
          <w:szCs w:val="24"/>
        </w:rPr>
        <w:t>»</w:t>
      </w:r>
      <w:r w:rsidRPr="00A71B3C">
        <w:rPr>
          <w:rFonts w:ascii="Times New Roman" w:hAnsi="Times New Roman"/>
          <w:sz w:val="24"/>
          <w:szCs w:val="24"/>
          <w:lang w:val="tt-RU"/>
        </w:rPr>
        <w:t xml:space="preserve"> Ф.Яруллина.Творчество Р.Корбана. Проблема взаимотношений человека и природы в стихотворении </w:t>
      </w:r>
      <w:r w:rsidRPr="00A71B3C">
        <w:rPr>
          <w:rFonts w:ascii="Times New Roman" w:hAnsi="Times New Roman"/>
          <w:sz w:val="24"/>
          <w:szCs w:val="24"/>
        </w:rPr>
        <w:t>«</w:t>
      </w:r>
      <w:r w:rsidRPr="00A71B3C">
        <w:rPr>
          <w:rFonts w:ascii="Times New Roman" w:hAnsi="Times New Roman"/>
          <w:sz w:val="24"/>
          <w:szCs w:val="24"/>
          <w:lang w:val="tt-RU"/>
        </w:rPr>
        <w:t>Давайте, поможем</w:t>
      </w:r>
      <w:r w:rsidRPr="00A71B3C">
        <w:rPr>
          <w:rFonts w:ascii="Times New Roman" w:hAnsi="Times New Roman"/>
          <w:sz w:val="24"/>
          <w:szCs w:val="24"/>
        </w:rPr>
        <w:t>»</w:t>
      </w:r>
      <w:r w:rsidRPr="00A71B3C">
        <w:rPr>
          <w:rFonts w:ascii="Times New Roman" w:hAnsi="Times New Roman"/>
          <w:sz w:val="24"/>
          <w:szCs w:val="24"/>
          <w:lang w:val="tt-RU"/>
        </w:rPr>
        <w:t xml:space="preserve">.Своеобразие изображения детской психологии в рассказе </w:t>
      </w:r>
      <w:r w:rsidRPr="00A71B3C">
        <w:rPr>
          <w:rFonts w:ascii="Times New Roman" w:hAnsi="Times New Roman"/>
          <w:sz w:val="24"/>
          <w:szCs w:val="24"/>
        </w:rPr>
        <w:t>«</w:t>
      </w:r>
      <w:r w:rsidRPr="00A71B3C">
        <w:rPr>
          <w:rFonts w:ascii="Times New Roman" w:hAnsi="Times New Roman"/>
          <w:sz w:val="24"/>
          <w:szCs w:val="24"/>
          <w:lang w:val="tt-RU"/>
        </w:rPr>
        <w:t xml:space="preserve">Пять </w:t>
      </w:r>
      <w:r w:rsidRPr="00A71B3C">
        <w:rPr>
          <w:rFonts w:ascii="Times New Roman" w:hAnsi="Times New Roman"/>
          <w:sz w:val="24"/>
          <w:szCs w:val="24"/>
        </w:rPr>
        <w:t>«</w:t>
      </w:r>
      <w:r w:rsidRPr="00A71B3C">
        <w:rPr>
          <w:rFonts w:ascii="Times New Roman" w:hAnsi="Times New Roman"/>
          <w:sz w:val="24"/>
          <w:szCs w:val="24"/>
          <w:lang w:val="tt-RU"/>
        </w:rPr>
        <w:t>двоек</w:t>
      </w:r>
      <w:r w:rsidRPr="00A71B3C">
        <w:rPr>
          <w:rFonts w:ascii="Times New Roman" w:hAnsi="Times New Roman"/>
          <w:sz w:val="24"/>
          <w:szCs w:val="24"/>
        </w:rPr>
        <w:t>»</w:t>
      </w:r>
      <w:r w:rsidRPr="00A71B3C">
        <w:rPr>
          <w:rFonts w:ascii="Times New Roman" w:hAnsi="Times New Roman"/>
          <w:sz w:val="24"/>
          <w:szCs w:val="24"/>
          <w:lang w:val="tt-RU"/>
        </w:rPr>
        <w:t xml:space="preserve"> Р. Галиуллина. Раскрытие правственных проблем в рассказе </w:t>
      </w:r>
      <w:r w:rsidRPr="00A71B3C">
        <w:rPr>
          <w:rFonts w:ascii="Times New Roman" w:hAnsi="Times New Roman"/>
          <w:sz w:val="24"/>
          <w:szCs w:val="24"/>
        </w:rPr>
        <w:t>«</w:t>
      </w:r>
      <w:r w:rsidRPr="00A71B3C">
        <w:rPr>
          <w:rFonts w:ascii="Times New Roman" w:hAnsi="Times New Roman"/>
          <w:sz w:val="24"/>
          <w:szCs w:val="24"/>
          <w:lang w:val="tt-RU"/>
        </w:rPr>
        <w:t>Находка</w:t>
      </w:r>
      <w:r w:rsidRPr="00A71B3C">
        <w:rPr>
          <w:rFonts w:ascii="Times New Roman" w:hAnsi="Times New Roman"/>
          <w:sz w:val="24"/>
          <w:szCs w:val="24"/>
        </w:rPr>
        <w:t>»</w:t>
      </w:r>
      <w:r w:rsidRPr="00A71B3C">
        <w:rPr>
          <w:rFonts w:ascii="Times New Roman" w:hAnsi="Times New Roman"/>
          <w:sz w:val="24"/>
          <w:szCs w:val="24"/>
          <w:lang w:val="tt-RU"/>
        </w:rPr>
        <w:t xml:space="preserve"> А.Ахметгалиевой. </w:t>
      </w:r>
    </w:p>
    <w:p w:rsidR="00557C17" w:rsidRPr="00A71B3C" w:rsidRDefault="00557C17" w:rsidP="00557C17">
      <w:pPr>
        <w:ind w:firstLine="709"/>
        <w:jc w:val="both"/>
        <w:rPr>
          <w:rFonts w:ascii="Times New Roman" w:hAnsi="Times New Roman"/>
          <w:sz w:val="24"/>
          <w:szCs w:val="24"/>
          <w:lang w:val="tt-RU"/>
        </w:rPr>
      </w:pPr>
      <w:r w:rsidRPr="00A71B3C">
        <w:rPr>
          <w:rFonts w:ascii="Times New Roman" w:hAnsi="Times New Roman"/>
          <w:b/>
          <w:bCs/>
          <w:sz w:val="24"/>
          <w:szCs w:val="24"/>
          <w:lang w:val="tt-RU"/>
        </w:rPr>
        <w:t>Природе нужен доктор.</w:t>
      </w:r>
      <w:r w:rsidRPr="00A71B3C">
        <w:rPr>
          <w:rFonts w:ascii="Times New Roman" w:hAnsi="Times New Roman"/>
          <w:sz w:val="24"/>
          <w:szCs w:val="24"/>
          <w:lang w:val="tt-RU"/>
        </w:rPr>
        <w:t xml:space="preserve">  </w:t>
      </w:r>
    </w:p>
    <w:p w:rsidR="00557C17" w:rsidRPr="00A71B3C" w:rsidRDefault="00557C17" w:rsidP="00557C17">
      <w:pPr>
        <w:jc w:val="both"/>
        <w:rPr>
          <w:rFonts w:ascii="Times New Roman" w:hAnsi="Times New Roman"/>
          <w:sz w:val="24"/>
          <w:szCs w:val="24"/>
        </w:rPr>
      </w:pPr>
      <w:r w:rsidRPr="00A71B3C">
        <w:rPr>
          <w:rFonts w:ascii="Times New Roman" w:hAnsi="Times New Roman"/>
          <w:sz w:val="24"/>
          <w:szCs w:val="24"/>
          <w:lang w:val="tt-RU" w:eastAsia="ru-RU"/>
        </w:rPr>
        <w:t>М.Аглямов</w:t>
      </w:r>
      <w:r w:rsidRPr="00A71B3C">
        <w:rPr>
          <w:rFonts w:ascii="Times New Roman" w:hAnsi="Times New Roman"/>
          <w:b/>
          <w:bCs/>
          <w:sz w:val="24"/>
          <w:szCs w:val="24"/>
          <w:lang w:val="tt-RU" w:eastAsia="ru-RU"/>
        </w:rPr>
        <w:t xml:space="preserve">. </w:t>
      </w:r>
      <w:r w:rsidRPr="00A71B3C">
        <w:rPr>
          <w:rFonts w:ascii="Times New Roman" w:hAnsi="Times New Roman"/>
          <w:sz w:val="24"/>
          <w:szCs w:val="24"/>
          <w:lang w:val="be-BY"/>
        </w:rPr>
        <w:t xml:space="preserve"> </w:t>
      </w:r>
      <w:r w:rsidRPr="00A71B3C">
        <w:rPr>
          <w:rFonts w:ascii="Times New Roman" w:hAnsi="Times New Roman"/>
          <w:sz w:val="24"/>
          <w:szCs w:val="24"/>
          <w:lang w:val="tt-RU"/>
        </w:rPr>
        <w:t>«Как березы»</w:t>
      </w:r>
      <w:r w:rsidRPr="00A71B3C">
        <w:rPr>
          <w:rFonts w:ascii="Times New Roman" w:hAnsi="Times New Roman"/>
          <w:sz w:val="24"/>
          <w:szCs w:val="24"/>
          <w:lang w:val="be-BY"/>
        </w:rPr>
        <w:t>,</w:t>
      </w:r>
      <w:r w:rsidRPr="00A71B3C">
        <w:rPr>
          <w:rFonts w:ascii="Times New Roman" w:hAnsi="Times New Roman"/>
          <w:sz w:val="24"/>
          <w:szCs w:val="24"/>
          <w:lang w:val="tt-RU"/>
        </w:rPr>
        <w:t xml:space="preserve"> «</w:t>
      </w:r>
      <w:r w:rsidRPr="00A71B3C">
        <w:rPr>
          <w:rFonts w:ascii="Times New Roman" w:hAnsi="Times New Roman"/>
          <w:spacing w:val="-5"/>
          <w:sz w:val="24"/>
          <w:szCs w:val="24"/>
          <w:lang w:val="tt-RU"/>
        </w:rPr>
        <w:t>Места костров</w:t>
      </w:r>
      <w:r w:rsidRPr="00A71B3C">
        <w:rPr>
          <w:rFonts w:ascii="Times New Roman" w:hAnsi="Times New Roman"/>
          <w:sz w:val="24"/>
          <w:szCs w:val="24"/>
          <w:lang w:val="tt-RU"/>
        </w:rPr>
        <w:t xml:space="preserve">». Проблема </w:t>
      </w:r>
      <w:r w:rsidRPr="00A71B3C">
        <w:rPr>
          <w:rFonts w:ascii="Times New Roman" w:hAnsi="Times New Roman"/>
          <w:sz w:val="24"/>
          <w:szCs w:val="24"/>
        </w:rPr>
        <w:t>«</w:t>
      </w:r>
      <w:r w:rsidRPr="00A71B3C">
        <w:rPr>
          <w:rFonts w:ascii="Times New Roman" w:hAnsi="Times New Roman"/>
          <w:sz w:val="24"/>
          <w:szCs w:val="24"/>
          <w:lang w:val="tt-RU"/>
        </w:rPr>
        <w:t>исторической памяти</w:t>
      </w:r>
      <w:r w:rsidRPr="00A71B3C">
        <w:rPr>
          <w:rFonts w:ascii="Times New Roman" w:hAnsi="Times New Roman"/>
          <w:sz w:val="24"/>
          <w:szCs w:val="24"/>
        </w:rPr>
        <w:t>»</w:t>
      </w:r>
      <w:r w:rsidRPr="00A71B3C">
        <w:rPr>
          <w:rFonts w:ascii="Times New Roman" w:hAnsi="Times New Roman"/>
          <w:sz w:val="24"/>
          <w:szCs w:val="24"/>
          <w:lang w:val="tt-RU"/>
        </w:rPr>
        <w:t>.</w:t>
      </w:r>
      <w:r w:rsidRPr="00A71B3C">
        <w:rPr>
          <w:rFonts w:ascii="Times New Roman" w:hAnsi="Times New Roman"/>
          <w:sz w:val="24"/>
          <w:szCs w:val="24"/>
        </w:rPr>
        <w:t xml:space="preserve"> Многообразие жанровых форм, стилевых черт в творчестве М.Аглямова</w:t>
      </w:r>
      <w:r w:rsidRPr="00A71B3C">
        <w:rPr>
          <w:rFonts w:ascii="Times New Roman" w:hAnsi="Times New Roman"/>
          <w:sz w:val="24"/>
          <w:szCs w:val="24"/>
          <w:lang w:val="tt-RU"/>
        </w:rPr>
        <w:t xml:space="preserve">. </w:t>
      </w:r>
      <w:r w:rsidRPr="00A71B3C">
        <w:rPr>
          <w:rFonts w:ascii="Times New Roman" w:hAnsi="Times New Roman"/>
          <w:sz w:val="24"/>
          <w:szCs w:val="24"/>
        </w:rPr>
        <w:t xml:space="preserve">Проблемы взаимоотношения человека  и природы в стихотворении </w:t>
      </w:r>
      <w:r w:rsidRPr="00A71B3C">
        <w:rPr>
          <w:rFonts w:ascii="Times New Roman" w:hAnsi="Times New Roman"/>
          <w:sz w:val="24"/>
          <w:szCs w:val="24"/>
          <w:lang w:val="tt-RU"/>
        </w:rPr>
        <w:t xml:space="preserve"> </w:t>
      </w:r>
      <w:r w:rsidRPr="00A71B3C">
        <w:rPr>
          <w:rFonts w:ascii="Times New Roman" w:hAnsi="Times New Roman"/>
          <w:sz w:val="24"/>
          <w:szCs w:val="24"/>
        </w:rPr>
        <w:t>«</w:t>
      </w:r>
      <w:r w:rsidRPr="00A71B3C">
        <w:rPr>
          <w:rFonts w:ascii="Times New Roman" w:hAnsi="Times New Roman"/>
          <w:sz w:val="24"/>
          <w:szCs w:val="24"/>
          <w:lang w:val="tt-RU"/>
        </w:rPr>
        <w:t>Крик рыбы</w:t>
      </w:r>
      <w:r w:rsidRPr="00A71B3C">
        <w:rPr>
          <w:rFonts w:ascii="Times New Roman" w:hAnsi="Times New Roman"/>
          <w:sz w:val="24"/>
          <w:szCs w:val="24"/>
        </w:rPr>
        <w:t>»</w:t>
      </w:r>
      <w:r w:rsidRPr="00A71B3C">
        <w:rPr>
          <w:rFonts w:ascii="Times New Roman" w:hAnsi="Times New Roman"/>
          <w:sz w:val="24"/>
          <w:szCs w:val="24"/>
          <w:lang w:val="tt-RU"/>
        </w:rPr>
        <w:t xml:space="preserve"> </w:t>
      </w:r>
      <w:r w:rsidRPr="00A71B3C">
        <w:rPr>
          <w:rFonts w:ascii="Times New Roman" w:hAnsi="Times New Roman"/>
          <w:sz w:val="24"/>
          <w:szCs w:val="24"/>
        </w:rPr>
        <w:t>З. Мансуров</w:t>
      </w:r>
      <w:r w:rsidRPr="00A71B3C">
        <w:rPr>
          <w:rFonts w:ascii="Times New Roman" w:hAnsi="Times New Roman"/>
          <w:sz w:val="24"/>
          <w:szCs w:val="24"/>
          <w:lang w:val="tt-RU"/>
        </w:rPr>
        <w:t xml:space="preserve">а и  в рассказе  </w:t>
      </w:r>
      <w:r w:rsidRPr="00A71B3C">
        <w:rPr>
          <w:rFonts w:ascii="Times New Roman" w:hAnsi="Times New Roman"/>
          <w:sz w:val="24"/>
          <w:szCs w:val="24"/>
        </w:rPr>
        <w:t>«</w:t>
      </w:r>
      <w:r w:rsidRPr="00A71B3C">
        <w:rPr>
          <w:rFonts w:ascii="Times New Roman" w:hAnsi="Times New Roman"/>
          <w:sz w:val="24"/>
          <w:szCs w:val="24"/>
          <w:lang w:val="tt-RU"/>
        </w:rPr>
        <w:t>Ворон</w:t>
      </w:r>
      <w:r w:rsidRPr="00A71B3C">
        <w:rPr>
          <w:rFonts w:ascii="Times New Roman" w:hAnsi="Times New Roman"/>
          <w:sz w:val="24"/>
          <w:szCs w:val="24"/>
        </w:rPr>
        <w:t>»</w:t>
      </w:r>
      <w:r w:rsidRPr="00A71B3C">
        <w:rPr>
          <w:rFonts w:ascii="Times New Roman" w:hAnsi="Times New Roman"/>
          <w:sz w:val="24"/>
          <w:szCs w:val="24"/>
          <w:lang w:val="tt-RU"/>
        </w:rPr>
        <w:t xml:space="preserve"> </w:t>
      </w:r>
      <w:r w:rsidRPr="00A71B3C">
        <w:rPr>
          <w:rFonts w:ascii="Times New Roman" w:hAnsi="Times New Roman"/>
          <w:sz w:val="24"/>
          <w:szCs w:val="24"/>
        </w:rPr>
        <w:t>Х. Ибрагима</w:t>
      </w:r>
      <w:r w:rsidRPr="00A71B3C">
        <w:rPr>
          <w:rFonts w:ascii="Times New Roman" w:hAnsi="Times New Roman"/>
          <w:sz w:val="24"/>
          <w:szCs w:val="24"/>
          <w:lang w:val="tt-RU"/>
        </w:rPr>
        <w:t xml:space="preserve"> </w:t>
      </w:r>
    </w:p>
    <w:p w:rsidR="00557C17" w:rsidRPr="00A71B3C" w:rsidRDefault="00557C17" w:rsidP="00557C17">
      <w:pPr>
        <w:jc w:val="both"/>
        <w:rPr>
          <w:rFonts w:ascii="Times New Roman" w:hAnsi="Times New Roman"/>
          <w:b/>
          <w:sz w:val="24"/>
          <w:szCs w:val="24"/>
          <w:u w:val="single"/>
          <w:lang w:val="tt-RU"/>
        </w:rPr>
      </w:pPr>
      <w:r w:rsidRPr="00A71B3C">
        <w:rPr>
          <w:rFonts w:ascii="Times New Roman" w:hAnsi="Times New Roman"/>
          <w:b/>
          <w:sz w:val="24"/>
          <w:szCs w:val="24"/>
          <w:u w:val="single"/>
          <w:lang w:val="tt-RU"/>
        </w:rPr>
        <w:t>8 класс</w:t>
      </w:r>
    </w:p>
    <w:p w:rsidR="00557C17" w:rsidRPr="00E26099" w:rsidRDefault="00557C17" w:rsidP="00557C17">
      <w:pPr>
        <w:jc w:val="both"/>
        <w:rPr>
          <w:rFonts w:ascii="Times New Roman" w:eastAsia="Times New Roman" w:hAnsi="Times New Roman"/>
          <w:sz w:val="24"/>
        </w:rPr>
      </w:pPr>
      <w:r>
        <w:rPr>
          <w:rFonts w:ascii="Times New Roman" w:hAnsi="Times New Roman"/>
          <w:b/>
          <w:bCs/>
          <w:color w:val="FF0000"/>
          <w:sz w:val="24"/>
          <w:szCs w:val="24"/>
        </w:rPr>
        <w:t xml:space="preserve"> </w:t>
      </w:r>
      <w:r w:rsidRPr="00E26099">
        <w:rPr>
          <w:rFonts w:ascii="Times New Roman" w:eastAsia="Times New Roman" w:hAnsi="Times New Roman"/>
          <w:sz w:val="24"/>
        </w:rPr>
        <w:t xml:space="preserve">Память о прошлом. Предания «Колдунья» (Татарское народное предание). «Пойма имени Гали» (Татарское народное предание). «Моргана» (Средневековое европейское предание) и др.; Трансформация преданий в литературе: М.Гафури «Ханская дочь Алтынчеч». Легенды «Откуда появилась кукушка?», «Девушка Зухра» (татарская легенда), «Мистер Стуруорм» (шотландская </w:t>
      </w:r>
      <w:r w:rsidRPr="00E26099">
        <w:rPr>
          <w:rFonts w:ascii="Times New Roman" w:eastAsia="Times New Roman" w:hAnsi="Times New Roman"/>
          <w:sz w:val="24"/>
        </w:rPr>
        <w:lastRenderedPageBreak/>
        <w:t xml:space="preserve">легенда). Трансформация легенд в литературе: Ф. Яхин «Птица счастья», А. Еники  «Курай», Ф. Яруллин  «Напевы курая». </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 xml:space="preserve">Информация о национальных музыкальных инструментах. </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 xml:space="preserve">Проектная работа «Музыкальные инструменты». </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Следы в истории. Путевые заметки. Ознакомление обучающихся с содержанием рисале «Повествование о путешествии Ахмеда Ибн Фадлана, написанное во время поездки в 921-922 годах в Булгарское государство»).</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 xml:space="preserve">Жизнь и творчество Ф. Карими. Фрагментарное ознакомление с путевыми заметками «Путешествие в Европу». </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Творчество М. Юнуса. Интерпретация исторических событий в рассказе «Вода».</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Творчество Г. Тукая. Воспевание родной земли в стихотворении «Пара лошадей». Сказочное воссоздание поездки в Казань. Лексические и фонетические средства художественной речи.</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 xml:space="preserve">Творческое наследие художника и скульптора Б. Урманче. «Триптих» Урманче. </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Творчество Н. Назми. Чтеение отрывка из повести «Белый пароход на реке Белой».</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Незабываемые годы. Ознакомление с творчеством автопортретиста Виктора Куделькина, чтение статьи Г. Ахунова «Портреты современников».</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 xml:space="preserve">Взаимосвязь музыки и литературы. Изучение песен военных лет: Р. Ахметзянов «Солдаты», «Германская мелодия». </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 xml:space="preserve">Жизнь и творчество Ф. Карима. Изучение произведений поэта «Клятва»,  «Зеленая гармонь с колокольчиком», «Моросит и моросит».  Патриотизм в поэзии периода Великой Отечественной войны. Картины природы, их роль в усилении психологизма. </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 xml:space="preserve">Творчество Т. Миңнуллина. Образ поэта М.Джалиля в драме «У совести вариантов нет» (отрывок). Память о М.Джалиле. Памятник поэту в Казани и барельеф его соратникам. </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Чтение писем военных лет. Военная тематика в литературе разных народов.</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Творчество башкирского поэта М. Карима. Память о войне в стихотворении «Неизвестный солдат».</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Творчество киргизского писателя Ч. Айтматова. Система образов, проблема смысла жизни человека в повести  «Материнское поле».</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 xml:space="preserve">Повзрослевшие рано. </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Творчество К. Булатовой. Изображение судьеб детей военных лет в стихотворении «Преклоняю голову» К. Булатовой.</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Изображение памяти военных лет в стихотворении «День победы» Н. Ахмадиева, «Щенок Тулганай» Ф. Сафина. Изображение патриотических чувств в стихотворении «Родина» Р. Валиева.</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Образ матерей в литературе.</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lastRenderedPageBreak/>
        <w:t>Жизнь и творчество Ш. Камала. Анализ новеллы «В метель». Эмоциональная насыщенность текста: средства и приемы. Особенности композиции.</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 xml:space="preserve">Творчество И. Салахова. Изображение судеб людей, попавших в сталинские репрессии: отрывок из цикла «Колымские рассказы»: «Зов матери». </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Жизнь и творчество С. Хакима. Образ родного края, материнской души в стихотворении «Мамочка», сокровенные пожелания в стихотворении «Желаю в песнях…».  Лиризм и социально-философское осмысление национальных историко-культурных традиций в творчестве поэтов старшего поколения. Стихотворения «Мамочка» Р. Миннуллина, «Мама возвращается с реки» М. Галиева.</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Жизнь и творчество Ш. Хусаинова.  Социально-этическая проблематика в драме «Мама приехала» Ш. Хусаинова. Формирование «критического направления» в прозе и драматургии.</w:t>
      </w:r>
    </w:p>
    <w:p w:rsidR="00557C17" w:rsidRDefault="00557C17" w:rsidP="00557C17">
      <w:pPr>
        <w:jc w:val="both"/>
        <w:rPr>
          <w:rFonts w:ascii="Times New Roman" w:eastAsia="Times New Roman" w:hAnsi="Times New Roman"/>
          <w:sz w:val="24"/>
        </w:rPr>
      </w:pPr>
      <w:r w:rsidRPr="00E26099">
        <w:rPr>
          <w:rFonts w:ascii="Times New Roman" w:eastAsia="Times New Roman" w:hAnsi="Times New Roman"/>
          <w:sz w:val="24"/>
        </w:rPr>
        <w:t xml:space="preserve">Творчество Ф. Садриева. Нравственная проблематика: отрывок из романа «Утренний ветер». </w:t>
      </w:r>
      <w:r>
        <w:rPr>
          <w:rFonts w:ascii="Times New Roman" w:eastAsia="Times New Roman" w:hAnsi="Times New Roman"/>
          <w:sz w:val="24"/>
        </w:rPr>
        <w:t>Образ Нуриасмы.</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 xml:space="preserve">Юмор. </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 xml:space="preserve">Информация о первых сатирических журналах начала ХХ века: «Стрекоза», «Коршунь», «Стрелы» и др. «Стрекоза», «Коршунь», «Стрелы» и др. «Стрекоза», «Коршунь»,  «Стрелы» и др. Их роль в развитии критической мысли. </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Жизнь и творчество Г. Камала.  Конфликт в комедии Г. Камала «Банкрот». Просветительские идеи, комические средства.</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Жизнь и творчество Г. Афзала. Особенности писательской карьеры в рассказе «Страдания в пути». Особенности комического в стихотворении Г. Афзала «Решительная бабушка».</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Пародии и эпиграммы в творчестве З. Нури.</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Любимцы татарского народа.</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Жизнь и творчество Р. Хариса. Величие души человека, философский подтекст стихотворения «Два цветка» и поэмы «Гармонист».</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Жизнь и творчество Зульфата. Лирический герой стихотворений «Стихотворение открыто», «Такое состояние моей души».</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Творчество актрисы Г. Кайбицкой. Ее жизненный путь. Образаактрисы в документальной повести  «Актриса» Ф. Аглии.</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Творчество Р. Батуллы. Своеобразие образа легендарного танцора Рудольфа Нуриева в произведении  «Танец» (отрывок).</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 xml:space="preserve"> Природа одушевленная.  </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Жизнь и творчество А. Халима. Изображение суровых военных лет и судеб детей в повести  «Трёхногая кобыла».</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Жизнь и творчество Г. Хасанова. Описание явлений природы в рассказе «Первый гром».</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lastRenderedPageBreak/>
        <w:t>Творчество К. Каримова. Реалистическая основа истории в рассказе «Рассказ Тимергали бабай».</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Информация о детском журнале «Пламя».</w:t>
      </w:r>
    </w:p>
    <w:p w:rsidR="00557C17" w:rsidRPr="00466969" w:rsidRDefault="00557C17" w:rsidP="00557C17">
      <w:pPr>
        <w:jc w:val="both"/>
        <w:rPr>
          <w:rFonts w:ascii="Times New Roman" w:hAnsi="Times New Roman"/>
          <w:color w:val="FF0000"/>
          <w:sz w:val="24"/>
          <w:szCs w:val="24"/>
        </w:rPr>
      </w:pPr>
    </w:p>
    <w:p w:rsidR="00557C17" w:rsidRPr="00A71B3C" w:rsidRDefault="00557C17" w:rsidP="00557C17">
      <w:pPr>
        <w:jc w:val="both"/>
        <w:rPr>
          <w:rFonts w:ascii="Times New Roman" w:hAnsi="Times New Roman"/>
          <w:b/>
          <w:sz w:val="24"/>
          <w:szCs w:val="24"/>
          <w:u w:val="single"/>
        </w:rPr>
      </w:pPr>
      <w:r w:rsidRPr="00A71B3C">
        <w:rPr>
          <w:rFonts w:ascii="Times New Roman" w:hAnsi="Times New Roman"/>
          <w:b/>
          <w:sz w:val="24"/>
          <w:szCs w:val="24"/>
          <w:u w:val="single"/>
          <w:lang w:val="tt-RU"/>
        </w:rPr>
        <w:t>9</w:t>
      </w:r>
      <w:r w:rsidRPr="00A71B3C">
        <w:rPr>
          <w:rFonts w:ascii="Times New Roman" w:hAnsi="Times New Roman"/>
          <w:b/>
          <w:sz w:val="24"/>
          <w:szCs w:val="24"/>
          <w:u w:val="single"/>
        </w:rPr>
        <w:t xml:space="preserve"> класс</w:t>
      </w:r>
    </w:p>
    <w:p w:rsidR="00557C17" w:rsidRDefault="00557C17" w:rsidP="00557C17">
      <w:pPr>
        <w:jc w:val="both"/>
        <w:rPr>
          <w:rFonts w:ascii="Times New Roman" w:eastAsia="Times New Roman" w:hAnsi="Times New Roman"/>
          <w:sz w:val="24"/>
        </w:rPr>
      </w:pPr>
      <w:r w:rsidRPr="00E26099">
        <w:rPr>
          <w:rFonts w:ascii="Times New Roman" w:eastAsia="Times New Roman" w:hAnsi="Times New Roman"/>
          <w:sz w:val="24"/>
        </w:rPr>
        <w:t>Сила слова. Краткое содержание, проблематика, основные герои и художественные особенности дастана «Идегей» (в сокращении). Тема для обсуждения. Герои эпоса: национальные и общечеловеческие черты. Поэма Кул Гали  «Сказание о Йусуфе» - письменный памятник Булгаро-татарской литературы (</w:t>
      </w:r>
      <w:r>
        <w:rPr>
          <w:rFonts w:ascii="Times New Roman" w:eastAsia="Times New Roman" w:hAnsi="Times New Roman"/>
          <w:sz w:val="24"/>
        </w:rPr>
        <w:t>XII</w:t>
      </w:r>
      <w:r w:rsidRPr="00E26099">
        <w:rPr>
          <w:rFonts w:ascii="Times New Roman" w:eastAsia="Times New Roman" w:hAnsi="Times New Roman"/>
          <w:sz w:val="24"/>
        </w:rPr>
        <w:t xml:space="preserve"> - первая пол. </w:t>
      </w:r>
      <w:r>
        <w:rPr>
          <w:rFonts w:ascii="Times New Roman" w:eastAsia="Times New Roman" w:hAnsi="Times New Roman"/>
          <w:sz w:val="24"/>
        </w:rPr>
        <w:t xml:space="preserve">ХIII вв.) Воспевание мудрости, красоты, величия чувств человека. </w:t>
      </w:r>
    </w:p>
    <w:p w:rsidR="00557C17" w:rsidRDefault="00557C17" w:rsidP="00557C17">
      <w:pPr>
        <w:jc w:val="both"/>
        <w:rPr>
          <w:rFonts w:ascii="Times New Roman" w:eastAsia="Times New Roman" w:hAnsi="Times New Roman"/>
          <w:sz w:val="24"/>
        </w:rPr>
      </w:pPr>
      <w:r w:rsidRPr="00E26099">
        <w:rPr>
          <w:rFonts w:ascii="Times New Roman" w:eastAsia="Times New Roman" w:hAnsi="Times New Roman"/>
          <w:sz w:val="24"/>
        </w:rPr>
        <w:t xml:space="preserve">Любовные сюжеты в средневековой татарской литературе. Тюрко-татарская литература: основные представители. </w:t>
      </w:r>
      <w:r>
        <w:rPr>
          <w:rFonts w:ascii="Times New Roman" w:eastAsia="Times New Roman" w:hAnsi="Times New Roman"/>
          <w:sz w:val="24"/>
        </w:rPr>
        <w:t xml:space="preserve">Творчество Саифа Сараи. </w:t>
      </w:r>
    </w:p>
    <w:p w:rsidR="00557C17" w:rsidRDefault="00557C17" w:rsidP="00557C17">
      <w:pPr>
        <w:jc w:val="both"/>
        <w:rPr>
          <w:rFonts w:ascii="Times New Roman" w:eastAsia="Times New Roman" w:hAnsi="Times New Roman"/>
          <w:sz w:val="24"/>
        </w:rPr>
      </w:pPr>
      <w:r>
        <w:rPr>
          <w:rFonts w:ascii="Times New Roman" w:eastAsia="Times New Roman" w:hAnsi="Times New Roman"/>
          <w:sz w:val="24"/>
        </w:rPr>
        <w:t>Женские образы в татарской литературе.</w:t>
      </w:r>
    </w:p>
    <w:p w:rsidR="00557C17" w:rsidRDefault="00557C17" w:rsidP="00557C17">
      <w:pPr>
        <w:jc w:val="both"/>
        <w:rPr>
          <w:rFonts w:ascii="Times New Roman" w:eastAsia="Times New Roman" w:hAnsi="Times New Roman"/>
          <w:sz w:val="24"/>
        </w:rPr>
      </w:pPr>
      <w:r w:rsidRPr="00E26099">
        <w:rPr>
          <w:rFonts w:ascii="Times New Roman" w:eastAsia="Times New Roman" w:hAnsi="Times New Roman"/>
          <w:sz w:val="24"/>
        </w:rPr>
        <w:t xml:space="preserve">Обзор: поэма Г. Кандалый  «Сахибзямалу», роман Р. Фахрутдинова «Асма, или Деяния и наказание» (отрывок), стихотворение Г. Тукая «Татарским девушкам», повесть Ф.Амирхана «Хаят», А. Гилязева «В пятницу, вечером…», рассказ Р. Мингалима  «Золотая осень». </w:t>
      </w:r>
      <w:r>
        <w:rPr>
          <w:rFonts w:ascii="Times New Roman" w:eastAsia="Times New Roman" w:hAnsi="Times New Roman"/>
          <w:sz w:val="24"/>
        </w:rPr>
        <w:t xml:space="preserve">Трансформация идейно-эстетического идеала. </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 xml:space="preserve">Лирическое начало в татарской литературе. Татарская поэзия: пейзажная лирика (Р.Зайдулла. «Буря», И.Иксанова. «Одуванчик»); гражданская лирика (С. Ахметзянова. «Татарская мудрость»); философская лирика (Ф.М. Шабаев. «Монолог старого дуба», М. Мирза. Робагыйлар. Рубаи. «Гляжу я на четыре стороны этого мира»); любовная лирика (Ф. Замалетдинова. «Камни», «День ожидания гостей», Р. Ахметзянов. «Душа поет»). </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 xml:space="preserve">«Театр начинается с вешалки». Жизнь и торчество Г. Камала - одного из основоположников татарской реалистической драматургии. Основные конфликты в комедии Г. Камала  «Первый театр». Просветительские идеи, комические средства. </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 xml:space="preserve">Сценическое творчество С.Гиззатуллины-Волжской. Жизнь и творчество Х. Мударрисовой. Жизнь человека искусства в повести «Цена счастья». </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Образы «целителей» в татарской литературе. Жизнь и творчество Г.Апсалямова «Белые цветы». Содержание текста, Приемы раскрытия образов врачей. Жизненный и творческий путь С. Сулеймановой. Изучение отрывка из повести «Пижма»: «Это – жизнь».</w:t>
      </w:r>
    </w:p>
    <w:p w:rsidR="00557C17" w:rsidRPr="00E26099" w:rsidRDefault="00557C17" w:rsidP="00557C17">
      <w:pPr>
        <w:jc w:val="both"/>
        <w:rPr>
          <w:rFonts w:ascii="Times New Roman" w:eastAsia="Times New Roman" w:hAnsi="Times New Roman"/>
          <w:sz w:val="24"/>
        </w:rPr>
      </w:pPr>
      <w:r w:rsidRPr="00E26099">
        <w:rPr>
          <w:rFonts w:ascii="Times New Roman" w:eastAsia="Times New Roman" w:hAnsi="Times New Roman"/>
          <w:sz w:val="24"/>
        </w:rPr>
        <w:t xml:space="preserve">Учитель – звучит гордо! Творчество М. Магдеева. Фрагментарное изучение романа  «Фронтовики». Лиризм и орнаментализм в татарской прозе. Лирические отступления. Система образов. О педколледже в Казани. Ознакомление со стихотворениями о наставниках и учителях «Учитель» Р. Гаташа, «Мой учитель» Л. Шагирзяна, и с рассказом  «Сочинение» В. Нуруллина. </w:t>
      </w:r>
    </w:p>
    <w:p w:rsidR="00557C17" w:rsidRDefault="00557C17" w:rsidP="00557C17">
      <w:pPr>
        <w:jc w:val="both"/>
        <w:rPr>
          <w:rFonts w:ascii="Times New Roman" w:eastAsia="Times New Roman" w:hAnsi="Times New Roman"/>
          <w:sz w:val="24"/>
        </w:rPr>
      </w:pPr>
      <w:r w:rsidRPr="00E26099">
        <w:rPr>
          <w:rFonts w:ascii="Times New Roman" w:eastAsia="Times New Roman" w:hAnsi="Times New Roman"/>
          <w:sz w:val="24"/>
        </w:rPr>
        <w:tab/>
        <w:t xml:space="preserve">Изобилие профессий. Изучение отрывка из повести Х. Сарьяна «Отцовская профессия». Авторская позиция и особенность изображения главного героя. Жизнь и творчество Г. Ахунова. Фрагментарное изучение романа «Клад». Основное содержание романа. Реалистичное изображение темы нефти и нефтяников. Жизнь и творчество И. Юзеева. Фрагментарное изучение </w:t>
      </w:r>
      <w:r w:rsidRPr="00E26099">
        <w:rPr>
          <w:rFonts w:ascii="Times New Roman" w:eastAsia="Times New Roman" w:hAnsi="Times New Roman"/>
          <w:sz w:val="24"/>
        </w:rPr>
        <w:lastRenderedPageBreak/>
        <w:t xml:space="preserve">поэмы «Знакомые напевы». Образы молодого поколения, совместимость выбора профессии с идеалами молодой девушки. Жизнь и творчество Х. Камалова. Изучение рассказа «Летчик». Авторская позиция. Жизнь и творчество М. Маликовой. Изучение отрывка из повести «Казань – город белокаменный». Особенности профессиональной подготовки градостроителей. Биография С. Гараевой. Изучение ее стихотворения «Сварщик». </w:t>
      </w:r>
      <w:r>
        <w:rPr>
          <w:rFonts w:ascii="Times New Roman" w:eastAsia="Times New Roman" w:hAnsi="Times New Roman"/>
          <w:sz w:val="24"/>
        </w:rPr>
        <w:t xml:space="preserve">Идейно-эстетический смысл произведения. </w:t>
      </w:r>
    </w:p>
    <w:p w:rsidR="009E721B" w:rsidRPr="000F76AC" w:rsidRDefault="009E721B" w:rsidP="009E721B">
      <w:pPr>
        <w:ind w:firstLine="567"/>
        <w:rPr>
          <w:rFonts w:ascii="Times New Roman" w:hAnsi="Times New Roman"/>
          <w:b/>
          <w:color w:val="FF0000"/>
          <w:sz w:val="24"/>
          <w:szCs w:val="24"/>
          <w:lang w:val="tt-RU"/>
        </w:rPr>
      </w:pPr>
      <w:r>
        <w:rPr>
          <w:rFonts w:ascii="Times New Roman" w:hAnsi="Times New Roman"/>
          <w:b/>
          <w:sz w:val="24"/>
          <w:szCs w:val="24"/>
        </w:rPr>
        <w:t>3</w:t>
      </w:r>
      <w:r w:rsidRPr="000F76AC">
        <w:rPr>
          <w:rFonts w:ascii="Times New Roman" w:hAnsi="Times New Roman"/>
          <w:b/>
          <w:sz w:val="24"/>
          <w:szCs w:val="24"/>
        </w:rPr>
        <w:t xml:space="preserve"> подгруппа</w:t>
      </w:r>
    </w:p>
    <w:p w:rsidR="00104B30" w:rsidRDefault="00104B30" w:rsidP="00104B30">
      <w:pPr>
        <w:widowControl w:val="0"/>
        <w:jc w:val="both"/>
        <w:rPr>
          <w:rFonts w:ascii="Times New Roman" w:eastAsia="PMingLiU" w:hAnsi="Times New Roman"/>
          <w:sz w:val="24"/>
          <w:szCs w:val="24"/>
        </w:rPr>
      </w:pPr>
      <w:r>
        <w:rPr>
          <w:rFonts w:ascii="Times New Roman" w:eastAsia="PMingLiU" w:hAnsi="Times New Roman"/>
          <w:sz w:val="24"/>
          <w:szCs w:val="24"/>
        </w:rPr>
        <w:t>5 класс</w:t>
      </w:r>
    </w:p>
    <w:p w:rsidR="009E721B" w:rsidRPr="009E721B" w:rsidRDefault="009E721B" w:rsidP="009E721B">
      <w:pPr>
        <w:widowControl w:val="0"/>
        <w:ind w:firstLine="708"/>
        <w:jc w:val="both"/>
        <w:rPr>
          <w:rFonts w:ascii="Times New Roman" w:eastAsia="PMingLiU" w:hAnsi="Times New Roman"/>
          <w:sz w:val="24"/>
          <w:szCs w:val="24"/>
        </w:rPr>
      </w:pPr>
      <w:r w:rsidRPr="009E721B">
        <w:rPr>
          <w:rFonts w:ascii="Times New Roman" w:eastAsia="PMingLiU" w:hAnsi="Times New Roman"/>
          <w:sz w:val="24"/>
          <w:szCs w:val="24"/>
        </w:rPr>
        <w:t xml:space="preserve">Стихотворная и прозаическая формы словесного выражения. </w:t>
      </w:r>
    </w:p>
    <w:p w:rsidR="009E721B" w:rsidRPr="009E721B" w:rsidRDefault="009E721B" w:rsidP="009E721B">
      <w:pPr>
        <w:widowControl w:val="0"/>
        <w:jc w:val="both"/>
        <w:rPr>
          <w:rFonts w:ascii="Times New Roman" w:eastAsia="PMingLiU" w:hAnsi="Times New Roman"/>
          <w:sz w:val="24"/>
          <w:szCs w:val="24"/>
        </w:rPr>
      </w:pPr>
      <w:r w:rsidRPr="009E721B">
        <w:rPr>
          <w:rFonts w:ascii="Times New Roman" w:eastAsia="PMingLiU" w:hAnsi="Times New Roman"/>
          <w:sz w:val="24"/>
          <w:szCs w:val="24"/>
        </w:rPr>
        <w:t xml:space="preserve">Понятие о стихотворной и прозаической формах словесного выражения. Повествовательные, вопросительные и побудительные предложения в прозаическом тексте, интонация в них. Восклицательные предложения и их интонация. Ритм и рифма в стихах. Строфа. Различение стихотворной и прозаической речи. Чтение предложений с восклицательной интонацией. Чтение стихов с соблюдением стиховой паузы. Выразительное чтение. Подбор рифм к предложенным словам. </w:t>
      </w:r>
    </w:p>
    <w:p w:rsidR="009E721B" w:rsidRPr="009E721B" w:rsidRDefault="009E721B" w:rsidP="009E721B">
      <w:pPr>
        <w:widowControl w:val="0"/>
        <w:ind w:firstLine="708"/>
        <w:jc w:val="both"/>
        <w:rPr>
          <w:rFonts w:ascii="Times New Roman" w:eastAsia="PMingLiU" w:hAnsi="Times New Roman"/>
          <w:sz w:val="24"/>
          <w:szCs w:val="24"/>
        </w:rPr>
      </w:pPr>
      <w:r w:rsidRPr="009E721B">
        <w:rPr>
          <w:rFonts w:ascii="Times New Roman" w:eastAsia="PMingLiU" w:hAnsi="Times New Roman"/>
          <w:sz w:val="24"/>
          <w:szCs w:val="24"/>
        </w:rPr>
        <w:t>Устная народная словесность.</w:t>
      </w:r>
    </w:p>
    <w:p w:rsidR="009E721B" w:rsidRPr="009E721B" w:rsidRDefault="009E721B" w:rsidP="009E721B">
      <w:pPr>
        <w:widowControl w:val="0"/>
        <w:jc w:val="both"/>
        <w:rPr>
          <w:rFonts w:ascii="Times New Roman" w:eastAsia="PMingLiU" w:hAnsi="Times New Roman"/>
          <w:sz w:val="24"/>
          <w:szCs w:val="24"/>
        </w:rPr>
      </w:pPr>
      <w:r w:rsidRPr="009E721B">
        <w:rPr>
          <w:rFonts w:ascii="Times New Roman" w:eastAsia="PMingLiU" w:hAnsi="Times New Roman"/>
          <w:sz w:val="24"/>
          <w:szCs w:val="24"/>
        </w:rPr>
        <w:t xml:space="preserve"> Понятия: произведение, устная народная словесность. Знакомство со сказками. Виды сказок. Правдивость сказки. Другие виды народной словесности: небылицы, загадки, пословицы, поговорки, считалки, скороговорки. Различение видов русской народной словесности. Рассказывание сказки, небылицы. Произнесение скороговорки и считалки. Отгадывание загадок. Сочинение собственных загадок, употребление пословиц и поговорок, понимание их аллегорического значения.</w:t>
      </w:r>
    </w:p>
    <w:p w:rsidR="009E721B" w:rsidRPr="009E721B" w:rsidRDefault="009E721B" w:rsidP="009E721B">
      <w:pPr>
        <w:widowControl w:val="0"/>
        <w:ind w:firstLine="708"/>
        <w:jc w:val="both"/>
        <w:rPr>
          <w:rFonts w:ascii="Times New Roman" w:eastAsia="PMingLiU" w:hAnsi="Times New Roman"/>
          <w:sz w:val="24"/>
          <w:szCs w:val="24"/>
        </w:rPr>
      </w:pPr>
      <w:r w:rsidRPr="009E721B">
        <w:rPr>
          <w:rFonts w:ascii="Times New Roman" w:eastAsia="PMingLiU" w:hAnsi="Times New Roman"/>
          <w:sz w:val="24"/>
          <w:szCs w:val="24"/>
        </w:rPr>
        <w:t>Литературное эпическое произведение.</w:t>
      </w:r>
    </w:p>
    <w:p w:rsidR="009E721B" w:rsidRPr="009E721B" w:rsidRDefault="009E721B" w:rsidP="009E721B">
      <w:pPr>
        <w:widowControl w:val="0"/>
        <w:jc w:val="both"/>
        <w:rPr>
          <w:rFonts w:ascii="Times New Roman" w:eastAsia="PMingLiU" w:hAnsi="Times New Roman"/>
          <w:sz w:val="24"/>
          <w:szCs w:val="24"/>
        </w:rPr>
      </w:pPr>
      <w:r w:rsidRPr="009E721B">
        <w:rPr>
          <w:rFonts w:ascii="Times New Roman" w:eastAsia="PMingLiU" w:hAnsi="Times New Roman"/>
          <w:sz w:val="24"/>
          <w:szCs w:val="24"/>
        </w:rPr>
        <w:t xml:space="preserve">Произведение, созданное писателем. Эпическое, лирическое и драматическое произведения. Эпическое произведение: произведение, в котором рассказчик повествует о героях и событиях. Литературная сказка. Ее сходство с народной сказкой и отличие от нее. Басня. Басенные герои и сюжеты. Повествование и диалог в басне. Басенная «мораль». Рассказ и повесть. Понятие о сюжете и эпизоде эпического произведения. Особенности языка эпического произведения. Понимание того, что эпическое произведение – результат творчества писателя. Пересказ литературной сказки. Выразительное чтение. Создание устного рассказа по собственным впечатлениям. </w:t>
      </w:r>
    </w:p>
    <w:p w:rsidR="009E721B" w:rsidRPr="009E721B" w:rsidRDefault="009E721B" w:rsidP="009E721B">
      <w:pPr>
        <w:widowControl w:val="0"/>
        <w:ind w:firstLine="708"/>
        <w:jc w:val="both"/>
        <w:rPr>
          <w:rFonts w:ascii="Times New Roman" w:eastAsia="PMingLiU" w:hAnsi="Times New Roman"/>
          <w:sz w:val="24"/>
          <w:szCs w:val="24"/>
        </w:rPr>
      </w:pPr>
      <w:r w:rsidRPr="009E721B">
        <w:rPr>
          <w:rFonts w:ascii="Times New Roman" w:eastAsia="PMingLiU" w:hAnsi="Times New Roman"/>
          <w:sz w:val="24"/>
          <w:szCs w:val="24"/>
        </w:rPr>
        <w:t xml:space="preserve">Литературное лирическое произведение. </w:t>
      </w:r>
    </w:p>
    <w:p w:rsidR="009E721B" w:rsidRPr="009E721B" w:rsidRDefault="009E721B" w:rsidP="009E721B">
      <w:pPr>
        <w:widowControl w:val="0"/>
        <w:jc w:val="both"/>
        <w:rPr>
          <w:rFonts w:ascii="Times New Roman" w:eastAsia="PMingLiU" w:hAnsi="Times New Roman"/>
          <w:b/>
          <w:sz w:val="24"/>
          <w:szCs w:val="24"/>
        </w:rPr>
      </w:pPr>
      <w:r w:rsidRPr="009E721B">
        <w:rPr>
          <w:rFonts w:ascii="Times New Roman" w:eastAsia="PMingLiU" w:hAnsi="Times New Roman"/>
          <w:sz w:val="24"/>
          <w:szCs w:val="24"/>
        </w:rPr>
        <w:t>Лирическое произведение: произведение, в котором главное - выражение мыслей и чувств поэта, вызванных различными явлениями жизни. Стихи о родине и о природе. Стихи о животных. Стихи, рассказывающие о событии. Понимание главного свойства лирических произведений – выражение мыслей и чувств автора. Выразительное чтение стихов.        Литературное драматическое произведение.</w:t>
      </w:r>
    </w:p>
    <w:p w:rsidR="009E721B" w:rsidRPr="009E721B" w:rsidRDefault="009E721B" w:rsidP="009E721B">
      <w:pPr>
        <w:widowControl w:val="0"/>
        <w:jc w:val="both"/>
        <w:rPr>
          <w:rFonts w:ascii="Times New Roman" w:eastAsia="PMingLiU" w:hAnsi="Times New Roman"/>
          <w:sz w:val="24"/>
          <w:szCs w:val="24"/>
        </w:rPr>
      </w:pPr>
      <w:r w:rsidRPr="009E721B">
        <w:rPr>
          <w:rFonts w:ascii="Times New Roman" w:eastAsia="PMingLiU" w:hAnsi="Times New Roman"/>
          <w:sz w:val="24"/>
          <w:szCs w:val="24"/>
        </w:rPr>
        <w:t xml:space="preserve">Драматическое произведение: произведение, предназначенное для постановки на сцене театра. Пьеса-сказка. Особенности языкового выражения содержания в драматическом произведении. Использование разговорного языка в диалоге. Авторские ремарки. </w:t>
      </w:r>
    </w:p>
    <w:p w:rsidR="009E721B" w:rsidRPr="00406BBB" w:rsidRDefault="009E721B" w:rsidP="009E721B">
      <w:pPr>
        <w:widowControl w:val="0"/>
        <w:jc w:val="both"/>
        <w:rPr>
          <w:rFonts w:ascii="Times New Roman" w:eastAsia="PMingLiU" w:hAnsi="Times New Roman"/>
          <w:sz w:val="24"/>
          <w:szCs w:val="24"/>
        </w:rPr>
      </w:pPr>
      <w:r w:rsidRPr="009E721B">
        <w:rPr>
          <w:rFonts w:ascii="Times New Roman" w:eastAsia="PMingLiU" w:hAnsi="Times New Roman"/>
          <w:sz w:val="24"/>
          <w:szCs w:val="24"/>
        </w:rPr>
        <w:lastRenderedPageBreak/>
        <w:t>Умение отличать драматическое произведение от произведений других родов словесности. Понимание роли авторских ремарок. Чтение пьесы по ролям. Сочинение собственной сценки.</w:t>
      </w:r>
    </w:p>
    <w:p w:rsidR="00104B30" w:rsidRPr="00104B30" w:rsidRDefault="00104B30" w:rsidP="00104B30">
      <w:pPr>
        <w:tabs>
          <w:tab w:val="left" w:pos="2062"/>
        </w:tabs>
        <w:rPr>
          <w:rFonts w:ascii="Times New Roman" w:hAnsi="Times New Roman"/>
          <w:sz w:val="24"/>
          <w:szCs w:val="24"/>
          <w:lang w:val="tt-RU"/>
        </w:rPr>
      </w:pPr>
      <w:r w:rsidRPr="00104B30">
        <w:rPr>
          <w:rFonts w:ascii="Times New Roman" w:hAnsi="Times New Roman"/>
          <w:sz w:val="24"/>
          <w:szCs w:val="24"/>
          <w:lang w:val="tt-RU"/>
        </w:rPr>
        <w:t xml:space="preserve">6 класс </w:t>
      </w:r>
    </w:p>
    <w:p w:rsidR="00104B30" w:rsidRPr="00406BBB" w:rsidRDefault="00104B30" w:rsidP="00104B30">
      <w:pPr>
        <w:shd w:val="clear" w:color="auto" w:fill="FFFFFF"/>
        <w:jc w:val="both"/>
        <w:rPr>
          <w:rFonts w:ascii="Times New Roman" w:eastAsia="PMingLiU" w:hAnsi="Times New Roman"/>
          <w:b/>
          <w:sz w:val="24"/>
          <w:szCs w:val="24"/>
        </w:rPr>
      </w:pPr>
      <w:r w:rsidRPr="00406BBB">
        <w:rPr>
          <w:rFonts w:ascii="Times New Roman" w:eastAsia="PMingLiU" w:hAnsi="Times New Roman"/>
          <w:b/>
          <w:sz w:val="24"/>
          <w:szCs w:val="24"/>
        </w:rPr>
        <w:t xml:space="preserve">Употребление средств художественной изобразительности в произведениях словесности. </w:t>
      </w:r>
    </w:p>
    <w:p w:rsidR="00104B30" w:rsidRPr="00406BBB" w:rsidRDefault="00104B30" w:rsidP="00104B30">
      <w:pPr>
        <w:shd w:val="clear" w:color="auto" w:fill="FFFFFF"/>
        <w:jc w:val="both"/>
        <w:rPr>
          <w:rFonts w:ascii="Times New Roman" w:eastAsia="PMingLiU" w:hAnsi="Times New Roman"/>
          <w:sz w:val="24"/>
          <w:szCs w:val="24"/>
        </w:rPr>
      </w:pPr>
      <w:r w:rsidRPr="00406BBB">
        <w:rPr>
          <w:rFonts w:ascii="Times New Roman" w:eastAsia="PMingLiU" w:hAnsi="Times New Roman"/>
          <w:sz w:val="24"/>
          <w:szCs w:val="24"/>
        </w:rPr>
        <w:t xml:space="preserve"> Нахождение в тексте средств художественной изобразительности и понимание их значения. Выразительное чтение произведений, в которых имеются средства художественной изобразительности. Применение средств художественной изобразительности в собственных высказываниях. </w:t>
      </w:r>
    </w:p>
    <w:p w:rsidR="00104B30" w:rsidRPr="00406BBB" w:rsidRDefault="00104B30" w:rsidP="00104B30">
      <w:pPr>
        <w:shd w:val="clear" w:color="auto" w:fill="FFFFFF"/>
        <w:jc w:val="both"/>
        <w:rPr>
          <w:rFonts w:ascii="Times New Roman" w:eastAsia="PMingLiU" w:hAnsi="Times New Roman"/>
          <w:b/>
          <w:sz w:val="24"/>
          <w:szCs w:val="24"/>
        </w:rPr>
      </w:pPr>
      <w:r w:rsidRPr="00406BBB">
        <w:rPr>
          <w:rFonts w:ascii="Times New Roman" w:eastAsia="PMingLiU" w:hAnsi="Times New Roman"/>
          <w:b/>
          <w:sz w:val="24"/>
          <w:szCs w:val="24"/>
        </w:rPr>
        <w:t>Юмор в произведениях словесности</w:t>
      </w:r>
      <w:r w:rsidRPr="00406BBB">
        <w:rPr>
          <w:rFonts w:ascii="Times New Roman" w:eastAsia="PMingLiU" w:hAnsi="Times New Roman"/>
          <w:sz w:val="24"/>
          <w:szCs w:val="24"/>
        </w:rPr>
        <w:t>.</w:t>
      </w:r>
    </w:p>
    <w:p w:rsidR="00104B30" w:rsidRPr="00406BBB" w:rsidRDefault="00104B30" w:rsidP="00104B30">
      <w:pPr>
        <w:shd w:val="clear" w:color="auto" w:fill="FFFFFF"/>
        <w:jc w:val="both"/>
        <w:rPr>
          <w:rFonts w:ascii="Times New Roman" w:eastAsia="PMingLiU" w:hAnsi="Times New Roman"/>
          <w:sz w:val="24"/>
          <w:szCs w:val="24"/>
        </w:rPr>
      </w:pPr>
      <w:r w:rsidRPr="00406BBB">
        <w:rPr>
          <w:rFonts w:ascii="Times New Roman" w:eastAsia="PMingLiU" w:hAnsi="Times New Roman"/>
          <w:sz w:val="24"/>
          <w:szCs w:val="24"/>
        </w:rPr>
        <w:t xml:space="preserve">Юмор в жизни и в произведениях словесности. Средства создания юмора: комическая неожиданность в развитии сюжета, в поступках и высказываниях героев; нарушение смысловой сочетаемости слов; соединение несоединимых явлений, предметов, признаков; употребление в одном тексте слов с разной стилистической окраской; юмористические неологизмы и др. Значение употребления средств создания юмора в произведении. Развитие чувства юмора. Выразительное чтение юмористического 151 произведения. Устное и письменное изложение юмористического произведения. Создание собственного юмористического рассказа или сценки, употребление в нем средств создания комического. </w:t>
      </w:r>
    </w:p>
    <w:p w:rsidR="00104B30" w:rsidRPr="00406BBB" w:rsidRDefault="00104B30" w:rsidP="00104B30">
      <w:pPr>
        <w:shd w:val="clear" w:color="auto" w:fill="FFFFFF"/>
        <w:jc w:val="both"/>
        <w:rPr>
          <w:rFonts w:ascii="Times New Roman" w:eastAsia="PMingLiU" w:hAnsi="Times New Roman"/>
          <w:b/>
          <w:sz w:val="24"/>
          <w:szCs w:val="24"/>
        </w:rPr>
      </w:pPr>
      <w:r w:rsidRPr="00406BBB">
        <w:rPr>
          <w:rFonts w:ascii="Times New Roman" w:eastAsia="PMingLiU" w:hAnsi="Times New Roman"/>
          <w:b/>
          <w:sz w:val="24"/>
          <w:szCs w:val="24"/>
        </w:rPr>
        <w:t>Произведения устной народной словесности.</w:t>
      </w:r>
    </w:p>
    <w:p w:rsidR="00104B30" w:rsidRPr="00406BBB" w:rsidRDefault="00104B30" w:rsidP="00104B30">
      <w:pPr>
        <w:shd w:val="clear" w:color="auto" w:fill="FFFFFF"/>
        <w:jc w:val="both"/>
        <w:rPr>
          <w:rFonts w:ascii="Times New Roman" w:eastAsia="PMingLiU" w:hAnsi="Times New Roman"/>
          <w:sz w:val="24"/>
          <w:szCs w:val="24"/>
        </w:rPr>
      </w:pPr>
      <w:r w:rsidRPr="00406BBB">
        <w:rPr>
          <w:rFonts w:ascii="Times New Roman" w:eastAsia="PMingLiU" w:hAnsi="Times New Roman"/>
          <w:sz w:val="24"/>
          <w:szCs w:val="24"/>
        </w:rPr>
        <w:t xml:space="preserve"> Былина как героический эпос русского народа. Былинные герои и сюжеты. Особенности словесного выражения содержания в былине. Былинный стих. Легенда как создание народной фантазии. Предание о реальных событиях. Выразительное чтение былин. Рассказывание предания, легенды.</w:t>
      </w:r>
    </w:p>
    <w:p w:rsidR="00104B30" w:rsidRPr="00406BBB" w:rsidRDefault="00104B30" w:rsidP="00104B30">
      <w:pPr>
        <w:shd w:val="clear" w:color="auto" w:fill="FFFFFF"/>
        <w:jc w:val="both"/>
        <w:rPr>
          <w:rFonts w:ascii="Times New Roman" w:eastAsia="PMingLiU" w:hAnsi="Times New Roman"/>
          <w:b/>
          <w:sz w:val="24"/>
          <w:szCs w:val="24"/>
        </w:rPr>
      </w:pPr>
      <w:r w:rsidRPr="00406BBB">
        <w:rPr>
          <w:rFonts w:ascii="Times New Roman" w:eastAsia="PMingLiU" w:hAnsi="Times New Roman"/>
          <w:b/>
          <w:sz w:val="24"/>
          <w:szCs w:val="24"/>
        </w:rPr>
        <w:t>Эпическое произведение, его особенности.</w:t>
      </w:r>
    </w:p>
    <w:p w:rsidR="00104B30" w:rsidRPr="00406BBB" w:rsidRDefault="00104B30" w:rsidP="00104B30">
      <w:pPr>
        <w:shd w:val="clear" w:color="auto" w:fill="FFFFFF"/>
        <w:jc w:val="both"/>
        <w:rPr>
          <w:rFonts w:ascii="Times New Roman" w:eastAsia="PMingLiU" w:hAnsi="Times New Roman"/>
          <w:sz w:val="24"/>
          <w:szCs w:val="24"/>
        </w:rPr>
      </w:pPr>
      <w:r w:rsidRPr="00406BBB">
        <w:rPr>
          <w:rFonts w:ascii="Times New Roman" w:eastAsia="PMingLiU" w:hAnsi="Times New Roman"/>
          <w:sz w:val="24"/>
          <w:szCs w:val="24"/>
        </w:rPr>
        <w:t xml:space="preserve"> Что такое эпическое произведение. Литературный герой. Изображение средствами языка характера литературного героя. Раскрытие характера героя в сюжете произведения. Герой произведения и автор произведения. Особенности языкового выражения содержания в эпическом произведении. Повествование, описание, рассуждение, диалог и монолог в эпическом произведении. Умение отличить эпическое произведение от лирического и драматического. Понимание значения повествования, описания, рассуждения, диалога и монолога в эпическом произведении для изображения характера героя и передачи авторского, отношения к герою. Различение героя, автора и рассказчика. Выразительное чтение и пересказ эпических произведений. Сочинение рассказа по собственным впечатлениям, использование в нем повествования, описания, рассуждения, диалога и монолога </w:t>
      </w:r>
    </w:p>
    <w:p w:rsidR="00104B30" w:rsidRPr="00406BBB" w:rsidRDefault="00104B30" w:rsidP="00104B30">
      <w:pPr>
        <w:shd w:val="clear" w:color="auto" w:fill="FFFFFF"/>
        <w:jc w:val="both"/>
        <w:rPr>
          <w:rFonts w:ascii="Times New Roman" w:eastAsia="PMingLiU" w:hAnsi="Times New Roman"/>
          <w:sz w:val="24"/>
          <w:szCs w:val="24"/>
        </w:rPr>
      </w:pPr>
      <w:r w:rsidRPr="00406BBB">
        <w:rPr>
          <w:rFonts w:ascii="Times New Roman" w:eastAsia="PMingLiU" w:hAnsi="Times New Roman"/>
          <w:b/>
          <w:sz w:val="24"/>
          <w:szCs w:val="24"/>
        </w:rPr>
        <w:t>Лирическое произведение, его особенности.</w:t>
      </w:r>
      <w:r w:rsidRPr="00406BBB">
        <w:rPr>
          <w:rFonts w:ascii="Times New Roman" w:eastAsia="PMingLiU" w:hAnsi="Times New Roman"/>
          <w:sz w:val="24"/>
          <w:szCs w:val="24"/>
        </w:rPr>
        <w:t xml:space="preserve"> </w:t>
      </w:r>
    </w:p>
    <w:p w:rsidR="00104B30" w:rsidRPr="00406BBB" w:rsidRDefault="00104B30" w:rsidP="00104B30">
      <w:pPr>
        <w:shd w:val="clear" w:color="auto" w:fill="FFFFFF"/>
        <w:jc w:val="both"/>
        <w:rPr>
          <w:rFonts w:ascii="Times New Roman" w:eastAsia="PMingLiU" w:hAnsi="Times New Roman"/>
          <w:sz w:val="24"/>
          <w:szCs w:val="24"/>
        </w:rPr>
      </w:pPr>
      <w:r w:rsidRPr="00406BBB">
        <w:rPr>
          <w:rFonts w:ascii="Times New Roman" w:eastAsia="PMingLiU" w:hAnsi="Times New Roman"/>
          <w:sz w:val="24"/>
          <w:szCs w:val="24"/>
        </w:rPr>
        <w:t xml:space="preserve">Что такое лирическое произведение. Особенности языка лирического произведения. Ритм и стих как средство выражения мысли и чувства в лирическом произведении. Двусложные и трехсложные размеры стиха. Рифма: ее смысловое (выделяет главное слово), эстетическое (красота звучания), ритмообразующее (сигнал завершения строки), композиционное (связывание строк в строфу) значения. Мужские, женские и дактилические рифмы. Роль аллитерации в </w:t>
      </w:r>
      <w:r w:rsidRPr="00406BBB">
        <w:rPr>
          <w:rFonts w:ascii="Times New Roman" w:eastAsia="PMingLiU" w:hAnsi="Times New Roman"/>
          <w:sz w:val="24"/>
          <w:szCs w:val="24"/>
        </w:rPr>
        <w:lastRenderedPageBreak/>
        <w:t xml:space="preserve">стихотворном тексте. Стиховая пауза. Умение отличить лирическое произведение от эпического и драматического. Различение размеров стихов. Понимание выразительного значения ритма, рифмы и аллитерации. Выразительное чтение лирического произведения. </w:t>
      </w:r>
    </w:p>
    <w:p w:rsidR="00104B30" w:rsidRPr="00406BBB" w:rsidRDefault="00104B30" w:rsidP="00104B30">
      <w:pPr>
        <w:shd w:val="clear" w:color="auto" w:fill="FFFFFF"/>
        <w:jc w:val="both"/>
        <w:rPr>
          <w:rFonts w:ascii="Times New Roman" w:eastAsia="PMingLiU" w:hAnsi="Times New Roman"/>
          <w:sz w:val="24"/>
          <w:szCs w:val="24"/>
        </w:rPr>
      </w:pPr>
      <w:r w:rsidRPr="00406BBB">
        <w:rPr>
          <w:rFonts w:ascii="Times New Roman" w:eastAsia="PMingLiU" w:hAnsi="Times New Roman"/>
          <w:b/>
          <w:sz w:val="24"/>
          <w:szCs w:val="24"/>
        </w:rPr>
        <w:t>Драматическое произведение, его особенности.</w:t>
      </w:r>
      <w:r w:rsidRPr="00406BBB">
        <w:rPr>
          <w:rFonts w:ascii="Times New Roman" w:eastAsia="PMingLiU" w:hAnsi="Times New Roman"/>
          <w:sz w:val="24"/>
          <w:szCs w:val="24"/>
        </w:rPr>
        <w:t xml:space="preserve"> </w:t>
      </w:r>
    </w:p>
    <w:p w:rsidR="00104B30" w:rsidRPr="00406BBB" w:rsidRDefault="00104B30" w:rsidP="00104B30">
      <w:pPr>
        <w:shd w:val="clear" w:color="auto" w:fill="FFFFFF"/>
        <w:jc w:val="both"/>
        <w:rPr>
          <w:rFonts w:ascii="Times New Roman" w:eastAsia="PMingLiU" w:hAnsi="Times New Roman"/>
          <w:sz w:val="24"/>
          <w:szCs w:val="24"/>
        </w:rPr>
      </w:pPr>
      <w:r w:rsidRPr="00406BBB">
        <w:rPr>
          <w:rFonts w:ascii="Times New Roman" w:eastAsia="PMingLiU" w:hAnsi="Times New Roman"/>
          <w:sz w:val="24"/>
          <w:szCs w:val="24"/>
        </w:rPr>
        <w:t>Что такое драматическое произведение. Языковые средства изображения характеров в драматическом произведении. Роль диалога и монолога. Реплика. Авторская ремарка. Способы повествования и описания в пьесе. Сюжет драматического произведения. Умение отличить драматическое произведение от эпического и лирического. Понимание роли авторской ремарки, реплик героев в диалоге, монологов героев. Выразительное чтение по ролям драматического произведения. Сочинение сценки по собственным впечатлениям, употребление в ней ремарки, диалога и монолога.</w:t>
      </w:r>
    </w:p>
    <w:p w:rsidR="00104B30" w:rsidRPr="00104B30" w:rsidRDefault="00104B30" w:rsidP="00104B30">
      <w:pPr>
        <w:tabs>
          <w:tab w:val="left" w:pos="2062"/>
        </w:tabs>
        <w:rPr>
          <w:rFonts w:ascii="Times New Roman" w:eastAsia="PMingLiU" w:hAnsi="Times New Roman"/>
          <w:sz w:val="24"/>
          <w:szCs w:val="24"/>
        </w:rPr>
      </w:pPr>
      <w:r w:rsidRPr="00104B30">
        <w:rPr>
          <w:rFonts w:ascii="Times New Roman" w:hAnsi="Times New Roman"/>
          <w:sz w:val="24"/>
          <w:szCs w:val="24"/>
        </w:rPr>
        <w:t xml:space="preserve">7 класс </w:t>
      </w:r>
    </w:p>
    <w:p w:rsidR="00104B30" w:rsidRPr="00406BBB" w:rsidRDefault="00104B30" w:rsidP="00104B30">
      <w:pPr>
        <w:widowControl w:val="0"/>
        <w:jc w:val="both"/>
        <w:rPr>
          <w:rFonts w:ascii="Times New Roman" w:eastAsia="PMingLiU" w:hAnsi="Times New Roman"/>
          <w:b/>
          <w:sz w:val="24"/>
          <w:szCs w:val="24"/>
        </w:rPr>
      </w:pPr>
      <w:r w:rsidRPr="00406BBB">
        <w:rPr>
          <w:rFonts w:ascii="Times New Roman" w:eastAsia="PMingLiU" w:hAnsi="Times New Roman"/>
          <w:b/>
          <w:sz w:val="24"/>
          <w:szCs w:val="24"/>
        </w:rPr>
        <w:t>Произведение словесности.</w:t>
      </w:r>
    </w:p>
    <w:p w:rsidR="00104B30" w:rsidRPr="00406BBB" w:rsidRDefault="00104B30" w:rsidP="00104B30">
      <w:pPr>
        <w:widowControl w:val="0"/>
        <w:jc w:val="both"/>
        <w:rPr>
          <w:rFonts w:ascii="Times New Roman" w:eastAsia="PMingLiU" w:hAnsi="Times New Roman"/>
          <w:sz w:val="24"/>
          <w:szCs w:val="24"/>
        </w:rPr>
      </w:pPr>
      <w:r w:rsidRPr="00406BBB">
        <w:rPr>
          <w:rFonts w:ascii="Times New Roman" w:eastAsia="PMingLiU" w:hAnsi="Times New Roman"/>
          <w:sz w:val="24"/>
          <w:szCs w:val="24"/>
        </w:rPr>
        <w:t xml:space="preserve">Роды, виды и жанры произведений словесности </w:t>
      </w:r>
    </w:p>
    <w:p w:rsidR="00104B30" w:rsidRPr="00406BBB" w:rsidRDefault="00104B30" w:rsidP="00104B30">
      <w:pPr>
        <w:shd w:val="clear" w:color="auto" w:fill="FFFFFF"/>
        <w:jc w:val="both"/>
        <w:rPr>
          <w:rFonts w:ascii="Times New Roman" w:eastAsia="PMingLiU" w:hAnsi="Times New Roman"/>
          <w:sz w:val="24"/>
          <w:szCs w:val="24"/>
        </w:rPr>
      </w:pPr>
      <w:r w:rsidRPr="00406BBB">
        <w:rPr>
          <w:rFonts w:ascii="Times New Roman" w:eastAsia="PMingLiU" w:hAnsi="Times New Roman"/>
          <w:sz w:val="24"/>
          <w:szCs w:val="24"/>
        </w:rPr>
        <w:t xml:space="preserve">Три рода словесности: эпос, лирика и драма. Предмет изображения и способ изображения жизни в эпических, лирических и драматических произведениях. Понятия рода, вида и жанра. </w:t>
      </w:r>
    </w:p>
    <w:p w:rsidR="00104B30" w:rsidRPr="00406BBB" w:rsidRDefault="00104B30" w:rsidP="00104B30">
      <w:pPr>
        <w:shd w:val="clear" w:color="auto" w:fill="FFFFFF"/>
        <w:jc w:val="both"/>
        <w:rPr>
          <w:rFonts w:ascii="Times New Roman" w:eastAsia="PMingLiU" w:hAnsi="Times New Roman"/>
          <w:b/>
          <w:sz w:val="24"/>
          <w:szCs w:val="24"/>
        </w:rPr>
      </w:pPr>
      <w:r w:rsidRPr="00406BBB">
        <w:rPr>
          <w:rFonts w:ascii="Times New Roman" w:eastAsia="PMingLiU" w:hAnsi="Times New Roman"/>
          <w:b/>
          <w:sz w:val="24"/>
          <w:szCs w:val="24"/>
        </w:rPr>
        <w:t>Устная народная словесность, ее виды и жанры</w:t>
      </w:r>
      <w:r w:rsidRPr="00406BBB">
        <w:rPr>
          <w:rFonts w:ascii="Times New Roman" w:eastAsia="PMingLiU" w:hAnsi="Times New Roman"/>
          <w:sz w:val="24"/>
          <w:szCs w:val="24"/>
        </w:rPr>
        <w:t>.</w:t>
      </w:r>
    </w:p>
    <w:p w:rsidR="00104B30" w:rsidRPr="00406BBB" w:rsidRDefault="00104B30" w:rsidP="00104B30">
      <w:pPr>
        <w:shd w:val="clear" w:color="auto" w:fill="FFFFFF"/>
        <w:jc w:val="both"/>
        <w:rPr>
          <w:rFonts w:ascii="Times New Roman" w:eastAsia="PMingLiU" w:hAnsi="Times New Roman"/>
          <w:sz w:val="24"/>
          <w:szCs w:val="24"/>
        </w:rPr>
      </w:pPr>
      <w:r w:rsidRPr="00406BBB">
        <w:rPr>
          <w:rFonts w:ascii="Times New Roman" w:eastAsia="PMingLiU" w:hAnsi="Times New Roman"/>
          <w:sz w:val="24"/>
          <w:szCs w:val="24"/>
        </w:rPr>
        <w:t xml:space="preserve">Эпические виды народной словесности: сказка, легенда, небылица, пословица, поговорка, загадка, историческая песня, былина, анекдот. Особенности словесного выражения содержания в эпических произведениях устной народной словесности. Лирические виды народной словесности: песня, частушка. Особенности словесного выражения содержания в лирических произведениях устной народной словесности. Драматические виды народной словесности: народная драма, театр Петрушки. Особенности языка и стиха (раёк) драматических произведений устной народной словесности </w:t>
      </w:r>
    </w:p>
    <w:p w:rsidR="00104B30" w:rsidRPr="00406BBB" w:rsidRDefault="00104B30" w:rsidP="00104B30">
      <w:pPr>
        <w:shd w:val="clear" w:color="auto" w:fill="FFFFFF"/>
        <w:jc w:val="both"/>
        <w:rPr>
          <w:rFonts w:ascii="Times New Roman" w:eastAsia="PMingLiU" w:hAnsi="Times New Roman"/>
          <w:sz w:val="24"/>
          <w:szCs w:val="24"/>
        </w:rPr>
      </w:pPr>
      <w:r w:rsidRPr="00406BBB">
        <w:rPr>
          <w:rFonts w:ascii="Times New Roman" w:eastAsia="PMingLiU" w:hAnsi="Times New Roman"/>
          <w:b/>
          <w:sz w:val="24"/>
          <w:szCs w:val="24"/>
        </w:rPr>
        <w:t>Духовная литература, ее жанры.</w:t>
      </w:r>
    </w:p>
    <w:p w:rsidR="00104B30" w:rsidRPr="00406BBB" w:rsidRDefault="00104B30" w:rsidP="00104B30">
      <w:pPr>
        <w:shd w:val="clear" w:color="auto" w:fill="FFFFFF"/>
        <w:jc w:val="both"/>
        <w:rPr>
          <w:rFonts w:ascii="Times New Roman" w:eastAsia="PMingLiU" w:hAnsi="Times New Roman"/>
          <w:sz w:val="24"/>
          <w:szCs w:val="24"/>
        </w:rPr>
      </w:pPr>
      <w:r w:rsidRPr="00406BBB">
        <w:rPr>
          <w:rFonts w:ascii="Times New Roman" w:eastAsia="PMingLiU" w:hAnsi="Times New Roman"/>
          <w:sz w:val="24"/>
          <w:szCs w:val="24"/>
        </w:rPr>
        <w:t xml:space="preserve"> Библия: уникальность жанра этой Книги. Библия как Откровение, как история духовного восхождения человечества и как произведение словесности. Жанры библейских книг: историческая повесть, житие, притча, молитва, проповедь, послание, псалом. Своеобразие стиля Библии. Использование библейских жанров и стиля в русской литературе </w:t>
      </w:r>
    </w:p>
    <w:p w:rsidR="00104B30" w:rsidRPr="00406BBB" w:rsidRDefault="00104B30" w:rsidP="00104B30">
      <w:pPr>
        <w:shd w:val="clear" w:color="auto" w:fill="FFFFFF"/>
        <w:jc w:val="both"/>
        <w:rPr>
          <w:rFonts w:ascii="Times New Roman" w:eastAsia="PMingLiU" w:hAnsi="Times New Roman"/>
          <w:b/>
          <w:sz w:val="24"/>
          <w:szCs w:val="24"/>
        </w:rPr>
      </w:pPr>
      <w:r w:rsidRPr="00406BBB">
        <w:rPr>
          <w:rFonts w:ascii="Times New Roman" w:eastAsia="PMingLiU" w:hAnsi="Times New Roman"/>
          <w:b/>
          <w:sz w:val="24"/>
          <w:szCs w:val="24"/>
        </w:rPr>
        <w:t>Эпические произведения, их виды.</w:t>
      </w:r>
    </w:p>
    <w:p w:rsidR="00104B30" w:rsidRPr="00406BBB" w:rsidRDefault="00104B30" w:rsidP="00104B30">
      <w:pPr>
        <w:shd w:val="clear" w:color="auto" w:fill="FFFFFF"/>
        <w:jc w:val="both"/>
        <w:rPr>
          <w:rFonts w:ascii="Times New Roman" w:eastAsia="PMingLiU" w:hAnsi="Times New Roman"/>
          <w:sz w:val="24"/>
          <w:szCs w:val="24"/>
        </w:rPr>
      </w:pPr>
      <w:r w:rsidRPr="00406BBB">
        <w:rPr>
          <w:rFonts w:ascii="Times New Roman" w:eastAsia="PMingLiU" w:hAnsi="Times New Roman"/>
          <w:sz w:val="24"/>
          <w:szCs w:val="24"/>
        </w:rPr>
        <w:t xml:space="preserve">Виды эпических произведений: басня, рассказ, повесть, роман. Литературный герой в рассказе и повести. Языковые средства изображения характера: описание (портрет, интерьер, пейзаж), повествование о поступках героя и о происходящих с ним событиях, рассуждение-монолог героя и автора, диалоги героев. Сюжет рассказа и повести, созданный средствами языка. Этапы сюжета. Композиция рассказа и повести. Внесюжетные элементы. Система образов. Сопоставление эпизодов, картин, героев. Художественная деталь. Автор и рассказчик в эпическом произведении. </w:t>
      </w:r>
    </w:p>
    <w:p w:rsidR="00104B30" w:rsidRPr="00406BBB" w:rsidRDefault="00104B30" w:rsidP="00104B30">
      <w:pPr>
        <w:shd w:val="clear" w:color="auto" w:fill="FFFFFF"/>
        <w:jc w:val="both"/>
        <w:rPr>
          <w:rFonts w:ascii="Times New Roman" w:eastAsia="PMingLiU" w:hAnsi="Times New Roman"/>
          <w:b/>
          <w:sz w:val="24"/>
          <w:szCs w:val="24"/>
        </w:rPr>
      </w:pPr>
      <w:r w:rsidRPr="00406BBB">
        <w:rPr>
          <w:rFonts w:ascii="Times New Roman" w:eastAsia="PMingLiU" w:hAnsi="Times New Roman"/>
          <w:b/>
          <w:sz w:val="24"/>
          <w:szCs w:val="24"/>
        </w:rPr>
        <w:t>Лирические произведения, их виды</w:t>
      </w:r>
      <w:r w:rsidRPr="00406BBB">
        <w:rPr>
          <w:rFonts w:ascii="Times New Roman" w:eastAsia="PMingLiU" w:hAnsi="Times New Roman"/>
          <w:sz w:val="24"/>
          <w:szCs w:val="24"/>
        </w:rPr>
        <w:t>.</w:t>
      </w:r>
    </w:p>
    <w:p w:rsidR="00104B30" w:rsidRPr="00406BBB" w:rsidRDefault="00104B30" w:rsidP="00104B30">
      <w:pPr>
        <w:shd w:val="clear" w:color="auto" w:fill="FFFFFF"/>
        <w:jc w:val="both"/>
        <w:rPr>
          <w:rFonts w:ascii="Times New Roman" w:eastAsia="PMingLiU" w:hAnsi="Times New Roman"/>
          <w:b/>
          <w:sz w:val="24"/>
          <w:szCs w:val="24"/>
        </w:rPr>
      </w:pPr>
      <w:r w:rsidRPr="00406BBB">
        <w:rPr>
          <w:rFonts w:ascii="Times New Roman" w:eastAsia="PMingLiU" w:hAnsi="Times New Roman"/>
          <w:sz w:val="24"/>
          <w:szCs w:val="24"/>
        </w:rPr>
        <w:lastRenderedPageBreak/>
        <w:t xml:space="preserve">Виды лирики. Своеобразие языка лирического произведения, изображение явлений и выражение мыслей и чувств поэта средствами языка в лирике. Лирический герой. «Ролевая лирика».Композиция лирического стихотворения. Образ-переживание в лирике. </w:t>
      </w:r>
      <w:r w:rsidRPr="00406BBB">
        <w:rPr>
          <w:rFonts w:ascii="Times New Roman" w:eastAsia="PMingLiU" w:hAnsi="Times New Roman"/>
          <w:b/>
          <w:sz w:val="24"/>
          <w:szCs w:val="24"/>
        </w:rPr>
        <w:t>Драматические произведения, их виды</w:t>
      </w:r>
      <w:r w:rsidRPr="00406BBB">
        <w:rPr>
          <w:rFonts w:ascii="Times New Roman" w:eastAsia="PMingLiU" w:hAnsi="Times New Roman"/>
          <w:sz w:val="24"/>
          <w:szCs w:val="24"/>
        </w:rPr>
        <w:t>.</w:t>
      </w:r>
    </w:p>
    <w:p w:rsidR="00104B30" w:rsidRPr="00406BBB" w:rsidRDefault="00104B30" w:rsidP="00104B30">
      <w:pPr>
        <w:shd w:val="clear" w:color="auto" w:fill="FFFFFF"/>
        <w:jc w:val="both"/>
        <w:rPr>
          <w:rFonts w:ascii="Times New Roman" w:eastAsia="PMingLiU" w:hAnsi="Times New Roman"/>
          <w:sz w:val="24"/>
          <w:szCs w:val="24"/>
        </w:rPr>
      </w:pPr>
      <w:r w:rsidRPr="00406BBB">
        <w:rPr>
          <w:rFonts w:ascii="Times New Roman" w:eastAsia="PMingLiU" w:hAnsi="Times New Roman"/>
          <w:sz w:val="24"/>
          <w:szCs w:val="24"/>
        </w:rPr>
        <w:t xml:space="preserve">Виды драматического рода словесности: трагедия, комедия, драма. Герои драматического конфликта, сюжета и композиции. Роль художественной детали в драматическом произведении. </w:t>
      </w:r>
    </w:p>
    <w:p w:rsidR="00104B30" w:rsidRPr="00406BBB" w:rsidRDefault="00104B30" w:rsidP="00104B30">
      <w:pPr>
        <w:shd w:val="clear" w:color="auto" w:fill="FFFFFF"/>
        <w:jc w:val="both"/>
        <w:rPr>
          <w:rFonts w:ascii="Times New Roman" w:eastAsia="PMingLiU" w:hAnsi="Times New Roman"/>
          <w:b/>
          <w:sz w:val="24"/>
          <w:szCs w:val="24"/>
        </w:rPr>
      </w:pPr>
      <w:r w:rsidRPr="00406BBB">
        <w:rPr>
          <w:rFonts w:ascii="Times New Roman" w:eastAsia="PMingLiU" w:hAnsi="Times New Roman"/>
          <w:b/>
          <w:sz w:val="24"/>
          <w:szCs w:val="24"/>
        </w:rPr>
        <w:t xml:space="preserve">Лиро-эпические произведения, их виды. </w:t>
      </w:r>
    </w:p>
    <w:p w:rsidR="00104B30" w:rsidRPr="00406BBB" w:rsidRDefault="00104B30" w:rsidP="00104B30">
      <w:pPr>
        <w:shd w:val="clear" w:color="auto" w:fill="FFFFFF"/>
        <w:jc w:val="both"/>
        <w:rPr>
          <w:rFonts w:ascii="Times New Roman" w:eastAsia="PMingLiU" w:hAnsi="Times New Roman"/>
          <w:sz w:val="24"/>
          <w:szCs w:val="24"/>
        </w:rPr>
      </w:pPr>
      <w:r w:rsidRPr="00406BBB">
        <w:rPr>
          <w:rFonts w:ascii="Times New Roman" w:eastAsia="PMingLiU" w:hAnsi="Times New Roman"/>
          <w:sz w:val="24"/>
          <w:szCs w:val="24"/>
        </w:rPr>
        <w:t xml:space="preserve">Взаимосвязи родов словесности. Лиро-эпические виды и жанры: баллада, поэма, повесть и роман в стихах, стихотворение в прозе. Черты эпического рода словесности в балладе и поэме: объективное изображение характеров, наличие сюжета. Черты лирики в балладе и поэме: непосредственное выражение чувств и мыслей автора, стихотворная форма. Повести в стихах и стихотворения в прозе – соединение в них признаков лирики и эпоса. Значение стихотворной или прозаической формы словесного выражения содержания произведения. Использование в лиро-эпических произведениях форм словесного выражения содержания, свойственных лирике и эпосу. </w:t>
      </w:r>
    </w:p>
    <w:p w:rsidR="00104B30" w:rsidRPr="00406BBB" w:rsidRDefault="00104B30" w:rsidP="00104B30">
      <w:pPr>
        <w:shd w:val="clear" w:color="auto" w:fill="FFFFFF"/>
        <w:jc w:val="both"/>
        <w:rPr>
          <w:rFonts w:ascii="Times New Roman" w:eastAsia="PMingLiU" w:hAnsi="Times New Roman"/>
          <w:b/>
          <w:sz w:val="24"/>
          <w:szCs w:val="24"/>
        </w:rPr>
      </w:pPr>
      <w:r w:rsidRPr="00406BBB">
        <w:rPr>
          <w:rFonts w:ascii="Times New Roman" w:eastAsia="PMingLiU" w:hAnsi="Times New Roman"/>
          <w:b/>
          <w:sz w:val="24"/>
          <w:szCs w:val="24"/>
        </w:rPr>
        <w:t>Взаимовлияние произведений словесности.</w:t>
      </w:r>
    </w:p>
    <w:p w:rsidR="00104B30" w:rsidRPr="00406BBB" w:rsidRDefault="00104B30" w:rsidP="00104B30">
      <w:pPr>
        <w:shd w:val="clear" w:color="auto" w:fill="FFFFFF"/>
        <w:jc w:val="both"/>
        <w:rPr>
          <w:rFonts w:ascii="Times New Roman" w:hAnsi="Times New Roman"/>
          <w:b/>
          <w:sz w:val="24"/>
          <w:szCs w:val="24"/>
        </w:rPr>
      </w:pPr>
      <w:r w:rsidRPr="00406BBB">
        <w:rPr>
          <w:rFonts w:ascii="Times New Roman" w:eastAsia="PMingLiU" w:hAnsi="Times New Roman"/>
          <w:sz w:val="24"/>
          <w:szCs w:val="24"/>
        </w:rPr>
        <w:t>Использование чужого слова в произведении: цитата, эпиграф, реминисценция. Использование пословицы и загадки, героев и сюжетов народной словесности в произведениях русских писателей.</w:t>
      </w:r>
    </w:p>
    <w:p w:rsidR="00104B30" w:rsidRPr="00104B30" w:rsidRDefault="00104B30" w:rsidP="00104B30">
      <w:pPr>
        <w:pStyle w:val="af2"/>
        <w:spacing w:line="276" w:lineRule="auto"/>
        <w:ind w:firstLine="0"/>
        <w:rPr>
          <w:sz w:val="24"/>
          <w:szCs w:val="24"/>
        </w:rPr>
      </w:pPr>
      <w:r w:rsidRPr="00104B30">
        <w:rPr>
          <w:sz w:val="24"/>
          <w:szCs w:val="24"/>
        </w:rPr>
        <w:t>8 класс</w:t>
      </w:r>
    </w:p>
    <w:p w:rsidR="00104B30" w:rsidRPr="00406BBB" w:rsidRDefault="00104B30" w:rsidP="00104B30">
      <w:pPr>
        <w:widowControl w:val="0"/>
        <w:ind w:firstLine="708"/>
        <w:jc w:val="both"/>
        <w:rPr>
          <w:rFonts w:ascii="Times New Roman" w:eastAsia="PMingLiU" w:hAnsi="Times New Roman"/>
          <w:b/>
          <w:sz w:val="24"/>
          <w:szCs w:val="24"/>
        </w:rPr>
      </w:pPr>
      <w:r w:rsidRPr="00406BBB">
        <w:rPr>
          <w:rFonts w:ascii="Times New Roman" w:eastAsia="PMingLiU" w:hAnsi="Times New Roman"/>
          <w:b/>
          <w:sz w:val="24"/>
          <w:szCs w:val="24"/>
        </w:rPr>
        <w:t>Словесные средства выражения комического.</w:t>
      </w:r>
    </w:p>
    <w:p w:rsidR="00104B30" w:rsidRPr="00406BBB" w:rsidRDefault="00104B30" w:rsidP="00104B30">
      <w:pPr>
        <w:widowControl w:val="0"/>
        <w:jc w:val="both"/>
        <w:rPr>
          <w:rFonts w:ascii="Times New Roman" w:eastAsia="PMingLiU" w:hAnsi="Times New Roman"/>
          <w:sz w:val="24"/>
          <w:szCs w:val="24"/>
        </w:rPr>
      </w:pPr>
      <w:r w:rsidRPr="00406BBB">
        <w:rPr>
          <w:rFonts w:ascii="Times New Roman" w:eastAsia="PMingLiU" w:hAnsi="Times New Roman"/>
          <w:sz w:val="24"/>
          <w:szCs w:val="24"/>
        </w:rPr>
        <w:t xml:space="preserve">Возможность выразить в слове авторскую оценку явления. Комическое как вид авторской оценки изображаемого. Юмор и сатира, их сходство и различие. Роль смеха. Языковые средства создания комического эффекта. Своеобразие речи героев в юмористическом и сатирическом произведении, использование «говорящих» имен и фамилий, парадокса, каламбура, остроумия. Малые жанры комического: афоризм и эпиграмма. Понимание сущности комического, развитие чувства юмора. Умение видеть авторский идеал в сатирическом и юмористическом произведениях. Выразительное чтение и рассказывание сатирических и юмористических произведений. Использование языковых средств комического изображения в собственных сочинениях. </w:t>
      </w:r>
    </w:p>
    <w:p w:rsidR="00104B30" w:rsidRPr="00406BBB" w:rsidRDefault="00104B30" w:rsidP="00104B30">
      <w:pPr>
        <w:widowControl w:val="0"/>
        <w:ind w:firstLine="708"/>
        <w:jc w:val="both"/>
        <w:rPr>
          <w:rFonts w:ascii="Times New Roman" w:eastAsia="PMingLiU" w:hAnsi="Times New Roman"/>
          <w:b/>
          <w:sz w:val="24"/>
          <w:szCs w:val="24"/>
        </w:rPr>
      </w:pPr>
      <w:r w:rsidRPr="00406BBB">
        <w:rPr>
          <w:rFonts w:ascii="Times New Roman" w:eastAsia="PMingLiU" w:hAnsi="Times New Roman"/>
          <w:b/>
          <w:sz w:val="24"/>
          <w:szCs w:val="24"/>
        </w:rPr>
        <w:t>Качества текста и художественность произведений словесности.</w:t>
      </w:r>
    </w:p>
    <w:p w:rsidR="00104B30" w:rsidRPr="00406BBB" w:rsidRDefault="00104B30" w:rsidP="00104B30">
      <w:pPr>
        <w:widowControl w:val="0"/>
        <w:jc w:val="both"/>
        <w:rPr>
          <w:rFonts w:ascii="Times New Roman" w:eastAsia="PMingLiU" w:hAnsi="Times New Roman"/>
          <w:sz w:val="24"/>
          <w:szCs w:val="24"/>
        </w:rPr>
      </w:pPr>
      <w:r w:rsidRPr="00406BBB">
        <w:rPr>
          <w:rFonts w:ascii="Times New Roman" w:eastAsia="PMingLiU" w:hAnsi="Times New Roman"/>
          <w:sz w:val="24"/>
          <w:szCs w:val="24"/>
        </w:rPr>
        <w:t xml:space="preserve"> Текст и его признаки. Тема и идея текста. Основные требования к художественному и нехудожественному тексту: правильность, точность, последовательность, соответствие стиля цели высказывания. Высказывание как выражение мысли. Художественность произведения. Особая роль языка в художественном произведении. Выбор необходимых языковых средств, соответствие стилистической окраски высказывания его цели. Богатство лексики и емкость слова в художественном произведении. Стройность композиции, последовательность изложения, соразмерность частей. Выражение авторской индивидуальности, оригинального взгляда на мир. Открытие нового. Великие художественные произведения. Развитие «чувства стиля». Умение оценить качество текста: его правильность, точность, стройность композиции, соответствие стиля цели высказывания. Различение удачных и неудачных выражений. Редактирование и совершенствование текста. Умение увидеть своеобразие художественного текста, его достоинства </w:t>
      </w:r>
      <w:r w:rsidRPr="00406BBB">
        <w:rPr>
          <w:rFonts w:ascii="Times New Roman" w:eastAsia="PMingLiU" w:hAnsi="Times New Roman"/>
          <w:sz w:val="24"/>
          <w:szCs w:val="24"/>
        </w:rPr>
        <w:lastRenderedPageBreak/>
        <w:t xml:space="preserve">и недостатки. Создание собственного высказывания, отвечающего требованиям к тексту. </w:t>
      </w:r>
    </w:p>
    <w:p w:rsidR="00104B30" w:rsidRPr="00406BBB" w:rsidRDefault="00104B30" w:rsidP="00104B30">
      <w:pPr>
        <w:widowControl w:val="0"/>
        <w:ind w:firstLine="708"/>
        <w:jc w:val="both"/>
        <w:rPr>
          <w:rFonts w:ascii="Times New Roman" w:eastAsia="PMingLiU" w:hAnsi="Times New Roman"/>
          <w:b/>
          <w:sz w:val="24"/>
          <w:szCs w:val="24"/>
        </w:rPr>
      </w:pPr>
      <w:r w:rsidRPr="00406BBB">
        <w:rPr>
          <w:rFonts w:ascii="Times New Roman" w:eastAsia="PMingLiU" w:hAnsi="Times New Roman"/>
          <w:b/>
          <w:sz w:val="24"/>
          <w:szCs w:val="24"/>
        </w:rPr>
        <w:t>Произведение словесности. Языковые средства изображения жизни и выражения точки зрения автора в эпическом произведении</w:t>
      </w:r>
      <w:r w:rsidRPr="00406BBB">
        <w:rPr>
          <w:rFonts w:ascii="Times New Roman" w:eastAsia="PMingLiU" w:hAnsi="Times New Roman"/>
          <w:sz w:val="24"/>
          <w:szCs w:val="24"/>
        </w:rPr>
        <w:t>.</w:t>
      </w:r>
    </w:p>
    <w:p w:rsidR="00104B30" w:rsidRPr="00406BBB" w:rsidRDefault="00104B30" w:rsidP="00104B30">
      <w:pPr>
        <w:widowControl w:val="0"/>
        <w:jc w:val="both"/>
        <w:rPr>
          <w:rFonts w:ascii="Times New Roman" w:eastAsia="PMingLiU" w:hAnsi="Times New Roman"/>
          <w:sz w:val="24"/>
          <w:szCs w:val="24"/>
        </w:rPr>
      </w:pPr>
      <w:r w:rsidRPr="00406BBB">
        <w:rPr>
          <w:rFonts w:ascii="Times New Roman" w:eastAsia="PMingLiU" w:hAnsi="Times New Roman"/>
          <w:sz w:val="24"/>
          <w:szCs w:val="24"/>
        </w:rPr>
        <w:t xml:space="preserve">Своеобразие языка эпического произведения. Значение и особенности употребления повествования, описания, рассуждения, диалога и монолога в эпическом произведении. Прямая речь в диалоге, включенном в повествование, и несобственно-прямая речь в монологе. Понятия: образ героя, литературный герой, характер, типический герой. Литературный герой, изображенный средствами языка, как способ воплощения мыслей автора о человеке и мире. Сюжет и композиция эпического произведения, созданные средствами языка, как способ выражения авторской идеи. Автор и рассказчик. Разновидности авторского повествования: повествование от лица «всеведущего автора», от лица рассказчика — участника или свидетеля событий. Сказ. Умение понять авторскую мысль, учитывая все средства ее выражения в эпическом произведении. Умение различать героя, рассказчика и автора, увидеть разные виды авторского повествования и способы передачи речи героя. Создание собственного произведения. Сочинение-рассуждение об идейно-художественном своеобразии эпического произведения. </w:t>
      </w:r>
    </w:p>
    <w:p w:rsidR="00104B30" w:rsidRPr="00406BBB" w:rsidRDefault="00104B30" w:rsidP="00104B30">
      <w:pPr>
        <w:widowControl w:val="0"/>
        <w:ind w:firstLine="708"/>
        <w:jc w:val="both"/>
        <w:rPr>
          <w:rFonts w:ascii="Times New Roman" w:eastAsia="PMingLiU" w:hAnsi="Times New Roman"/>
          <w:sz w:val="24"/>
          <w:szCs w:val="24"/>
        </w:rPr>
      </w:pPr>
      <w:r w:rsidRPr="00406BBB">
        <w:rPr>
          <w:rFonts w:ascii="Times New Roman" w:eastAsia="PMingLiU" w:hAnsi="Times New Roman"/>
          <w:b/>
          <w:sz w:val="24"/>
          <w:szCs w:val="24"/>
        </w:rPr>
        <w:t>Языковые средства изображения жизни и выражения точки зрения автора в лирическом произведении</w:t>
      </w:r>
      <w:r w:rsidRPr="00406BBB">
        <w:rPr>
          <w:rFonts w:ascii="Times New Roman" w:eastAsia="PMingLiU" w:hAnsi="Times New Roman"/>
          <w:sz w:val="24"/>
          <w:szCs w:val="24"/>
        </w:rPr>
        <w:t>.</w:t>
      </w:r>
    </w:p>
    <w:p w:rsidR="00104B30" w:rsidRPr="00406BBB" w:rsidRDefault="00104B30" w:rsidP="00104B30">
      <w:pPr>
        <w:widowControl w:val="0"/>
        <w:jc w:val="both"/>
        <w:rPr>
          <w:rFonts w:ascii="Times New Roman" w:eastAsia="PMingLiU" w:hAnsi="Times New Roman"/>
          <w:sz w:val="24"/>
          <w:szCs w:val="24"/>
        </w:rPr>
      </w:pPr>
      <w:r w:rsidRPr="00406BBB">
        <w:rPr>
          <w:rFonts w:ascii="Times New Roman" w:eastAsia="PMingLiU" w:hAnsi="Times New Roman"/>
          <w:sz w:val="24"/>
          <w:szCs w:val="24"/>
        </w:rPr>
        <w:t>Своеобразие языка лирического произведения. Средства языкового выражения мысли и чувства автора в лирическом произведении. Семантика слова в лирике. Сверхзначение слова. Ритм как способ сопоставления и противопоставления слов, словосочетаний, предложений для выражения мысли и чувства автора. Значение соотношения ритма и синтаксиса. Перенос как выразительное средство в стихах. Значение звуковой организации стихотворной речи для выражения мысли автора. Рифма в лирическом произведении. Звукопись. Стихотворные забавы: палиндром, акростих, фигурные стихи, монорим. Понимание значения средств языкового выражения содержания при чтении лирического произведения. Умение почувствовать и передать в чтении своеобразие образа - переживания в лирическом произведении. Создание стихов, использование в них различных способов выражения идеи. Сочинение — анализ отдельного стихотворения.</w:t>
      </w:r>
    </w:p>
    <w:p w:rsidR="00104B30" w:rsidRPr="00104B30" w:rsidRDefault="00104B30" w:rsidP="00104B30">
      <w:pPr>
        <w:widowControl w:val="0"/>
        <w:jc w:val="both"/>
        <w:rPr>
          <w:rFonts w:ascii="Times New Roman" w:eastAsia="PMingLiU" w:hAnsi="Times New Roman"/>
          <w:sz w:val="24"/>
          <w:szCs w:val="24"/>
        </w:rPr>
      </w:pPr>
      <w:r w:rsidRPr="00104B30">
        <w:rPr>
          <w:rFonts w:ascii="Times New Roman" w:eastAsia="PMingLiU" w:hAnsi="Times New Roman"/>
          <w:sz w:val="24"/>
          <w:szCs w:val="24"/>
        </w:rPr>
        <w:t>9 класс</w:t>
      </w:r>
    </w:p>
    <w:p w:rsidR="00104B30" w:rsidRPr="00406BBB" w:rsidRDefault="00104B30" w:rsidP="00104B30">
      <w:pPr>
        <w:widowControl w:val="0"/>
        <w:ind w:firstLine="708"/>
        <w:jc w:val="both"/>
        <w:rPr>
          <w:rFonts w:ascii="Times New Roman" w:eastAsia="PMingLiU" w:hAnsi="Times New Roman"/>
          <w:b/>
          <w:sz w:val="24"/>
          <w:szCs w:val="24"/>
        </w:rPr>
      </w:pPr>
      <w:r w:rsidRPr="00406BBB">
        <w:rPr>
          <w:rFonts w:ascii="Times New Roman" w:eastAsia="PMingLiU" w:hAnsi="Times New Roman"/>
          <w:b/>
          <w:sz w:val="24"/>
          <w:szCs w:val="24"/>
        </w:rPr>
        <w:t>Языковые средства изображения жизни и выражения точки зрения автора в драматическом произведении</w:t>
      </w:r>
      <w:r w:rsidRPr="00406BBB">
        <w:rPr>
          <w:rFonts w:ascii="Times New Roman" w:eastAsia="PMingLiU" w:hAnsi="Times New Roman"/>
          <w:sz w:val="24"/>
          <w:szCs w:val="24"/>
        </w:rPr>
        <w:t>.</w:t>
      </w:r>
    </w:p>
    <w:p w:rsidR="00104B30" w:rsidRPr="00406BBB" w:rsidRDefault="00104B30" w:rsidP="00104B30">
      <w:pPr>
        <w:widowControl w:val="0"/>
        <w:jc w:val="both"/>
        <w:rPr>
          <w:rFonts w:ascii="Times New Roman" w:eastAsia="PMingLiU" w:hAnsi="Times New Roman"/>
          <w:sz w:val="24"/>
          <w:szCs w:val="24"/>
        </w:rPr>
      </w:pPr>
      <w:r w:rsidRPr="00406BBB">
        <w:rPr>
          <w:rFonts w:ascii="Times New Roman" w:eastAsia="PMingLiU" w:hAnsi="Times New Roman"/>
          <w:sz w:val="24"/>
          <w:szCs w:val="24"/>
        </w:rPr>
        <w:t xml:space="preserve">Своеобразие языка драматического произведения. Значение диалога и монолога как главках средств изображения жизни и выражения авторской точки зрения в драматическом произведение. Отличие этих форм словесного выражения содержания в драматическом произведении от их употребления в эпическом и лирическом произведениях. Выражение отношения автора к изображаемому в выборе жанра. Характеры героев, изображенные посредством языка, как способ выражения авторской позиции. Значение сюжета и конфликта для выражения авторской позиции. Значение композиции драматического произведения, роль диалога и авторских ремарок, художественной детали, подтекста для выражения идеи произведения. Понимание значения средств словесного выражения содержания драматического произведения. Умение понять идею драматического произведения и передать ее в чтении по ролям и в режиссерском решении сцены. Создание собственного драматического произведения с использованием различных способов </w:t>
      </w:r>
      <w:r w:rsidRPr="00406BBB">
        <w:rPr>
          <w:rFonts w:ascii="Times New Roman" w:eastAsia="PMingLiU" w:hAnsi="Times New Roman"/>
          <w:sz w:val="24"/>
          <w:szCs w:val="24"/>
        </w:rPr>
        <w:lastRenderedPageBreak/>
        <w:t xml:space="preserve">выражения идеи. Сочинение-рассуждение об идейно-художественном своеобразии драматического произведения. </w:t>
      </w:r>
    </w:p>
    <w:p w:rsidR="00104B30" w:rsidRPr="00406BBB" w:rsidRDefault="00104B30" w:rsidP="00104B30">
      <w:pPr>
        <w:widowControl w:val="0"/>
        <w:ind w:firstLine="708"/>
        <w:jc w:val="both"/>
        <w:rPr>
          <w:rFonts w:ascii="Times New Roman" w:eastAsia="PMingLiU" w:hAnsi="Times New Roman"/>
          <w:sz w:val="24"/>
          <w:szCs w:val="24"/>
        </w:rPr>
      </w:pPr>
      <w:r w:rsidRPr="00406BBB">
        <w:rPr>
          <w:rFonts w:ascii="Times New Roman" w:eastAsia="PMingLiU" w:hAnsi="Times New Roman"/>
          <w:b/>
          <w:sz w:val="24"/>
          <w:szCs w:val="24"/>
        </w:rPr>
        <w:t>Взаимосвязи произведений словесности</w:t>
      </w:r>
    </w:p>
    <w:p w:rsidR="009E721B" w:rsidRPr="00104B30" w:rsidRDefault="00104B30" w:rsidP="00104B30">
      <w:pPr>
        <w:widowControl w:val="0"/>
        <w:jc w:val="both"/>
        <w:rPr>
          <w:rFonts w:ascii="Times New Roman" w:eastAsia="PMingLiU" w:hAnsi="Times New Roman"/>
          <w:sz w:val="24"/>
          <w:szCs w:val="24"/>
        </w:rPr>
      </w:pPr>
      <w:r w:rsidRPr="00406BBB">
        <w:rPr>
          <w:rFonts w:ascii="Times New Roman" w:eastAsia="PMingLiU" w:hAnsi="Times New Roman"/>
          <w:sz w:val="24"/>
          <w:szCs w:val="24"/>
        </w:rPr>
        <w:t>Взаимовлияние произведений словесности — закон ее развития. Взаимосвязи произведений словесности в качестве реминисценций или на уровне языка, образа, сюжета, композиции, темы, идеи, рода, вида, жанра, стиля. Воздействие Библии на русскую литературу. Черты влияния Библии в летописи, произведениях древней русской литературы, словесности нового времени. Мифологические образы в русской литературе. Значение использования мифологических образов. Влияние народной словесности на литературу. Использование жанров народной словесности, тем, мотивов. Переосмысление сюжетов и образов фольклора с целью решения современных автору проблем. Использование стиля народной поэзии. Понимание идейно-художественного смысла использования традиций духовной литературы, мифологии, фольклора. Умение видеть авторскую позицию в произведениях, в которых используются идеи, образы, стиль произведений прошлого. Создание собственных произведе</w:t>
      </w:r>
      <w:r>
        <w:rPr>
          <w:rFonts w:ascii="Times New Roman" w:eastAsia="PMingLiU" w:hAnsi="Times New Roman"/>
          <w:sz w:val="24"/>
          <w:szCs w:val="24"/>
        </w:rPr>
        <w:t xml:space="preserve">ний с использованием традиций. </w:t>
      </w:r>
    </w:p>
    <w:p w:rsidR="00557C17" w:rsidRPr="007C189D" w:rsidRDefault="00A5345F" w:rsidP="00A5345F">
      <w:pPr>
        <w:pStyle w:val="4"/>
        <w:rPr>
          <w:szCs w:val="24"/>
        </w:rPr>
      </w:pPr>
      <w:bookmarkStart w:id="310" w:name="_Toc33705931"/>
      <w:bookmarkStart w:id="311" w:name="_Toc34036151"/>
      <w:r>
        <w:rPr>
          <w:szCs w:val="24"/>
          <w:lang w:val="tt-RU"/>
        </w:rPr>
        <w:t xml:space="preserve">2.2.2.5. </w:t>
      </w:r>
      <w:r w:rsidR="00557C17">
        <w:rPr>
          <w:szCs w:val="24"/>
          <w:lang w:val="tt-RU"/>
        </w:rPr>
        <w:t xml:space="preserve">Родной  </w:t>
      </w:r>
      <w:r w:rsidR="00557C17">
        <w:rPr>
          <w:szCs w:val="24"/>
        </w:rPr>
        <w:t xml:space="preserve">язык </w:t>
      </w:r>
      <w:r w:rsidR="00557C17">
        <w:rPr>
          <w:szCs w:val="24"/>
          <w:lang w:val="tt-RU"/>
        </w:rPr>
        <w:t>(р</w:t>
      </w:r>
      <w:r w:rsidR="00557C17" w:rsidRPr="007C189D">
        <w:rPr>
          <w:szCs w:val="24"/>
        </w:rPr>
        <w:t>усский</w:t>
      </w:r>
      <w:r w:rsidR="00557C17">
        <w:rPr>
          <w:szCs w:val="24"/>
        </w:rPr>
        <w:t>)</w:t>
      </w:r>
      <w:bookmarkEnd w:id="310"/>
      <w:bookmarkEnd w:id="311"/>
    </w:p>
    <w:p w:rsidR="00557C17" w:rsidRPr="007C189D" w:rsidRDefault="00557C17" w:rsidP="00557C17">
      <w:pPr>
        <w:ind w:firstLine="709"/>
        <w:jc w:val="center"/>
        <w:rPr>
          <w:rFonts w:ascii="Times New Roman" w:hAnsi="Times New Roman"/>
          <w:caps/>
          <w:sz w:val="24"/>
          <w:szCs w:val="24"/>
          <w:lang w:val="tt-RU"/>
        </w:rPr>
      </w:pP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 xml:space="preserve">Первый год обучения </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 xml:space="preserve">Раздел 1. Язык и культура </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Русский язык – национальный язык русского народа. Роль родного языка в жизни человека. Русский язык в жизни общества и государства. Бережное отношение к родному языку как одно из необходимых качеств современного культурного человека. Русский язык – язык русской художественной литературы.</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 xml:space="preserve">Язык как зеркало национальной культуры. Слово как хранилище материальной и духовной культуры народа. Слова, обозначающие предметы и явления традиционного русского быта (национальную одежду, пищу, игры, народные танцы и т.п.), слова с национально-культурным компонентом значения (символика числа, цвета и т.п.), народно-поэтические символы, народно-поэтические эпитеты (за тридевять земель, цветущая калина – девушка, тучи – несчастья, полынь, веретено, ясный сокол, красна девица, рόдный батюшка), прецедентные имена (Илья Муромец, Василиса Прекрасная, Иван-Царевич, сивка-бурка, жар-птица, и т.п.) в русских народных и литературных сказках, народных песнях, былинах, художественной литературе. </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Крылатые слова и выражения (прецедентные тексты) из русских народных и литературных сказок (битый небитого везёт; по щучьему велению; сказка про белого бычка; ни в сказке сказать, ни пером описать; при царе Горохе; золотая рыбка; а ткачиха с поварихой, с сватьей бабой Бобарихой и др.), источники, значение и употребление в современных ситуациях речевого общения. Русские пословицы и поговорки как воплощение опыта, наблюдений, оценок, народного ума и особенностей национальной культуры народа. Загадки. Метафоричность русской загадки.</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Краткая история русской письменности. Создание славянского алфавита.</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 xml:space="preserve">Особенности русской интонации, темпа речи по сравнению с другими языками. Особенности жестов и мимики в русской речи, отражение их в устойчивых выражениях </w:t>
      </w:r>
      <w:r w:rsidRPr="007C189D">
        <w:rPr>
          <w:rFonts w:ascii="Times New Roman" w:hAnsi="Times New Roman"/>
          <w:sz w:val="24"/>
          <w:szCs w:val="24"/>
        </w:rPr>
        <w:lastRenderedPageBreak/>
        <w:t xml:space="preserve">(фразеологизмах) (надуть щёки, вытягивать шею, всплеснуть руками и др.) в сравнении с языком жестов других народов. </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Слова с суффиксами субъективной оценки как изобразительное средство. Уменьшительно-ласкательные формы как средство выражения задушевности и иронии. Особенности употребления слов с суффиксами субъективной оценки в произведениях устного народного творчества и произведениях художественной литературы разных исторических эпох.</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 xml:space="preserve">Ознакомление с историей и этимологией некоторых слов.  </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Слово как хранилище материальной и духовной культуры народа. Национальная специфика слов с живой внутренней формой (черника, голубика, земляника, рыжик). Метафоры общеязыковые и художественные, их национально-культурная специфика. Метафора, олицетворение, эпитет как изобразительные средства. Поэтизмы и слова-символы, обладающие традиционной метафорической образностью, в поэтической речи.</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Слова со специфическим оценочно-характеризующим значением. Связь определённых наименований с некоторыми качествами, эмоциональными состояниями и т.п. человека (барышня – об изнеженной, избалованной девушке; сухарь – о сухом, неотзывчивом человеке; сорока – о болтливой женщине и т.п., лиса – хитрая для русских, но мудрая для эскимосов; змея – злая, коварная для русских, символ долголетия, мудрости – в тюркских языках и т.п.).</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Русские имена. Имена исконные и заимствованные, краткие сведения по их этимологии. Имена, которые не являются исконно русскими, но воспринимаются как таковые. Имена традиционные и новые. Имена популярные и устаревшие. Имена с устаревшей социальной окраской. Имена, входящие в состав пословиц и поговорок, и имеющие в силу этого определённую стилистическую окраску.</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 xml:space="preserve">Общеизвестные старинные русские города. Происхождение их названий. </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Р</w:t>
      </w:r>
      <w:r>
        <w:rPr>
          <w:rFonts w:ascii="Times New Roman" w:hAnsi="Times New Roman"/>
          <w:sz w:val="24"/>
          <w:szCs w:val="24"/>
        </w:rPr>
        <w:t xml:space="preserve">аздел 2. Культура речи </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Основные орфоэпические нормы современного русского литературного языка. Понятие о варианте нормы. Равноправные и допустимые варианты произношения. Нерекомендуемые и неправильные варианты произношения. Запретительные пометы в орфоэпических словарях.</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Постоянное и подвижное ударение в именах существительных; именах прилагательных, глаголах.</w:t>
      </w:r>
    </w:p>
    <w:p w:rsidR="00557C17" w:rsidRPr="007C189D" w:rsidRDefault="00557C17" w:rsidP="00557C17">
      <w:pPr>
        <w:ind w:firstLine="709"/>
        <w:rPr>
          <w:rFonts w:ascii="Times New Roman" w:hAnsi="Times New Roman"/>
          <w:i/>
          <w:sz w:val="24"/>
          <w:szCs w:val="24"/>
        </w:rPr>
      </w:pPr>
      <w:r w:rsidRPr="007C189D">
        <w:rPr>
          <w:rFonts w:ascii="Times New Roman" w:hAnsi="Times New Roman"/>
          <w:sz w:val="24"/>
          <w:szCs w:val="24"/>
        </w:rPr>
        <w:t>Омографы: ударение как маркёр смысла слова</w:t>
      </w:r>
      <w:r w:rsidRPr="007C189D">
        <w:rPr>
          <w:rFonts w:ascii="Times New Roman" w:hAnsi="Times New Roman"/>
          <w:i/>
          <w:sz w:val="24"/>
          <w:szCs w:val="24"/>
        </w:rPr>
        <w:t>: пАрить — парИть, рОжки — рожкИ, пОлки — полкИ, Атлас — атлАс.</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Произносительные варианты орфоэпической нормы: (було[ч’]ная — було[ш]ная, же[н’]щина — же[н]щина, до[жд]ём — до[ж’]ём и под.). Произносительные варианты на уровне словосочетаний (микроволнОвая печь – микровОлновая терапия).</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Роль звукописи в художественном тексте.</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lastRenderedPageBreak/>
        <w:t>Основные лексические нормы современного русского литературного языка. Основные нормы словоупотребления: правильность выбора слова, максимально соответствующего обозначаемому им предмету или явлению реальной действительности.</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Лексические нормы употребления имён существительных, прилагательных, глаголов в современном русском литературном языке. Стилистические варианты нормы (книжный, общеупотребительный‚ разговорный и просторечный) употребления имён существительных, прилагательных, глаголов в речи (кинофильм — кинокартина — кино – кинолента, интернациональный — международный, экспорт — вывоз, импорт — ввоз‚ блато — болото, брещи — беречь, шлем — шелом, краткий — короткий, беспрестанный — бесперестанный‚ глаголить – говорить – сказать – брякнуть).</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Основные грамматические нормы современного русского литературного языка. Категория рода: род заимствованных несклоняемых имен существительных (</w:t>
      </w:r>
      <w:r w:rsidRPr="007C189D">
        <w:rPr>
          <w:rFonts w:ascii="Times New Roman" w:hAnsi="Times New Roman"/>
          <w:i/>
          <w:sz w:val="24"/>
          <w:szCs w:val="24"/>
        </w:rPr>
        <w:t>шимпанзе, колибри, евро, авеню, салями, коммюнике</w:t>
      </w:r>
      <w:r w:rsidRPr="007C189D">
        <w:rPr>
          <w:rFonts w:ascii="Times New Roman" w:hAnsi="Times New Roman"/>
          <w:sz w:val="24"/>
          <w:szCs w:val="24"/>
        </w:rPr>
        <w:t>); род сложных существительных (плащ-палатка, диван-кровать, музей-квартира); род имен собственных (географических названий); род аббревиатур. Нормативные и ненормативные формы употребления имён существительных.</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 xml:space="preserve">Формы существительных мужского рода множественного числа с окончаниями </w:t>
      </w:r>
      <w:r w:rsidRPr="007C189D">
        <w:rPr>
          <w:rFonts w:ascii="Times New Roman" w:hAnsi="Times New Roman"/>
          <w:i/>
          <w:sz w:val="24"/>
          <w:szCs w:val="24"/>
        </w:rPr>
        <w:t>–а(-я), -ы(и)</w:t>
      </w:r>
      <w:r w:rsidRPr="007C189D">
        <w:rPr>
          <w:rFonts w:ascii="Times New Roman" w:hAnsi="Times New Roman"/>
          <w:sz w:val="24"/>
          <w:szCs w:val="24"/>
        </w:rPr>
        <w:t xml:space="preserve">‚ различающиеся по смыслу: </w:t>
      </w:r>
      <w:r w:rsidRPr="007C189D">
        <w:rPr>
          <w:rFonts w:ascii="Times New Roman" w:hAnsi="Times New Roman"/>
          <w:i/>
          <w:sz w:val="24"/>
          <w:szCs w:val="24"/>
        </w:rPr>
        <w:t>корпуса</w:t>
      </w:r>
      <w:r w:rsidRPr="007C189D">
        <w:rPr>
          <w:rFonts w:ascii="Times New Roman" w:hAnsi="Times New Roman"/>
          <w:sz w:val="24"/>
          <w:szCs w:val="24"/>
        </w:rPr>
        <w:t xml:space="preserve"> (здания, войсковые соединения) – </w:t>
      </w:r>
      <w:r w:rsidRPr="007C189D">
        <w:rPr>
          <w:rFonts w:ascii="Times New Roman" w:hAnsi="Times New Roman"/>
          <w:i/>
          <w:sz w:val="24"/>
          <w:szCs w:val="24"/>
        </w:rPr>
        <w:t>корпусы</w:t>
      </w:r>
      <w:r w:rsidRPr="007C189D">
        <w:rPr>
          <w:rFonts w:ascii="Times New Roman" w:hAnsi="Times New Roman"/>
          <w:sz w:val="24"/>
          <w:szCs w:val="24"/>
        </w:rPr>
        <w:t xml:space="preserve"> (туловища); </w:t>
      </w:r>
      <w:r w:rsidRPr="007C189D">
        <w:rPr>
          <w:rFonts w:ascii="Times New Roman" w:hAnsi="Times New Roman"/>
          <w:i/>
          <w:sz w:val="24"/>
          <w:szCs w:val="24"/>
        </w:rPr>
        <w:t>образа</w:t>
      </w:r>
      <w:r w:rsidRPr="007C189D">
        <w:rPr>
          <w:rFonts w:ascii="Times New Roman" w:hAnsi="Times New Roman"/>
          <w:sz w:val="24"/>
          <w:szCs w:val="24"/>
        </w:rPr>
        <w:t xml:space="preserve"> (иконы) – </w:t>
      </w:r>
      <w:r w:rsidRPr="007C189D">
        <w:rPr>
          <w:rFonts w:ascii="Times New Roman" w:hAnsi="Times New Roman"/>
          <w:i/>
          <w:sz w:val="24"/>
          <w:szCs w:val="24"/>
        </w:rPr>
        <w:t>образы</w:t>
      </w:r>
      <w:r w:rsidRPr="007C189D">
        <w:rPr>
          <w:rFonts w:ascii="Times New Roman" w:hAnsi="Times New Roman"/>
          <w:sz w:val="24"/>
          <w:szCs w:val="24"/>
        </w:rPr>
        <w:t xml:space="preserve"> (литературные); </w:t>
      </w:r>
      <w:r w:rsidRPr="007C189D">
        <w:rPr>
          <w:rFonts w:ascii="Times New Roman" w:hAnsi="Times New Roman"/>
          <w:i/>
          <w:sz w:val="24"/>
          <w:szCs w:val="24"/>
        </w:rPr>
        <w:t>кондуктора</w:t>
      </w:r>
      <w:r w:rsidRPr="007C189D">
        <w:rPr>
          <w:rFonts w:ascii="Times New Roman" w:hAnsi="Times New Roman"/>
          <w:sz w:val="24"/>
          <w:szCs w:val="24"/>
        </w:rPr>
        <w:t xml:space="preserve"> (работники транспорта) – </w:t>
      </w:r>
      <w:r w:rsidRPr="007C189D">
        <w:rPr>
          <w:rFonts w:ascii="Times New Roman" w:hAnsi="Times New Roman"/>
          <w:i/>
          <w:sz w:val="24"/>
          <w:szCs w:val="24"/>
        </w:rPr>
        <w:t>кондукторы</w:t>
      </w:r>
      <w:r w:rsidRPr="007C189D">
        <w:rPr>
          <w:rFonts w:ascii="Times New Roman" w:hAnsi="Times New Roman"/>
          <w:sz w:val="24"/>
          <w:szCs w:val="24"/>
        </w:rPr>
        <w:t xml:space="preserve"> (приспособление в технике); </w:t>
      </w:r>
      <w:r w:rsidRPr="007C189D">
        <w:rPr>
          <w:rFonts w:ascii="Times New Roman" w:hAnsi="Times New Roman"/>
          <w:i/>
          <w:sz w:val="24"/>
          <w:szCs w:val="24"/>
        </w:rPr>
        <w:t>меха</w:t>
      </w:r>
      <w:r w:rsidRPr="007C189D">
        <w:rPr>
          <w:rFonts w:ascii="Times New Roman" w:hAnsi="Times New Roman"/>
          <w:sz w:val="24"/>
          <w:szCs w:val="24"/>
        </w:rPr>
        <w:t xml:space="preserve"> (выделанные шкуры) – </w:t>
      </w:r>
      <w:r w:rsidRPr="007C189D">
        <w:rPr>
          <w:rFonts w:ascii="Times New Roman" w:hAnsi="Times New Roman"/>
          <w:i/>
          <w:sz w:val="24"/>
          <w:szCs w:val="24"/>
        </w:rPr>
        <w:t xml:space="preserve">мехи </w:t>
      </w:r>
      <w:r w:rsidRPr="007C189D">
        <w:rPr>
          <w:rFonts w:ascii="Times New Roman" w:hAnsi="Times New Roman"/>
          <w:sz w:val="24"/>
          <w:szCs w:val="24"/>
        </w:rPr>
        <w:t xml:space="preserve">(кузнечные); соболя (меха) – </w:t>
      </w:r>
      <w:r w:rsidRPr="007C189D">
        <w:rPr>
          <w:rFonts w:ascii="Times New Roman" w:hAnsi="Times New Roman"/>
          <w:i/>
          <w:sz w:val="24"/>
          <w:szCs w:val="24"/>
        </w:rPr>
        <w:t>соболи</w:t>
      </w:r>
      <w:r w:rsidRPr="007C189D">
        <w:rPr>
          <w:rFonts w:ascii="Times New Roman" w:hAnsi="Times New Roman"/>
          <w:sz w:val="24"/>
          <w:szCs w:val="24"/>
        </w:rPr>
        <w:t xml:space="preserve"> (животные). Литературные‚ разговорные‚ устарелые и профессиональные особенности формы именительного падежа множественного числа существительных мужского рода (</w:t>
      </w:r>
      <w:r w:rsidRPr="007C189D">
        <w:rPr>
          <w:rFonts w:ascii="Times New Roman" w:hAnsi="Times New Roman"/>
          <w:i/>
          <w:sz w:val="24"/>
          <w:szCs w:val="24"/>
        </w:rPr>
        <w:t>токари – токаря, цехи – цеха, выборы – выбора, тракторы – трактора и др.</w:t>
      </w:r>
      <w:r w:rsidRPr="007C189D">
        <w:rPr>
          <w:rFonts w:ascii="Times New Roman" w:hAnsi="Times New Roman"/>
          <w:sz w:val="24"/>
          <w:szCs w:val="24"/>
        </w:rPr>
        <w:t xml:space="preserve">). </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Речевой этикет</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Правила речевого этикета: нормы и традиции. Устойчивые формулы речевого этикета в общении. Обращение в русском речевом этикете. История этикетной формулы обращения в русском языке. Особенности употребления в качестве обращений собственных имён, названий людей по степени родства, по положению в обществе, по профессии, должности; по возрасту и полу. Обращение как показатель степени воспитанности человека, отношения к собеседнику, эмоционального состояния. Обращения в официальной и неофициальной речевой ситуации. Современные формулы обращения к незнакомому человеку. Употребление формы «он».</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Раздел 3. Речь. Речевая деятельность. Текст (21 ч)</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Язык и речь. Виды речевой деятельности</w:t>
      </w:r>
    </w:p>
    <w:p w:rsidR="00557C17" w:rsidRPr="007C189D" w:rsidRDefault="00557C17" w:rsidP="00557C17">
      <w:pPr>
        <w:pStyle w:val="Default"/>
        <w:ind w:firstLine="709"/>
        <w:jc w:val="both"/>
      </w:pPr>
      <w:r w:rsidRPr="007C189D">
        <w:t>Язык и речь. Точность и логичность речи. Выразительность,  чистота и богатство речи. Средства выразительной устной речи (тон, тембр, темп), способы тренировки (скороговорки).</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 xml:space="preserve">Интонация и жесты. Формы речи: монолог и диалог. </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Текст как единица языка и речи</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Текст и его основные признаки. Как строится текст. Композиционные формы описания, повествования, рассуждения. Повествование как тип речи. Средства связи предложений и частей текста.</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lastRenderedPageBreak/>
        <w:t>Функциональные разновидности языка</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 xml:space="preserve">Функциональные разновидности языка. </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Разговорная речь. Просьба, извинение как жанры разговорной речи. Официально-деловой стиль. Объявление (устное и письменное).</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Учебно-научный стиль. План ответа на уроке, план текста.</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 xml:space="preserve">Публицистический стиль. Устное выступление. Девиз, слоган. </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Язык художественной литературы. Литературная сказка. Рассказ.</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 xml:space="preserve">Особенности языка фольклорных текстов. Загадка, пословица. Сказка. Особенности языка сказки (сравнения, синонимы, антонимы, слова с уменьшительными суффиксами и т.д.). </w:t>
      </w:r>
    </w:p>
    <w:p w:rsidR="00557C17" w:rsidRPr="007C189D" w:rsidRDefault="00557C17" w:rsidP="00557C17">
      <w:pPr>
        <w:ind w:firstLine="709"/>
        <w:rPr>
          <w:rFonts w:ascii="Times New Roman" w:hAnsi="Times New Roman"/>
          <w:sz w:val="24"/>
          <w:szCs w:val="24"/>
        </w:rPr>
      </w:pPr>
      <w:r>
        <w:rPr>
          <w:rFonts w:ascii="Times New Roman" w:hAnsi="Times New Roman"/>
          <w:sz w:val="24"/>
          <w:szCs w:val="24"/>
        </w:rPr>
        <w:t xml:space="preserve">Резерв учебного времени </w:t>
      </w:r>
    </w:p>
    <w:p w:rsidR="00557C17" w:rsidRPr="007C189D" w:rsidRDefault="00557C17" w:rsidP="00557C17">
      <w:pPr>
        <w:ind w:firstLine="709"/>
        <w:rPr>
          <w:rFonts w:ascii="Times New Roman" w:hAnsi="Times New Roman"/>
          <w:sz w:val="24"/>
          <w:szCs w:val="24"/>
        </w:rPr>
      </w:pPr>
    </w:p>
    <w:p w:rsidR="00557C17" w:rsidRPr="007C189D" w:rsidRDefault="00557C17" w:rsidP="00557C17">
      <w:pPr>
        <w:ind w:firstLine="709"/>
        <w:rPr>
          <w:rFonts w:ascii="Times New Roman" w:hAnsi="Times New Roman"/>
          <w:sz w:val="24"/>
          <w:szCs w:val="24"/>
          <w:lang w:val="tt-RU"/>
        </w:rPr>
      </w:pPr>
      <w:r w:rsidRPr="007C189D">
        <w:rPr>
          <w:rFonts w:ascii="Times New Roman" w:hAnsi="Times New Roman"/>
          <w:sz w:val="24"/>
          <w:szCs w:val="24"/>
        </w:rPr>
        <w:t xml:space="preserve">Второй год обучения </w:t>
      </w:r>
    </w:p>
    <w:p w:rsidR="00557C17" w:rsidRPr="007C189D" w:rsidRDefault="00557C17" w:rsidP="00557C17">
      <w:pPr>
        <w:ind w:firstLine="709"/>
        <w:rPr>
          <w:rFonts w:ascii="Times New Roman" w:hAnsi="Times New Roman"/>
          <w:sz w:val="24"/>
          <w:szCs w:val="24"/>
        </w:rPr>
      </w:pPr>
      <w:r>
        <w:rPr>
          <w:rFonts w:ascii="Times New Roman" w:hAnsi="Times New Roman"/>
          <w:sz w:val="24"/>
          <w:szCs w:val="24"/>
        </w:rPr>
        <w:t xml:space="preserve">Раздел 1. Язык и культура </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Краткая история русского литературного языка. Роль церковнославянского (старославянского) языка в развитии русского языка. Национально-культурное своеобразие диалектизмов. Диалекты как часть народной культуры. Диалектизмы. Сведения о диалектных названиях предметов быта, значениях слов, понятиях, не свойственных литературному языку и несущих информацию о способах ведения хозяйства, особенностях семейного уклада, обрядах, обычаях, народном календаре и др. Использование диалектной лексики в произведениях художественной литературы.</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Лексические заимствования как результат взаимодействия национальных культур. Лексика, заимствованная русским языком из языков народов России и мира. Заимствования из славянских и неславянских языков. Причины заимствований. Особенности освоения иноязычной лексики (общее представление). Роль заимствованной лексики в современном русском языке.</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Пополнение словарного состава русского языка новой лексикой. Современные неологизмы и их группы по сфере употребления и стилистической окраске.</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Национально-культурная специфика русской фразеологии. Исторические прототипы фразеологизмов. Отражение во фразеологии обычаев, традиций, быта, исторических событий, культуры и т.п. (начать с азов, от доски до доски, приложить руку и т.п. – информация о традиционной русской грамотности и др.).</w:t>
      </w:r>
    </w:p>
    <w:p w:rsidR="00557C17" w:rsidRPr="007C189D" w:rsidRDefault="00557C17" w:rsidP="00557C17">
      <w:pPr>
        <w:ind w:firstLine="709"/>
        <w:rPr>
          <w:rFonts w:ascii="Times New Roman" w:hAnsi="Times New Roman"/>
          <w:sz w:val="24"/>
          <w:szCs w:val="24"/>
        </w:rPr>
      </w:pPr>
      <w:r>
        <w:rPr>
          <w:rFonts w:ascii="Times New Roman" w:hAnsi="Times New Roman"/>
          <w:sz w:val="24"/>
          <w:szCs w:val="24"/>
        </w:rPr>
        <w:t xml:space="preserve">Раздел 2. Культура речи </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Основные орфоэпические нормы современного русского литературного языка.</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 xml:space="preserve">Произносительные различия в русском языке, обусловленные темпом речи. Стилистические особенности произношения и ударения (литературные‚ разговорные‚ устарелые и профессиональные). Нормы произношения отдельных грамматических форм; заимствованных </w:t>
      </w:r>
      <w:r w:rsidRPr="007C189D">
        <w:rPr>
          <w:rFonts w:ascii="Times New Roman" w:hAnsi="Times New Roman"/>
          <w:sz w:val="24"/>
          <w:szCs w:val="24"/>
        </w:rPr>
        <w:lastRenderedPageBreak/>
        <w:t>слов: ударение в форме род.п. мн.ч. существительных; ударение в кратких формах прилагательных; подвижное ударение в глаголах; ударение в формах глагола прошедшего времени; ударение в возвратных глаголах в формах прошедшего времени м.р.; ударение в формах глаголов II спр. на –ить; глаголы звонить, включить и др. Варианты ударения внутри нормы: баловать – баловать, обеспечение – обеспечение.</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Основные лексические нормы современного русского литературного языка. Синонимы и точность речи. Смысловые‚ стилистические особенности  употребления синонимов.</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Антонимы и точность речи. Смысловые‚ стилистические особенности  употребления антонимов.</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Лексические омонимы и точность речи. Смысловые‚ стилистические особенности  употребления лексических омонимов.</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Типичные речевые ошибки‚ связанные с употреблением синонимов‚ антонимов и лексических омонимов в речи.</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 xml:space="preserve">Основные грамматические нормы современного русского литературного языка. Категория склонения: склонение русских и иностранных имён и фамилий; названий географических объектов; им.п. мн.ч. существительных на </w:t>
      </w:r>
      <w:r w:rsidRPr="007C189D">
        <w:rPr>
          <w:rFonts w:ascii="Times New Roman" w:hAnsi="Times New Roman"/>
          <w:i/>
          <w:sz w:val="24"/>
          <w:szCs w:val="24"/>
        </w:rPr>
        <w:t>-а/-я</w:t>
      </w:r>
      <w:r w:rsidRPr="007C189D">
        <w:rPr>
          <w:rFonts w:ascii="Times New Roman" w:hAnsi="Times New Roman"/>
          <w:sz w:val="24"/>
          <w:szCs w:val="24"/>
        </w:rPr>
        <w:t xml:space="preserve"> и -</w:t>
      </w:r>
      <w:r w:rsidRPr="007C189D">
        <w:rPr>
          <w:rFonts w:ascii="Times New Roman" w:hAnsi="Times New Roman"/>
          <w:i/>
          <w:sz w:val="24"/>
          <w:szCs w:val="24"/>
        </w:rPr>
        <w:t>ы/-и</w:t>
      </w:r>
      <w:r w:rsidRPr="007C189D">
        <w:rPr>
          <w:rFonts w:ascii="Times New Roman" w:hAnsi="Times New Roman"/>
          <w:sz w:val="24"/>
          <w:szCs w:val="24"/>
        </w:rPr>
        <w:t xml:space="preserve"> (</w:t>
      </w:r>
      <w:r w:rsidRPr="007C189D">
        <w:rPr>
          <w:rFonts w:ascii="Times New Roman" w:hAnsi="Times New Roman"/>
          <w:i/>
          <w:sz w:val="24"/>
          <w:szCs w:val="24"/>
        </w:rPr>
        <w:t>директора, договоры</w:t>
      </w:r>
      <w:r w:rsidRPr="007C189D">
        <w:rPr>
          <w:rFonts w:ascii="Times New Roman" w:hAnsi="Times New Roman"/>
          <w:sz w:val="24"/>
          <w:szCs w:val="24"/>
        </w:rPr>
        <w:t xml:space="preserve">); род.п. мн.ч. существительных м. и ср.р. с нулевым окончанием и окончанием </w:t>
      </w:r>
      <w:r w:rsidRPr="007C189D">
        <w:rPr>
          <w:rFonts w:ascii="Times New Roman" w:hAnsi="Times New Roman"/>
          <w:i/>
          <w:sz w:val="24"/>
          <w:szCs w:val="24"/>
        </w:rPr>
        <w:t>–ов</w:t>
      </w:r>
      <w:r w:rsidRPr="007C189D">
        <w:rPr>
          <w:rFonts w:ascii="Times New Roman" w:hAnsi="Times New Roman"/>
          <w:sz w:val="24"/>
          <w:szCs w:val="24"/>
        </w:rPr>
        <w:t xml:space="preserve"> (</w:t>
      </w:r>
      <w:r w:rsidRPr="007C189D">
        <w:rPr>
          <w:rFonts w:ascii="Times New Roman" w:hAnsi="Times New Roman"/>
          <w:i/>
          <w:sz w:val="24"/>
          <w:szCs w:val="24"/>
        </w:rPr>
        <w:t>баклажанов, яблок, гектаров, носков, чулок</w:t>
      </w:r>
      <w:r w:rsidRPr="007C189D">
        <w:rPr>
          <w:rFonts w:ascii="Times New Roman" w:hAnsi="Times New Roman"/>
          <w:sz w:val="24"/>
          <w:szCs w:val="24"/>
        </w:rPr>
        <w:t xml:space="preserve">); род.п. мн.ч. существительных ж.р. на </w:t>
      </w:r>
      <w:r w:rsidRPr="007C189D">
        <w:rPr>
          <w:rFonts w:ascii="Times New Roman" w:hAnsi="Times New Roman"/>
          <w:i/>
          <w:sz w:val="24"/>
          <w:szCs w:val="24"/>
        </w:rPr>
        <w:t>–ня</w:t>
      </w:r>
      <w:r w:rsidRPr="007C189D">
        <w:rPr>
          <w:rFonts w:ascii="Times New Roman" w:hAnsi="Times New Roman"/>
          <w:sz w:val="24"/>
          <w:szCs w:val="24"/>
        </w:rPr>
        <w:t xml:space="preserve"> (</w:t>
      </w:r>
      <w:r w:rsidRPr="007C189D">
        <w:rPr>
          <w:rFonts w:ascii="Times New Roman" w:hAnsi="Times New Roman"/>
          <w:i/>
          <w:sz w:val="24"/>
          <w:szCs w:val="24"/>
        </w:rPr>
        <w:t>басен, вишен, богинь, тихонь, кухонь</w:t>
      </w:r>
      <w:r w:rsidRPr="007C189D">
        <w:rPr>
          <w:rFonts w:ascii="Times New Roman" w:hAnsi="Times New Roman"/>
          <w:sz w:val="24"/>
          <w:szCs w:val="24"/>
        </w:rPr>
        <w:t>); тв.п. мн.ч. существительных III склонения; род.п. ед.ч. существительных м.р. (</w:t>
      </w:r>
      <w:r w:rsidRPr="007C189D">
        <w:rPr>
          <w:rFonts w:ascii="Times New Roman" w:hAnsi="Times New Roman"/>
          <w:i/>
          <w:sz w:val="24"/>
          <w:szCs w:val="24"/>
        </w:rPr>
        <w:t>стакан чая – стакан чаю</w:t>
      </w:r>
      <w:r w:rsidRPr="007C189D">
        <w:rPr>
          <w:rFonts w:ascii="Times New Roman" w:hAnsi="Times New Roman"/>
          <w:sz w:val="24"/>
          <w:szCs w:val="24"/>
        </w:rPr>
        <w:t>);склонение местоимений‚ порядковых и количественных числительных. Нормативные и ненормативные формы имён существительных. Типичные грамматические ошибки в речи.</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Нормы употребления форм имен существительных в соответствии с типом склонения (</w:t>
      </w:r>
      <w:r w:rsidRPr="007C189D">
        <w:rPr>
          <w:rFonts w:ascii="Times New Roman" w:hAnsi="Times New Roman"/>
          <w:i/>
          <w:sz w:val="24"/>
          <w:szCs w:val="24"/>
        </w:rPr>
        <w:t>в санаторий – не «санаторию», стукнуть туфлей – не «туфлем»</w:t>
      </w:r>
      <w:r w:rsidRPr="007C189D">
        <w:rPr>
          <w:rFonts w:ascii="Times New Roman" w:hAnsi="Times New Roman"/>
          <w:sz w:val="24"/>
          <w:szCs w:val="24"/>
        </w:rPr>
        <w:t>), родом существительного (</w:t>
      </w:r>
      <w:r w:rsidRPr="007C189D">
        <w:rPr>
          <w:rFonts w:ascii="Times New Roman" w:hAnsi="Times New Roman"/>
          <w:i/>
          <w:sz w:val="24"/>
          <w:szCs w:val="24"/>
        </w:rPr>
        <w:t>красного платья – не «платьи</w:t>
      </w:r>
      <w:r w:rsidRPr="007C189D">
        <w:rPr>
          <w:rFonts w:ascii="Times New Roman" w:hAnsi="Times New Roman"/>
          <w:sz w:val="24"/>
          <w:szCs w:val="24"/>
        </w:rPr>
        <w:t>»), принадлежностью к разряду – одушевленности – неодушевленности (</w:t>
      </w:r>
      <w:r w:rsidRPr="007C189D">
        <w:rPr>
          <w:rFonts w:ascii="Times New Roman" w:hAnsi="Times New Roman"/>
          <w:i/>
          <w:sz w:val="24"/>
          <w:szCs w:val="24"/>
        </w:rPr>
        <w:t>смотреть на спутника – смотреть на спутник</w:t>
      </w:r>
      <w:r w:rsidRPr="007C189D">
        <w:rPr>
          <w:rFonts w:ascii="Times New Roman" w:hAnsi="Times New Roman"/>
          <w:sz w:val="24"/>
          <w:szCs w:val="24"/>
        </w:rPr>
        <w:t>), особенностями окончаний форм множественного числа (</w:t>
      </w:r>
      <w:r w:rsidRPr="007C189D">
        <w:rPr>
          <w:rFonts w:ascii="Times New Roman" w:hAnsi="Times New Roman"/>
          <w:i/>
          <w:sz w:val="24"/>
          <w:szCs w:val="24"/>
        </w:rPr>
        <w:t>чулок, носков, апельсинов, мандаринов, профессора, паспорта и т. д</w:t>
      </w:r>
      <w:r w:rsidRPr="007C189D">
        <w:rPr>
          <w:rFonts w:ascii="Times New Roman" w:hAnsi="Times New Roman"/>
          <w:sz w:val="24"/>
          <w:szCs w:val="24"/>
        </w:rPr>
        <w:t>.).</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Нормы употребления имен прилагательных в формах сравнительной степени (</w:t>
      </w:r>
      <w:r w:rsidRPr="007C189D">
        <w:rPr>
          <w:rFonts w:ascii="Times New Roman" w:hAnsi="Times New Roman"/>
          <w:i/>
          <w:sz w:val="24"/>
          <w:szCs w:val="24"/>
        </w:rPr>
        <w:t>ближайший – не «самый ближайший»</w:t>
      </w:r>
      <w:r w:rsidRPr="007C189D">
        <w:rPr>
          <w:rFonts w:ascii="Times New Roman" w:hAnsi="Times New Roman"/>
          <w:sz w:val="24"/>
          <w:szCs w:val="24"/>
        </w:rPr>
        <w:t>), в краткой форме (</w:t>
      </w:r>
      <w:r w:rsidRPr="007C189D">
        <w:rPr>
          <w:rFonts w:ascii="Times New Roman" w:hAnsi="Times New Roman"/>
          <w:i/>
          <w:sz w:val="24"/>
          <w:szCs w:val="24"/>
        </w:rPr>
        <w:t>медлен – медленен, торжествен – торжественен</w:t>
      </w:r>
      <w:r w:rsidRPr="007C189D">
        <w:rPr>
          <w:rFonts w:ascii="Times New Roman" w:hAnsi="Times New Roman"/>
          <w:sz w:val="24"/>
          <w:szCs w:val="24"/>
        </w:rPr>
        <w:t>).</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Варианты грамматической нормы: литературные и разговорные падежные формы имен существительных. Отражение вариантов грамматической нормы в словарях и справочниках.</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Речевой этикет</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 xml:space="preserve">Национальные особенности речевого этикета. Принципы этикетного общения, лежащие в основе национального речевого этикета: сдержанность, вежливость, использование стандартных речевых формул в стандартных ситуациях общения, позитивное отношение к собеседнику. Этика и речевой этикет. Соотношение понятий этика – этикет – мораль; этические нормы – этикетные нормы – этикетные формы. Устойчивые формулы речевого этикета в общении. Этикетные </w:t>
      </w:r>
      <w:r w:rsidRPr="007C189D">
        <w:rPr>
          <w:rFonts w:ascii="Times New Roman" w:hAnsi="Times New Roman"/>
          <w:sz w:val="24"/>
          <w:szCs w:val="24"/>
        </w:rPr>
        <w:lastRenderedPageBreak/>
        <w:t xml:space="preserve">формулы начала и конца общения. Этикетные формулы похвалы и комплимента. Этикетные формулы благодарности. Этикетные формулы сочувствия‚ утешения. </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Раздел 3. Речь</w:t>
      </w:r>
      <w:r>
        <w:rPr>
          <w:rFonts w:ascii="Times New Roman" w:hAnsi="Times New Roman"/>
          <w:sz w:val="24"/>
          <w:szCs w:val="24"/>
        </w:rPr>
        <w:t xml:space="preserve">. Речевая деятельность. Текст </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Язык и речь. Виды речевой деятельности</w:t>
      </w:r>
      <w:r w:rsidRPr="007C189D">
        <w:rPr>
          <w:rFonts w:ascii="Times New Roman" w:hAnsi="Times New Roman"/>
          <w:sz w:val="24"/>
          <w:szCs w:val="24"/>
        </w:rPr>
        <w:tab/>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Эффективные приёмы чтения. Предтекстовый, текстовый и послетекстовый этапы работы.</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Текст как единица языка и речи</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Текст, тематическое единство текста. Тексты описательного типа: определение, дефиниция, собственно описание, пояснение.</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Функциональные разновидности языка</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Разговорная речь. Рассказ о событии, «бывальщины».</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 xml:space="preserve">Учебно-научный стиль. Словарная статья, её строение. Научное сообщение (устный ответ). Содержание и строение учебного сообщения (устного ответа). Структура устного ответа. Различные виды ответов: ответ-анализ, ответ-обобщение, ответ-добавление, ответ-группировка. Языковые средства, которые используются в разных частях учебного сообщения (устного ответа). Компьютерная презентация. Основные средства и правила создания и предъявления презентации слушателям. </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 xml:space="preserve">Публицистический стиль. Устное выступление. </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Язык художественной литературы. Описание внешности человека.</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Резерв учебного времени – 9 ч.</w:t>
      </w:r>
    </w:p>
    <w:p w:rsidR="009E721B" w:rsidRDefault="009E721B" w:rsidP="00557C17">
      <w:pPr>
        <w:ind w:firstLine="709"/>
        <w:rPr>
          <w:rFonts w:ascii="Times New Roman" w:hAnsi="Times New Roman"/>
          <w:sz w:val="24"/>
          <w:szCs w:val="24"/>
        </w:rPr>
      </w:pPr>
    </w:p>
    <w:p w:rsidR="00557C17" w:rsidRPr="007C189D" w:rsidRDefault="00557C17" w:rsidP="00557C17">
      <w:pPr>
        <w:ind w:firstLine="709"/>
        <w:rPr>
          <w:rFonts w:ascii="Times New Roman" w:hAnsi="Times New Roman"/>
          <w:sz w:val="24"/>
          <w:szCs w:val="24"/>
          <w:lang w:val="tt-RU"/>
        </w:rPr>
      </w:pPr>
      <w:r w:rsidRPr="007C189D">
        <w:rPr>
          <w:rFonts w:ascii="Times New Roman" w:hAnsi="Times New Roman"/>
          <w:sz w:val="24"/>
          <w:szCs w:val="24"/>
        </w:rPr>
        <w:t xml:space="preserve">Третий год обучения </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Ра</w:t>
      </w:r>
      <w:r>
        <w:rPr>
          <w:rFonts w:ascii="Times New Roman" w:hAnsi="Times New Roman"/>
          <w:sz w:val="24"/>
          <w:szCs w:val="24"/>
        </w:rPr>
        <w:t xml:space="preserve">здел 1. Язык и культура </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Русский язык как развивающееся явление. Связь исторического развития языка с историей общества. Факторы, влияющие на развитие языка: социально-политические события и изменения в обществе, развитие науки и техники, влияние других языков. Устаревшие слова как живые свидетели истории. Историзмы как слова, обозначающие предметы и явления предшествующих эпох, вышедшие из употребления по причине ухода из общественной жизни обозначенных ими предметов и явлений, в том числе национально-бытовых реалий. Архаизмы как слова, имеющие в современном русском языке синонимы. Группы лексических единиц по степени устарелости. Перераспределение пластов лексики между активным и пассивным запасом слов. Актуализация устаревшей лексики в новом речевой контексте (</w:t>
      </w:r>
      <w:r w:rsidRPr="007C189D">
        <w:rPr>
          <w:rFonts w:ascii="Times New Roman" w:hAnsi="Times New Roman"/>
          <w:i/>
          <w:sz w:val="24"/>
          <w:szCs w:val="24"/>
        </w:rPr>
        <w:t>губернатор, диакон, ваучер, агитационный пункт, большевик, колхоз и т.п.</w:t>
      </w:r>
      <w:r w:rsidRPr="007C189D">
        <w:rPr>
          <w:rFonts w:ascii="Times New Roman" w:hAnsi="Times New Roman"/>
          <w:sz w:val="24"/>
          <w:szCs w:val="24"/>
        </w:rPr>
        <w:t xml:space="preserve">). </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Лексические заимствования последних десятилетий. Употребление иноязычных слов как проблема культуры речи.</w:t>
      </w:r>
    </w:p>
    <w:p w:rsidR="00557C17" w:rsidRPr="007C189D" w:rsidRDefault="00557C17" w:rsidP="00557C17">
      <w:pPr>
        <w:ind w:firstLine="709"/>
        <w:rPr>
          <w:rFonts w:ascii="Times New Roman" w:hAnsi="Times New Roman"/>
          <w:sz w:val="24"/>
          <w:szCs w:val="24"/>
        </w:rPr>
      </w:pPr>
      <w:r>
        <w:rPr>
          <w:rFonts w:ascii="Times New Roman" w:hAnsi="Times New Roman"/>
          <w:sz w:val="24"/>
          <w:szCs w:val="24"/>
        </w:rPr>
        <w:t xml:space="preserve">Раздел 2. Культура речи </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lastRenderedPageBreak/>
        <w:t>Основные орфоэпические нормы современного русского литературного языка. Нормы ударения в полных причастиях‚ кратких формах страдательных причастий прошедшего времени‚ деепричастиях‚ наречиях. Нормы постановки ударения в словоформах с непроизводными предлогами (</w:t>
      </w:r>
      <w:r w:rsidRPr="007C189D">
        <w:rPr>
          <w:rFonts w:ascii="Times New Roman" w:hAnsi="Times New Roman"/>
          <w:i/>
          <w:sz w:val="24"/>
          <w:szCs w:val="24"/>
        </w:rPr>
        <w:t>на дом‚ на гору</w:t>
      </w:r>
      <w:r w:rsidRPr="007C189D">
        <w:rPr>
          <w:rFonts w:ascii="Times New Roman" w:hAnsi="Times New Roman"/>
          <w:sz w:val="24"/>
          <w:szCs w:val="24"/>
        </w:rPr>
        <w:t>)</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Основные лексические нормы современного русского литературного языка. Паронимы и точность речи. Смысловые различия, характер лексической сочетаемости, способы управления, функционально-стилевая окраска и употребление паронимов в речи. Типичные речевые ошибки‚ связанные с употреблением паронимов в речи.</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 xml:space="preserve">Основные грамматические нормы современного русского литературного языка. Типичные ошибки грамматические ошибки в речи. Глаголы 1 лица единственного числа настоящего и будущего времени (в том числе способы выражения формы 1 лица настоящего и будущего времени глаголов </w:t>
      </w:r>
      <w:r w:rsidRPr="007C189D">
        <w:rPr>
          <w:rFonts w:ascii="Times New Roman" w:hAnsi="Times New Roman"/>
          <w:i/>
          <w:sz w:val="24"/>
          <w:szCs w:val="24"/>
        </w:rPr>
        <w:t>очутиться, победить, убедить, учредить, утвердить</w:t>
      </w:r>
      <w:r w:rsidRPr="007C189D">
        <w:rPr>
          <w:rFonts w:ascii="Times New Roman" w:hAnsi="Times New Roman"/>
          <w:sz w:val="24"/>
          <w:szCs w:val="24"/>
        </w:rPr>
        <w:t xml:space="preserve">)‚ формы глаголов совершенного и несовершенного вида‚ формы глаголов в повелительном наклонении. Нормы употребления в речи однокоренных слов типа </w:t>
      </w:r>
      <w:r w:rsidRPr="007C189D">
        <w:rPr>
          <w:rFonts w:ascii="Times New Roman" w:hAnsi="Times New Roman"/>
          <w:i/>
          <w:sz w:val="24"/>
          <w:szCs w:val="24"/>
        </w:rPr>
        <w:t>висящий – висячий, горящий – горячий</w:t>
      </w:r>
      <w:r w:rsidRPr="007C189D">
        <w:rPr>
          <w:rFonts w:ascii="Times New Roman" w:hAnsi="Times New Roman"/>
          <w:sz w:val="24"/>
          <w:szCs w:val="24"/>
        </w:rPr>
        <w:t>.</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Варианты грамматической нормы: литературные и разговорные падежные формы причастий‚ деепричастий‚ наречий. Отражение вариантов грамматической нормы в словарях и справочниках. Литературный и разговорный варианты грамматической норм (</w:t>
      </w:r>
      <w:r w:rsidRPr="007C189D">
        <w:rPr>
          <w:rFonts w:ascii="Times New Roman" w:hAnsi="Times New Roman"/>
          <w:i/>
          <w:sz w:val="24"/>
          <w:szCs w:val="24"/>
        </w:rPr>
        <w:t>махаешь – машешь; обусловливать, сосредоточивать, уполномочивать, оспаривать, удостаивать, облагораживать</w:t>
      </w:r>
      <w:r w:rsidRPr="007C189D">
        <w:rPr>
          <w:rFonts w:ascii="Times New Roman" w:hAnsi="Times New Roman"/>
          <w:sz w:val="24"/>
          <w:szCs w:val="24"/>
        </w:rPr>
        <w:t>).</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Речевой этикет</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Русская этикетная речевая манера общения: умеренная громкость речи‚ средний темп речи‚ сдержанная артикуляция‚ эмоциональность речи‚ ровная интонация. Запрет на употребление грубых слов, выражений, фраз. Исключение категоричности в разговоре. Невербальный (несловесный) этикет общения. Этикет использования изобразительных жестов. Замещающие и сопровождающие жесты.</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Раздел 3. Речь. Ре</w:t>
      </w:r>
      <w:r>
        <w:rPr>
          <w:rFonts w:ascii="Times New Roman" w:hAnsi="Times New Roman"/>
          <w:sz w:val="24"/>
          <w:szCs w:val="24"/>
        </w:rPr>
        <w:t xml:space="preserve">чевая деятельность. Текст </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Язык и речь. Виды речевой деятельности</w:t>
      </w:r>
      <w:r w:rsidRPr="007C189D">
        <w:rPr>
          <w:rFonts w:ascii="Times New Roman" w:hAnsi="Times New Roman"/>
          <w:sz w:val="24"/>
          <w:szCs w:val="24"/>
        </w:rPr>
        <w:tab/>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Традиции русского речевого общения. Коммуникативные стратегии и тактики устного общения: убеждение, комплимент, уговаривание, похвала, самопрезентация и др., сохранение инициативы в диалоге, уклонение от инициативы, завершение диалога и др.</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Текст как единица языка и речи</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Текст, основные признаки текста: смысловая цельность, информативность, связность. Виды абзацев. Основные типы текстовых структур: индуктивные, дедуктивные, рамочные (дедуктивно-индуктивные), стержневые (индуктивно-дедуктивные) структуры. Заголовки текстов, их типы. Информативная функция заголовков. Тексты аргументативного типа: рассуждение, доказательство, объяснение.</w:t>
      </w:r>
    </w:p>
    <w:p w:rsidR="00557C17" w:rsidRPr="007C189D" w:rsidRDefault="00557C17" w:rsidP="00557C17">
      <w:pPr>
        <w:pStyle w:val="afb"/>
        <w:tabs>
          <w:tab w:val="left" w:pos="1089"/>
        </w:tabs>
        <w:ind w:firstLine="709"/>
        <w:contextualSpacing/>
        <w:jc w:val="both"/>
      </w:pPr>
      <w:r w:rsidRPr="007C189D">
        <w:t>Функциональные разновидности языка</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Разговорная речь. Беседа. Спор, виды споров. Правила поведения в споре, как управлять собой и собеседником. Корректные и некорректные приёмы ведения спора.</w:t>
      </w:r>
    </w:p>
    <w:p w:rsidR="00557C17" w:rsidRPr="007C189D" w:rsidRDefault="00557C17" w:rsidP="00557C17">
      <w:pPr>
        <w:pStyle w:val="afb"/>
        <w:tabs>
          <w:tab w:val="left" w:pos="1089"/>
        </w:tabs>
        <w:ind w:firstLine="709"/>
        <w:contextualSpacing/>
        <w:jc w:val="both"/>
      </w:pPr>
      <w:r w:rsidRPr="007C189D">
        <w:lastRenderedPageBreak/>
        <w:t>Публицистический стиль. Путевые записки. Текст рекламного объявления, его языковые и структурные особенности.</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 xml:space="preserve">Язык художественной литературы. Фактуальная и подтекстная информация в текстах художественного стиля речи. Сильные позиции в художественных текстах. Притча. </w:t>
      </w:r>
    </w:p>
    <w:p w:rsidR="00557C17" w:rsidRPr="007C189D" w:rsidRDefault="00557C17" w:rsidP="00557C17">
      <w:pPr>
        <w:ind w:firstLine="709"/>
        <w:rPr>
          <w:rFonts w:ascii="Times New Roman" w:hAnsi="Times New Roman"/>
          <w:sz w:val="24"/>
          <w:szCs w:val="24"/>
        </w:rPr>
      </w:pPr>
    </w:p>
    <w:p w:rsidR="00557C17" w:rsidRPr="007C189D" w:rsidRDefault="00557C17" w:rsidP="00557C17">
      <w:pPr>
        <w:ind w:firstLine="709"/>
        <w:rPr>
          <w:rFonts w:ascii="Times New Roman" w:hAnsi="Times New Roman"/>
          <w:sz w:val="24"/>
          <w:szCs w:val="24"/>
          <w:lang w:val="tt-RU"/>
        </w:rPr>
      </w:pPr>
      <w:r w:rsidRPr="007C189D">
        <w:rPr>
          <w:rFonts w:ascii="Times New Roman" w:hAnsi="Times New Roman"/>
          <w:sz w:val="24"/>
          <w:szCs w:val="24"/>
        </w:rPr>
        <w:t xml:space="preserve">Четвёртый год обучения </w:t>
      </w:r>
    </w:p>
    <w:p w:rsidR="00557C17" w:rsidRPr="007C189D" w:rsidRDefault="00557C17" w:rsidP="00557C17">
      <w:pPr>
        <w:ind w:firstLine="709"/>
        <w:rPr>
          <w:rFonts w:ascii="Times New Roman" w:hAnsi="Times New Roman"/>
          <w:sz w:val="24"/>
          <w:szCs w:val="24"/>
        </w:rPr>
      </w:pPr>
      <w:r>
        <w:rPr>
          <w:rFonts w:ascii="Times New Roman" w:hAnsi="Times New Roman"/>
          <w:sz w:val="24"/>
          <w:szCs w:val="24"/>
        </w:rPr>
        <w:t xml:space="preserve">Раздел 1. Язык и культура </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Исконно русская лексика: слова общеиндоевропейского фонда, слова праславянского (общеславянского) языка, древнерусские (общевосточнославянские) слова, собственно русские слова. Собственно русские слова как база и основной источник развития лексики русского литературного языка.</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Роль старославянизмов в развитии русского литературного языка и их приметы. Стилистически нейтральные, книжные, устаревшие старославянизмы.</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Иноязычная лексика в разговорной речи, дисплейных текстах, современной публицистике.</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Речевой этикет. Благопожелание как ключевая идея речевого этикета. Речевой этикет и вежливость. «Ты» и «ВЫ» в русском речевом этикете и в западноевропейском, американском речевых этикетах. Называние другого и себя, обращение к знакомому и незнакомому Специфика приветствий, традиционная тематика бесед у русских и других народов.</w:t>
      </w:r>
    </w:p>
    <w:p w:rsidR="00557C17" w:rsidRPr="007C189D" w:rsidRDefault="00557C17" w:rsidP="00557C17">
      <w:pPr>
        <w:ind w:firstLine="709"/>
        <w:rPr>
          <w:rFonts w:ascii="Times New Roman" w:hAnsi="Times New Roman"/>
          <w:sz w:val="24"/>
          <w:szCs w:val="24"/>
        </w:rPr>
      </w:pPr>
      <w:r>
        <w:rPr>
          <w:rFonts w:ascii="Times New Roman" w:hAnsi="Times New Roman"/>
          <w:sz w:val="24"/>
          <w:szCs w:val="24"/>
        </w:rPr>
        <w:t xml:space="preserve">Раздел 2. Культура речи </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 xml:space="preserve">Основные орфоэпические нормы современного русского литературного языка. Типичные орфоэпические ошибки в современной речи: произношение гласных [э], [о] после мягких согласных и шипящих; безударный [о] в словах иностранного происхождения; произношение парных по твердости-мягкости согласных перед [е] в словах иностранного происхождения; произношение безударного [а] после </w:t>
      </w:r>
      <w:r w:rsidRPr="007C189D">
        <w:rPr>
          <w:rFonts w:ascii="Times New Roman" w:hAnsi="Times New Roman"/>
          <w:i/>
          <w:sz w:val="24"/>
          <w:szCs w:val="24"/>
        </w:rPr>
        <w:t>ж</w:t>
      </w:r>
      <w:r w:rsidRPr="007C189D">
        <w:rPr>
          <w:rFonts w:ascii="Times New Roman" w:hAnsi="Times New Roman"/>
          <w:sz w:val="24"/>
          <w:szCs w:val="24"/>
        </w:rPr>
        <w:t xml:space="preserve"> и </w:t>
      </w:r>
      <w:r w:rsidRPr="007C189D">
        <w:rPr>
          <w:rFonts w:ascii="Times New Roman" w:hAnsi="Times New Roman"/>
          <w:i/>
          <w:sz w:val="24"/>
          <w:szCs w:val="24"/>
        </w:rPr>
        <w:t>ш</w:t>
      </w:r>
      <w:r w:rsidRPr="007C189D">
        <w:rPr>
          <w:rFonts w:ascii="Times New Roman" w:hAnsi="Times New Roman"/>
          <w:sz w:val="24"/>
          <w:szCs w:val="24"/>
        </w:rPr>
        <w:t xml:space="preserve">; произношение сочетания </w:t>
      </w:r>
      <w:r w:rsidRPr="007C189D">
        <w:rPr>
          <w:rFonts w:ascii="Times New Roman" w:hAnsi="Times New Roman"/>
          <w:i/>
          <w:sz w:val="24"/>
          <w:szCs w:val="24"/>
        </w:rPr>
        <w:t>чн</w:t>
      </w:r>
      <w:r w:rsidRPr="007C189D">
        <w:rPr>
          <w:rFonts w:ascii="Times New Roman" w:hAnsi="Times New Roman"/>
          <w:sz w:val="24"/>
          <w:szCs w:val="24"/>
        </w:rPr>
        <w:t xml:space="preserve"> и </w:t>
      </w:r>
      <w:r w:rsidRPr="007C189D">
        <w:rPr>
          <w:rFonts w:ascii="Times New Roman" w:hAnsi="Times New Roman"/>
          <w:i/>
          <w:sz w:val="24"/>
          <w:szCs w:val="24"/>
        </w:rPr>
        <w:t>чт</w:t>
      </w:r>
      <w:r w:rsidRPr="007C189D">
        <w:rPr>
          <w:rFonts w:ascii="Times New Roman" w:hAnsi="Times New Roman"/>
          <w:sz w:val="24"/>
          <w:szCs w:val="24"/>
        </w:rPr>
        <w:t xml:space="preserve">; произношение женских отчеств на </w:t>
      </w:r>
      <w:r w:rsidRPr="007C189D">
        <w:rPr>
          <w:rFonts w:ascii="Times New Roman" w:hAnsi="Times New Roman"/>
          <w:i/>
          <w:sz w:val="24"/>
          <w:szCs w:val="24"/>
        </w:rPr>
        <w:t>-ична</w:t>
      </w:r>
      <w:r w:rsidRPr="007C189D">
        <w:rPr>
          <w:rFonts w:ascii="Times New Roman" w:hAnsi="Times New Roman"/>
          <w:sz w:val="24"/>
          <w:szCs w:val="24"/>
        </w:rPr>
        <w:t xml:space="preserve">, </w:t>
      </w:r>
      <w:r w:rsidRPr="007C189D">
        <w:rPr>
          <w:rFonts w:ascii="Times New Roman" w:hAnsi="Times New Roman"/>
          <w:i/>
          <w:sz w:val="24"/>
          <w:szCs w:val="24"/>
        </w:rPr>
        <w:t>-инична</w:t>
      </w:r>
      <w:r w:rsidRPr="007C189D">
        <w:rPr>
          <w:rFonts w:ascii="Times New Roman" w:hAnsi="Times New Roman"/>
          <w:sz w:val="24"/>
          <w:szCs w:val="24"/>
        </w:rPr>
        <w:t xml:space="preserve">; произношение твёрдого [н] перед мягкими [ф'] и [в']; произношение мягкого [н] перед </w:t>
      </w:r>
      <w:r w:rsidRPr="007C189D">
        <w:rPr>
          <w:rFonts w:ascii="Times New Roman" w:hAnsi="Times New Roman"/>
          <w:i/>
          <w:sz w:val="24"/>
          <w:szCs w:val="24"/>
        </w:rPr>
        <w:t>ч</w:t>
      </w:r>
      <w:r w:rsidRPr="007C189D">
        <w:rPr>
          <w:rFonts w:ascii="Times New Roman" w:hAnsi="Times New Roman"/>
          <w:sz w:val="24"/>
          <w:szCs w:val="24"/>
        </w:rPr>
        <w:t xml:space="preserve"> и </w:t>
      </w:r>
      <w:r w:rsidRPr="007C189D">
        <w:rPr>
          <w:rFonts w:ascii="Times New Roman" w:hAnsi="Times New Roman"/>
          <w:i/>
          <w:sz w:val="24"/>
          <w:szCs w:val="24"/>
        </w:rPr>
        <w:t>щ</w:t>
      </w:r>
      <w:r w:rsidRPr="007C189D">
        <w:rPr>
          <w:rFonts w:ascii="Times New Roman" w:hAnsi="Times New Roman"/>
          <w:sz w:val="24"/>
          <w:szCs w:val="24"/>
        </w:rPr>
        <w:t xml:space="preserve">. </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Типичные акцентологические ошибки в современной речи.</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Основные лексические нормы современного русского литературного языка. Терминология и точность речи. Нормы употребления терминов в научном стиле речи. Особенности употребления терминов в публицистике, художественной литературе, разговорной речи. Типичные речевые ошибки‚ связанные с употреблением терминов. Нарушение точности словоупотребления заимствованных слов.</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Основные грамматические нормы современного русского литературного языка. Типичные грамматические ошибки. Согласование: согласование сказуемого с подлежащим, имеющим в своем составе количественно-именное сочетание; согласование сказуемого с подлежащим, выраженным существительным со значением лица женского рода (</w:t>
      </w:r>
      <w:r w:rsidRPr="007C189D">
        <w:rPr>
          <w:rFonts w:ascii="Times New Roman" w:hAnsi="Times New Roman"/>
          <w:i/>
          <w:sz w:val="24"/>
          <w:szCs w:val="24"/>
        </w:rPr>
        <w:t>врач пришел – врач пришла</w:t>
      </w:r>
      <w:r w:rsidRPr="007C189D">
        <w:rPr>
          <w:rFonts w:ascii="Times New Roman" w:hAnsi="Times New Roman"/>
          <w:sz w:val="24"/>
          <w:szCs w:val="24"/>
        </w:rPr>
        <w:t xml:space="preserve">); согласование сказуемого с подлежащим, выраженным сочетанием числительного </w:t>
      </w:r>
      <w:r w:rsidRPr="007C189D">
        <w:rPr>
          <w:rFonts w:ascii="Times New Roman" w:hAnsi="Times New Roman"/>
          <w:i/>
          <w:sz w:val="24"/>
          <w:szCs w:val="24"/>
        </w:rPr>
        <w:t>несколько</w:t>
      </w:r>
      <w:r w:rsidRPr="007C189D">
        <w:rPr>
          <w:rFonts w:ascii="Times New Roman" w:hAnsi="Times New Roman"/>
          <w:sz w:val="24"/>
          <w:szCs w:val="24"/>
        </w:rPr>
        <w:t xml:space="preserve"> и существительным; согласование определения в количественно-именных сочетаниях с </w:t>
      </w:r>
      <w:r w:rsidRPr="007C189D">
        <w:rPr>
          <w:rFonts w:ascii="Times New Roman" w:hAnsi="Times New Roman"/>
          <w:sz w:val="24"/>
          <w:szCs w:val="24"/>
        </w:rPr>
        <w:lastRenderedPageBreak/>
        <w:t xml:space="preserve">числительными </w:t>
      </w:r>
      <w:r w:rsidRPr="007C189D">
        <w:rPr>
          <w:rFonts w:ascii="Times New Roman" w:hAnsi="Times New Roman"/>
          <w:i/>
          <w:sz w:val="24"/>
          <w:szCs w:val="24"/>
        </w:rPr>
        <w:t>два, три, четыре</w:t>
      </w:r>
      <w:r w:rsidRPr="007C189D">
        <w:rPr>
          <w:rFonts w:ascii="Times New Roman" w:hAnsi="Times New Roman"/>
          <w:sz w:val="24"/>
          <w:szCs w:val="24"/>
        </w:rPr>
        <w:t xml:space="preserve"> (два новых стола, две молодых женщины и две молодые женщины). </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Нормы построения словосочетаний по типу согласования (</w:t>
      </w:r>
      <w:r w:rsidRPr="007C189D">
        <w:rPr>
          <w:rFonts w:ascii="Times New Roman" w:hAnsi="Times New Roman"/>
          <w:i/>
          <w:sz w:val="24"/>
          <w:szCs w:val="24"/>
        </w:rPr>
        <w:t>маршрутное такси, обеих сестер – обоих братьев</w:t>
      </w:r>
      <w:r w:rsidRPr="007C189D">
        <w:rPr>
          <w:rFonts w:ascii="Times New Roman" w:hAnsi="Times New Roman"/>
          <w:sz w:val="24"/>
          <w:szCs w:val="24"/>
        </w:rPr>
        <w:t xml:space="preserve">). </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 xml:space="preserve">Варианты грамматической нормы: согласование сказуемого с подлежащим, выраженным сочетанием слов </w:t>
      </w:r>
      <w:r w:rsidRPr="007C189D">
        <w:rPr>
          <w:rFonts w:ascii="Times New Roman" w:hAnsi="Times New Roman"/>
          <w:i/>
          <w:sz w:val="24"/>
          <w:szCs w:val="24"/>
        </w:rPr>
        <w:t>много, мало, немного, немало, сколько, столько, большинство, меньшинство</w:t>
      </w:r>
      <w:r w:rsidRPr="007C189D">
        <w:rPr>
          <w:rFonts w:ascii="Times New Roman" w:hAnsi="Times New Roman"/>
          <w:sz w:val="24"/>
          <w:szCs w:val="24"/>
        </w:rPr>
        <w:t>. Отражение вариантов грамматической нормы в современных грамматических словарях и справочниках.</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Речевой этикет</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Активные процессы в речевом этикете. Новые варианты приветствия и прощания, возникшие в СМИ; изменение обращений‚ использования собственных имен; их оценка. Речевая агрессия. Этикетные речевые тактики и приёмы в коммуникации‚ помогающие противостоять речевой агрессии. Синонимия речевых формул.</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Раздел 3. Речь. Речевая деятельность. Текст (10 ч)</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Язык и речь. Виды речевой деятельности</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Эффективные приёмы слушания. Предтекстовый, текстовый и послетекстовый этапы работы.</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Основные методы, способы и средства получения, переработки информации.</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Текст как единица языка и речи</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Структура аргументации: тезис, аргумент. Способы аргументации. Правила эффективной аргументации. Причины неэффективной аргументации в учебно-научном общении.</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Доказательство и его структура. Прямые и косвенные доказательства. Виды косвенных доказательств. Способы опровержения доводов оппонента: критика тезиса, критика аргументов, критика демонстрации.</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Функциональные разновидности языка</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 xml:space="preserve">Разговорная речь. Самохарактеристика, самопрезентация, поздравление. </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Научный стиль речи. Специфика оформления текста как результата проектной (исследовательской) деятельности. Реферат. Слово на защите реферата. Учебно-научная дискуссия. Стандартные обороты речи для участия в учебно-научной дискуссии. Правила корректной дискуссии.</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Язык художественной литературы. Сочинение в жанре письма другу (в том числе электронного), страницы дневника и т.д.</w:t>
      </w:r>
    </w:p>
    <w:p w:rsidR="00557C17" w:rsidRPr="007C189D" w:rsidRDefault="00557C17" w:rsidP="00557C17">
      <w:pPr>
        <w:ind w:firstLine="709"/>
        <w:rPr>
          <w:rFonts w:ascii="Times New Roman" w:hAnsi="Times New Roman"/>
          <w:sz w:val="24"/>
          <w:szCs w:val="24"/>
        </w:rPr>
      </w:pPr>
    </w:p>
    <w:p w:rsidR="00557C17" w:rsidRPr="007C189D" w:rsidRDefault="00557C17" w:rsidP="00557C17">
      <w:pPr>
        <w:ind w:firstLine="709"/>
        <w:rPr>
          <w:rFonts w:ascii="Times New Roman" w:hAnsi="Times New Roman"/>
          <w:sz w:val="24"/>
          <w:szCs w:val="24"/>
        </w:rPr>
      </w:pPr>
      <w:r>
        <w:rPr>
          <w:rFonts w:ascii="Times New Roman" w:hAnsi="Times New Roman"/>
          <w:sz w:val="24"/>
          <w:szCs w:val="24"/>
        </w:rPr>
        <w:t xml:space="preserve">Пятый год обучения </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lastRenderedPageBreak/>
        <w:t xml:space="preserve">Раздел 1. Язык и культура </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Русский язык как зеркало национальной культуры и истории народа (обобщение). Примеры ключевых слов (концептов) русской культуры, их национально-историческая значимость. Крылатые слова и выражения (прецедентные тексты) из произведений художественной литературы, кинофильмов, песен, рекламных текстов и т.п.</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Развитие языка как объективный процесс. Общее представление о внешних и внутренних факторах языковых изменений, об активных процессах в современном русском языке (основные тенденции, отдельные примеры). Стремительный рост словарного состава языка, «неологический бум» – рождение новых слов, изменение значений и переосмысление имеющихся в языке слов, их стилистическая переоценка, создание новой фразеологии, активизация процесса заимствования иноязычных слов.</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Раздел 2.</w:t>
      </w:r>
      <w:r>
        <w:rPr>
          <w:rFonts w:ascii="Times New Roman" w:hAnsi="Times New Roman"/>
          <w:sz w:val="24"/>
          <w:szCs w:val="24"/>
        </w:rPr>
        <w:t xml:space="preserve"> Культура речи </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Основные орфоэпические нормы современного русского литературного языка. Активные процессы в области произношения и ударения. Отражение произносительных вариантов в современных орфоэпических словарях.</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Нарушение орфоэпической нормы как художественный приём.</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Основные лексические нормы современного русского литературного языка. Лексическая сочетаемость слова и точность. Свободная и несвободная лексическая сочетаемость. Типичные ошибки‚ связанные с нарушением лексической сочетаемости.</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Речевая избыточность и точность. Тавтология. Плеоназм. Типичные ошибки‚ связанные с речевой избыточностью.</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Современные толковые словари. Отражение  вариантов лексической нормы в современных словарях. Словарные пометы.</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 xml:space="preserve">Основные грамматические нормы современного русского литературного языка. Типичные грамматические ошибки. Управление: управление предлогов </w:t>
      </w:r>
      <w:r w:rsidRPr="007C189D">
        <w:rPr>
          <w:rFonts w:ascii="Times New Roman" w:hAnsi="Times New Roman"/>
          <w:i/>
          <w:sz w:val="24"/>
          <w:szCs w:val="24"/>
        </w:rPr>
        <w:t>благодаря, согласно, вопреки</w:t>
      </w:r>
      <w:r w:rsidRPr="007C189D">
        <w:rPr>
          <w:rFonts w:ascii="Times New Roman" w:hAnsi="Times New Roman"/>
          <w:sz w:val="24"/>
          <w:szCs w:val="24"/>
        </w:rPr>
        <w:t xml:space="preserve">; предлога </w:t>
      </w:r>
      <w:r w:rsidRPr="007C189D">
        <w:rPr>
          <w:rFonts w:ascii="Times New Roman" w:hAnsi="Times New Roman"/>
          <w:i/>
          <w:sz w:val="24"/>
          <w:szCs w:val="24"/>
        </w:rPr>
        <w:t>по</w:t>
      </w:r>
      <w:r w:rsidRPr="007C189D">
        <w:rPr>
          <w:rFonts w:ascii="Times New Roman" w:hAnsi="Times New Roman"/>
          <w:sz w:val="24"/>
          <w:szCs w:val="24"/>
        </w:rPr>
        <w:t xml:space="preserve"> с количественными числительными в словосочетаниях с распределительным значением (</w:t>
      </w:r>
      <w:r w:rsidRPr="007C189D">
        <w:rPr>
          <w:rFonts w:ascii="Times New Roman" w:hAnsi="Times New Roman"/>
          <w:i/>
          <w:sz w:val="24"/>
          <w:szCs w:val="24"/>
        </w:rPr>
        <w:t>по пять груш – по пяти груш</w:t>
      </w:r>
      <w:r w:rsidRPr="007C189D">
        <w:rPr>
          <w:rFonts w:ascii="Times New Roman" w:hAnsi="Times New Roman"/>
          <w:sz w:val="24"/>
          <w:szCs w:val="24"/>
        </w:rPr>
        <w:t>). Правильное построение словосочетаний по типу управления (</w:t>
      </w:r>
      <w:r w:rsidRPr="007C189D">
        <w:rPr>
          <w:rFonts w:ascii="Times New Roman" w:hAnsi="Times New Roman"/>
          <w:i/>
          <w:sz w:val="24"/>
          <w:szCs w:val="24"/>
        </w:rPr>
        <w:t>отзыв о книге – рецензия на книгу, обидеться на слово – обижен словами</w:t>
      </w:r>
      <w:r w:rsidRPr="007C189D">
        <w:rPr>
          <w:rFonts w:ascii="Times New Roman" w:hAnsi="Times New Roman"/>
          <w:sz w:val="24"/>
          <w:szCs w:val="24"/>
        </w:rPr>
        <w:t xml:space="preserve">). Правильное употребление предлогов </w:t>
      </w:r>
      <w:r w:rsidRPr="007C189D">
        <w:rPr>
          <w:rFonts w:ascii="Times New Roman" w:hAnsi="Times New Roman"/>
          <w:i/>
          <w:sz w:val="24"/>
          <w:szCs w:val="24"/>
        </w:rPr>
        <w:t xml:space="preserve">о‚ по‚ из‚ с </w:t>
      </w:r>
      <w:r w:rsidRPr="007C189D">
        <w:rPr>
          <w:rFonts w:ascii="Times New Roman" w:hAnsi="Times New Roman"/>
          <w:sz w:val="24"/>
          <w:szCs w:val="24"/>
        </w:rPr>
        <w:t>в составе словосочетания (</w:t>
      </w:r>
      <w:r w:rsidRPr="007C189D">
        <w:rPr>
          <w:rFonts w:ascii="Times New Roman" w:hAnsi="Times New Roman"/>
          <w:i/>
          <w:sz w:val="24"/>
          <w:szCs w:val="24"/>
        </w:rPr>
        <w:t xml:space="preserve">приехать из Москвы – приехать с Урала). </w:t>
      </w:r>
      <w:r w:rsidRPr="007C189D">
        <w:rPr>
          <w:rFonts w:ascii="Times New Roman" w:hAnsi="Times New Roman"/>
          <w:sz w:val="24"/>
          <w:szCs w:val="24"/>
        </w:rPr>
        <w:t>Нагромождение одних и тех же падежных форм, в частности родительного и творительного падежа.</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Нормы употребления причастных и деепричастных оборотов‚ предложений с косвенной речью.</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Типичные ошибки в построении сложных предложений: постановка рядом двух однозначных союзов (</w:t>
      </w:r>
      <w:r w:rsidRPr="007C189D">
        <w:rPr>
          <w:rFonts w:ascii="Times New Roman" w:hAnsi="Times New Roman"/>
          <w:i/>
          <w:sz w:val="24"/>
          <w:szCs w:val="24"/>
        </w:rPr>
        <w:t>но и однако, что и будто, что и как будто</w:t>
      </w:r>
      <w:r w:rsidRPr="007C189D">
        <w:rPr>
          <w:rFonts w:ascii="Times New Roman" w:hAnsi="Times New Roman"/>
          <w:sz w:val="24"/>
          <w:szCs w:val="24"/>
        </w:rPr>
        <w:t xml:space="preserve">)‚ повторение частицы бы в предложениях с союзами </w:t>
      </w:r>
      <w:r w:rsidRPr="007C189D">
        <w:rPr>
          <w:rFonts w:ascii="Times New Roman" w:hAnsi="Times New Roman"/>
          <w:i/>
          <w:sz w:val="24"/>
          <w:szCs w:val="24"/>
        </w:rPr>
        <w:t>чтобы</w:t>
      </w:r>
      <w:r w:rsidRPr="007C189D">
        <w:rPr>
          <w:rFonts w:ascii="Times New Roman" w:hAnsi="Times New Roman"/>
          <w:sz w:val="24"/>
          <w:szCs w:val="24"/>
        </w:rPr>
        <w:t xml:space="preserve"> и </w:t>
      </w:r>
      <w:r w:rsidRPr="007C189D">
        <w:rPr>
          <w:rFonts w:ascii="Times New Roman" w:hAnsi="Times New Roman"/>
          <w:i/>
          <w:sz w:val="24"/>
          <w:szCs w:val="24"/>
        </w:rPr>
        <w:t>если бы</w:t>
      </w:r>
      <w:r w:rsidRPr="007C189D">
        <w:rPr>
          <w:rFonts w:ascii="Times New Roman" w:hAnsi="Times New Roman"/>
          <w:sz w:val="24"/>
          <w:szCs w:val="24"/>
        </w:rPr>
        <w:t>‚ введение в сложное предложение лишних указательных местоимений.</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lastRenderedPageBreak/>
        <w:t>Отражение вариантов грамматической нормы в современных грамматических словарях и справочниках. Словарные пометы.</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Речевой этикет</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Этика и этикет в электронной среде общения. Понятие нетикета. Этикет Интернет-переписки. Этические нормы, правила этикета Интернет-дискуссии, Интернет-полемики. Этикетное речевое поведение в ситуациях делового общения.</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 xml:space="preserve">Раздел 3. Речь. Речевая деятельность. Текст </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Язык и речь. Виды речевой деятельности</w:t>
      </w:r>
      <w:r w:rsidRPr="007C189D">
        <w:rPr>
          <w:rFonts w:ascii="Times New Roman" w:hAnsi="Times New Roman"/>
          <w:sz w:val="24"/>
          <w:szCs w:val="24"/>
        </w:rPr>
        <w:tab/>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Русский язык в Интернете. Правила информационной безопасности при общении в социальных сетях. Контактное и дистантное общение.</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Текст как единица языка и речи</w:t>
      </w:r>
    </w:p>
    <w:p w:rsidR="00557C17" w:rsidRPr="007C189D" w:rsidRDefault="00557C17" w:rsidP="00557C17">
      <w:pPr>
        <w:pStyle w:val="afb"/>
        <w:tabs>
          <w:tab w:val="left" w:pos="1089"/>
        </w:tabs>
        <w:ind w:firstLine="709"/>
        <w:contextualSpacing/>
        <w:jc w:val="both"/>
      </w:pPr>
      <w:r w:rsidRPr="007C189D">
        <w:t xml:space="preserve">Виды преобразования текстов: аннотация, конспект. Использование графиков, диаграмм, схем для представления информации. </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 xml:space="preserve">Функциональные разновидности языка </w:t>
      </w:r>
    </w:p>
    <w:p w:rsidR="00557C17" w:rsidRPr="007C189D" w:rsidRDefault="00557C17" w:rsidP="00557C17">
      <w:pPr>
        <w:pStyle w:val="afb"/>
        <w:tabs>
          <w:tab w:val="left" w:pos="1089"/>
        </w:tabs>
        <w:ind w:firstLine="709"/>
        <w:contextualSpacing/>
        <w:jc w:val="both"/>
      </w:pPr>
      <w:r w:rsidRPr="007C189D">
        <w:t>Разговорная речь. Анекдот, шутка.</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 xml:space="preserve">Официально-деловой стиль. Деловое письмо, его структурные элементы и языковые особенности. </w:t>
      </w:r>
    </w:p>
    <w:p w:rsidR="00557C17" w:rsidRPr="007C189D" w:rsidRDefault="00557C17" w:rsidP="00557C17">
      <w:pPr>
        <w:pStyle w:val="afb"/>
        <w:tabs>
          <w:tab w:val="left" w:pos="1089"/>
        </w:tabs>
        <w:ind w:firstLine="709"/>
        <w:contextualSpacing/>
        <w:jc w:val="both"/>
      </w:pPr>
      <w:r w:rsidRPr="007C189D">
        <w:t>Учебно-научный стиль. Доклад, сообщение. Речь оппонента на защите проекта.</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 xml:space="preserve">Публицистический стиль. Проблемный очерк. </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Язык художественной литературы. Диалогичность в художественном произведении. Текст и интертекст. Афоризмы. Прецедентные тексты.</w:t>
      </w:r>
    </w:p>
    <w:p w:rsidR="00557C17" w:rsidRPr="007C189D" w:rsidRDefault="00557C17" w:rsidP="00557C17">
      <w:pPr>
        <w:ind w:firstLine="709"/>
        <w:rPr>
          <w:rFonts w:ascii="Times New Roman" w:hAnsi="Times New Roman"/>
          <w:sz w:val="24"/>
          <w:szCs w:val="24"/>
        </w:rPr>
      </w:pPr>
      <w:r>
        <w:rPr>
          <w:rFonts w:ascii="Times New Roman" w:hAnsi="Times New Roman"/>
          <w:sz w:val="24"/>
          <w:szCs w:val="24"/>
        </w:rPr>
        <w:t xml:space="preserve">Резерв учебного времени </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Примерные темы проектных и исследовательских работ</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Простор как одна из главных ценностей в русской языковой картине мира.</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Образ человека в языке: слова-концепты дух и душа.</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Из этимологии фразеологизмов.</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Из истории русских имён.</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 xml:space="preserve">Русские пословицы и поговорки о гостеприимстве и хлебосольстве. </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О происхождении фразеологизмов. Источники фразеологизмов.</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 xml:space="preserve">Словарик пословиц о характере человека, его качествах, словарь одного слова; словарь юного болельщика, дизайнера, музыканта и др. </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lastRenderedPageBreak/>
        <w:t>Календарь пословиц о временах года; карта «Интересные названия городов моего края/России».</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Лексическая группа существительных, обозначающих понятие время в русском языке.</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 xml:space="preserve">Мы живем в мире знаков. </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 xml:space="preserve">Роль и уместность заимствований в современном русском языке. </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 xml:space="preserve">Понимаем ли мы язык Пушкина? </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Этимология обозначений имен числительных в русском языке.</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Футбольный сленг в русском языке.</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Компьютерный сленг в русском языке.</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Названия денежных единиц в русском языке.</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Интернет-сленг.</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Этикетные формы обращения.</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Как быть вежливым?</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Являются ли жесты универсальным языком человечества?</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Как назвать новорождённого?</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Межнациональные различия невербального общения.</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Искусство комплимента в русском и иностранных языках.</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 xml:space="preserve">Формы выражения вежливости (на примере иностранного и русского языков). </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Этикет приветствия в русском и иностранном языках.</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Анализ типов заголовков в современных СМИ, видов интервью в современных СМИ.</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Сетевой знак @ в разных языках.</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Слоганы в языке современной рекламы.</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Девизы и слоганы любимых спортивных команд.</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Синонимический ряд: врач – доктор – лекарь – эскулап – целитель – врачеватель. Что общего и в чём различие.</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Язык и юмор.</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Анализ примеров языковой игры в шутках и анекдотах.</w:t>
      </w:r>
    </w:p>
    <w:p w:rsidR="00557C17" w:rsidRPr="007C189D" w:rsidRDefault="00557C17" w:rsidP="00557C17">
      <w:pPr>
        <w:ind w:firstLine="709"/>
        <w:rPr>
          <w:rFonts w:ascii="Times New Roman" w:hAnsi="Times New Roman"/>
          <w:sz w:val="24"/>
          <w:szCs w:val="24"/>
        </w:rPr>
      </w:pPr>
      <w:r w:rsidRPr="007C189D">
        <w:rPr>
          <w:rFonts w:ascii="Times New Roman" w:hAnsi="Times New Roman"/>
          <w:sz w:val="24"/>
          <w:szCs w:val="24"/>
        </w:rPr>
        <w:t>Подготовка сборника «бывальщин», альманаха рассказов, сборника стилизаций, разработка личной странички для школьного портала и др.</w:t>
      </w:r>
    </w:p>
    <w:p w:rsidR="00557C17" w:rsidRPr="00A108AE" w:rsidRDefault="00557C17" w:rsidP="00557C17">
      <w:pPr>
        <w:ind w:firstLine="709"/>
        <w:rPr>
          <w:rFonts w:ascii="Times New Roman" w:hAnsi="Times New Roman"/>
          <w:sz w:val="24"/>
          <w:szCs w:val="24"/>
        </w:rPr>
      </w:pPr>
      <w:r w:rsidRPr="007C189D">
        <w:rPr>
          <w:rFonts w:ascii="Times New Roman" w:hAnsi="Times New Roman"/>
          <w:sz w:val="24"/>
          <w:szCs w:val="24"/>
        </w:rPr>
        <w:lastRenderedPageBreak/>
        <w:t>Разработка рекомендаций «Вредные советы оратору», «Как быть убедительным в споре» «Успешное резюме», «Правила информационной безопасности при общении в социальных сетях» и др.</w:t>
      </w:r>
    </w:p>
    <w:p w:rsidR="00557C17" w:rsidRPr="007C189D" w:rsidRDefault="00557C17" w:rsidP="00557C17">
      <w:pPr>
        <w:jc w:val="both"/>
        <w:rPr>
          <w:rFonts w:ascii="Times New Roman" w:eastAsia="Times New Roman" w:hAnsi="Times New Roman"/>
          <w:sz w:val="24"/>
        </w:rPr>
      </w:pPr>
    </w:p>
    <w:p w:rsidR="00557C17" w:rsidRPr="00466969" w:rsidRDefault="00557C17" w:rsidP="00557C17">
      <w:pPr>
        <w:ind w:firstLine="709"/>
        <w:jc w:val="both"/>
        <w:rPr>
          <w:rFonts w:ascii="Times New Roman" w:hAnsi="Times New Roman"/>
          <w:b/>
          <w:color w:val="FF0000"/>
          <w:sz w:val="24"/>
          <w:szCs w:val="24"/>
          <w:lang w:val="tt-RU"/>
        </w:rPr>
      </w:pPr>
    </w:p>
    <w:p w:rsidR="00557C17" w:rsidRPr="00A5345F" w:rsidRDefault="00A5345F" w:rsidP="00A5345F">
      <w:pPr>
        <w:pStyle w:val="4"/>
        <w:rPr>
          <w:sz w:val="24"/>
          <w:szCs w:val="24"/>
        </w:rPr>
      </w:pPr>
      <w:bookmarkStart w:id="312" w:name="_Toc34036152"/>
      <w:r w:rsidRPr="00A5345F">
        <w:rPr>
          <w:sz w:val="24"/>
          <w:szCs w:val="24"/>
        </w:rPr>
        <w:t xml:space="preserve">2.2.2.6. </w:t>
      </w:r>
      <w:r w:rsidR="00557C17" w:rsidRPr="00A5345F">
        <w:rPr>
          <w:sz w:val="24"/>
          <w:szCs w:val="24"/>
        </w:rPr>
        <w:t>Родная литература  (русская)</w:t>
      </w:r>
      <w:bookmarkEnd w:id="312"/>
    </w:p>
    <w:p w:rsidR="00557C17" w:rsidRPr="00550D1D" w:rsidRDefault="00557C17" w:rsidP="00557C17">
      <w:pPr>
        <w:rPr>
          <w:rFonts w:ascii="Times New Roman" w:hAnsi="Times New Roman"/>
          <w:b/>
          <w:sz w:val="24"/>
          <w:szCs w:val="24"/>
        </w:rPr>
      </w:pPr>
      <w:r w:rsidRPr="00550D1D">
        <w:rPr>
          <w:rFonts w:ascii="Times New Roman" w:hAnsi="Times New Roman"/>
          <w:b/>
          <w:sz w:val="24"/>
          <w:szCs w:val="24"/>
        </w:rPr>
        <w:t xml:space="preserve">5 класс </w:t>
      </w:r>
    </w:p>
    <w:p w:rsidR="00557C17" w:rsidRDefault="00557C17" w:rsidP="00557C17">
      <w:pPr>
        <w:rPr>
          <w:rFonts w:ascii="Times New Roman" w:hAnsi="Times New Roman"/>
          <w:sz w:val="24"/>
          <w:szCs w:val="24"/>
        </w:rPr>
      </w:pPr>
      <w:r w:rsidRPr="00550D1D">
        <w:rPr>
          <w:rFonts w:ascii="Times New Roman" w:hAnsi="Times New Roman"/>
          <w:sz w:val="24"/>
          <w:szCs w:val="24"/>
        </w:rPr>
        <w:t xml:space="preserve">Язык и культура. Слова, обозначающие предметы и явления традиционного русского быта (национальную одежду, пищу, игры, народные танцы и т.п.), слова с национально-культурным компонентом значения (символика числа, цвета и т.п.), народно-поэтические символы, народно-поэтические эпитеты (за тридевять земель, цветущая калина – девушка, тучи – несчастья, полынь, веретено, ясный сокол, красна девица, рόдный батюшка), прецедентные имена (Илья Муромец, Василиса Прекрасная, Иван-Царевич, сивка-бурка, жар-птица, и т.п.) в русских народных и литературных сказках, народных песнях, былинах, художественной литературе. Загадки. Метафоричность русской загадки. Крылатые слова и выражения (прецедентные тексты) из русских народных и литературных сказок (битый небитого везёт; по щучьему велению; сказка про белого бычка; ни в сказке сказать, ни пером описать; при царе Горохе; золотая рыбка; а ткачиха с поварихой, с сватьей бабой Бобарихой и др.), источники, значение и употребление в современных ситуациях речевого общения. Особенности употребления слов с суффиксами субъективной оценки в произведениях устного народного творчества и произведениях художественной литературы разных исторических эпох. </w:t>
      </w:r>
    </w:p>
    <w:p w:rsidR="00557C17" w:rsidRDefault="00557C17" w:rsidP="00557C17">
      <w:pPr>
        <w:rPr>
          <w:rFonts w:ascii="Times New Roman" w:hAnsi="Times New Roman"/>
          <w:sz w:val="24"/>
          <w:szCs w:val="24"/>
        </w:rPr>
      </w:pPr>
      <w:r w:rsidRPr="00550D1D">
        <w:rPr>
          <w:rFonts w:ascii="Times New Roman" w:hAnsi="Times New Roman"/>
          <w:sz w:val="24"/>
          <w:szCs w:val="24"/>
        </w:rPr>
        <w:t>Слова со специфическим оценочно-характеризующим значением. Связь определённых наименований с некоторыми качествами, эмоциональными состояниями и т.п. человека (барышня – об изнеженной, избалованной девушке; сухарь – о сухом, неотзывчивом человеке; сорока – о болтливой женщине и т.п., лиса – хитрая для русских, но мудрая для эскимосов; змея – злая, коварная для русских, символ долголетия, мудрости – в тюркских языках и т.п.).</w:t>
      </w:r>
    </w:p>
    <w:p w:rsidR="00557C17" w:rsidRDefault="00557C17" w:rsidP="00557C17">
      <w:pPr>
        <w:rPr>
          <w:rFonts w:ascii="Times New Roman" w:hAnsi="Times New Roman"/>
          <w:sz w:val="24"/>
          <w:szCs w:val="24"/>
        </w:rPr>
      </w:pPr>
      <w:r w:rsidRPr="00550D1D">
        <w:rPr>
          <w:rFonts w:ascii="Times New Roman" w:hAnsi="Times New Roman"/>
          <w:sz w:val="24"/>
          <w:szCs w:val="24"/>
        </w:rPr>
        <w:t xml:space="preserve"> Культура речи. </w:t>
      </w:r>
    </w:p>
    <w:p w:rsidR="00557C17" w:rsidRDefault="00557C17" w:rsidP="00557C17">
      <w:pPr>
        <w:rPr>
          <w:rFonts w:ascii="Times New Roman" w:hAnsi="Times New Roman"/>
          <w:sz w:val="24"/>
          <w:szCs w:val="24"/>
        </w:rPr>
      </w:pPr>
      <w:r w:rsidRPr="00550D1D">
        <w:rPr>
          <w:rFonts w:ascii="Times New Roman" w:hAnsi="Times New Roman"/>
          <w:sz w:val="24"/>
          <w:szCs w:val="24"/>
        </w:rPr>
        <w:t xml:space="preserve">Роль звукописи в художественном тексте. </w:t>
      </w:r>
    </w:p>
    <w:p w:rsidR="00557C17" w:rsidRDefault="00557C17" w:rsidP="00557C17">
      <w:pPr>
        <w:rPr>
          <w:rFonts w:ascii="Times New Roman" w:hAnsi="Times New Roman"/>
          <w:sz w:val="24"/>
          <w:szCs w:val="24"/>
        </w:rPr>
      </w:pPr>
      <w:r w:rsidRPr="00550D1D">
        <w:rPr>
          <w:rFonts w:ascii="Times New Roman" w:hAnsi="Times New Roman"/>
          <w:sz w:val="24"/>
          <w:szCs w:val="24"/>
        </w:rPr>
        <w:t xml:space="preserve">Лексические нормы употребления имён существительных, прилагательных, глаголов в современном русском литературном языке. </w:t>
      </w:r>
    </w:p>
    <w:p w:rsidR="00557C17" w:rsidRDefault="00557C17" w:rsidP="00557C17">
      <w:pPr>
        <w:rPr>
          <w:rFonts w:ascii="Times New Roman" w:hAnsi="Times New Roman"/>
          <w:sz w:val="24"/>
          <w:szCs w:val="24"/>
        </w:rPr>
      </w:pPr>
      <w:r w:rsidRPr="00550D1D">
        <w:rPr>
          <w:rFonts w:ascii="Times New Roman" w:hAnsi="Times New Roman"/>
          <w:sz w:val="24"/>
          <w:szCs w:val="24"/>
        </w:rPr>
        <w:t xml:space="preserve">Стилистические варианты нормы (книжный, общеупотребительный‚ разговорный и просторечный) употребления имён существительных, прилагательных, глаголов в речи (кинофильм — кинокартина — кино – кинолента, интернациональный — международный, экспорт — вывоз, импорт — ввоз‚ блато — болото, брещи — беречь, шлем — шелом, краткий — короткий, беспрестанный — бесперестанный‚ глаголить – говорить – сказать – брякнуть). </w:t>
      </w:r>
    </w:p>
    <w:p w:rsidR="00557C17" w:rsidRDefault="00557C17" w:rsidP="00557C17">
      <w:pPr>
        <w:rPr>
          <w:rFonts w:ascii="Times New Roman" w:hAnsi="Times New Roman"/>
          <w:sz w:val="24"/>
          <w:szCs w:val="24"/>
        </w:rPr>
      </w:pPr>
      <w:r w:rsidRPr="00550D1D">
        <w:rPr>
          <w:rFonts w:ascii="Times New Roman" w:hAnsi="Times New Roman"/>
          <w:sz w:val="24"/>
          <w:szCs w:val="24"/>
        </w:rPr>
        <w:t xml:space="preserve">Речь. Речевая деятельность. Текст Язык и речь. Точность и логичность речи. Выразительность, чистота и богатство речи. Средства выразительной устной речи (тон, тембр, темп), способы тренировки (скороговорки). </w:t>
      </w:r>
    </w:p>
    <w:p w:rsidR="00557C17" w:rsidRDefault="00557C17" w:rsidP="00557C17">
      <w:pPr>
        <w:rPr>
          <w:rFonts w:ascii="Times New Roman" w:hAnsi="Times New Roman"/>
          <w:sz w:val="24"/>
          <w:szCs w:val="24"/>
        </w:rPr>
      </w:pPr>
      <w:r w:rsidRPr="00550D1D">
        <w:rPr>
          <w:rFonts w:ascii="Times New Roman" w:hAnsi="Times New Roman"/>
          <w:sz w:val="24"/>
          <w:szCs w:val="24"/>
        </w:rPr>
        <w:lastRenderedPageBreak/>
        <w:t>Интонация и жесты. Формы речи: монолог и диалог.</w:t>
      </w:r>
    </w:p>
    <w:p w:rsidR="00557C17" w:rsidRDefault="00557C17" w:rsidP="00557C17">
      <w:pPr>
        <w:rPr>
          <w:rFonts w:ascii="Times New Roman" w:hAnsi="Times New Roman"/>
          <w:sz w:val="24"/>
          <w:szCs w:val="24"/>
        </w:rPr>
      </w:pPr>
      <w:r w:rsidRPr="00550D1D">
        <w:rPr>
          <w:rFonts w:ascii="Times New Roman" w:hAnsi="Times New Roman"/>
          <w:sz w:val="24"/>
          <w:szCs w:val="24"/>
        </w:rPr>
        <w:t xml:space="preserve"> Язык художественной литературы. Литературная сказка. Рассказ. </w:t>
      </w:r>
    </w:p>
    <w:p w:rsidR="00557C17" w:rsidRDefault="00557C17" w:rsidP="00557C17">
      <w:pPr>
        <w:rPr>
          <w:rFonts w:ascii="Times New Roman" w:hAnsi="Times New Roman"/>
          <w:sz w:val="24"/>
          <w:szCs w:val="24"/>
        </w:rPr>
      </w:pPr>
      <w:r w:rsidRPr="00550D1D">
        <w:rPr>
          <w:rFonts w:ascii="Times New Roman" w:hAnsi="Times New Roman"/>
          <w:sz w:val="24"/>
          <w:szCs w:val="24"/>
        </w:rPr>
        <w:t>Особенности языка фольклорных текстов. Загадка, пословица. Сказка. Особенности языка сказки (сравнения, синонимы, антонимы, слова с уменьшительными суффиксами и т.д.).</w:t>
      </w:r>
    </w:p>
    <w:p w:rsidR="00557C17" w:rsidRPr="00017289" w:rsidRDefault="00557C17" w:rsidP="00557C17">
      <w:pPr>
        <w:rPr>
          <w:rFonts w:ascii="Times New Roman" w:hAnsi="Times New Roman"/>
          <w:b/>
          <w:sz w:val="24"/>
          <w:szCs w:val="24"/>
        </w:rPr>
      </w:pPr>
      <w:r w:rsidRPr="00017289">
        <w:rPr>
          <w:rFonts w:ascii="Times New Roman" w:hAnsi="Times New Roman"/>
          <w:b/>
          <w:sz w:val="24"/>
          <w:szCs w:val="24"/>
        </w:rPr>
        <w:t xml:space="preserve">6 класс </w:t>
      </w:r>
    </w:p>
    <w:p w:rsidR="00557C17" w:rsidRDefault="00557C17" w:rsidP="00557C17">
      <w:pPr>
        <w:rPr>
          <w:rFonts w:ascii="Times New Roman" w:hAnsi="Times New Roman"/>
          <w:sz w:val="24"/>
          <w:szCs w:val="24"/>
        </w:rPr>
      </w:pPr>
      <w:r w:rsidRPr="00017289">
        <w:rPr>
          <w:rFonts w:ascii="Times New Roman" w:hAnsi="Times New Roman"/>
          <w:sz w:val="24"/>
          <w:szCs w:val="24"/>
        </w:rPr>
        <w:t xml:space="preserve"> Язык и культура. </w:t>
      </w:r>
    </w:p>
    <w:p w:rsidR="00557C17" w:rsidRDefault="00557C17" w:rsidP="00557C17">
      <w:pPr>
        <w:rPr>
          <w:rFonts w:ascii="Times New Roman" w:hAnsi="Times New Roman"/>
          <w:sz w:val="24"/>
          <w:szCs w:val="24"/>
        </w:rPr>
      </w:pPr>
      <w:r>
        <w:rPr>
          <w:rFonts w:ascii="Times New Roman" w:hAnsi="Times New Roman"/>
          <w:sz w:val="24"/>
          <w:szCs w:val="24"/>
        </w:rPr>
        <w:t xml:space="preserve"> </w:t>
      </w:r>
      <w:r w:rsidRPr="00017289">
        <w:rPr>
          <w:rFonts w:ascii="Times New Roman" w:hAnsi="Times New Roman"/>
          <w:sz w:val="24"/>
          <w:szCs w:val="24"/>
        </w:rPr>
        <w:t xml:space="preserve">Диалектизмы. Сведения о диалектных названиях предметов быта, значениях слов, понятиях, не свойственных литературному языку и несущих информацию о способах ведения хозяйства, особенностях семейного уклада, обрядах, обычаях, народном календаре и др. Использование диалектной лексики в произведениях художественной литературы. </w:t>
      </w:r>
      <w:r>
        <w:rPr>
          <w:rFonts w:ascii="Times New Roman" w:hAnsi="Times New Roman"/>
          <w:sz w:val="24"/>
          <w:szCs w:val="24"/>
        </w:rPr>
        <w:t xml:space="preserve"> </w:t>
      </w:r>
      <w:r w:rsidRPr="00017289">
        <w:rPr>
          <w:rFonts w:ascii="Times New Roman" w:hAnsi="Times New Roman"/>
          <w:sz w:val="24"/>
          <w:szCs w:val="24"/>
        </w:rPr>
        <w:t>Национально-культурная специфика русской фразеологии. Исторические прототипы фразеологизмов. Отражение во фразеологии обычаев, традиций, быта, исторических событий, культуры и т.п. (начать с азов, от доски до доски, приложить руку и т.п. – информация о традиционной русской грамотности и др.).</w:t>
      </w:r>
    </w:p>
    <w:p w:rsidR="00557C17" w:rsidRPr="00017289" w:rsidRDefault="00557C17" w:rsidP="00557C17">
      <w:pPr>
        <w:rPr>
          <w:rFonts w:ascii="Times New Roman" w:hAnsi="Times New Roman"/>
          <w:b/>
          <w:sz w:val="24"/>
          <w:szCs w:val="24"/>
        </w:rPr>
      </w:pPr>
      <w:r w:rsidRPr="00017289">
        <w:rPr>
          <w:rFonts w:ascii="Times New Roman" w:hAnsi="Times New Roman"/>
          <w:sz w:val="24"/>
          <w:szCs w:val="24"/>
        </w:rPr>
        <w:t xml:space="preserve"> </w:t>
      </w:r>
      <w:r w:rsidRPr="00017289">
        <w:rPr>
          <w:rFonts w:ascii="Times New Roman" w:hAnsi="Times New Roman"/>
          <w:b/>
          <w:sz w:val="24"/>
          <w:szCs w:val="24"/>
        </w:rPr>
        <w:t xml:space="preserve">Культура речи. </w:t>
      </w:r>
    </w:p>
    <w:p w:rsidR="00557C17" w:rsidRDefault="00557C17" w:rsidP="00557C17">
      <w:pPr>
        <w:rPr>
          <w:rFonts w:ascii="Times New Roman" w:hAnsi="Times New Roman"/>
          <w:sz w:val="24"/>
          <w:szCs w:val="24"/>
        </w:rPr>
      </w:pPr>
      <w:r w:rsidRPr="00017289">
        <w:rPr>
          <w:rFonts w:ascii="Times New Roman" w:hAnsi="Times New Roman"/>
          <w:sz w:val="24"/>
          <w:szCs w:val="24"/>
        </w:rPr>
        <w:t>Национальные особенности речевого этикета. Принципы этикетного общения, лежащие в основе национального речевого этикета: сдержанность, вежливость, использование стандартных речевых формул в стандартных ситуациях общения, позитивное отношение к собеседнику. Этика и речевой этикет. Соотношение понятий этика – этикет – мораль; этические нормы – этикетные нормы – этикетные формы. Устойчивые формулы речевого этикета в общении. Этикетные формулы начала и конца общения. Этикетные формулы похвалы и комплимента. Этикетные формулы благодарности. Этикетные формулы сочувствия‚ утешения.</w:t>
      </w:r>
    </w:p>
    <w:p w:rsidR="00557C17" w:rsidRPr="00017289" w:rsidRDefault="00557C17" w:rsidP="00557C17">
      <w:pPr>
        <w:rPr>
          <w:rFonts w:ascii="Times New Roman" w:hAnsi="Times New Roman"/>
          <w:b/>
          <w:sz w:val="24"/>
          <w:szCs w:val="24"/>
        </w:rPr>
      </w:pPr>
      <w:r w:rsidRPr="00017289">
        <w:rPr>
          <w:rFonts w:ascii="Times New Roman" w:hAnsi="Times New Roman"/>
          <w:sz w:val="24"/>
          <w:szCs w:val="24"/>
        </w:rPr>
        <w:t xml:space="preserve"> </w:t>
      </w:r>
      <w:r w:rsidRPr="00017289">
        <w:rPr>
          <w:rFonts w:ascii="Times New Roman" w:hAnsi="Times New Roman"/>
          <w:b/>
          <w:sz w:val="24"/>
          <w:szCs w:val="24"/>
        </w:rPr>
        <w:t xml:space="preserve">Речь. Речевая деятельность. Текст </w:t>
      </w:r>
    </w:p>
    <w:p w:rsidR="00557C17" w:rsidRDefault="00557C17" w:rsidP="00557C17">
      <w:pPr>
        <w:rPr>
          <w:rFonts w:ascii="Times New Roman" w:hAnsi="Times New Roman"/>
          <w:sz w:val="24"/>
          <w:szCs w:val="24"/>
        </w:rPr>
      </w:pPr>
      <w:r w:rsidRPr="00017289">
        <w:rPr>
          <w:rFonts w:ascii="Times New Roman" w:hAnsi="Times New Roman"/>
          <w:sz w:val="24"/>
          <w:szCs w:val="24"/>
        </w:rPr>
        <w:t xml:space="preserve">Язык и речь. Виды речевой деятельности </w:t>
      </w:r>
    </w:p>
    <w:p w:rsidR="00557C17" w:rsidRDefault="00557C17" w:rsidP="00557C17">
      <w:pPr>
        <w:rPr>
          <w:rFonts w:ascii="Times New Roman" w:hAnsi="Times New Roman"/>
          <w:sz w:val="24"/>
          <w:szCs w:val="24"/>
        </w:rPr>
      </w:pPr>
      <w:r w:rsidRPr="00017289">
        <w:rPr>
          <w:rFonts w:ascii="Times New Roman" w:hAnsi="Times New Roman"/>
          <w:sz w:val="24"/>
          <w:szCs w:val="24"/>
        </w:rPr>
        <w:t>Эффективные приёмы чтения. Предтекстовый, текстовый и послетекстовый этапы работы. Публицистический стиль. Устное выступление. Язык художественной литературы. Описание внешности человека.</w:t>
      </w:r>
    </w:p>
    <w:p w:rsidR="00557C17" w:rsidRPr="00017289" w:rsidRDefault="00557C17" w:rsidP="00557C17">
      <w:pPr>
        <w:rPr>
          <w:rFonts w:ascii="Times New Roman" w:hAnsi="Times New Roman"/>
          <w:b/>
          <w:sz w:val="24"/>
          <w:szCs w:val="24"/>
        </w:rPr>
      </w:pPr>
      <w:r w:rsidRPr="00017289">
        <w:rPr>
          <w:rFonts w:ascii="Times New Roman" w:hAnsi="Times New Roman"/>
          <w:b/>
          <w:sz w:val="24"/>
          <w:szCs w:val="24"/>
        </w:rPr>
        <w:t xml:space="preserve"> 7 класс </w:t>
      </w:r>
    </w:p>
    <w:p w:rsidR="00557C17" w:rsidRDefault="00557C17" w:rsidP="00557C17">
      <w:pPr>
        <w:rPr>
          <w:rFonts w:ascii="Times New Roman" w:hAnsi="Times New Roman"/>
          <w:sz w:val="24"/>
          <w:szCs w:val="24"/>
        </w:rPr>
      </w:pPr>
      <w:r w:rsidRPr="00017289">
        <w:rPr>
          <w:rFonts w:ascii="Times New Roman" w:hAnsi="Times New Roman"/>
          <w:b/>
          <w:sz w:val="24"/>
          <w:szCs w:val="24"/>
        </w:rPr>
        <w:t>Культура речи.</w:t>
      </w:r>
      <w:r w:rsidRPr="00017289">
        <w:rPr>
          <w:rFonts w:ascii="Times New Roman" w:hAnsi="Times New Roman"/>
          <w:sz w:val="24"/>
          <w:szCs w:val="24"/>
        </w:rPr>
        <w:t xml:space="preserve"> Русская этикетная речевая манера общения: умеренная громкость речи‚ средний темп речи‚ сдержанная артикуляция‚ эмоциональность речи‚ ровная интонация. Запрет на употребление грубых слов, выражений, фраз. Исключение категоричности в разговоре. Невербальный (несловесный) этикет общения. Этикет использования изобразительных жестов. Замещающие и сопровождающие жесты.</w:t>
      </w:r>
    </w:p>
    <w:p w:rsidR="00557C17" w:rsidRPr="00017289" w:rsidRDefault="00557C17" w:rsidP="00557C17">
      <w:pPr>
        <w:rPr>
          <w:rFonts w:ascii="Times New Roman" w:hAnsi="Times New Roman"/>
          <w:b/>
          <w:sz w:val="24"/>
          <w:szCs w:val="24"/>
        </w:rPr>
      </w:pPr>
      <w:r w:rsidRPr="00017289">
        <w:rPr>
          <w:rFonts w:ascii="Times New Roman" w:hAnsi="Times New Roman"/>
          <w:b/>
          <w:sz w:val="24"/>
          <w:szCs w:val="24"/>
        </w:rPr>
        <w:t xml:space="preserve"> Речь. Речевая деятельность. Текст</w:t>
      </w:r>
    </w:p>
    <w:p w:rsidR="00557C17" w:rsidRDefault="00557C17" w:rsidP="00557C17">
      <w:pPr>
        <w:rPr>
          <w:rFonts w:ascii="Times New Roman" w:hAnsi="Times New Roman"/>
          <w:sz w:val="24"/>
          <w:szCs w:val="24"/>
        </w:rPr>
      </w:pPr>
      <w:r w:rsidRPr="00017289">
        <w:rPr>
          <w:rFonts w:ascii="Times New Roman" w:hAnsi="Times New Roman"/>
          <w:b/>
          <w:sz w:val="24"/>
          <w:szCs w:val="24"/>
        </w:rPr>
        <w:t xml:space="preserve"> Язык и речь. Виды речевой деятельности</w:t>
      </w:r>
      <w:r w:rsidRPr="00017289">
        <w:rPr>
          <w:rFonts w:ascii="Times New Roman" w:hAnsi="Times New Roman"/>
          <w:sz w:val="24"/>
          <w:szCs w:val="24"/>
        </w:rPr>
        <w:t xml:space="preserve"> Традиции русского речевого общения. Коммуникативные стратегии и тактики устного общения: убеждение, комплимент, уговаривание, похвала, самопрезентация и др., сохранение инициативы в диалоге, уклонение от инициативы, завершение диалога и др. </w:t>
      </w:r>
    </w:p>
    <w:p w:rsidR="00557C17" w:rsidRDefault="00557C17" w:rsidP="00557C17">
      <w:pPr>
        <w:rPr>
          <w:rFonts w:ascii="Times New Roman" w:hAnsi="Times New Roman"/>
          <w:sz w:val="24"/>
          <w:szCs w:val="24"/>
        </w:rPr>
      </w:pPr>
      <w:r w:rsidRPr="00017289">
        <w:rPr>
          <w:rFonts w:ascii="Times New Roman" w:hAnsi="Times New Roman"/>
          <w:sz w:val="24"/>
          <w:szCs w:val="24"/>
        </w:rPr>
        <w:lastRenderedPageBreak/>
        <w:t>Функциональные разновидности языка Разговорная речь. Беседа. Спор, виды споров. Правила поведения в споре, как управлять собой и собеседником. Корректные и некорректные приёмы ведения спора.</w:t>
      </w:r>
    </w:p>
    <w:p w:rsidR="00557C17" w:rsidRDefault="00557C17" w:rsidP="00557C17">
      <w:pPr>
        <w:rPr>
          <w:rFonts w:ascii="Times New Roman" w:hAnsi="Times New Roman"/>
          <w:sz w:val="24"/>
          <w:szCs w:val="24"/>
        </w:rPr>
      </w:pPr>
      <w:r w:rsidRPr="00017289">
        <w:rPr>
          <w:rFonts w:ascii="Times New Roman" w:hAnsi="Times New Roman"/>
          <w:sz w:val="24"/>
          <w:szCs w:val="24"/>
        </w:rPr>
        <w:t xml:space="preserve"> Публицистический стиль. Путевые записки. Текст рекламного объявления, его языковые и структурные особенности. </w:t>
      </w:r>
    </w:p>
    <w:p w:rsidR="00557C17" w:rsidRDefault="00557C17" w:rsidP="00557C17">
      <w:pPr>
        <w:rPr>
          <w:rFonts w:ascii="Times New Roman" w:hAnsi="Times New Roman"/>
          <w:sz w:val="24"/>
          <w:szCs w:val="24"/>
        </w:rPr>
      </w:pPr>
      <w:r w:rsidRPr="00017289">
        <w:rPr>
          <w:rFonts w:ascii="Times New Roman" w:hAnsi="Times New Roman"/>
          <w:sz w:val="24"/>
          <w:szCs w:val="24"/>
        </w:rPr>
        <w:t>Язык художественной литературы. Фактуальная и подтекстная информация в текстах художественного стиля речи. Сильные позиции в художественных текстах. Притча.</w:t>
      </w:r>
    </w:p>
    <w:p w:rsidR="00557C17" w:rsidRPr="00017289" w:rsidRDefault="00557C17" w:rsidP="00557C17">
      <w:pPr>
        <w:rPr>
          <w:rFonts w:ascii="Times New Roman" w:hAnsi="Times New Roman"/>
          <w:b/>
          <w:sz w:val="24"/>
          <w:szCs w:val="24"/>
        </w:rPr>
      </w:pPr>
      <w:r w:rsidRPr="00017289">
        <w:rPr>
          <w:rFonts w:ascii="Times New Roman" w:hAnsi="Times New Roman"/>
          <w:b/>
          <w:sz w:val="24"/>
          <w:szCs w:val="24"/>
        </w:rPr>
        <w:t xml:space="preserve"> 8 класс </w:t>
      </w:r>
    </w:p>
    <w:p w:rsidR="00557C17" w:rsidRDefault="00557C17" w:rsidP="00557C17">
      <w:pPr>
        <w:rPr>
          <w:rFonts w:ascii="Times New Roman" w:hAnsi="Times New Roman"/>
          <w:sz w:val="24"/>
          <w:szCs w:val="24"/>
        </w:rPr>
      </w:pPr>
      <w:r w:rsidRPr="00017289">
        <w:rPr>
          <w:rFonts w:ascii="Times New Roman" w:hAnsi="Times New Roman"/>
          <w:b/>
          <w:sz w:val="24"/>
          <w:szCs w:val="24"/>
        </w:rPr>
        <w:t>Язык и культура.</w:t>
      </w:r>
      <w:r w:rsidRPr="00017289">
        <w:rPr>
          <w:rFonts w:ascii="Times New Roman" w:hAnsi="Times New Roman"/>
          <w:sz w:val="24"/>
          <w:szCs w:val="24"/>
        </w:rPr>
        <w:t xml:space="preserve"> Роль старославянизмов в развитии русского литературного языка и их приметы. Стилистически нейтральные, книжные, устаревшие старославянизмы. </w:t>
      </w:r>
    </w:p>
    <w:p w:rsidR="00557C17" w:rsidRDefault="00557C17" w:rsidP="00557C17">
      <w:pPr>
        <w:rPr>
          <w:rFonts w:ascii="Times New Roman" w:hAnsi="Times New Roman"/>
          <w:sz w:val="24"/>
          <w:szCs w:val="24"/>
        </w:rPr>
      </w:pPr>
      <w:r w:rsidRPr="00017289">
        <w:rPr>
          <w:rFonts w:ascii="Times New Roman" w:hAnsi="Times New Roman"/>
          <w:b/>
          <w:sz w:val="24"/>
          <w:szCs w:val="24"/>
        </w:rPr>
        <w:t>Речевой этикет.</w:t>
      </w:r>
      <w:r w:rsidRPr="00017289">
        <w:rPr>
          <w:rFonts w:ascii="Times New Roman" w:hAnsi="Times New Roman"/>
          <w:sz w:val="24"/>
          <w:szCs w:val="24"/>
        </w:rPr>
        <w:t xml:space="preserve"> Благопожелание как ключевая идея речевого этикета. Речевой этикет и вежливость. «Ты» и «ВЫ» в русском речевом этикете и в западноевропейском, американском речевых этикетах. Называние другого и себя, обращение к знакомому и незнакомому Специфика приветствий, традиционная тематика бесед у русских и</w:t>
      </w:r>
      <w:r>
        <w:rPr>
          <w:rFonts w:ascii="Times New Roman" w:hAnsi="Times New Roman"/>
          <w:sz w:val="24"/>
          <w:szCs w:val="24"/>
        </w:rPr>
        <w:t xml:space="preserve"> других народов. </w:t>
      </w:r>
    </w:p>
    <w:p w:rsidR="00557C17" w:rsidRDefault="00557C17" w:rsidP="00557C17">
      <w:pPr>
        <w:rPr>
          <w:rFonts w:ascii="Times New Roman" w:hAnsi="Times New Roman"/>
          <w:sz w:val="24"/>
          <w:szCs w:val="24"/>
        </w:rPr>
      </w:pPr>
      <w:r w:rsidRPr="00017289">
        <w:rPr>
          <w:rFonts w:ascii="Times New Roman" w:hAnsi="Times New Roman"/>
          <w:b/>
          <w:sz w:val="24"/>
          <w:szCs w:val="24"/>
        </w:rPr>
        <w:t xml:space="preserve"> Культура речи</w:t>
      </w:r>
      <w:r w:rsidRPr="00017289">
        <w:rPr>
          <w:rFonts w:ascii="Times New Roman" w:hAnsi="Times New Roman"/>
          <w:sz w:val="24"/>
          <w:szCs w:val="24"/>
        </w:rPr>
        <w:t>. Основные лексические нормы современного русского литературного языка. Терминология и точность речи. Нормы употребления терминов в научном стиле речи. Особенности употребления терминов в публицистике, художественной литературе, разговорной речи. Типичные речевые ошибки‚ связанные с употреблением терминов. Нарушение точности словоупотребления заимствованных слов.</w:t>
      </w:r>
    </w:p>
    <w:p w:rsidR="00557C17" w:rsidRDefault="00557C17" w:rsidP="00557C17">
      <w:pPr>
        <w:rPr>
          <w:rFonts w:ascii="Times New Roman" w:hAnsi="Times New Roman"/>
          <w:sz w:val="24"/>
          <w:szCs w:val="24"/>
        </w:rPr>
      </w:pPr>
      <w:r w:rsidRPr="00017289">
        <w:rPr>
          <w:rFonts w:ascii="Times New Roman" w:hAnsi="Times New Roman"/>
          <w:sz w:val="24"/>
          <w:szCs w:val="24"/>
        </w:rPr>
        <w:t xml:space="preserve"> Активные процессы в речевом этикете. Новые варианты приветствия и прощания, возникшие в СМИ; изменение обращений‚ использования собственных имен; их оценка. Речевая агрессия. Этикетные речевые тактики и приёмы в коммуникации‚ помогающие противостоять речевой агрессии. Синонимия речевых формул.</w:t>
      </w:r>
    </w:p>
    <w:p w:rsidR="00557C17" w:rsidRPr="00017289" w:rsidRDefault="00557C17" w:rsidP="00557C17">
      <w:pPr>
        <w:rPr>
          <w:rFonts w:ascii="Times New Roman" w:hAnsi="Times New Roman"/>
          <w:b/>
          <w:sz w:val="24"/>
          <w:szCs w:val="24"/>
        </w:rPr>
      </w:pPr>
      <w:r w:rsidRPr="00017289">
        <w:rPr>
          <w:rFonts w:ascii="Times New Roman" w:hAnsi="Times New Roman"/>
          <w:sz w:val="24"/>
          <w:szCs w:val="24"/>
        </w:rPr>
        <w:t xml:space="preserve"> </w:t>
      </w:r>
      <w:r w:rsidRPr="00017289">
        <w:rPr>
          <w:rFonts w:ascii="Times New Roman" w:hAnsi="Times New Roman"/>
          <w:b/>
          <w:sz w:val="24"/>
          <w:szCs w:val="24"/>
        </w:rPr>
        <w:t>Речь. Речевая деятельность.</w:t>
      </w:r>
    </w:p>
    <w:p w:rsidR="00557C17" w:rsidRDefault="00557C17" w:rsidP="00557C17">
      <w:pPr>
        <w:rPr>
          <w:rFonts w:ascii="Times New Roman" w:hAnsi="Times New Roman"/>
          <w:b/>
          <w:sz w:val="24"/>
          <w:szCs w:val="24"/>
        </w:rPr>
      </w:pPr>
      <w:r w:rsidRPr="00017289">
        <w:rPr>
          <w:rFonts w:ascii="Times New Roman" w:hAnsi="Times New Roman"/>
          <w:b/>
          <w:sz w:val="24"/>
          <w:szCs w:val="24"/>
        </w:rPr>
        <w:t xml:space="preserve"> Текст Язык и речь. Виды речевой деятельности</w:t>
      </w:r>
    </w:p>
    <w:p w:rsidR="00557C17" w:rsidRDefault="00557C17" w:rsidP="00557C17">
      <w:pPr>
        <w:rPr>
          <w:rFonts w:ascii="Times New Roman" w:hAnsi="Times New Roman"/>
          <w:sz w:val="24"/>
          <w:szCs w:val="24"/>
        </w:rPr>
      </w:pPr>
      <w:r w:rsidRPr="00017289">
        <w:rPr>
          <w:rFonts w:ascii="Times New Roman" w:hAnsi="Times New Roman"/>
          <w:sz w:val="24"/>
          <w:szCs w:val="24"/>
        </w:rPr>
        <w:t xml:space="preserve"> Эффективные приёмы слушания. Предтекстовый, текстовый и послетекстовый этапы работы.</w:t>
      </w:r>
    </w:p>
    <w:p w:rsidR="00557C17" w:rsidRDefault="00557C17" w:rsidP="00557C17">
      <w:pPr>
        <w:rPr>
          <w:rFonts w:ascii="Times New Roman" w:hAnsi="Times New Roman"/>
          <w:sz w:val="24"/>
          <w:szCs w:val="24"/>
        </w:rPr>
      </w:pPr>
      <w:r w:rsidRPr="00017289">
        <w:rPr>
          <w:rFonts w:ascii="Times New Roman" w:hAnsi="Times New Roman"/>
          <w:sz w:val="24"/>
          <w:szCs w:val="24"/>
        </w:rPr>
        <w:t xml:space="preserve"> Основные методы, способы и средства получения, переработки информации. Язык художественной литературы. Сочинение в жанре письма другу (в том числе электронного), страницы дневника и т.д.</w:t>
      </w:r>
    </w:p>
    <w:p w:rsidR="00557C17" w:rsidRPr="00017289" w:rsidRDefault="00557C17" w:rsidP="00557C17">
      <w:pPr>
        <w:rPr>
          <w:rFonts w:ascii="Times New Roman" w:hAnsi="Times New Roman"/>
          <w:b/>
          <w:sz w:val="24"/>
          <w:szCs w:val="24"/>
        </w:rPr>
      </w:pPr>
      <w:r w:rsidRPr="00017289">
        <w:rPr>
          <w:rFonts w:ascii="Times New Roman" w:hAnsi="Times New Roman"/>
          <w:b/>
          <w:sz w:val="24"/>
          <w:szCs w:val="24"/>
        </w:rPr>
        <w:t xml:space="preserve"> 9 класс</w:t>
      </w:r>
    </w:p>
    <w:p w:rsidR="00557C17" w:rsidRDefault="00557C17" w:rsidP="00557C17">
      <w:pPr>
        <w:rPr>
          <w:rFonts w:ascii="Times New Roman" w:hAnsi="Times New Roman"/>
          <w:sz w:val="24"/>
          <w:szCs w:val="24"/>
        </w:rPr>
      </w:pPr>
      <w:r w:rsidRPr="00017289">
        <w:rPr>
          <w:rFonts w:ascii="Times New Roman" w:hAnsi="Times New Roman"/>
          <w:sz w:val="24"/>
          <w:szCs w:val="24"/>
        </w:rPr>
        <w:t xml:space="preserve"> Культура речи. </w:t>
      </w:r>
    </w:p>
    <w:p w:rsidR="00557C17" w:rsidRDefault="00557C17" w:rsidP="00557C17">
      <w:pPr>
        <w:rPr>
          <w:rFonts w:ascii="Times New Roman" w:hAnsi="Times New Roman"/>
          <w:sz w:val="24"/>
          <w:szCs w:val="24"/>
        </w:rPr>
      </w:pPr>
      <w:r w:rsidRPr="00017289">
        <w:rPr>
          <w:rFonts w:ascii="Times New Roman" w:hAnsi="Times New Roman"/>
          <w:sz w:val="24"/>
          <w:szCs w:val="24"/>
        </w:rPr>
        <w:t>Речевой этикет Этика и этикет в электронной среде общения. Понятие неэтикета. Этикет Интернет-переписки. Этические нормы, правила этикета Интернет-дискуссии, Интернетполемики. Этикетное речевое поведение в ситуациях делового общения.</w:t>
      </w:r>
    </w:p>
    <w:p w:rsidR="00557C17" w:rsidRPr="00017289" w:rsidRDefault="00557C17" w:rsidP="00557C17">
      <w:pPr>
        <w:rPr>
          <w:rFonts w:ascii="Times New Roman" w:hAnsi="Times New Roman"/>
          <w:b/>
          <w:sz w:val="24"/>
          <w:szCs w:val="24"/>
        </w:rPr>
      </w:pPr>
      <w:r w:rsidRPr="00017289">
        <w:rPr>
          <w:rFonts w:ascii="Times New Roman" w:hAnsi="Times New Roman"/>
          <w:b/>
          <w:sz w:val="24"/>
          <w:szCs w:val="24"/>
        </w:rPr>
        <w:t xml:space="preserve"> Речь. Речевая деятельность. Текст </w:t>
      </w:r>
    </w:p>
    <w:p w:rsidR="00557C17" w:rsidRDefault="00557C17" w:rsidP="00557C17">
      <w:pPr>
        <w:rPr>
          <w:rFonts w:ascii="Times New Roman" w:hAnsi="Times New Roman"/>
          <w:sz w:val="24"/>
          <w:szCs w:val="24"/>
        </w:rPr>
      </w:pPr>
      <w:r w:rsidRPr="00017289">
        <w:rPr>
          <w:rFonts w:ascii="Times New Roman" w:hAnsi="Times New Roman"/>
          <w:sz w:val="24"/>
          <w:szCs w:val="24"/>
        </w:rPr>
        <w:lastRenderedPageBreak/>
        <w:t xml:space="preserve">Функциональные разновидности языка </w:t>
      </w:r>
    </w:p>
    <w:p w:rsidR="00557C17" w:rsidRDefault="00557C17" w:rsidP="00557C17">
      <w:pPr>
        <w:rPr>
          <w:rFonts w:ascii="Times New Roman" w:hAnsi="Times New Roman"/>
          <w:sz w:val="24"/>
          <w:szCs w:val="24"/>
        </w:rPr>
      </w:pPr>
      <w:r w:rsidRPr="00017289">
        <w:rPr>
          <w:rFonts w:ascii="Times New Roman" w:hAnsi="Times New Roman"/>
          <w:sz w:val="24"/>
          <w:szCs w:val="24"/>
        </w:rPr>
        <w:t xml:space="preserve">Разговорная речь. Анекдот, шутка. </w:t>
      </w:r>
    </w:p>
    <w:p w:rsidR="00557C17" w:rsidRDefault="00557C17" w:rsidP="00557C17">
      <w:pPr>
        <w:rPr>
          <w:rFonts w:ascii="Times New Roman" w:hAnsi="Times New Roman"/>
          <w:sz w:val="24"/>
          <w:szCs w:val="24"/>
        </w:rPr>
      </w:pPr>
      <w:r w:rsidRPr="00017289">
        <w:rPr>
          <w:rFonts w:ascii="Times New Roman" w:hAnsi="Times New Roman"/>
          <w:sz w:val="24"/>
          <w:szCs w:val="24"/>
        </w:rPr>
        <w:t>Официально-деловой стиль. Деловое письмо, его структурные элементы и языковые особенности.</w:t>
      </w:r>
    </w:p>
    <w:p w:rsidR="00557C17" w:rsidRDefault="00557C17" w:rsidP="00557C17">
      <w:pPr>
        <w:rPr>
          <w:rFonts w:ascii="Times New Roman" w:hAnsi="Times New Roman"/>
          <w:sz w:val="24"/>
          <w:szCs w:val="24"/>
        </w:rPr>
      </w:pPr>
      <w:r w:rsidRPr="00017289">
        <w:rPr>
          <w:rFonts w:ascii="Times New Roman" w:hAnsi="Times New Roman"/>
          <w:sz w:val="24"/>
          <w:szCs w:val="24"/>
        </w:rPr>
        <w:t xml:space="preserve"> Учебно-научный стиль. Доклад, сообщение. Речь оппонента на защите проекта. Публицистический стиль. Проблемный очерк.</w:t>
      </w:r>
    </w:p>
    <w:p w:rsidR="00557C17" w:rsidRPr="00017289" w:rsidRDefault="00557C17" w:rsidP="00557C17">
      <w:pPr>
        <w:rPr>
          <w:rFonts w:ascii="Times New Roman" w:hAnsi="Times New Roman"/>
          <w:sz w:val="24"/>
          <w:szCs w:val="24"/>
        </w:rPr>
      </w:pPr>
      <w:r w:rsidRPr="00017289">
        <w:rPr>
          <w:rFonts w:ascii="Times New Roman" w:hAnsi="Times New Roman"/>
          <w:sz w:val="24"/>
          <w:szCs w:val="24"/>
        </w:rPr>
        <w:t xml:space="preserve"> Язык художественной литературы. Диалогичность в художественном произведении. Текст и интертекст. Афоризмы. Прецедентные тексты</w:t>
      </w:r>
      <w:r>
        <w:rPr>
          <w:rFonts w:ascii="Times New Roman" w:hAnsi="Times New Roman"/>
          <w:sz w:val="24"/>
          <w:szCs w:val="24"/>
        </w:rPr>
        <w:t>.</w:t>
      </w:r>
    </w:p>
    <w:p w:rsidR="00557C17" w:rsidRDefault="00557C17" w:rsidP="00557C17">
      <w:pPr>
        <w:ind w:left="3969"/>
        <w:jc w:val="both"/>
        <w:rPr>
          <w:rFonts w:ascii="Times New Roman" w:hAnsi="Times New Roman"/>
          <w:b/>
          <w:sz w:val="24"/>
          <w:szCs w:val="24"/>
        </w:rPr>
      </w:pPr>
    </w:p>
    <w:p w:rsidR="00557C17" w:rsidRPr="00A5345F" w:rsidRDefault="00557C17" w:rsidP="00A5345F">
      <w:pPr>
        <w:pStyle w:val="4"/>
        <w:rPr>
          <w:sz w:val="24"/>
          <w:szCs w:val="24"/>
        </w:rPr>
      </w:pPr>
      <w:bookmarkStart w:id="313" w:name="_Toc34036153"/>
      <w:r w:rsidRPr="00A5345F">
        <w:rPr>
          <w:sz w:val="24"/>
          <w:szCs w:val="24"/>
        </w:rPr>
        <w:t>2.2.2.7.Иностранный язык (английский язык)</w:t>
      </w:r>
      <w:bookmarkEnd w:id="313"/>
    </w:p>
    <w:p w:rsidR="00557C17" w:rsidRPr="00622213" w:rsidRDefault="00557C17" w:rsidP="00557C17">
      <w:pPr>
        <w:ind w:firstLine="454"/>
        <w:rPr>
          <w:rFonts w:ascii="Times New Roman" w:eastAsia="Times New Roman" w:hAnsi="Times New Roman"/>
          <w:b/>
          <w:sz w:val="24"/>
          <w:szCs w:val="24"/>
          <w:u w:val="single"/>
        </w:rPr>
      </w:pPr>
      <w:r w:rsidRPr="00622213">
        <w:rPr>
          <w:rFonts w:ascii="Times New Roman" w:eastAsia="Times New Roman" w:hAnsi="Times New Roman"/>
          <w:b/>
          <w:sz w:val="24"/>
          <w:szCs w:val="24"/>
          <w:u w:val="single"/>
        </w:rPr>
        <w:t>5 класс</w:t>
      </w:r>
    </w:p>
    <w:p w:rsidR="00557C17" w:rsidRPr="00622213" w:rsidRDefault="00557C17" w:rsidP="00557C17">
      <w:pPr>
        <w:rPr>
          <w:rFonts w:ascii="Times New Roman" w:hAnsi="Times New Roman"/>
          <w:sz w:val="24"/>
          <w:szCs w:val="24"/>
        </w:rPr>
      </w:pPr>
      <w:r w:rsidRPr="00622213">
        <w:rPr>
          <w:rFonts w:ascii="Times New Roman" w:hAnsi="Times New Roman"/>
          <w:b/>
          <w:sz w:val="24"/>
          <w:szCs w:val="24"/>
        </w:rPr>
        <w:t>Моя семья.</w:t>
      </w:r>
      <w:r w:rsidRPr="00622213">
        <w:rPr>
          <w:rFonts w:ascii="Times New Roman" w:hAnsi="Times New Roman"/>
          <w:sz w:val="24"/>
          <w:szCs w:val="24"/>
        </w:rPr>
        <w:t xml:space="preserve"> Взаимоотношения в семье. </w:t>
      </w:r>
    </w:p>
    <w:p w:rsidR="00557C17" w:rsidRPr="00622213" w:rsidRDefault="00557C17" w:rsidP="00557C17">
      <w:pPr>
        <w:ind w:left="-15"/>
        <w:rPr>
          <w:rFonts w:ascii="Times New Roman" w:hAnsi="Times New Roman"/>
          <w:sz w:val="24"/>
          <w:szCs w:val="24"/>
        </w:rPr>
      </w:pPr>
      <w:r w:rsidRPr="00622213">
        <w:rPr>
          <w:rFonts w:ascii="Times New Roman" w:hAnsi="Times New Roman"/>
          <w:b/>
          <w:sz w:val="24"/>
          <w:szCs w:val="24"/>
        </w:rPr>
        <w:t>Мои друзья.</w:t>
      </w:r>
      <w:r w:rsidRPr="00622213">
        <w:rPr>
          <w:rFonts w:ascii="Times New Roman" w:hAnsi="Times New Roman"/>
          <w:sz w:val="24"/>
          <w:szCs w:val="24"/>
        </w:rPr>
        <w:t xml:space="preserve"> Школьные друзья. Внешность и черты характера. </w:t>
      </w:r>
    </w:p>
    <w:p w:rsidR="00557C17" w:rsidRPr="00622213" w:rsidRDefault="00557C17" w:rsidP="00557C17">
      <w:pPr>
        <w:ind w:left="-15" w:right="292"/>
        <w:rPr>
          <w:rFonts w:ascii="Times New Roman" w:hAnsi="Times New Roman"/>
          <w:sz w:val="24"/>
          <w:szCs w:val="24"/>
        </w:rPr>
      </w:pPr>
      <w:r w:rsidRPr="00622213">
        <w:rPr>
          <w:rFonts w:ascii="Times New Roman" w:hAnsi="Times New Roman"/>
          <w:b/>
          <w:sz w:val="24"/>
          <w:szCs w:val="24"/>
        </w:rPr>
        <w:t>Свободное время.</w:t>
      </w:r>
      <w:r w:rsidRPr="00622213">
        <w:rPr>
          <w:rFonts w:ascii="Times New Roman" w:hAnsi="Times New Roman"/>
          <w:sz w:val="24"/>
          <w:szCs w:val="24"/>
        </w:rPr>
        <w:t xml:space="preserve"> Досуг и увлечения (музыка, чтение; посещение театра, кинотеатра, музея, выставки). Виды отдыха. Поход по магазинам. Карманные деньги. </w:t>
      </w:r>
      <w:r w:rsidRPr="00622213">
        <w:rPr>
          <w:rFonts w:ascii="Times New Roman" w:eastAsia="Times New Roman" w:hAnsi="Times New Roman"/>
          <w:bCs/>
          <w:iCs/>
          <w:sz w:val="24"/>
          <w:szCs w:val="24"/>
        </w:rPr>
        <w:t>Знакомство. Выходные. Проблемы со здоровьем на отдыхе. Как взять напрокат. Заказ блюд в ресторане.</w:t>
      </w:r>
    </w:p>
    <w:p w:rsidR="00557C17" w:rsidRPr="00622213" w:rsidRDefault="00557C17" w:rsidP="00557C17">
      <w:pPr>
        <w:ind w:left="-15" w:right="292"/>
        <w:rPr>
          <w:rFonts w:ascii="Times New Roman" w:hAnsi="Times New Roman"/>
          <w:sz w:val="24"/>
          <w:szCs w:val="24"/>
        </w:rPr>
      </w:pPr>
      <w:r w:rsidRPr="00622213">
        <w:rPr>
          <w:rFonts w:ascii="Times New Roman" w:hAnsi="Times New Roman"/>
          <w:b/>
          <w:sz w:val="24"/>
          <w:szCs w:val="24"/>
        </w:rPr>
        <w:t>Школа.</w:t>
      </w:r>
      <w:r w:rsidRPr="00622213">
        <w:rPr>
          <w:rFonts w:ascii="Times New Roman" w:hAnsi="Times New Roman"/>
          <w:sz w:val="24"/>
          <w:szCs w:val="24"/>
        </w:rPr>
        <w:t xml:space="preserve"> Школьная жизнь. Изучаемые предметы и отношения к ним. Школьная форма</w:t>
      </w:r>
      <w:r w:rsidRPr="00622213">
        <w:rPr>
          <w:rFonts w:ascii="Times New Roman" w:hAnsi="Times New Roman"/>
          <w:i/>
          <w:sz w:val="24"/>
          <w:szCs w:val="24"/>
        </w:rPr>
        <w:t>.</w:t>
      </w:r>
      <w:r w:rsidRPr="00622213">
        <w:rPr>
          <w:rFonts w:ascii="Times New Roman" w:eastAsia="Times New Roman" w:hAnsi="Times New Roman"/>
          <w:bCs/>
          <w:iCs/>
          <w:sz w:val="24"/>
          <w:szCs w:val="24"/>
        </w:rPr>
        <w:t>Права и обязанности школьника.</w:t>
      </w:r>
      <w:r w:rsidRPr="00622213">
        <w:rPr>
          <w:rFonts w:ascii="Times New Roman" w:hAnsi="Times New Roman"/>
          <w:sz w:val="24"/>
          <w:szCs w:val="24"/>
        </w:rPr>
        <w:t xml:space="preserve">Расписание уроков.Каникулы. Переписка с зарубежными сверстниками. </w:t>
      </w:r>
      <w:r w:rsidRPr="00622213">
        <w:rPr>
          <w:rFonts w:ascii="Times New Roman" w:eastAsia="Times New Roman" w:hAnsi="Times New Roman"/>
          <w:bCs/>
          <w:iCs/>
          <w:sz w:val="24"/>
          <w:szCs w:val="24"/>
        </w:rPr>
        <w:t>Мой любимый учитель. Школы в Англии.</w:t>
      </w:r>
    </w:p>
    <w:p w:rsidR="00557C17" w:rsidRPr="00622213" w:rsidRDefault="00557C17" w:rsidP="00557C17">
      <w:pPr>
        <w:ind w:left="-15"/>
        <w:rPr>
          <w:rFonts w:ascii="Times New Roman" w:hAnsi="Times New Roman"/>
          <w:sz w:val="24"/>
          <w:szCs w:val="24"/>
        </w:rPr>
      </w:pPr>
      <w:r w:rsidRPr="00622213">
        <w:rPr>
          <w:rFonts w:ascii="Times New Roman" w:hAnsi="Times New Roman"/>
          <w:b/>
          <w:sz w:val="24"/>
          <w:szCs w:val="24"/>
        </w:rPr>
        <w:t>Выбор профессии.</w:t>
      </w:r>
      <w:r w:rsidRPr="00622213">
        <w:rPr>
          <w:rFonts w:ascii="Times New Roman" w:hAnsi="Times New Roman"/>
          <w:sz w:val="24"/>
          <w:szCs w:val="24"/>
        </w:rPr>
        <w:t xml:space="preserve"> Мир профессий. Проблема выбора профессии. Роль иностранного языка в планах на будущее. </w:t>
      </w:r>
    </w:p>
    <w:p w:rsidR="00557C17" w:rsidRPr="00622213" w:rsidRDefault="00557C17" w:rsidP="00557C17">
      <w:pPr>
        <w:spacing w:line="259" w:lineRule="auto"/>
        <w:rPr>
          <w:rFonts w:ascii="Times New Roman" w:hAnsi="Times New Roman"/>
          <w:sz w:val="24"/>
          <w:szCs w:val="24"/>
        </w:rPr>
      </w:pPr>
      <w:r w:rsidRPr="00622213">
        <w:rPr>
          <w:rFonts w:ascii="Times New Roman" w:hAnsi="Times New Roman"/>
          <w:b/>
          <w:sz w:val="24"/>
          <w:szCs w:val="24"/>
        </w:rPr>
        <w:t>Окружающий мир.</w:t>
      </w:r>
      <w:r w:rsidRPr="00622213">
        <w:rPr>
          <w:rFonts w:ascii="Times New Roman" w:hAnsi="Times New Roman"/>
          <w:sz w:val="24"/>
          <w:szCs w:val="24"/>
        </w:rPr>
        <w:t>Природа: растения и животные. Погода. Проблемы экологии. Климат в нашей стране. Времена года.</w:t>
      </w:r>
    </w:p>
    <w:p w:rsidR="00557C17" w:rsidRPr="00622213" w:rsidRDefault="00557C17" w:rsidP="00557C17">
      <w:pPr>
        <w:spacing w:line="259" w:lineRule="auto"/>
        <w:rPr>
          <w:rFonts w:ascii="Times New Roman" w:hAnsi="Times New Roman"/>
          <w:sz w:val="24"/>
          <w:szCs w:val="24"/>
        </w:rPr>
      </w:pPr>
      <w:r w:rsidRPr="00622213">
        <w:rPr>
          <w:rFonts w:ascii="Times New Roman" w:hAnsi="Times New Roman"/>
          <w:b/>
          <w:sz w:val="24"/>
          <w:szCs w:val="24"/>
        </w:rPr>
        <w:t>Страны изучаемого языка и родная страна.</w:t>
      </w:r>
      <w:r w:rsidRPr="00622213">
        <w:rPr>
          <w:rFonts w:ascii="Times New Roman" w:hAnsi="Times New Roman"/>
          <w:sz w:val="24"/>
          <w:szCs w:val="24"/>
        </w:rPr>
        <w:t>Страны, столицы, крупные города. Государственные символы. Географическое положение. Климат. Население. Достопримечательности. Культурные особенности: национальные праздники, памятные даты, исторические события, традиции и обычаи. Выдающиеся люди и их вклад в науку и мировую культуру. Покупка сувениров.</w:t>
      </w:r>
    </w:p>
    <w:p w:rsidR="00557C17" w:rsidRPr="00622213" w:rsidRDefault="00557C17" w:rsidP="00557C17">
      <w:pPr>
        <w:spacing w:line="259" w:lineRule="auto"/>
        <w:rPr>
          <w:rFonts w:ascii="Times New Roman" w:hAnsi="Times New Roman"/>
          <w:sz w:val="24"/>
          <w:szCs w:val="24"/>
        </w:rPr>
      </w:pPr>
      <w:r w:rsidRPr="00622213">
        <w:rPr>
          <w:rFonts w:ascii="Times New Roman" w:hAnsi="Times New Roman"/>
          <w:sz w:val="24"/>
          <w:szCs w:val="24"/>
        </w:rPr>
        <w:t>Мир вокруг меня. Моя квартира. Мебель. Моя комната. Типичный английский дом.</w:t>
      </w:r>
    </w:p>
    <w:p w:rsidR="00557C17" w:rsidRPr="00622213" w:rsidRDefault="00557C17" w:rsidP="00557C17">
      <w:pPr>
        <w:spacing w:line="259" w:lineRule="auto"/>
        <w:rPr>
          <w:rFonts w:ascii="Times New Roman" w:hAnsi="Times New Roman"/>
          <w:sz w:val="24"/>
          <w:szCs w:val="24"/>
        </w:rPr>
      </w:pPr>
      <w:r w:rsidRPr="00622213">
        <w:rPr>
          <w:rFonts w:ascii="Times New Roman" w:hAnsi="Times New Roman"/>
          <w:sz w:val="24"/>
          <w:szCs w:val="24"/>
        </w:rPr>
        <w:t>В зоопарке. Мой питомец. Дикие и домашние животные. Пушистые друзья. Медведи - национальный символ России.Посещение ветеринарной лечебницы. Интересные факты из жизни насекомых. Животные в нашей жизни.</w:t>
      </w:r>
    </w:p>
    <w:p w:rsidR="00557C17" w:rsidRPr="00622213" w:rsidRDefault="00557C17" w:rsidP="00557C17">
      <w:pPr>
        <w:jc w:val="both"/>
        <w:rPr>
          <w:rFonts w:ascii="Times New Roman" w:eastAsia="Times New Roman" w:hAnsi="Times New Roman"/>
          <w:b/>
          <w:sz w:val="24"/>
          <w:szCs w:val="24"/>
        </w:rPr>
      </w:pPr>
    </w:p>
    <w:p w:rsidR="00557C17" w:rsidRPr="00622213" w:rsidRDefault="00557C17" w:rsidP="00557C17">
      <w:pPr>
        <w:ind w:firstLine="708"/>
        <w:rPr>
          <w:rFonts w:ascii="Times New Roman" w:hAnsi="Times New Roman"/>
          <w:b/>
          <w:sz w:val="24"/>
          <w:szCs w:val="24"/>
          <w:u w:val="single"/>
        </w:rPr>
      </w:pPr>
      <w:r w:rsidRPr="00622213">
        <w:rPr>
          <w:rFonts w:ascii="Times New Roman" w:hAnsi="Times New Roman"/>
          <w:b/>
          <w:sz w:val="24"/>
          <w:szCs w:val="24"/>
          <w:u w:val="single"/>
        </w:rPr>
        <w:t>6 класс</w:t>
      </w:r>
    </w:p>
    <w:p w:rsidR="00557C17" w:rsidRPr="00622213" w:rsidRDefault="00557C17" w:rsidP="00557C17">
      <w:pPr>
        <w:ind w:left="-15"/>
        <w:rPr>
          <w:rFonts w:ascii="Times New Roman" w:hAnsi="Times New Roman"/>
          <w:sz w:val="24"/>
          <w:szCs w:val="24"/>
        </w:rPr>
      </w:pPr>
      <w:r w:rsidRPr="00622213">
        <w:rPr>
          <w:rFonts w:ascii="Times New Roman" w:hAnsi="Times New Roman"/>
          <w:b/>
          <w:sz w:val="24"/>
          <w:szCs w:val="24"/>
        </w:rPr>
        <w:t>Моя семья.</w:t>
      </w:r>
      <w:r w:rsidRPr="00622213">
        <w:rPr>
          <w:rFonts w:ascii="Times New Roman" w:hAnsi="Times New Roman"/>
          <w:sz w:val="24"/>
          <w:szCs w:val="24"/>
        </w:rPr>
        <w:t xml:space="preserve">Взаимоотношения в семье. Конфликтные ситуации и способы их решения. Члены семьи. Обязанности в семье. Этикет общения в семье и с родственниками. </w:t>
      </w:r>
    </w:p>
    <w:p w:rsidR="00557C17" w:rsidRPr="00622213" w:rsidRDefault="00557C17" w:rsidP="00557C17">
      <w:pPr>
        <w:ind w:left="-15"/>
        <w:rPr>
          <w:rFonts w:ascii="Times New Roman" w:hAnsi="Times New Roman"/>
          <w:sz w:val="24"/>
          <w:szCs w:val="24"/>
        </w:rPr>
      </w:pPr>
      <w:r w:rsidRPr="00622213">
        <w:rPr>
          <w:rFonts w:ascii="Times New Roman" w:hAnsi="Times New Roman"/>
          <w:b/>
          <w:sz w:val="24"/>
          <w:szCs w:val="24"/>
        </w:rPr>
        <w:lastRenderedPageBreak/>
        <w:t>Внешность и черты характера.</w:t>
      </w:r>
      <w:r w:rsidRPr="00622213">
        <w:rPr>
          <w:rFonts w:ascii="Times New Roman" w:hAnsi="Times New Roman"/>
          <w:sz w:val="24"/>
          <w:szCs w:val="24"/>
        </w:rPr>
        <w:t xml:space="preserve"> Формы удостоверения личности.</w:t>
      </w:r>
    </w:p>
    <w:p w:rsidR="00557C17" w:rsidRPr="00622213" w:rsidRDefault="00557C17" w:rsidP="00557C17">
      <w:pPr>
        <w:ind w:left="-15"/>
        <w:rPr>
          <w:rFonts w:ascii="Times New Roman" w:hAnsi="Times New Roman"/>
          <w:sz w:val="24"/>
          <w:szCs w:val="24"/>
        </w:rPr>
      </w:pPr>
      <w:r w:rsidRPr="00622213">
        <w:rPr>
          <w:rFonts w:ascii="Times New Roman" w:hAnsi="Times New Roman"/>
          <w:b/>
          <w:sz w:val="24"/>
          <w:szCs w:val="24"/>
        </w:rPr>
        <w:t>Мои друзья.</w:t>
      </w:r>
      <w:r w:rsidRPr="00622213">
        <w:rPr>
          <w:rFonts w:ascii="Times New Roman" w:hAnsi="Times New Roman"/>
          <w:sz w:val="24"/>
          <w:szCs w:val="24"/>
        </w:rPr>
        <w:t xml:space="preserve"> Межличностные отношения с друзьями. Решение конфликтных ситуаций.</w:t>
      </w:r>
    </w:p>
    <w:p w:rsidR="00557C17" w:rsidRPr="00622213" w:rsidRDefault="00557C17" w:rsidP="00557C17">
      <w:pPr>
        <w:ind w:left="-15" w:right="292"/>
        <w:rPr>
          <w:rFonts w:ascii="Times New Roman" w:hAnsi="Times New Roman"/>
          <w:sz w:val="24"/>
          <w:szCs w:val="24"/>
        </w:rPr>
      </w:pPr>
      <w:r w:rsidRPr="00622213">
        <w:rPr>
          <w:rFonts w:ascii="Times New Roman" w:hAnsi="Times New Roman"/>
          <w:b/>
          <w:sz w:val="24"/>
          <w:szCs w:val="24"/>
        </w:rPr>
        <w:t>Свободное время.</w:t>
      </w:r>
      <w:r w:rsidRPr="00622213">
        <w:rPr>
          <w:rFonts w:ascii="Times New Roman" w:hAnsi="Times New Roman"/>
          <w:sz w:val="24"/>
          <w:szCs w:val="24"/>
        </w:rPr>
        <w:t xml:space="preserve"> Досуг и увлечения (музыка, чтение; посещение театра, кинотеатра, музея, выставки). Виды отдыха. Поход по магазинам. Карманные деньги. Молодежная мода. Счастливые события. Мой день. Как договориться или отложить встречу. Выходные с удовольствием.</w:t>
      </w:r>
    </w:p>
    <w:p w:rsidR="00557C17" w:rsidRPr="00622213" w:rsidRDefault="00557C17" w:rsidP="00557C17">
      <w:pPr>
        <w:ind w:left="-15"/>
        <w:rPr>
          <w:rFonts w:ascii="Times New Roman" w:hAnsi="Times New Roman"/>
          <w:sz w:val="24"/>
          <w:szCs w:val="24"/>
        </w:rPr>
      </w:pPr>
      <w:r w:rsidRPr="00622213">
        <w:rPr>
          <w:rFonts w:ascii="Times New Roman" w:hAnsi="Times New Roman"/>
          <w:b/>
          <w:sz w:val="24"/>
          <w:szCs w:val="24"/>
        </w:rPr>
        <w:t>Здоровый образ жизни.</w:t>
      </w:r>
      <w:r w:rsidRPr="00622213">
        <w:rPr>
          <w:rFonts w:ascii="Times New Roman" w:hAnsi="Times New Roman"/>
          <w:sz w:val="24"/>
          <w:szCs w:val="24"/>
        </w:rPr>
        <w:t xml:space="preserve"> Режимтруда и отдыха, занятия спортом, здоровое питание. </w:t>
      </w:r>
    </w:p>
    <w:p w:rsidR="00557C17" w:rsidRPr="00622213" w:rsidRDefault="00557C17" w:rsidP="00557C17">
      <w:pPr>
        <w:ind w:left="-15" w:right="292"/>
        <w:rPr>
          <w:rFonts w:ascii="Times New Roman" w:hAnsi="Times New Roman"/>
          <w:sz w:val="24"/>
          <w:szCs w:val="24"/>
        </w:rPr>
      </w:pPr>
      <w:r w:rsidRPr="00622213">
        <w:rPr>
          <w:rFonts w:ascii="Times New Roman" w:hAnsi="Times New Roman"/>
          <w:b/>
          <w:sz w:val="24"/>
          <w:szCs w:val="24"/>
        </w:rPr>
        <w:t>Школа</w:t>
      </w:r>
      <w:r w:rsidRPr="00622213">
        <w:rPr>
          <w:rFonts w:ascii="Times New Roman" w:hAnsi="Times New Roman"/>
          <w:sz w:val="24"/>
          <w:szCs w:val="24"/>
        </w:rPr>
        <w:t>. Школьная жизнь. Правила поведения в школе. Изучаемые предметы и отношения к ним. Каникулы. Каникулы в различное время года. Планы на каникулы.</w:t>
      </w:r>
    </w:p>
    <w:p w:rsidR="00557C17" w:rsidRPr="00622213" w:rsidRDefault="00557C17" w:rsidP="00557C17">
      <w:pPr>
        <w:rPr>
          <w:rFonts w:ascii="Times New Roman" w:hAnsi="Times New Roman"/>
          <w:sz w:val="24"/>
          <w:szCs w:val="24"/>
        </w:rPr>
      </w:pPr>
      <w:r w:rsidRPr="00622213">
        <w:rPr>
          <w:rFonts w:ascii="Times New Roman" w:hAnsi="Times New Roman"/>
          <w:b/>
          <w:sz w:val="24"/>
          <w:szCs w:val="24"/>
        </w:rPr>
        <w:t>Путешествия.</w:t>
      </w:r>
      <w:r w:rsidRPr="00622213">
        <w:rPr>
          <w:rFonts w:ascii="Times New Roman" w:hAnsi="Times New Roman"/>
          <w:sz w:val="24"/>
          <w:szCs w:val="24"/>
        </w:rPr>
        <w:t xml:space="preserve"> Путешествия по России и странам изучаемого языка. Транспорт. Способы передвижения. Знаки и их значения.</w:t>
      </w:r>
    </w:p>
    <w:p w:rsidR="00557C17" w:rsidRPr="00622213" w:rsidRDefault="00557C17" w:rsidP="00557C17">
      <w:pPr>
        <w:rPr>
          <w:rFonts w:ascii="Times New Roman" w:hAnsi="Times New Roman"/>
          <w:sz w:val="24"/>
          <w:szCs w:val="24"/>
        </w:rPr>
      </w:pPr>
      <w:r w:rsidRPr="00622213">
        <w:rPr>
          <w:rFonts w:ascii="Times New Roman" w:hAnsi="Times New Roman"/>
          <w:b/>
          <w:sz w:val="24"/>
          <w:szCs w:val="24"/>
        </w:rPr>
        <w:t>Окружающий мир.</w:t>
      </w:r>
      <w:r w:rsidRPr="00622213">
        <w:rPr>
          <w:rFonts w:ascii="Times New Roman" w:hAnsi="Times New Roman"/>
          <w:sz w:val="24"/>
          <w:szCs w:val="24"/>
        </w:rPr>
        <w:t>Жизнь в городе/ в сельской местности. Условия проживания в городской и сельской местности. Мой район.Квартира. Описание жилой комнаты. Жизнь подростка в нашем городе.</w:t>
      </w:r>
    </w:p>
    <w:p w:rsidR="00557C17" w:rsidRPr="00622213" w:rsidRDefault="00557C17" w:rsidP="00557C17">
      <w:pPr>
        <w:rPr>
          <w:rFonts w:ascii="Times New Roman" w:hAnsi="Times New Roman"/>
          <w:sz w:val="24"/>
          <w:szCs w:val="24"/>
        </w:rPr>
      </w:pPr>
      <w:r w:rsidRPr="00622213">
        <w:rPr>
          <w:rFonts w:ascii="Times New Roman" w:hAnsi="Times New Roman"/>
          <w:b/>
          <w:sz w:val="24"/>
          <w:szCs w:val="24"/>
        </w:rPr>
        <w:t>Средства массовой информации.</w:t>
      </w:r>
      <w:r w:rsidRPr="00622213">
        <w:rPr>
          <w:rFonts w:ascii="Times New Roman" w:hAnsi="Times New Roman"/>
          <w:sz w:val="24"/>
          <w:szCs w:val="24"/>
        </w:rPr>
        <w:t xml:space="preserve">Роль средств массовой информации в жизни общества. Средства массовой информации: пресса, телевидение, радио, Интернет.  </w:t>
      </w:r>
    </w:p>
    <w:p w:rsidR="00557C17" w:rsidRPr="00622213" w:rsidRDefault="00557C17" w:rsidP="00557C17">
      <w:pPr>
        <w:rPr>
          <w:rFonts w:ascii="Times New Roman" w:hAnsi="Times New Roman"/>
          <w:sz w:val="24"/>
          <w:szCs w:val="24"/>
        </w:rPr>
      </w:pPr>
      <w:r w:rsidRPr="00622213">
        <w:rPr>
          <w:rFonts w:ascii="Times New Roman" w:hAnsi="Times New Roman"/>
          <w:b/>
          <w:sz w:val="24"/>
          <w:szCs w:val="24"/>
        </w:rPr>
        <w:t>Страны изучаемого языка и родная страна.</w:t>
      </w:r>
      <w:r w:rsidRPr="00622213">
        <w:rPr>
          <w:rFonts w:ascii="Times New Roman" w:hAnsi="Times New Roman"/>
          <w:sz w:val="24"/>
          <w:szCs w:val="24"/>
        </w:rPr>
        <w:t>Страны, столицы, крупные города. Государственные символы. Географическое положение. Климат. Население. Достопримечательности. Культурные особенности: национальные праздники, памятные даты, исторические события, традиции и обычаи. Выдающиеся люди и их вклад в науку и мировую культуру. Страницы истории. Жизнь в прошлом.</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Мой любимый праздник. Заказ цветов. Обращение в стол заказов. Покупка билетов в театр. Празднование дня рождения.</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Еда. Традиционная английская еда. Вкус блюд. Меню. Заказ еды. В ресторане. Правила поведения в ресторане. Мнение о ресторане. Фастфуд: за или против. Типичная русская еда. Моя любимая еда.Правила сервировки праздничного стола.</w:t>
      </w:r>
    </w:p>
    <w:p w:rsidR="00557C17" w:rsidRPr="00622213" w:rsidRDefault="00557C17" w:rsidP="00557C17">
      <w:pPr>
        <w:jc w:val="both"/>
        <w:rPr>
          <w:rFonts w:ascii="Times New Roman" w:hAnsi="Times New Roman"/>
          <w:bCs/>
          <w:sz w:val="24"/>
          <w:szCs w:val="24"/>
        </w:rPr>
      </w:pPr>
    </w:p>
    <w:p w:rsidR="00557C17" w:rsidRPr="00622213" w:rsidRDefault="00557C17" w:rsidP="00557C17">
      <w:pPr>
        <w:tabs>
          <w:tab w:val="left" w:pos="142"/>
        </w:tabs>
        <w:rPr>
          <w:rFonts w:ascii="Times New Roman" w:hAnsi="Times New Roman"/>
          <w:b/>
          <w:sz w:val="24"/>
          <w:szCs w:val="24"/>
          <w:u w:val="single"/>
        </w:rPr>
      </w:pPr>
      <w:r w:rsidRPr="00622213">
        <w:rPr>
          <w:rFonts w:ascii="Times New Roman" w:hAnsi="Times New Roman"/>
          <w:b/>
          <w:sz w:val="24"/>
          <w:szCs w:val="24"/>
        </w:rPr>
        <w:t xml:space="preserve">             </w:t>
      </w:r>
      <w:r w:rsidRPr="00622213">
        <w:rPr>
          <w:rFonts w:ascii="Times New Roman" w:hAnsi="Times New Roman"/>
          <w:b/>
          <w:sz w:val="24"/>
          <w:szCs w:val="24"/>
          <w:u w:val="single"/>
        </w:rPr>
        <w:t>7класс</w:t>
      </w:r>
    </w:p>
    <w:p w:rsidR="00557C17" w:rsidRPr="00622213" w:rsidRDefault="00557C17" w:rsidP="00557C17">
      <w:pPr>
        <w:ind w:left="-15"/>
        <w:rPr>
          <w:rFonts w:ascii="Times New Roman" w:hAnsi="Times New Roman"/>
          <w:sz w:val="24"/>
          <w:szCs w:val="24"/>
        </w:rPr>
      </w:pPr>
      <w:r w:rsidRPr="00622213">
        <w:rPr>
          <w:rFonts w:ascii="Times New Roman" w:hAnsi="Times New Roman"/>
          <w:b/>
          <w:sz w:val="24"/>
          <w:szCs w:val="24"/>
        </w:rPr>
        <w:t>Мои друзья.</w:t>
      </w:r>
      <w:r w:rsidRPr="00622213">
        <w:rPr>
          <w:rFonts w:ascii="Times New Roman" w:hAnsi="Times New Roman"/>
          <w:sz w:val="24"/>
          <w:szCs w:val="24"/>
        </w:rPr>
        <w:t xml:space="preserve"> Лучший друг/подруга. Внешность и черты характера. Кто есть кто.</w:t>
      </w:r>
    </w:p>
    <w:p w:rsidR="00557C17" w:rsidRPr="00622213" w:rsidRDefault="00557C17" w:rsidP="00557C17">
      <w:pPr>
        <w:ind w:left="-15" w:right="292"/>
        <w:rPr>
          <w:rFonts w:ascii="Times New Roman" w:hAnsi="Times New Roman"/>
          <w:sz w:val="24"/>
          <w:szCs w:val="24"/>
        </w:rPr>
      </w:pPr>
      <w:r w:rsidRPr="00622213">
        <w:rPr>
          <w:rFonts w:ascii="Times New Roman" w:hAnsi="Times New Roman"/>
          <w:b/>
          <w:sz w:val="24"/>
          <w:szCs w:val="24"/>
        </w:rPr>
        <w:t>Свободное время</w:t>
      </w:r>
      <w:r w:rsidRPr="00622213">
        <w:rPr>
          <w:rFonts w:ascii="Times New Roman" w:hAnsi="Times New Roman"/>
          <w:sz w:val="24"/>
          <w:szCs w:val="24"/>
        </w:rPr>
        <w:t xml:space="preserve">. Досуг и увлечения (музыка, чтение; посещение театра, кинотеатра, музея, выставки). Виды отдыха. Поход по магазинам. Любимые покупки. Материалы и формы. Прощальная вечеринка. Выбор за вами. Время рассказов. Читаем классику. Семь раз отмерь, один раз отрежь. На досуге. Дар рассказчика. Приобретение билетов в кино. </w:t>
      </w:r>
    </w:p>
    <w:p w:rsidR="00557C17" w:rsidRPr="00622213" w:rsidRDefault="00557C17" w:rsidP="00557C17">
      <w:pPr>
        <w:ind w:left="-15"/>
        <w:rPr>
          <w:rFonts w:ascii="Times New Roman" w:hAnsi="Times New Roman"/>
          <w:sz w:val="24"/>
          <w:szCs w:val="24"/>
        </w:rPr>
      </w:pPr>
      <w:r w:rsidRPr="00622213">
        <w:rPr>
          <w:rFonts w:ascii="Times New Roman" w:hAnsi="Times New Roman"/>
          <w:b/>
          <w:sz w:val="24"/>
          <w:szCs w:val="24"/>
        </w:rPr>
        <w:t>Здоровый образ жизни.</w:t>
      </w:r>
      <w:r w:rsidRPr="00622213">
        <w:rPr>
          <w:rFonts w:ascii="Times New Roman" w:hAnsi="Times New Roman"/>
          <w:sz w:val="24"/>
          <w:szCs w:val="24"/>
        </w:rPr>
        <w:t xml:space="preserve"> Режим труда и отдыха, занятия спортом, здоровое питание, отказ от вредных привычек. Правила поведения в бассейне. </w:t>
      </w:r>
    </w:p>
    <w:p w:rsidR="00557C17" w:rsidRPr="00622213" w:rsidRDefault="00557C17" w:rsidP="00557C17">
      <w:pPr>
        <w:spacing w:line="249" w:lineRule="auto"/>
        <w:ind w:right="888"/>
        <w:rPr>
          <w:rFonts w:ascii="Times New Roman" w:hAnsi="Times New Roman"/>
          <w:sz w:val="24"/>
          <w:szCs w:val="24"/>
        </w:rPr>
      </w:pPr>
      <w:r w:rsidRPr="00622213">
        <w:rPr>
          <w:rFonts w:ascii="Times New Roman" w:hAnsi="Times New Roman"/>
          <w:b/>
          <w:sz w:val="24"/>
          <w:szCs w:val="24"/>
        </w:rPr>
        <w:lastRenderedPageBreak/>
        <w:t>Спорт.</w:t>
      </w:r>
      <w:r w:rsidRPr="00622213">
        <w:rPr>
          <w:rFonts w:ascii="Times New Roman" w:hAnsi="Times New Roman"/>
          <w:sz w:val="24"/>
          <w:szCs w:val="24"/>
        </w:rPr>
        <w:t xml:space="preserve"> Виды спорта. </w:t>
      </w:r>
    </w:p>
    <w:p w:rsidR="00557C17" w:rsidRPr="00622213" w:rsidRDefault="00557C17" w:rsidP="00557C17">
      <w:pPr>
        <w:ind w:left="-15"/>
        <w:rPr>
          <w:rFonts w:ascii="Times New Roman" w:hAnsi="Times New Roman"/>
          <w:sz w:val="24"/>
          <w:szCs w:val="24"/>
        </w:rPr>
      </w:pPr>
      <w:r w:rsidRPr="00622213">
        <w:rPr>
          <w:rFonts w:ascii="Times New Roman" w:hAnsi="Times New Roman"/>
          <w:b/>
          <w:sz w:val="24"/>
          <w:szCs w:val="24"/>
        </w:rPr>
        <w:t>Выбор профессии</w:t>
      </w:r>
      <w:r w:rsidRPr="00622213">
        <w:rPr>
          <w:rFonts w:ascii="Times New Roman" w:hAnsi="Times New Roman"/>
          <w:sz w:val="24"/>
          <w:szCs w:val="24"/>
        </w:rPr>
        <w:t xml:space="preserve">. Проблема выбора профессии. Роль иностранного языка в планах на будущее. </w:t>
      </w:r>
    </w:p>
    <w:p w:rsidR="00557C17" w:rsidRPr="00622213" w:rsidRDefault="00557C17" w:rsidP="00557C17">
      <w:pPr>
        <w:spacing w:line="259" w:lineRule="auto"/>
        <w:rPr>
          <w:rFonts w:ascii="Times New Roman" w:hAnsi="Times New Roman"/>
          <w:sz w:val="24"/>
          <w:szCs w:val="24"/>
        </w:rPr>
      </w:pPr>
      <w:r w:rsidRPr="00622213">
        <w:rPr>
          <w:rFonts w:ascii="Times New Roman" w:hAnsi="Times New Roman"/>
          <w:b/>
          <w:sz w:val="24"/>
          <w:szCs w:val="24"/>
        </w:rPr>
        <w:t>Путешествия.</w:t>
      </w:r>
      <w:r w:rsidRPr="00622213">
        <w:rPr>
          <w:rFonts w:ascii="Times New Roman" w:hAnsi="Times New Roman"/>
          <w:sz w:val="24"/>
          <w:szCs w:val="24"/>
        </w:rPr>
        <w:t xml:space="preserve"> Путешествия по России и странам изучаемого языка.  Транспорт. Покупка билета в метро. Лагерь отдыха для подростков. Открытка другу с отдыха. Бронирование мест в летнем лагере.</w:t>
      </w:r>
    </w:p>
    <w:p w:rsidR="00557C17" w:rsidRPr="00622213" w:rsidRDefault="00557C17" w:rsidP="00557C17">
      <w:pPr>
        <w:spacing w:line="259" w:lineRule="auto"/>
        <w:rPr>
          <w:rFonts w:ascii="Times New Roman" w:hAnsi="Times New Roman"/>
          <w:sz w:val="24"/>
          <w:szCs w:val="24"/>
        </w:rPr>
      </w:pPr>
      <w:r w:rsidRPr="00622213">
        <w:rPr>
          <w:rFonts w:ascii="Times New Roman" w:hAnsi="Times New Roman"/>
          <w:b/>
          <w:sz w:val="24"/>
          <w:szCs w:val="24"/>
        </w:rPr>
        <w:t>Окружающий мир.</w:t>
      </w:r>
      <w:r w:rsidRPr="00622213">
        <w:rPr>
          <w:rFonts w:ascii="Times New Roman" w:hAnsi="Times New Roman"/>
          <w:sz w:val="24"/>
          <w:szCs w:val="24"/>
        </w:rPr>
        <w:t xml:space="preserve"> Природа: растения и животные. Погода. Проблемы экологии. Защита окружающей среды. Жизнь в городе/ в сельской местности. Заметка об экологическом кружке. Помощники природы. Содержание животных в неволе. В экологическом лагере. Денежные пожертвования. Пищевая цепь. </w:t>
      </w:r>
    </w:p>
    <w:p w:rsidR="00557C17" w:rsidRPr="00622213" w:rsidRDefault="00557C17" w:rsidP="00557C17">
      <w:pPr>
        <w:spacing w:line="259" w:lineRule="auto"/>
        <w:rPr>
          <w:rFonts w:ascii="Times New Roman" w:hAnsi="Times New Roman"/>
          <w:sz w:val="24"/>
          <w:szCs w:val="24"/>
        </w:rPr>
      </w:pPr>
      <w:r w:rsidRPr="00622213">
        <w:rPr>
          <w:rFonts w:ascii="Times New Roman" w:hAnsi="Times New Roman"/>
          <w:b/>
          <w:sz w:val="24"/>
          <w:szCs w:val="24"/>
        </w:rPr>
        <w:t>Средства массовой информации.</w:t>
      </w:r>
      <w:r w:rsidRPr="00622213">
        <w:rPr>
          <w:rFonts w:ascii="Times New Roman" w:hAnsi="Times New Roman"/>
          <w:sz w:val="24"/>
          <w:szCs w:val="24"/>
        </w:rPr>
        <w:t xml:space="preserve"> Средства массовой информации: пресса, телевидение, радио, Интернет.  Выбор ТВ программы.</w:t>
      </w:r>
    </w:p>
    <w:p w:rsidR="00557C17" w:rsidRPr="00622213" w:rsidRDefault="00557C17" w:rsidP="00557C17">
      <w:pPr>
        <w:spacing w:line="259" w:lineRule="auto"/>
        <w:rPr>
          <w:rFonts w:ascii="Times New Roman" w:hAnsi="Times New Roman"/>
          <w:sz w:val="24"/>
          <w:szCs w:val="24"/>
        </w:rPr>
      </w:pPr>
      <w:r w:rsidRPr="00622213">
        <w:rPr>
          <w:rFonts w:ascii="Times New Roman" w:hAnsi="Times New Roman"/>
          <w:b/>
          <w:sz w:val="24"/>
          <w:szCs w:val="24"/>
        </w:rPr>
        <w:t>Страны изучаемого языка и родная страна</w:t>
      </w:r>
      <w:r w:rsidRPr="00622213">
        <w:rPr>
          <w:rFonts w:ascii="Times New Roman" w:hAnsi="Times New Roman"/>
          <w:sz w:val="24"/>
          <w:szCs w:val="24"/>
        </w:rPr>
        <w:t xml:space="preserve">. Страны, столицы, крупные города. Государственные символы. Географическое положение. Климат. Население. Достопримечательности. Культурные особенности: национальные праздники, памятные даты, исторические события, традиции и обычаи. Выдающиеся люди и их вклад в науку и мировую культуру. </w:t>
      </w:r>
    </w:p>
    <w:p w:rsidR="00557C17" w:rsidRPr="00622213" w:rsidRDefault="00557C17" w:rsidP="00557C17">
      <w:pPr>
        <w:spacing w:line="259" w:lineRule="auto"/>
        <w:rPr>
          <w:rFonts w:ascii="Times New Roman" w:hAnsi="Times New Roman"/>
          <w:sz w:val="24"/>
          <w:szCs w:val="24"/>
        </w:rPr>
      </w:pPr>
      <w:r w:rsidRPr="00622213">
        <w:rPr>
          <w:rFonts w:ascii="Times New Roman" w:hAnsi="Times New Roman"/>
          <w:sz w:val="24"/>
          <w:szCs w:val="24"/>
        </w:rPr>
        <w:t>Что же ждет нас в будущем. Помешанные на электронике. Симуляторы реальности. Поколение высоких технологий. Музей космоса.</w:t>
      </w:r>
    </w:p>
    <w:p w:rsidR="00557C17" w:rsidRPr="00622213" w:rsidRDefault="00557C17" w:rsidP="00557C17">
      <w:pPr>
        <w:spacing w:line="259" w:lineRule="auto"/>
        <w:rPr>
          <w:rFonts w:ascii="Times New Roman" w:hAnsi="Times New Roman"/>
          <w:sz w:val="24"/>
          <w:szCs w:val="24"/>
        </w:rPr>
      </w:pPr>
      <w:r w:rsidRPr="00622213">
        <w:rPr>
          <w:rFonts w:ascii="Times New Roman" w:hAnsi="Times New Roman"/>
          <w:sz w:val="24"/>
          <w:szCs w:val="24"/>
        </w:rPr>
        <w:t>В центре внимания. Жанры кино. На вершине рейтинга популярности. Эта музыка вам знакома?</w:t>
      </w:r>
    </w:p>
    <w:p w:rsidR="00557C17" w:rsidRPr="00622213" w:rsidRDefault="00557C17" w:rsidP="00557C17">
      <w:pPr>
        <w:spacing w:line="259" w:lineRule="auto"/>
        <w:rPr>
          <w:rFonts w:ascii="Times New Roman" w:hAnsi="Times New Roman"/>
          <w:sz w:val="24"/>
          <w:szCs w:val="24"/>
        </w:rPr>
      </w:pPr>
      <w:r w:rsidRPr="00622213">
        <w:rPr>
          <w:rFonts w:ascii="Times New Roman" w:hAnsi="Times New Roman"/>
          <w:sz w:val="24"/>
          <w:szCs w:val="24"/>
        </w:rPr>
        <w:t>Несчастный случай. Болезни. Медицинская служба в Австралии. Вопросы здоровья. У школьного врача.</w:t>
      </w:r>
    </w:p>
    <w:p w:rsidR="00557C17" w:rsidRPr="00622213" w:rsidRDefault="00557C17" w:rsidP="00557C17">
      <w:pPr>
        <w:tabs>
          <w:tab w:val="left" w:pos="142"/>
        </w:tabs>
        <w:rPr>
          <w:rFonts w:ascii="Times New Roman" w:hAnsi="Times New Roman"/>
          <w:b/>
          <w:sz w:val="24"/>
          <w:szCs w:val="24"/>
          <w:u w:val="single"/>
        </w:rPr>
      </w:pPr>
      <w:r w:rsidRPr="00622213">
        <w:rPr>
          <w:rFonts w:ascii="Times New Roman" w:hAnsi="Times New Roman"/>
          <w:b/>
          <w:sz w:val="24"/>
          <w:szCs w:val="24"/>
        </w:rPr>
        <w:tab/>
      </w:r>
      <w:r w:rsidRPr="00622213">
        <w:rPr>
          <w:rFonts w:ascii="Times New Roman" w:hAnsi="Times New Roman"/>
          <w:b/>
          <w:sz w:val="24"/>
          <w:szCs w:val="24"/>
        </w:rPr>
        <w:tab/>
      </w:r>
      <w:r w:rsidRPr="00622213">
        <w:rPr>
          <w:rFonts w:ascii="Times New Roman" w:hAnsi="Times New Roman"/>
          <w:b/>
          <w:sz w:val="24"/>
          <w:szCs w:val="24"/>
          <w:u w:val="single"/>
        </w:rPr>
        <w:t>8 класс</w:t>
      </w:r>
    </w:p>
    <w:p w:rsidR="00557C17" w:rsidRPr="00622213" w:rsidRDefault="00557C17" w:rsidP="00557C17">
      <w:pPr>
        <w:ind w:left="-15"/>
        <w:rPr>
          <w:rFonts w:ascii="Times New Roman" w:hAnsi="Times New Roman"/>
          <w:sz w:val="24"/>
          <w:szCs w:val="24"/>
        </w:rPr>
      </w:pPr>
      <w:r w:rsidRPr="00622213">
        <w:rPr>
          <w:rFonts w:ascii="Times New Roman" w:hAnsi="Times New Roman"/>
          <w:b/>
          <w:sz w:val="24"/>
          <w:szCs w:val="24"/>
        </w:rPr>
        <w:t>Мои друзья.</w:t>
      </w:r>
      <w:r w:rsidRPr="00622213">
        <w:rPr>
          <w:rFonts w:ascii="Times New Roman" w:hAnsi="Times New Roman"/>
          <w:sz w:val="24"/>
          <w:szCs w:val="24"/>
        </w:rPr>
        <w:t xml:space="preserve"> Лучший друг/подруга. Внешность и черты характера. Межличностные взаимоотношения с друзьями и в школе. Знакомство. Эмоции. Конфликты. Общение. </w:t>
      </w:r>
    </w:p>
    <w:p w:rsidR="00557C17" w:rsidRPr="00622213" w:rsidRDefault="00557C17" w:rsidP="00557C17">
      <w:pPr>
        <w:ind w:left="-15" w:right="292"/>
        <w:rPr>
          <w:rFonts w:ascii="Times New Roman" w:hAnsi="Times New Roman"/>
          <w:sz w:val="24"/>
          <w:szCs w:val="24"/>
        </w:rPr>
      </w:pPr>
      <w:r w:rsidRPr="00622213">
        <w:rPr>
          <w:rFonts w:ascii="Times New Roman" w:hAnsi="Times New Roman"/>
          <w:b/>
          <w:sz w:val="24"/>
          <w:szCs w:val="24"/>
        </w:rPr>
        <w:t>Свободное время.</w:t>
      </w:r>
      <w:r w:rsidRPr="00622213">
        <w:rPr>
          <w:rFonts w:ascii="Times New Roman" w:hAnsi="Times New Roman"/>
          <w:sz w:val="24"/>
          <w:szCs w:val="24"/>
        </w:rPr>
        <w:t xml:space="preserve"> Досуг и увлечения (музыка, чтение; посещение театра, кинотеатра, музея, выставки). Виды отдыха. Поход по магазинам. Молодежная мода. Еда и покупки. Твой имидж. Экстремальные увлечения. Досуг в России. Досуг молодежи в стране изучаемого языка.</w:t>
      </w:r>
    </w:p>
    <w:p w:rsidR="00557C17" w:rsidRPr="00622213" w:rsidRDefault="00557C17" w:rsidP="00557C17">
      <w:pPr>
        <w:ind w:left="-15" w:right="292"/>
        <w:rPr>
          <w:rFonts w:ascii="Times New Roman" w:hAnsi="Times New Roman"/>
          <w:sz w:val="24"/>
          <w:szCs w:val="24"/>
        </w:rPr>
      </w:pPr>
      <w:r w:rsidRPr="00622213">
        <w:rPr>
          <w:rFonts w:ascii="Times New Roman" w:hAnsi="Times New Roman"/>
          <w:b/>
          <w:sz w:val="24"/>
          <w:szCs w:val="24"/>
        </w:rPr>
        <w:t>Спорт.</w:t>
      </w:r>
      <w:r w:rsidRPr="00622213">
        <w:rPr>
          <w:rFonts w:ascii="Times New Roman" w:hAnsi="Times New Roman"/>
          <w:sz w:val="24"/>
          <w:szCs w:val="24"/>
        </w:rPr>
        <w:t xml:space="preserve"> Виды спорта. Спортивные игры. Спортивные соревнования.Правила написания заявления о вступлении в клуб.</w:t>
      </w:r>
    </w:p>
    <w:p w:rsidR="00557C17" w:rsidRPr="00622213" w:rsidRDefault="00557C17" w:rsidP="00557C17">
      <w:pPr>
        <w:ind w:left="-15" w:right="292"/>
        <w:rPr>
          <w:rFonts w:ascii="Times New Roman" w:hAnsi="Times New Roman"/>
          <w:sz w:val="24"/>
          <w:szCs w:val="24"/>
        </w:rPr>
      </w:pPr>
      <w:r w:rsidRPr="00622213">
        <w:rPr>
          <w:rFonts w:ascii="Times New Roman" w:hAnsi="Times New Roman"/>
          <w:b/>
          <w:sz w:val="24"/>
          <w:szCs w:val="24"/>
        </w:rPr>
        <w:t>Школа.</w:t>
      </w:r>
      <w:r w:rsidRPr="00622213">
        <w:rPr>
          <w:rFonts w:ascii="Times New Roman" w:hAnsi="Times New Roman"/>
          <w:sz w:val="24"/>
          <w:szCs w:val="24"/>
        </w:rPr>
        <w:t xml:space="preserve"> Школьная жизнь. Внеклассные мероприятия. Кружки. Каникулы. Переписка с зарубежными сверстниками. Экзамены. Молодое поколение. </w:t>
      </w:r>
    </w:p>
    <w:p w:rsidR="00557C17" w:rsidRPr="00622213" w:rsidRDefault="00557C17" w:rsidP="00557C17">
      <w:pPr>
        <w:ind w:left="-15"/>
        <w:rPr>
          <w:rFonts w:ascii="Times New Roman" w:hAnsi="Times New Roman"/>
          <w:sz w:val="24"/>
          <w:szCs w:val="24"/>
        </w:rPr>
      </w:pPr>
      <w:r w:rsidRPr="00622213">
        <w:rPr>
          <w:rFonts w:ascii="Times New Roman" w:hAnsi="Times New Roman"/>
          <w:b/>
          <w:sz w:val="24"/>
          <w:szCs w:val="24"/>
        </w:rPr>
        <w:t>Выбор профессии.</w:t>
      </w:r>
      <w:r w:rsidRPr="00622213">
        <w:rPr>
          <w:rFonts w:ascii="Times New Roman" w:hAnsi="Times New Roman"/>
          <w:sz w:val="24"/>
          <w:szCs w:val="24"/>
        </w:rPr>
        <w:t xml:space="preserve"> Мир профессий. Проблема выбора профессии. Роль иностранного языка в планах на будущее. </w:t>
      </w:r>
    </w:p>
    <w:p w:rsidR="00557C17" w:rsidRPr="00622213" w:rsidRDefault="00557C17" w:rsidP="00557C17">
      <w:pPr>
        <w:spacing w:line="259" w:lineRule="auto"/>
        <w:rPr>
          <w:rFonts w:ascii="Times New Roman" w:hAnsi="Times New Roman"/>
          <w:sz w:val="24"/>
          <w:szCs w:val="24"/>
        </w:rPr>
      </w:pPr>
      <w:r w:rsidRPr="00622213">
        <w:rPr>
          <w:rFonts w:ascii="Times New Roman" w:hAnsi="Times New Roman"/>
          <w:b/>
          <w:sz w:val="24"/>
          <w:szCs w:val="24"/>
        </w:rPr>
        <w:t>Путешествия.</w:t>
      </w:r>
      <w:r w:rsidRPr="00622213">
        <w:rPr>
          <w:rFonts w:ascii="Times New Roman" w:hAnsi="Times New Roman"/>
          <w:sz w:val="24"/>
          <w:szCs w:val="24"/>
        </w:rPr>
        <w:t xml:space="preserve"> Путешествия по России и странам изучаемого языка. </w:t>
      </w:r>
    </w:p>
    <w:p w:rsidR="00557C17" w:rsidRPr="00622213" w:rsidRDefault="00557C17" w:rsidP="00557C17">
      <w:pPr>
        <w:spacing w:line="259" w:lineRule="auto"/>
        <w:rPr>
          <w:rFonts w:ascii="Times New Roman" w:hAnsi="Times New Roman"/>
          <w:sz w:val="24"/>
          <w:szCs w:val="24"/>
        </w:rPr>
      </w:pPr>
      <w:r w:rsidRPr="00622213">
        <w:rPr>
          <w:rFonts w:ascii="Times New Roman" w:hAnsi="Times New Roman"/>
          <w:b/>
          <w:sz w:val="24"/>
          <w:szCs w:val="24"/>
        </w:rPr>
        <w:t>Окружающий мир.</w:t>
      </w:r>
      <w:r w:rsidRPr="00622213">
        <w:rPr>
          <w:rFonts w:ascii="Times New Roman" w:hAnsi="Times New Roman"/>
          <w:sz w:val="24"/>
          <w:szCs w:val="24"/>
        </w:rPr>
        <w:t xml:space="preserve"> Погода. Проблемы экологии. Защита окружающей среды. Эко-одежда. Глобальные проблемы.</w:t>
      </w:r>
    </w:p>
    <w:p w:rsidR="00557C17" w:rsidRPr="00622213" w:rsidRDefault="00557C17" w:rsidP="00557C17">
      <w:pPr>
        <w:spacing w:line="259" w:lineRule="auto"/>
        <w:rPr>
          <w:rFonts w:ascii="Times New Roman" w:hAnsi="Times New Roman"/>
          <w:sz w:val="24"/>
          <w:szCs w:val="24"/>
        </w:rPr>
      </w:pPr>
      <w:r w:rsidRPr="00622213">
        <w:rPr>
          <w:rFonts w:ascii="Times New Roman" w:hAnsi="Times New Roman"/>
          <w:b/>
          <w:sz w:val="24"/>
          <w:szCs w:val="24"/>
        </w:rPr>
        <w:lastRenderedPageBreak/>
        <w:t>Средства массовой информации.</w:t>
      </w:r>
      <w:r w:rsidRPr="00622213">
        <w:rPr>
          <w:rFonts w:ascii="Times New Roman" w:hAnsi="Times New Roman"/>
          <w:sz w:val="24"/>
          <w:szCs w:val="24"/>
        </w:rPr>
        <w:t xml:space="preserve"> Роль средств массовой информации в жизни общества. Средства массовой информации: пресса, телевидение, радио, Интернет. Профессии в СМИ.</w:t>
      </w:r>
    </w:p>
    <w:p w:rsidR="00557C17" w:rsidRPr="00622213" w:rsidRDefault="00557C17" w:rsidP="00557C17">
      <w:pPr>
        <w:spacing w:line="259" w:lineRule="auto"/>
        <w:rPr>
          <w:rFonts w:ascii="Times New Roman" w:hAnsi="Times New Roman"/>
          <w:sz w:val="24"/>
          <w:szCs w:val="24"/>
        </w:rPr>
      </w:pPr>
      <w:r w:rsidRPr="00622213">
        <w:rPr>
          <w:rFonts w:ascii="Times New Roman" w:hAnsi="Times New Roman"/>
          <w:b/>
          <w:sz w:val="24"/>
          <w:szCs w:val="24"/>
        </w:rPr>
        <w:t>Страны изучаемого языка и родная страна.</w:t>
      </w:r>
      <w:r w:rsidRPr="00622213">
        <w:rPr>
          <w:rFonts w:ascii="Times New Roman" w:hAnsi="Times New Roman"/>
          <w:sz w:val="24"/>
          <w:szCs w:val="24"/>
        </w:rPr>
        <w:t xml:space="preserve"> Страны, столицы, крупные города. Государственные символы. Географическое положение. Климат. Население. Достопримечательности. Культурные особенности: национальные праздники, памятные даты, исторические события, традиции и обычаи. Выдающиеся люди и их вклад в науку и мировую культуру. Благотворительные организации в стране изучаемого языка. Денежная система страны изучаемого языка. Особенности национальной одежды. Шотландские коровы. Культурный обмен. </w:t>
      </w:r>
    </w:p>
    <w:p w:rsidR="00557C17" w:rsidRPr="00622213" w:rsidRDefault="00557C17" w:rsidP="00557C17">
      <w:pPr>
        <w:tabs>
          <w:tab w:val="left" w:pos="142"/>
        </w:tabs>
        <w:rPr>
          <w:rFonts w:ascii="Times New Roman" w:hAnsi="Times New Roman"/>
          <w:b/>
          <w:sz w:val="24"/>
          <w:szCs w:val="24"/>
          <w:u w:val="single"/>
        </w:rPr>
      </w:pPr>
      <w:r w:rsidRPr="00622213">
        <w:rPr>
          <w:rFonts w:ascii="Times New Roman" w:hAnsi="Times New Roman"/>
          <w:b/>
          <w:sz w:val="24"/>
          <w:szCs w:val="24"/>
        </w:rPr>
        <w:tab/>
      </w:r>
      <w:r w:rsidRPr="00622213">
        <w:rPr>
          <w:rFonts w:ascii="Times New Roman" w:hAnsi="Times New Roman"/>
          <w:b/>
          <w:sz w:val="24"/>
          <w:szCs w:val="24"/>
        </w:rPr>
        <w:tab/>
      </w:r>
      <w:r w:rsidRPr="00622213">
        <w:rPr>
          <w:rFonts w:ascii="Times New Roman" w:hAnsi="Times New Roman"/>
          <w:b/>
          <w:sz w:val="24"/>
          <w:szCs w:val="24"/>
          <w:u w:val="single"/>
        </w:rPr>
        <w:t>9 класс</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Предметное содержание речи</w:t>
      </w:r>
    </w:p>
    <w:p w:rsidR="00557C17" w:rsidRPr="00622213" w:rsidRDefault="00557C17" w:rsidP="00557C17">
      <w:pPr>
        <w:tabs>
          <w:tab w:val="left" w:pos="142"/>
        </w:tabs>
        <w:jc w:val="both"/>
        <w:rPr>
          <w:rFonts w:ascii="Times New Roman" w:hAnsi="Times New Roman"/>
          <w:sz w:val="24"/>
          <w:szCs w:val="24"/>
        </w:rPr>
      </w:pPr>
      <w:r w:rsidRPr="00622213">
        <w:rPr>
          <w:rFonts w:ascii="Times New Roman" w:hAnsi="Times New Roman"/>
          <w:b/>
          <w:sz w:val="24"/>
          <w:szCs w:val="24"/>
        </w:rPr>
        <w:t xml:space="preserve">Моя семья. </w:t>
      </w:r>
      <w:r w:rsidRPr="00622213">
        <w:rPr>
          <w:rFonts w:ascii="Times New Roman" w:hAnsi="Times New Roman"/>
          <w:sz w:val="24"/>
          <w:szCs w:val="24"/>
        </w:rPr>
        <w:t xml:space="preserve">Взаимоотношения в семье. Конфликтные ситуации и способы их решения. </w:t>
      </w:r>
    </w:p>
    <w:p w:rsidR="00557C17" w:rsidRPr="00622213" w:rsidRDefault="00557C17" w:rsidP="00557C17">
      <w:pPr>
        <w:tabs>
          <w:tab w:val="left" w:pos="142"/>
        </w:tabs>
        <w:jc w:val="both"/>
        <w:rPr>
          <w:rFonts w:ascii="Times New Roman" w:hAnsi="Times New Roman"/>
          <w:sz w:val="24"/>
          <w:szCs w:val="24"/>
        </w:rPr>
      </w:pPr>
      <w:r w:rsidRPr="00622213">
        <w:rPr>
          <w:rFonts w:ascii="Times New Roman" w:hAnsi="Times New Roman"/>
          <w:b/>
          <w:sz w:val="24"/>
          <w:szCs w:val="24"/>
        </w:rPr>
        <w:t>Свободное время.</w:t>
      </w:r>
      <w:r w:rsidRPr="00622213">
        <w:rPr>
          <w:rFonts w:ascii="Times New Roman" w:hAnsi="Times New Roman"/>
          <w:sz w:val="24"/>
          <w:szCs w:val="24"/>
        </w:rPr>
        <w:t xml:space="preserve"> Досуг и увлечения (музыка, чтение; посещение театра, кинотеатра, музея, выставки). </w:t>
      </w:r>
    </w:p>
    <w:p w:rsidR="00557C17" w:rsidRPr="00622213" w:rsidRDefault="00557C17" w:rsidP="00557C17">
      <w:pPr>
        <w:tabs>
          <w:tab w:val="left" w:pos="142"/>
        </w:tabs>
        <w:jc w:val="both"/>
        <w:rPr>
          <w:rFonts w:ascii="Times New Roman" w:hAnsi="Times New Roman"/>
          <w:sz w:val="24"/>
          <w:szCs w:val="24"/>
        </w:rPr>
      </w:pPr>
      <w:r w:rsidRPr="00622213">
        <w:rPr>
          <w:rFonts w:ascii="Times New Roman" w:hAnsi="Times New Roman"/>
          <w:b/>
          <w:sz w:val="24"/>
          <w:szCs w:val="24"/>
        </w:rPr>
        <w:t>Здоровый образ жизни.</w:t>
      </w:r>
      <w:r w:rsidRPr="00622213">
        <w:rPr>
          <w:rFonts w:ascii="Times New Roman" w:hAnsi="Times New Roman"/>
          <w:sz w:val="24"/>
          <w:szCs w:val="24"/>
        </w:rPr>
        <w:t xml:space="preserve"> Занятия спортом, отказ от вредных привычек.</w:t>
      </w:r>
    </w:p>
    <w:p w:rsidR="00557C17" w:rsidRPr="00622213" w:rsidRDefault="00557C17" w:rsidP="00557C17">
      <w:pPr>
        <w:tabs>
          <w:tab w:val="left" w:pos="142"/>
        </w:tabs>
        <w:jc w:val="both"/>
        <w:rPr>
          <w:rFonts w:ascii="Times New Roman" w:hAnsi="Times New Roman"/>
          <w:b/>
          <w:i/>
          <w:strike/>
          <w:sz w:val="24"/>
          <w:szCs w:val="24"/>
        </w:rPr>
      </w:pPr>
      <w:r w:rsidRPr="00622213">
        <w:rPr>
          <w:rFonts w:ascii="Times New Roman" w:hAnsi="Times New Roman"/>
          <w:b/>
          <w:sz w:val="24"/>
          <w:szCs w:val="24"/>
        </w:rPr>
        <w:t xml:space="preserve">Спорт. </w:t>
      </w:r>
      <w:r w:rsidRPr="00622213">
        <w:rPr>
          <w:rFonts w:ascii="Times New Roman" w:hAnsi="Times New Roman"/>
          <w:sz w:val="24"/>
          <w:szCs w:val="24"/>
        </w:rPr>
        <w:t xml:space="preserve">Виды спорта. </w:t>
      </w:r>
    </w:p>
    <w:p w:rsidR="00557C17" w:rsidRPr="00622213" w:rsidRDefault="00557C17" w:rsidP="00557C17">
      <w:pPr>
        <w:tabs>
          <w:tab w:val="left" w:pos="142"/>
        </w:tabs>
        <w:jc w:val="both"/>
        <w:rPr>
          <w:rFonts w:ascii="Times New Roman" w:hAnsi="Times New Roman"/>
          <w:sz w:val="24"/>
          <w:szCs w:val="24"/>
        </w:rPr>
      </w:pPr>
      <w:r w:rsidRPr="00622213">
        <w:rPr>
          <w:rFonts w:ascii="Times New Roman" w:hAnsi="Times New Roman"/>
          <w:b/>
          <w:sz w:val="24"/>
          <w:szCs w:val="24"/>
        </w:rPr>
        <w:t>Школа.</w:t>
      </w:r>
      <w:r w:rsidRPr="00622213">
        <w:rPr>
          <w:rFonts w:ascii="Times New Roman" w:hAnsi="Times New Roman"/>
          <w:sz w:val="24"/>
          <w:szCs w:val="24"/>
        </w:rPr>
        <w:t xml:space="preserve"> Внеклассные мероприятия. Переписка с зарубежными сверстниками.</w:t>
      </w:r>
    </w:p>
    <w:p w:rsidR="00557C17" w:rsidRPr="00622213" w:rsidRDefault="00557C17" w:rsidP="00557C17">
      <w:pPr>
        <w:tabs>
          <w:tab w:val="left" w:pos="142"/>
        </w:tabs>
        <w:jc w:val="both"/>
        <w:rPr>
          <w:rFonts w:ascii="Times New Roman" w:hAnsi="Times New Roman"/>
          <w:b/>
          <w:sz w:val="24"/>
          <w:szCs w:val="24"/>
        </w:rPr>
      </w:pPr>
      <w:r w:rsidRPr="00622213">
        <w:rPr>
          <w:rFonts w:ascii="Times New Roman" w:hAnsi="Times New Roman"/>
          <w:b/>
          <w:sz w:val="24"/>
          <w:szCs w:val="24"/>
        </w:rPr>
        <w:t>Выбор профессии.</w:t>
      </w:r>
      <w:r w:rsidRPr="00622213">
        <w:rPr>
          <w:rFonts w:ascii="Times New Roman" w:hAnsi="Times New Roman"/>
          <w:sz w:val="24"/>
          <w:szCs w:val="24"/>
        </w:rPr>
        <w:t xml:space="preserve"> Мир профессий. Проблема выбора профессии. Роль иностранного языка в планах на будущее.</w:t>
      </w:r>
    </w:p>
    <w:p w:rsidR="00557C17" w:rsidRPr="00622213" w:rsidRDefault="00557C17" w:rsidP="00557C17">
      <w:pPr>
        <w:tabs>
          <w:tab w:val="left" w:pos="142"/>
        </w:tabs>
        <w:jc w:val="both"/>
        <w:rPr>
          <w:rFonts w:ascii="Times New Roman" w:hAnsi="Times New Roman"/>
          <w:b/>
          <w:sz w:val="24"/>
          <w:szCs w:val="24"/>
        </w:rPr>
      </w:pPr>
      <w:r w:rsidRPr="00622213">
        <w:rPr>
          <w:rFonts w:ascii="Times New Roman" w:hAnsi="Times New Roman"/>
          <w:b/>
          <w:sz w:val="24"/>
          <w:szCs w:val="24"/>
        </w:rPr>
        <w:t xml:space="preserve">Окружающий мир. </w:t>
      </w:r>
      <w:r w:rsidRPr="00622213">
        <w:rPr>
          <w:rFonts w:ascii="Times New Roman" w:hAnsi="Times New Roman"/>
          <w:sz w:val="24"/>
          <w:szCs w:val="24"/>
        </w:rPr>
        <w:t xml:space="preserve">Проблемы экологии. Защита окружающей среды. </w:t>
      </w:r>
    </w:p>
    <w:p w:rsidR="00557C17" w:rsidRPr="00622213" w:rsidRDefault="00557C17" w:rsidP="00557C17">
      <w:pPr>
        <w:tabs>
          <w:tab w:val="left" w:pos="142"/>
        </w:tabs>
        <w:jc w:val="both"/>
        <w:rPr>
          <w:rFonts w:ascii="Times New Roman" w:hAnsi="Times New Roman"/>
          <w:b/>
          <w:sz w:val="24"/>
          <w:szCs w:val="24"/>
        </w:rPr>
      </w:pPr>
      <w:r w:rsidRPr="00622213">
        <w:rPr>
          <w:rFonts w:ascii="Times New Roman" w:hAnsi="Times New Roman"/>
          <w:b/>
          <w:sz w:val="24"/>
          <w:szCs w:val="24"/>
        </w:rPr>
        <w:t xml:space="preserve">Средства массовой информации. </w:t>
      </w:r>
      <w:r w:rsidRPr="00622213">
        <w:rPr>
          <w:rFonts w:ascii="Times New Roman" w:hAnsi="Times New Roman"/>
          <w:sz w:val="24"/>
          <w:szCs w:val="24"/>
        </w:rPr>
        <w:t xml:space="preserve">Роль средств массовой информации в жизни общества. Средства массовой информации: Интернет. </w:t>
      </w:r>
    </w:p>
    <w:p w:rsidR="00557C17" w:rsidRPr="00622213" w:rsidRDefault="00557C17" w:rsidP="00557C17">
      <w:pPr>
        <w:tabs>
          <w:tab w:val="left" w:pos="142"/>
        </w:tabs>
        <w:jc w:val="both"/>
        <w:rPr>
          <w:rFonts w:ascii="Times New Roman" w:hAnsi="Times New Roman"/>
          <w:sz w:val="24"/>
          <w:szCs w:val="24"/>
        </w:rPr>
      </w:pPr>
      <w:r w:rsidRPr="00622213">
        <w:rPr>
          <w:rFonts w:ascii="Times New Roman" w:hAnsi="Times New Roman"/>
          <w:b/>
          <w:sz w:val="24"/>
          <w:szCs w:val="24"/>
        </w:rPr>
        <w:t xml:space="preserve">Страны изучаемого языка и родная страна. </w:t>
      </w:r>
      <w:r w:rsidRPr="00622213">
        <w:rPr>
          <w:rFonts w:ascii="Times New Roman" w:hAnsi="Times New Roman"/>
          <w:sz w:val="24"/>
          <w:szCs w:val="24"/>
        </w:rPr>
        <w:t>Достопримечательности. Культурные особенности: национальные праздники, памятные даты, исторические события, традиции и обычаи. Выдающиеся люди и их вклад в науку и мировую культуру.</w:t>
      </w:r>
    </w:p>
    <w:p w:rsidR="00557C17" w:rsidRPr="00622213" w:rsidRDefault="00557C17" w:rsidP="00557C17">
      <w:pPr>
        <w:tabs>
          <w:tab w:val="left" w:pos="142"/>
        </w:tabs>
        <w:jc w:val="both"/>
        <w:rPr>
          <w:rFonts w:ascii="Times New Roman" w:hAnsi="Times New Roman"/>
          <w:sz w:val="24"/>
          <w:szCs w:val="24"/>
        </w:rPr>
      </w:pPr>
    </w:p>
    <w:p w:rsidR="00557C17" w:rsidRPr="00A5345F" w:rsidRDefault="00557C17" w:rsidP="00A5345F">
      <w:pPr>
        <w:pStyle w:val="4"/>
        <w:rPr>
          <w:sz w:val="24"/>
          <w:szCs w:val="24"/>
        </w:rPr>
      </w:pPr>
      <w:bookmarkStart w:id="314" w:name="_Toc34036154"/>
      <w:r w:rsidRPr="00A5345F">
        <w:rPr>
          <w:rFonts w:ascii="Times New Roman CYR" w:eastAsia="Times New Roman CYR" w:hAnsi="Times New Roman CYR" w:cs="Times New Roman CYR"/>
          <w:bCs w:val="0"/>
          <w:sz w:val="24"/>
          <w:szCs w:val="24"/>
        </w:rPr>
        <w:t>2.2.2.8.</w:t>
      </w:r>
      <w:r w:rsidR="00A5345F">
        <w:rPr>
          <w:rFonts w:ascii="Times New Roman CYR" w:eastAsia="Times New Roman CYR" w:hAnsi="Times New Roman CYR" w:cs="Times New Roman CYR"/>
          <w:bCs w:val="0"/>
          <w:sz w:val="24"/>
          <w:szCs w:val="24"/>
        </w:rPr>
        <w:t xml:space="preserve"> </w:t>
      </w:r>
      <w:r w:rsidRPr="00A5345F">
        <w:rPr>
          <w:rFonts w:ascii="Times New Roman CYR" w:eastAsia="Times New Roman CYR" w:hAnsi="Times New Roman CYR" w:cs="Times New Roman CYR"/>
          <w:bCs w:val="0"/>
          <w:sz w:val="24"/>
          <w:szCs w:val="24"/>
        </w:rPr>
        <w:t xml:space="preserve">Второй иностранный язык </w:t>
      </w:r>
      <w:r w:rsidRPr="00A5345F">
        <w:rPr>
          <w:rFonts w:ascii="Arial" w:eastAsia="Arial" w:hAnsi="Arial" w:cs="Arial"/>
          <w:bCs w:val="0"/>
          <w:sz w:val="24"/>
          <w:szCs w:val="24"/>
        </w:rPr>
        <w:t>(</w:t>
      </w:r>
      <w:r w:rsidRPr="00A5345F">
        <w:rPr>
          <w:rFonts w:ascii="Times New Roman CYR" w:eastAsia="Times New Roman CYR" w:hAnsi="Times New Roman CYR" w:cs="Times New Roman CYR"/>
          <w:bCs w:val="0"/>
          <w:sz w:val="24"/>
          <w:szCs w:val="24"/>
        </w:rPr>
        <w:t>немецкий язык</w:t>
      </w:r>
      <w:r w:rsidRPr="00A5345F">
        <w:rPr>
          <w:rFonts w:ascii="Arial" w:eastAsia="Arial" w:hAnsi="Arial" w:cs="Arial"/>
          <w:bCs w:val="0"/>
          <w:sz w:val="24"/>
          <w:szCs w:val="24"/>
        </w:rPr>
        <w:t>)</w:t>
      </w:r>
      <w:bookmarkEnd w:id="314"/>
    </w:p>
    <w:p w:rsidR="00557C17" w:rsidRPr="00622213" w:rsidRDefault="00557C17" w:rsidP="00557C17">
      <w:pPr>
        <w:spacing w:line="236" w:lineRule="auto"/>
        <w:jc w:val="both"/>
        <w:rPr>
          <w:rFonts w:ascii="Times New Roman" w:hAnsi="Times New Roman"/>
          <w:sz w:val="24"/>
          <w:szCs w:val="24"/>
        </w:rPr>
      </w:pPr>
      <w:r w:rsidRPr="00622213">
        <w:rPr>
          <w:rFonts w:ascii="Times New Roman" w:eastAsia="Times New Roman" w:hAnsi="Times New Roman"/>
          <w:b/>
          <w:bCs/>
          <w:sz w:val="24"/>
          <w:szCs w:val="24"/>
        </w:rPr>
        <w:t>Освоение предмета «Иностранный язык (второй)» в основной школе предполагает применение коммуникативного подхода в обучении иностранному языку.</w:t>
      </w:r>
    </w:p>
    <w:p w:rsidR="00557C17" w:rsidRPr="00622213" w:rsidRDefault="00557C17" w:rsidP="002F383A">
      <w:pPr>
        <w:widowControl w:val="0"/>
        <w:numPr>
          <w:ilvl w:val="0"/>
          <w:numId w:val="84"/>
        </w:numPr>
        <w:spacing w:after="0" w:line="9" w:lineRule="exact"/>
        <w:ind w:left="0" w:firstLine="0"/>
        <w:rPr>
          <w:rFonts w:ascii="Times New Roman" w:hAnsi="Times New Roman"/>
          <w:sz w:val="24"/>
          <w:szCs w:val="24"/>
        </w:rPr>
      </w:pPr>
    </w:p>
    <w:p w:rsidR="00557C17" w:rsidRPr="00622213" w:rsidRDefault="00557C17" w:rsidP="00557C17">
      <w:pPr>
        <w:spacing w:line="237" w:lineRule="auto"/>
        <w:jc w:val="both"/>
        <w:rPr>
          <w:rFonts w:ascii="Times New Roman" w:hAnsi="Times New Roman"/>
          <w:sz w:val="24"/>
          <w:szCs w:val="24"/>
        </w:rPr>
      </w:pPr>
      <w:r w:rsidRPr="00622213">
        <w:rPr>
          <w:rFonts w:ascii="Times New Roman" w:eastAsia="Times New Roman" w:hAnsi="Times New Roman"/>
          <w:sz w:val="24"/>
          <w:szCs w:val="24"/>
        </w:rPr>
        <w:t>Учебный предмет «Иностранный язык (второй)» обеспечивает формирование и развитие иноязычных коммуникативных умений и языковых навыков, которые необходимы обучающимся для продолжения образования в школе или в системе среднего профессионального образования.</w:t>
      </w:r>
    </w:p>
    <w:p w:rsidR="00557C17" w:rsidRPr="00622213" w:rsidRDefault="00557C17" w:rsidP="002F383A">
      <w:pPr>
        <w:widowControl w:val="0"/>
        <w:numPr>
          <w:ilvl w:val="0"/>
          <w:numId w:val="84"/>
        </w:numPr>
        <w:spacing w:after="0" w:line="14" w:lineRule="exact"/>
        <w:ind w:left="0" w:firstLine="0"/>
        <w:rPr>
          <w:rFonts w:ascii="Times New Roman" w:hAnsi="Times New Roman"/>
          <w:sz w:val="24"/>
          <w:szCs w:val="24"/>
        </w:rPr>
      </w:pPr>
    </w:p>
    <w:p w:rsidR="00557C17" w:rsidRPr="00622213" w:rsidRDefault="00557C17" w:rsidP="00557C17">
      <w:pPr>
        <w:spacing w:line="238" w:lineRule="auto"/>
        <w:jc w:val="both"/>
        <w:rPr>
          <w:rFonts w:ascii="Times New Roman" w:hAnsi="Times New Roman"/>
          <w:sz w:val="24"/>
          <w:szCs w:val="24"/>
        </w:rPr>
      </w:pPr>
      <w:r w:rsidRPr="00622213">
        <w:rPr>
          <w:rFonts w:ascii="Times New Roman" w:eastAsia="Times New Roman" w:hAnsi="Times New Roman"/>
          <w:sz w:val="24"/>
          <w:szCs w:val="24"/>
        </w:rPr>
        <w:t>Освоение учебного предмета «Иностранный язык (второй)» направлено на достижение обучающимися допорогового уровня иноязычной коммуникативной компетенции, позволяющем общаться на иностранном языке в устной и письменной формах в пределах тематики и языкового материала основной школы как с носителями иностранного языка, так и с представителями других стран, которые используют иностранный язык как средство межличностного и межкультурного общения.</w:t>
      </w:r>
    </w:p>
    <w:p w:rsidR="00557C17" w:rsidRPr="00622213" w:rsidRDefault="00557C17" w:rsidP="002F383A">
      <w:pPr>
        <w:widowControl w:val="0"/>
        <w:numPr>
          <w:ilvl w:val="0"/>
          <w:numId w:val="84"/>
        </w:numPr>
        <w:spacing w:after="0" w:line="15" w:lineRule="exact"/>
        <w:ind w:left="0" w:firstLine="0"/>
        <w:rPr>
          <w:rFonts w:ascii="Times New Roman" w:hAnsi="Times New Roman"/>
          <w:sz w:val="24"/>
          <w:szCs w:val="24"/>
        </w:rPr>
      </w:pPr>
    </w:p>
    <w:p w:rsidR="00557C17" w:rsidRPr="00622213" w:rsidRDefault="00557C17" w:rsidP="00557C17">
      <w:pPr>
        <w:spacing w:line="237" w:lineRule="auto"/>
        <w:jc w:val="both"/>
        <w:rPr>
          <w:rFonts w:ascii="Times New Roman" w:hAnsi="Times New Roman"/>
          <w:sz w:val="24"/>
          <w:szCs w:val="24"/>
        </w:rPr>
      </w:pPr>
      <w:r w:rsidRPr="00622213">
        <w:rPr>
          <w:rFonts w:ascii="Times New Roman" w:eastAsia="Times New Roman" w:hAnsi="Times New Roman"/>
          <w:sz w:val="24"/>
          <w:szCs w:val="24"/>
        </w:rPr>
        <w:t>Изучение предмета «Иностранный язык (второй)» в части формирования навыков и развития умений обобщать и систематизировать имеющийся языковой и речевой опыт основано на межпредметных связях с предметами «Русский язык», «Литература», «История», «География», «Физика», «Музыка», «Изобразительное искусство» и др.</w:t>
      </w:r>
    </w:p>
    <w:p w:rsidR="00557C17" w:rsidRPr="00622213" w:rsidRDefault="00557C17" w:rsidP="00557C17">
      <w:pPr>
        <w:spacing w:line="282" w:lineRule="exact"/>
        <w:rPr>
          <w:rFonts w:ascii="Times New Roman" w:hAnsi="Times New Roman"/>
          <w:sz w:val="24"/>
          <w:szCs w:val="24"/>
        </w:rPr>
      </w:pPr>
    </w:p>
    <w:p w:rsidR="00557C17" w:rsidRPr="00622213" w:rsidRDefault="00557C17" w:rsidP="00557C17">
      <w:pPr>
        <w:rPr>
          <w:rFonts w:ascii="Times New Roman" w:hAnsi="Times New Roman"/>
          <w:sz w:val="24"/>
          <w:szCs w:val="24"/>
        </w:rPr>
      </w:pPr>
      <w:r w:rsidRPr="00622213">
        <w:rPr>
          <w:rFonts w:ascii="Times New Roman" w:eastAsia="Times New Roman" w:hAnsi="Times New Roman"/>
          <w:b/>
          <w:bCs/>
          <w:sz w:val="24"/>
          <w:szCs w:val="24"/>
        </w:rPr>
        <w:t>Предметное содержание речи</w:t>
      </w:r>
    </w:p>
    <w:p w:rsidR="00557C17" w:rsidRPr="00622213" w:rsidRDefault="00557C17" w:rsidP="002F383A">
      <w:pPr>
        <w:widowControl w:val="0"/>
        <w:numPr>
          <w:ilvl w:val="0"/>
          <w:numId w:val="84"/>
        </w:numPr>
        <w:spacing w:after="0" w:line="7" w:lineRule="exact"/>
        <w:ind w:left="0" w:firstLine="0"/>
        <w:rPr>
          <w:rFonts w:ascii="Times New Roman" w:hAnsi="Times New Roman"/>
          <w:sz w:val="24"/>
          <w:szCs w:val="24"/>
        </w:rPr>
      </w:pPr>
    </w:p>
    <w:p w:rsidR="00557C17" w:rsidRPr="00453D21" w:rsidRDefault="00557C17" w:rsidP="00557C17">
      <w:pPr>
        <w:jc w:val="both"/>
        <w:rPr>
          <w:rFonts w:ascii="Times New Roman" w:hAnsi="Times New Roman"/>
          <w:b/>
          <w:sz w:val="24"/>
          <w:szCs w:val="24"/>
        </w:rPr>
      </w:pPr>
      <w:r w:rsidRPr="00453D21">
        <w:rPr>
          <w:rFonts w:ascii="Times New Roman" w:hAnsi="Times New Roman"/>
          <w:b/>
          <w:sz w:val="24"/>
          <w:szCs w:val="24"/>
        </w:rPr>
        <w:t>Моя семья</w:t>
      </w:r>
    </w:p>
    <w:p w:rsidR="00557C17" w:rsidRPr="004228A6" w:rsidRDefault="00557C17" w:rsidP="00557C17">
      <w:pPr>
        <w:jc w:val="both"/>
        <w:rPr>
          <w:rFonts w:ascii="Times New Roman" w:hAnsi="Times New Roman"/>
          <w:sz w:val="24"/>
          <w:szCs w:val="24"/>
        </w:rPr>
      </w:pPr>
      <w:r w:rsidRPr="004228A6">
        <w:rPr>
          <w:rFonts w:ascii="Times New Roman" w:hAnsi="Times New Roman"/>
          <w:sz w:val="24"/>
          <w:szCs w:val="24"/>
        </w:rPr>
        <w:t xml:space="preserve">Взаимоотношения в семье. Конфликтные ситуации и способы их решения.  </w:t>
      </w:r>
    </w:p>
    <w:p w:rsidR="00557C17" w:rsidRPr="004228A6" w:rsidRDefault="00557C17" w:rsidP="00557C17">
      <w:pPr>
        <w:jc w:val="both"/>
        <w:rPr>
          <w:rFonts w:ascii="Times New Roman" w:hAnsi="Times New Roman"/>
          <w:b/>
          <w:sz w:val="24"/>
          <w:szCs w:val="24"/>
        </w:rPr>
      </w:pPr>
      <w:r w:rsidRPr="004228A6">
        <w:rPr>
          <w:rFonts w:ascii="Times New Roman" w:hAnsi="Times New Roman"/>
          <w:b/>
          <w:sz w:val="24"/>
          <w:szCs w:val="24"/>
        </w:rPr>
        <w:t>Мои друзья</w:t>
      </w:r>
    </w:p>
    <w:p w:rsidR="00557C17" w:rsidRPr="004228A6" w:rsidRDefault="00557C17" w:rsidP="00557C17">
      <w:pPr>
        <w:jc w:val="both"/>
        <w:rPr>
          <w:rFonts w:ascii="Times New Roman" w:hAnsi="Times New Roman"/>
          <w:sz w:val="24"/>
          <w:szCs w:val="24"/>
        </w:rPr>
      </w:pPr>
      <w:r w:rsidRPr="004228A6">
        <w:rPr>
          <w:rFonts w:ascii="Times New Roman" w:hAnsi="Times New Roman"/>
          <w:sz w:val="24"/>
          <w:szCs w:val="24"/>
        </w:rPr>
        <w:t xml:space="preserve">Лучший друг/подруга. Внешность и черты характера. Межличностные взаимоотношения с друзьями и в школе. </w:t>
      </w:r>
    </w:p>
    <w:p w:rsidR="00557C17" w:rsidRPr="00453D21" w:rsidRDefault="00557C17" w:rsidP="00557C17">
      <w:pPr>
        <w:jc w:val="both"/>
        <w:rPr>
          <w:rFonts w:ascii="Times New Roman" w:hAnsi="Times New Roman"/>
          <w:b/>
          <w:sz w:val="24"/>
          <w:szCs w:val="24"/>
        </w:rPr>
      </w:pPr>
      <w:r w:rsidRPr="00453D21">
        <w:rPr>
          <w:rFonts w:ascii="Times New Roman" w:hAnsi="Times New Roman"/>
          <w:b/>
          <w:sz w:val="24"/>
          <w:szCs w:val="24"/>
        </w:rPr>
        <w:t>Свободное время</w:t>
      </w:r>
    </w:p>
    <w:p w:rsidR="00557C17" w:rsidRPr="004228A6" w:rsidRDefault="00557C17" w:rsidP="00557C17">
      <w:pPr>
        <w:jc w:val="both"/>
        <w:rPr>
          <w:rFonts w:ascii="Times New Roman" w:hAnsi="Times New Roman"/>
          <w:sz w:val="24"/>
          <w:szCs w:val="24"/>
        </w:rPr>
      </w:pPr>
      <w:r w:rsidRPr="004228A6">
        <w:rPr>
          <w:rFonts w:ascii="Times New Roman" w:hAnsi="Times New Roman"/>
          <w:sz w:val="24"/>
          <w:szCs w:val="24"/>
        </w:rPr>
        <w:t xml:space="preserve"> Досуг и увлечения (музыка, чтение; посещение театра, кинотеатра, музея, выставки). Виды отдыха. Поход по магазинам. Карманные деньги. Молодежная мода. </w:t>
      </w:r>
    </w:p>
    <w:p w:rsidR="00557C17" w:rsidRPr="004228A6" w:rsidRDefault="00557C17" w:rsidP="00557C17">
      <w:pPr>
        <w:jc w:val="both"/>
        <w:rPr>
          <w:rFonts w:ascii="Times New Roman" w:hAnsi="Times New Roman"/>
          <w:b/>
          <w:sz w:val="24"/>
          <w:szCs w:val="24"/>
        </w:rPr>
      </w:pPr>
      <w:r w:rsidRPr="004228A6">
        <w:rPr>
          <w:rFonts w:ascii="Times New Roman" w:hAnsi="Times New Roman"/>
          <w:b/>
          <w:sz w:val="24"/>
          <w:szCs w:val="24"/>
        </w:rPr>
        <w:t>Здоровый образ жизни</w:t>
      </w:r>
    </w:p>
    <w:p w:rsidR="00557C17" w:rsidRPr="004228A6" w:rsidRDefault="00557C17" w:rsidP="00557C17">
      <w:pPr>
        <w:jc w:val="both"/>
        <w:rPr>
          <w:rFonts w:ascii="Times New Roman" w:hAnsi="Times New Roman"/>
          <w:sz w:val="24"/>
          <w:szCs w:val="24"/>
        </w:rPr>
      </w:pPr>
      <w:r w:rsidRPr="004228A6">
        <w:rPr>
          <w:rFonts w:ascii="Times New Roman" w:hAnsi="Times New Roman"/>
          <w:sz w:val="24"/>
          <w:szCs w:val="24"/>
        </w:rPr>
        <w:t xml:space="preserve">Режим труда и отдыха, занятия спортом, здоровое питание, отказ от вредных привычек. </w:t>
      </w:r>
    </w:p>
    <w:p w:rsidR="00557C17" w:rsidRPr="004228A6" w:rsidRDefault="00557C17" w:rsidP="00557C17">
      <w:pPr>
        <w:jc w:val="both"/>
        <w:rPr>
          <w:rFonts w:ascii="Times New Roman" w:hAnsi="Times New Roman"/>
          <w:b/>
          <w:sz w:val="24"/>
          <w:szCs w:val="24"/>
        </w:rPr>
      </w:pPr>
      <w:r w:rsidRPr="004228A6">
        <w:rPr>
          <w:rFonts w:ascii="Times New Roman" w:hAnsi="Times New Roman"/>
          <w:b/>
          <w:sz w:val="24"/>
          <w:szCs w:val="24"/>
        </w:rPr>
        <w:t>Спорт</w:t>
      </w:r>
    </w:p>
    <w:p w:rsidR="00557C17" w:rsidRPr="001B4390" w:rsidRDefault="00557C17" w:rsidP="00557C17">
      <w:pPr>
        <w:jc w:val="both"/>
        <w:rPr>
          <w:rFonts w:ascii="Times New Roman" w:hAnsi="Times New Roman"/>
          <w:sz w:val="24"/>
          <w:szCs w:val="24"/>
        </w:rPr>
      </w:pPr>
      <w:r w:rsidRPr="004228A6">
        <w:rPr>
          <w:rFonts w:ascii="Times New Roman" w:hAnsi="Times New Roman"/>
          <w:sz w:val="24"/>
          <w:szCs w:val="24"/>
        </w:rPr>
        <w:t xml:space="preserve">Виды спорта. Спортивные игры. </w:t>
      </w:r>
      <w:r w:rsidRPr="001B4390">
        <w:rPr>
          <w:rFonts w:ascii="Times New Roman" w:hAnsi="Times New Roman"/>
          <w:sz w:val="24"/>
          <w:szCs w:val="24"/>
        </w:rPr>
        <w:t xml:space="preserve">Спортивные соревнования. </w:t>
      </w:r>
    </w:p>
    <w:p w:rsidR="00557C17" w:rsidRPr="00453D21" w:rsidRDefault="00557C17" w:rsidP="00557C17">
      <w:pPr>
        <w:jc w:val="both"/>
        <w:rPr>
          <w:rFonts w:ascii="Times New Roman" w:hAnsi="Times New Roman"/>
          <w:b/>
          <w:sz w:val="24"/>
          <w:szCs w:val="24"/>
        </w:rPr>
      </w:pPr>
      <w:r w:rsidRPr="00453D21">
        <w:rPr>
          <w:rFonts w:ascii="Times New Roman" w:hAnsi="Times New Roman"/>
          <w:b/>
          <w:sz w:val="24"/>
          <w:szCs w:val="24"/>
        </w:rPr>
        <w:t>Школа</w:t>
      </w:r>
    </w:p>
    <w:p w:rsidR="00557C17" w:rsidRPr="004228A6" w:rsidRDefault="00557C17" w:rsidP="00557C17">
      <w:pPr>
        <w:jc w:val="both"/>
        <w:rPr>
          <w:rFonts w:ascii="Times New Roman" w:hAnsi="Times New Roman"/>
          <w:sz w:val="24"/>
          <w:szCs w:val="24"/>
        </w:rPr>
      </w:pPr>
      <w:r w:rsidRPr="004228A6">
        <w:rPr>
          <w:rFonts w:ascii="Times New Roman" w:hAnsi="Times New Roman"/>
          <w:sz w:val="24"/>
          <w:szCs w:val="24"/>
        </w:rPr>
        <w:t xml:space="preserve"> Школьная жизнь. Правила поведения в школе. Изучаемые предметы и отношения к ним. Внеклассные мероприятия. Кружки. Школьная форма. Каникулы. Переписка с зарубежными сверстниками.</w:t>
      </w:r>
    </w:p>
    <w:p w:rsidR="00557C17" w:rsidRPr="004228A6" w:rsidRDefault="00557C17" w:rsidP="00557C17">
      <w:pPr>
        <w:jc w:val="both"/>
        <w:rPr>
          <w:rFonts w:ascii="Times New Roman" w:hAnsi="Times New Roman"/>
          <w:b/>
          <w:sz w:val="24"/>
          <w:szCs w:val="24"/>
        </w:rPr>
      </w:pPr>
      <w:r w:rsidRPr="004228A6">
        <w:rPr>
          <w:rFonts w:ascii="Times New Roman" w:hAnsi="Times New Roman"/>
          <w:b/>
          <w:sz w:val="24"/>
          <w:szCs w:val="24"/>
        </w:rPr>
        <w:t>Выбор профессии</w:t>
      </w:r>
    </w:p>
    <w:p w:rsidR="00557C17" w:rsidRPr="004228A6" w:rsidRDefault="00557C17" w:rsidP="00557C17">
      <w:pPr>
        <w:jc w:val="both"/>
        <w:rPr>
          <w:rFonts w:ascii="Times New Roman" w:hAnsi="Times New Roman"/>
          <w:sz w:val="24"/>
          <w:szCs w:val="24"/>
        </w:rPr>
      </w:pPr>
      <w:r w:rsidRPr="004228A6">
        <w:rPr>
          <w:rFonts w:ascii="Times New Roman" w:hAnsi="Times New Roman"/>
          <w:sz w:val="24"/>
          <w:szCs w:val="24"/>
        </w:rPr>
        <w:t xml:space="preserve">Мир профессий. Проблема выбора профессии. Роль иностранного языка в планах на будущее. </w:t>
      </w:r>
    </w:p>
    <w:p w:rsidR="00557C17" w:rsidRPr="004228A6" w:rsidRDefault="00557C17" w:rsidP="00557C17">
      <w:pPr>
        <w:jc w:val="both"/>
        <w:rPr>
          <w:rFonts w:ascii="Times New Roman" w:hAnsi="Times New Roman"/>
          <w:b/>
          <w:sz w:val="24"/>
          <w:szCs w:val="24"/>
        </w:rPr>
      </w:pPr>
      <w:r w:rsidRPr="004228A6">
        <w:rPr>
          <w:rFonts w:ascii="Times New Roman" w:hAnsi="Times New Roman"/>
          <w:b/>
          <w:sz w:val="24"/>
          <w:szCs w:val="24"/>
        </w:rPr>
        <w:t>Путешествия</w:t>
      </w:r>
    </w:p>
    <w:p w:rsidR="00557C17" w:rsidRPr="004228A6" w:rsidRDefault="00557C17" w:rsidP="00557C17">
      <w:pPr>
        <w:jc w:val="both"/>
        <w:rPr>
          <w:rFonts w:ascii="Times New Roman" w:hAnsi="Times New Roman"/>
          <w:sz w:val="24"/>
          <w:szCs w:val="24"/>
        </w:rPr>
      </w:pPr>
      <w:r w:rsidRPr="004228A6">
        <w:rPr>
          <w:rFonts w:ascii="Times New Roman" w:hAnsi="Times New Roman"/>
          <w:sz w:val="24"/>
          <w:szCs w:val="24"/>
        </w:rPr>
        <w:t xml:space="preserve"> Путешествия по России и странам изучаемого языка. Транспорт. </w:t>
      </w:r>
    </w:p>
    <w:p w:rsidR="00557C17" w:rsidRPr="004228A6" w:rsidRDefault="00557C17" w:rsidP="00557C17">
      <w:pPr>
        <w:jc w:val="both"/>
        <w:rPr>
          <w:rFonts w:ascii="Times New Roman" w:hAnsi="Times New Roman"/>
          <w:b/>
          <w:sz w:val="24"/>
          <w:szCs w:val="24"/>
        </w:rPr>
      </w:pPr>
      <w:r w:rsidRPr="004228A6">
        <w:rPr>
          <w:rFonts w:ascii="Times New Roman" w:hAnsi="Times New Roman"/>
          <w:b/>
          <w:sz w:val="24"/>
          <w:szCs w:val="24"/>
        </w:rPr>
        <w:t>Окружающий мир</w:t>
      </w:r>
    </w:p>
    <w:p w:rsidR="00557C17" w:rsidRPr="004228A6" w:rsidRDefault="00557C17" w:rsidP="00557C17">
      <w:pPr>
        <w:jc w:val="both"/>
        <w:rPr>
          <w:rFonts w:ascii="Times New Roman" w:hAnsi="Times New Roman"/>
          <w:sz w:val="24"/>
          <w:szCs w:val="24"/>
        </w:rPr>
      </w:pPr>
      <w:r w:rsidRPr="004228A6">
        <w:rPr>
          <w:rFonts w:ascii="Times New Roman" w:hAnsi="Times New Roman"/>
          <w:sz w:val="24"/>
          <w:szCs w:val="24"/>
        </w:rPr>
        <w:t xml:space="preserve">Природа: растения и животные. Погода. Проблемы экологии. Защита окружающей среды. Жизнь в городе/ в сельской местности. </w:t>
      </w:r>
    </w:p>
    <w:p w:rsidR="00557C17" w:rsidRPr="004228A6" w:rsidRDefault="00557C17" w:rsidP="00557C17">
      <w:pPr>
        <w:jc w:val="both"/>
        <w:rPr>
          <w:rFonts w:ascii="Times New Roman" w:hAnsi="Times New Roman"/>
          <w:b/>
          <w:sz w:val="24"/>
          <w:szCs w:val="24"/>
        </w:rPr>
      </w:pPr>
      <w:r w:rsidRPr="004228A6">
        <w:rPr>
          <w:rFonts w:ascii="Times New Roman" w:hAnsi="Times New Roman"/>
          <w:b/>
          <w:sz w:val="24"/>
          <w:szCs w:val="24"/>
        </w:rPr>
        <w:t>Средства массовой информации</w:t>
      </w:r>
    </w:p>
    <w:p w:rsidR="00557C17" w:rsidRPr="004228A6" w:rsidRDefault="00557C17" w:rsidP="00557C17">
      <w:pPr>
        <w:jc w:val="both"/>
        <w:rPr>
          <w:rFonts w:ascii="Times New Roman" w:hAnsi="Times New Roman"/>
          <w:sz w:val="24"/>
          <w:szCs w:val="24"/>
        </w:rPr>
      </w:pPr>
      <w:r w:rsidRPr="004228A6">
        <w:rPr>
          <w:rFonts w:ascii="Times New Roman" w:hAnsi="Times New Roman"/>
          <w:sz w:val="24"/>
          <w:szCs w:val="24"/>
        </w:rPr>
        <w:t xml:space="preserve">Роль средств массовой информации в жизни общества. Средства массовой информации: пресса, телевидение, радио, Интернет.  </w:t>
      </w:r>
    </w:p>
    <w:p w:rsidR="00557C17" w:rsidRPr="004228A6" w:rsidRDefault="00557C17" w:rsidP="00557C17">
      <w:pPr>
        <w:jc w:val="both"/>
        <w:rPr>
          <w:rFonts w:ascii="Times New Roman" w:hAnsi="Times New Roman"/>
          <w:b/>
          <w:sz w:val="24"/>
          <w:szCs w:val="24"/>
        </w:rPr>
      </w:pPr>
      <w:r w:rsidRPr="004228A6">
        <w:rPr>
          <w:rFonts w:ascii="Times New Roman" w:hAnsi="Times New Roman"/>
          <w:b/>
          <w:sz w:val="24"/>
          <w:szCs w:val="24"/>
        </w:rPr>
        <w:lastRenderedPageBreak/>
        <w:t>Страны изучаемого языка и родная страна</w:t>
      </w:r>
    </w:p>
    <w:p w:rsidR="00557C17" w:rsidRPr="004228A6" w:rsidRDefault="00557C17" w:rsidP="00557C17">
      <w:pPr>
        <w:jc w:val="both"/>
        <w:rPr>
          <w:rFonts w:ascii="Times New Roman" w:hAnsi="Times New Roman"/>
          <w:sz w:val="24"/>
          <w:szCs w:val="24"/>
        </w:rPr>
      </w:pPr>
      <w:r w:rsidRPr="004228A6">
        <w:rPr>
          <w:rFonts w:ascii="Times New Roman" w:hAnsi="Times New Roman"/>
          <w:sz w:val="24"/>
          <w:szCs w:val="24"/>
        </w:rPr>
        <w:t xml:space="preserve">Страны, столицы, крупные города. Государственные символы. Географическое положение. Климат. Население. Достопримечательности. Культурные особенности: национальные праздники, памятные даты, исторические события, традиции и обычаи. Выдающиеся люди и их вклад в науку и мировую культуру. </w:t>
      </w:r>
    </w:p>
    <w:p w:rsidR="00557C17" w:rsidRDefault="00557C17" w:rsidP="003E207F">
      <w:pPr>
        <w:shd w:val="clear" w:color="auto" w:fill="FFFFFF"/>
        <w:ind w:firstLine="709"/>
        <w:jc w:val="center"/>
        <w:rPr>
          <w:rFonts w:ascii="Times New Roman" w:hAnsi="Times New Roman"/>
          <w:b/>
          <w:sz w:val="24"/>
          <w:szCs w:val="24"/>
        </w:rPr>
      </w:pPr>
    </w:p>
    <w:p w:rsidR="00557C17" w:rsidRPr="00A5345F" w:rsidRDefault="00557C17" w:rsidP="00A5345F">
      <w:pPr>
        <w:pStyle w:val="4"/>
        <w:rPr>
          <w:sz w:val="24"/>
          <w:szCs w:val="24"/>
          <w:u w:val="single"/>
        </w:rPr>
      </w:pPr>
      <w:bookmarkStart w:id="315" w:name="_Toc34036155"/>
      <w:r w:rsidRPr="00A5345F">
        <w:rPr>
          <w:sz w:val="24"/>
          <w:szCs w:val="24"/>
        </w:rPr>
        <w:t>2.2.2.9.История</w:t>
      </w:r>
      <w:bookmarkEnd w:id="315"/>
      <w:r w:rsidRPr="00A5345F">
        <w:rPr>
          <w:sz w:val="24"/>
          <w:szCs w:val="24"/>
        </w:rPr>
        <w:t xml:space="preserve"> </w:t>
      </w:r>
    </w:p>
    <w:p w:rsidR="00557C17" w:rsidRPr="00622213" w:rsidRDefault="00557C17" w:rsidP="00557C17">
      <w:pPr>
        <w:shd w:val="clear" w:color="auto" w:fill="FFFFFF"/>
        <w:rPr>
          <w:rFonts w:ascii="Times New Roman" w:hAnsi="Times New Roman"/>
          <w:b/>
          <w:sz w:val="24"/>
          <w:szCs w:val="24"/>
          <w:u w:val="single"/>
        </w:rPr>
      </w:pPr>
      <w:r w:rsidRPr="00622213">
        <w:rPr>
          <w:rFonts w:ascii="Times New Roman" w:hAnsi="Times New Roman"/>
          <w:b/>
          <w:sz w:val="24"/>
          <w:szCs w:val="24"/>
          <w:u w:val="single"/>
        </w:rPr>
        <w:t>5 класс</w:t>
      </w:r>
    </w:p>
    <w:p w:rsidR="00557C17" w:rsidRPr="00622213" w:rsidRDefault="00557C17" w:rsidP="00557C17">
      <w:pPr>
        <w:shd w:val="clear" w:color="auto" w:fill="FFFFFF"/>
        <w:ind w:firstLine="454"/>
        <w:jc w:val="both"/>
        <w:rPr>
          <w:rFonts w:ascii="Times New Roman" w:hAnsi="Times New Roman"/>
          <w:sz w:val="24"/>
          <w:szCs w:val="24"/>
        </w:rPr>
      </w:pPr>
      <w:r w:rsidRPr="00622213">
        <w:rPr>
          <w:rFonts w:ascii="Times New Roman" w:hAnsi="Times New Roman"/>
          <w:sz w:val="24"/>
          <w:szCs w:val="24"/>
        </w:rPr>
        <w:t>Что изучает история. Историческая хронология (счет лет «до н.э.» и «н.э.») историческая карта. Источники исторических знаний. Вспомогательные исторические дисциплины.</w:t>
      </w:r>
    </w:p>
    <w:p w:rsidR="00557C17" w:rsidRPr="00622213" w:rsidRDefault="00557C17" w:rsidP="00557C17">
      <w:pPr>
        <w:shd w:val="clear" w:color="auto" w:fill="FFFFFF"/>
        <w:ind w:firstLine="454"/>
        <w:jc w:val="both"/>
        <w:rPr>
          <w:rFonts w:ascii="Times New Roman" w:hAnsi="Times New Roman"/>
          <w:sz w:val="24"/>
          <w:szCs w:val="24"/>
        </w:rPr>
      </w:pPr>
      <w:r w:rsidRPr="00622213">
        <w:rPr>
          <w:rFonts w:ascii="Times New Roman" w:hAnsi="Times New Roman"/>
          <w:sz w:val="24"/>
          <w:szCs w:val="24"/>
        </w:rPr>
        <w:t>Первобытность. Расселение древнейшего человека. Человек разумный. Условия жизни и занятия первобытных людей. Представления об окружающем мире, верования первобытных людей. Древнейшие земледельцы и скотоводы; трудовая деятельность, изобретения. От родовой общины к соседской. Появление ремесел и торговли.  Возникновение древнейших цивилизаций.</w:t>
      </w:r>
    </w:p>
    <w:p w:rsidR="00557C17" w:rsidRPr="00622213" w:rsidRDefault="00557C17" w:rsidP="00557C17">
      <w:pPr>
        <w:shd w:val="clear" w:color="auto" w:fill="FFFFFF"/>
        <w:ind w:firstLine="454"/>
        <w:jc w:val="both"/>
        <w:rPr>
          <w:rFonts w:ascii="Times New Roman" w:hAnsi="Times New Roman"/>
          <w:sz w:val="24"/>
          <w:szCs w:val="24"/>
        </w:rPr>
      </w:pPr>
      <w:r w:rsidRPr="00622213">
        <w:rPr>
          <w:rFonts w:ascii="Times New Roman" w:hAnsi="Times New Roman"/>
          <w:bCs/>
          <w:sz w:val="24"/>
          <w:szCs w:val="24"/>
        </w:rPr>
        <w:t>Древний мир:</w:t>
      </w:r>
      <w:r w:rsidRPr="00622213">
        <w:rPr>
          <w:rFonts w:ascii="Times New Roman" w:hAnsi="Times New Roman"/>
          <w:b/>
          <w:bCs/>
          <w:sz w:val="24"/>
          <w:szCs w:val="24"/>
        </w:rPr>
        <w:t xml:space="preserve"> </w:t>
      </w:r>
      <w:r w:rsidRPr="00622213">
        <w:rPr>
          <w:rFonts w:ascii="Times New Roman" w:hAnsi="Times New Roman"/>
          <w:sz w:val="24"/>
          <w:szCs w:val="24"/>
        </w:rPr>
        <w:t>понятие и хронология. Карта Древнего мира.</w:t>
      </w:r>
    </w:p>
    <w:p w:rsidR="00557C17" w:rsidRPr="00622213" w:rsidRDefault="00557C17" w:rsidP="00557C17">
      <w:pPr>
        <w:shd w:val="clear" w:color="auto" w:fill="FFFFFF"/>
        <w:ind w:firstLine="454"/>
        <w:jc w:val="both"/>
        <w:rPr>
          <w:rFonts w:ascii="Times New Roman" w:hAnsi="Times New Roman"/>
          <w:sz w:val="24"/>
          <w:szCs w:val="24"/>
        </w:rPr>
      </w:pPr>
      <w:r w:rsidRPr="00622213">
        <w:rPr>
          <w:rFonts w:ascii="Times New Roman" w:hAnsi="Times New Roman"/>
          <w:bCs/>
          <w:sz w:val="24"/>
          <w:szCs w:val="24"/>
        </w:rPr>
        <w:t>Древний Восток</w:t>
      </w:r>
    </w:p>
    <w:p w:rsidR="00557C17" w:rsidRPr="00622213" w:rsidRDefault="00557C17" w:rsidP="00557C17">
      <w:pPr>
        <w:shd w:val="clear" w:color="auto" w:fill="FFFFFF"/>
        <w:ind w:firstLine="454"/>
        <w:jc w:val="both"/>
        <w:rPr>
          <w:rFonts w:ascii="Times New Roman" w:hAnsi="Times New Roman"/>
          <w:sz w:val="24"/>
          <w:szCs w:val="24"/>
        </w:rPr>
      </w:pPr>
      <w:r w:rsidRPr="00622213">
        <w:rPr>
          <w:rFonts w:ascii="Times New Roman" w:hAnsi="Times New Roman"/>
          <w:sz w:val="24"/>
          <w:szCs w:val="24"/>
        </w:rPr>
        <w:t>Древние цивилизации Месопотамии. Условия жизни и занятия населения. Города-государства. Мифы и сказания. Письменность. Древний Вавилон. Законы Хаммурапи. Нововавилонское царство: завоевания, легендарные памятники города Вавилона.</w:t>
      </w:r>
    </w:p>
    <w:p w:rsidR="00557C17" w:rsidRPr="00622213" w:rsidRDefault="00557C17" w:rsidP="00557C17">
      <w:pPr>
        <w:shd w:val="clear" w:color="auto" w:fill="FFFFFF"/>
        <w:ind w:firstLine="454"/>
        <w:jc w:val="both"/>
        <w:rPr>
          <w:rFonts w:ascii="Times New Roman" w:hAnsi="Times New Roman"/>
          <w:sz w:val="24"/>
          <w:szCs w:val="24"/>
        </w:rPr>
      </w:pPr>
      <w:r w:rsidRPr="00622213">
        <w:rPr>
          <w:rFonts w:ascii="Times New Roman" w:hAnsi="Times New Roman"/>
          <w:sz w:val="24"/>
          <w:szCs w:val="24"/>
        </w:rPr>
        <w:t>Древний Египет. Условия жизни и занятия населения. Управление государством (фараон, чиновники). Религиозные верования египтян. Жрецы. Фараон-реформатор Эхнатон. Военные походы. Рабы. Познания древних египтян. Письменность. Храмы и пирамиды.</w:t>
      </w:r>
    </w:p>
    <w:p w:rsidR="00557C17" w:rsidRPr="00622213" w:rsidRDefault="00557C17" w:rsidP="00557C17">
      <w:pPr>
        <w:shd w:val="clear" w:color="auto" w:fill="FFFFFF"/>
        <w:ind w:firstLine="454"/>
        <w:jc w:val="both"/>
        <w:rPr>
          <w:rFonts w:ascii="Times New Roman" w:hAnsi="Times New Roman"/>
          <w:sz w:val="24"/>
          <w:szCs w:val="24"/>
        </w:rPr>
      </w:pPr>
      <w:r w:rsidRPr="00622213">
        <w:rPr>
          <w:rFonts w:ascii="Times New Roman" w:hAnsi="Times New Roman"/>
          <w:sz w:val="24"/>
          <w:szCs w:val="24"/>
        </w:rPr>
        <w:t>Восточное Средиземноморье в древности. Финикия: природные условия, занятия жителей. Развитие ремёсел и торговли. Финикийский алфавит. Палестина: расселение евреев, Израильское царство. Занятия населения. Религиозные верования. Ветхозаветные сказания.</w:t>
      </w:r>
    </w:p>
    <w:p w:rsidR="00557C17" w:rsidRPr="00622213" w:rsidRDefault="00557C17" w:rsidP="00557C17">
      <w:pPr>
        <w:shd w:val="clear" w:color="auto" w:fill="FFFFFF"/>
        <w:ind w:firstLine="454"/>
        <w:jc w:val="both"/>
        <w:rPr>
          <w:rFonts w:ascii="Times New Roman" w:hAnsi="Times New Roman"/>
          <w:sz w:val="24"/>
          <w:szCs w:val="24"/>
        </w:rPr>
      </w:pPr>
      <w:r w:rsidRPr="00622213">
        <w:rPr>
          <w:rFonts w:ascii="Times New Roman" w:hAnsi="Times New Roman"/>
          <w:sz w:val="24"/>
          <w:szCs w:val="24"/>
        </w:rPr>
        <w:t>Ассирия: завоевания ассирийцев, культурные сокровища Ниневии, гибель империи. Персидская держава: военные походы, управление империей.</w:t>
      </w:r>
    </w:p>
    <w:p w:rsidR="00557C17" w:rsidRPr="00622213" w:rsidRDefault="00557C17" w:rsidP="00557C17">
      <w:pPr>
        <w:shd w:val="clear" w:color="auto" w:fill="FFFFFF"/>
        <w:ind w:firstLine="454"/>
        <w:jc w:val="both"/>
        <w:rPr>
          <w:rFonts w:ascii="Times New Roman" w:hAnsi="Times New Roman"/>
          <w:sz w:val="24"/>
          <w:szCs w:val="24"/>
        </w:rPr>
      </w:pPr>
      <w:r w:rsidRPr="00622213">
        <w:rPr>
          <w:rFonts w:ascii="Times New Roman" w:hAnsi="Times New Roman"/>
          <w:sz w:val="24"/>
          <w:szCs w:val="24"/>
        </w:rPr>
        <w:t>Древняя Индия. Природные условия, занятия населения. Древние города-государства.   Общественное устройство, варны. Религиозные верования, легенды и сказания. Возникновение буддизма. Культурное наследие Древней Индии.</w:t>
      </w:r>
    </w:p>
    <w:p w:rsidR="00557C17" w:rsidRPr="00622213" w:rsidRDefault="00557C17" w:rsidP="00557C17">
      <w:pPr>
        <w:shd w:val="clear" w:color="auto" w:fill="FFFFFF"/>
        <w:ind w:firstLine="454"/>
        <w:jc w:val="both"/>
        <w:rPr>
          <w:rFonts w:ascii="Times New Roman" w:hAnsi="Times New Roman"/>
          <w:sz w:val="24"/>
          <w:szCs w:val="24"/>
        </w:rPr>
      </w:pPr>
      <w:r w:rsidRPr="00622213">
        <w:rPr>
          <w:rFonts w:ascii="Times New Roman" w:hAnsi="Times New Roman"/>
          <w:sz w:val="24"/>
          <w:szCs w:val="24"/>
        </w:rPr>
        <w:t>Древний Китай. Условия жизни и хозяйственная деятельность населения. Создание объединенного государства. Империи Цинь и Хань. Жизнь в империи: правители и подданные, положение различных групп населения. Развитие ремесел и торговли. Великий шелковый путь. Религиозно-философские учения (конфуцианство). Научные знания и изобретения. Храмы. Великая Китайская стена.</w:t>
      </w:r>
    </w:p>
    <w:p w:rsidR="00557C17" w:rsidRPr="00622213" w:rsidRDefault="00557C17" w:rsidP="00557C17">
      <w:pPr>
        <w:shd w:val="clear" w:color="auto" w:fill="FFFFFF"/>
        <w:ind w:firstLine="454"/>
        <w:jc w:val="both"/>
        <w:rPr>
          <w:rFonts w:ascii="Times New Roman" w:hAnsi="Times New Roman"/>
          <w:sz w:val="24"/>
          <w:szCs w:val="24"/>
        </w:rPr>
      </w:pPr>
      <w:r w:rsidRPr="00622213">
        <w:rPr>
          <w:rFonts w:ascii="Times New Roman" w:hAnsi="Times New Roman"/>
          <w:sz w:val="24"/>
          <w:szCs w:val="24"/>
        </w:rPr>
        <w:t>Античный мир: понятие. Карта античного мира.</w:t>
      </w:r>
    </w:p>
    <w:p w:rsidR="00557C17" w:rsidRPr="00622213" w:rsidRDefault="00557C17" w:rsidP="00557C17">
      <w:pPr>
        <w:shd w:val="clear" w:color="auto" w:fill="FFFFFF"/>
        <w:ind w:firstLine="454"/>
        <w:jc w:val="both"/>
        <w:rPr>
          <w:rFonts w:ascii="Times New Roman" w:hAnsi="Times New Roman"/>
          <w:sz w:val="24"/>
          <w:szCs w:val="24"/>
        </w:rPr>
      </w:pPr>
      <w:r w:rsidRPr="00622213">
        <w:rPr>
          <w:rFonts w:ascii="Times New Roman" w:hAnsi="Times New Roman"/>
          <w:sz w:val="24"/>
          <w:szCs w:val="24"/>
        </w:rPr>
        <w:lastRenderedPageBreak/>
        <w:t>Древняя Греция</w:t>
      </w:r>
    </w:p>
    <w:p w:rsidR="00557C17" w:rsidRPr="00622213" w:rsidRDefault="00557C17" w:rsidP="00557C17">
      <w:pPr>
        <w:shd w:val="clear" w:color="auto" w:fill="FFFFFF"/>
        <w:ind w:firstLine="454"/>
        <w:jc w:val="both"/>
        <w:rPr>
          <w:rFonts w:ascii="Times New Roman" w:hAnsi="Times New Roman"/>
          <w:sz w:val="24"/>
          <w:szCs w:val="24"/>
        </w:rPr>
      </w:pPr>
      <w:r w:rsidRPr="00622213">
        <w:rPr>
          <w:rFonts w:ascii="Times New Roman" w:hAnsi="Times New Roman"/>
          <w:sz w:val="24"/>
          <w:szCs w:val="24"/>
        </w:rPr>
        <w:t>Население Древней Греции: условия жизни и занятия. Древнейшие государства на Крите. Государства ахейской Греции (Микены, Тиринф и др.). Троянская война. «Илиада» и «Одиссея». Верования древних греков. Сказания о богах и героях.</w:t>
      </w:r>
    </w:p>
    <w:p w:rsidR="00557C17" w:rsidRPr="00622213" w:rsidRDefault="00557C17" w:rsidP="00557C17">
      <w:pPr>
        <w:shd w:val="clear" w:color="auto" w:fill="FFFFFF"/>
        <w:ind w:firstLine="454"/>
        <w:jc w:val="both"/>
        <w:rPr>
          <w:rFonts w:ascii="Times New Roman" w:hAnsi="Times New Roman"/>
          <w:sz w:val="24"/>
          <w:szCs w:val="24"/>
        </w:rPr>
      </w:pPr>
      <w:r w:rsidRPr="00622213">
        <w:rPr>
          <w:rFonts w:ascii="Times New Roman" w:hAnsi="Times New Roman"/>
          <w:sz w:val="24"/>
          <w:szCs w:val="24"/>
        </w:rPr>
        <w:t>Греческие города-государства: политический строй, аристократия и демос. Развитие земледелия и ремесла. Великая греческая колонизация. Афины: утверждение демократии. Законы Солона, реформы Клисфена. Спарта: основные группы населения, политическое устройство. Спартанское воспитание. Организация военного дела.</w:t>
      </w:r>
    </w:p>
    <w:p w:rsidR="00557C17" w:rsidRPr="00622213" w:rsidRDefault="00557C17" w:rsidP="00557C17">
      <w:pPr>
        <w:shd w:val="clear" w:color="auto" w:fill="FFFFFF"/>
        <w:ind w:firstLine="454"/>
        <w:jc w:val="both"/>
        <w:rPr>
          <w:rFonts w:ascii="Times New Roman" w:hAnsi="Times New Roman"/>
          <w:sz w:val="24"/>
          <w:szCs w:val="24"/>
        </w:rPr>
      </w:pPr>
      <w:r w:rsidRPr="00622213">
        <w:rPr>
          <w:rFonts w:ascii="Times New Roman" w:hAnsi="Times New Roman"/>
          <w:sz w:val="24"/>
          <w:szCs w:val="24"/>
        </w:rPr>
        <w:t>Классическая Греция. Греко-персидские войны: причины, участники, крупнейшие сражения, герои. Причины победы греков. Афинская демократия при Перикле. Хозяйственная жизнь в древнегреческом обществе. Рабство. Пелопоннесская война. Возвышение Македонии.</w:t>
      </w:r>
    </w:p>
    <w:p w:rsidR="00557C17" w:rsidRPr="00622213" w:rsidRDefault="00557C17" w:rsidP="00557C17">
      <w:pPr>
        <w:shd w:val="clear" w:color="auto" w:fill="FFFFFF"/>
        <w:ind w:firstLine="454"/>
        <w:jc w:val="both"/>
        <w:rPr>
          <w:rFonts w:ascii="Times New Roman" w:hAnsi="Times New Roman"/>
          <w:sz w:val="24"/>
          <w:szCs w:val="24"/>
        </w:rPr>
      </w:pPr>
      <w:r w:rsidRPr="00622213">
        <w:rPr>
          <w:rFonts w:ascii="Times New Roman" w:hAnsi="Times New Roman"/>
          <w:sz w:val="24"/>
          <w:szCs w:val="24"/>
        </w:rPr>
        <w:t>Культура Древней Греции. Развитие наук. Греческая философия. Школа и образование. Литература. Архитектура и скульптура. Быт и досуг древних греков. Театр. Спортивные состязания; Олимпийские игры.</w:t>
      </w:r>
    </w:p>
    <w:p w:rsidR="00557C17" w:rsidRPr="00622213" w:rsidRDefault="00557C17" w:rsidP="00557C17">
      <w:pPr>
        <w:shd w:val="clear" w:color="auto" w:fill="FFFFFF"/>
        <w:ind w:firstLine="454"/>
        <w:jc w:val="both"/>
        <w:rPr>
          <w:rFonts w:ascii="Times New Roman" w:hAnsi="Times New Roman"/>
          <w:sz w:val="24"/>
          <w:szCs w:val="24"/>
        </w:rPr>
      </w:pPr>
      <w:r w:rsidRPr="00622213">
        <w:rPr>
          <w:rFonts w:ascii="Times New Roman" w:hAnsi="Times New Roman"/>
          <w:sz w:val="24"/>
          <w:szCs w:val="24"/>
        </w:rPr>
        <w:t>Период эллинизма. Македонские завоевания. Держава Александра Македонского и ее распад. Эллинистические государства Востока. Культура эллинистического мира.</w:t>
      </w:r>
    </w:p>
    <w:p w:rsidR="00557C17" w:rsidRPr="00622213" w:rsidRDefault="00557C17" w:rsidP="00557C17">
      <w:pPr>
        <w:shd w:val="clear" w:color="auto" w:fill="FFFFFF"/>
        <w:ind w:firstLine="454"/>
        <w:jc w:val="both"/>
        <w:rPr>
          <w:rFonts w:ascii="Times New Roman" w:hAnsi="Times New Roman"/>
          <w:sz w:val="24"/>
          <w:szCs w:val="24"/>
        </w:rPr>
      </w:pPr>
    </w:p>
    <w:p w:rsidR="00557C17" w:rsidRPr="00622213" w:rsidRDefault="00557C17" w:rsidP="00557C17">
      <w:pPr>
        <w:shd w:val="clear" w:color="auto" w:fill="FFFFFF"/>
        <w:jc w:val="both"/>
        <w:rPr>
          <w:rFonts w:ascii="Times New Roman" w:eastAsia="Times New Roman" w:hAnsi="Times New Roman"/>
          <w:sz w:val="24"/>
          <w:szCs w:val="24"/>
          <w:lang w:eastAsia="ru-RU"/>
        </w:rPr>
      </w:pPr>
      <w:r w:rsidRPr="00622213">
        <w:rPr>
          <w:rFonts w:ascii="Times New Roman" w:eastAsia="Times New Roman" w:hAnsi="Times New Roman"/>
          <w:sz w:val="24"/>
          <w:szCs w:val="24"/>
          <w:lang w:eastAsia="ru-RU"/>
        </w:rPr>
        <w:t>Древний Рим</w:t>
      </w:r>
    </w:p>
    <w:p w:rsidR="00557C17" w:rsidRPr="00622213" w:rsidRDefault="00557C17" w:rsidP="00557C17">
      <w:pPr>
        <w:shd w:val="clear" w:color="auto" w:fill="FFFFFF"/>
        <w:ind w:firstLine="708"/>
        <w:jc w:val="both"/>
        <w:rPr>
          <w:rFonts w:ascii="Times New Roman" w:eastAsia="Times New Roman" w:hAnsi="Times New Roman"/>
          <w:b/>
          <w:sz w:val="24"/>
          <w:szCs w:val="24"/>
          <w:lang w:eastAsia="ru-RU"/>
        </w:rPr>
      </w:pPr>
      <w:r w:rsidRPr="00622213">
        <w:rPr>
          <w:rFonts w:ascii="Times New Roman" w:eastAsia="Times New Roman" w:hAnsi="Times New Roman"/>
          <w:sz w:val="24"/>
          <w:szCs w:val="24"/>
          <w:lang w:eastAsia="ru-RU"/>
        </w:rPr>
        <w:t>Население Древней Италии: условия жизни и занятия. Этруски. Легенды об основании Рима. Рим эпохи царей. Римская республика. Патриции и плебеи. Управление и законы. Верования древних римлян.</w:t>
      </w:r>
    </w:p>
    <w:p w:rsidR="00557C17" w:rsidRPr="00622213" w:rsidRDefault="00557C17" w:rsidP="00557C17">
      <w:pPr>
        <w:shd w:val="clear" w:color="auto" w:fill="FFFFFF"/>
        <w:ind w:firstLine="708"/>
        <w:jc w:val="both"/>
        <w:rPr>
          <w:rFonts w:ascii="Times New Roman" w:eastAsia="Times New Roman" w:hAnsi="Times New Roman"/>
          <w:b/>
          <w:sz w:val="24"/>
          <w:szCs w:val="24"/>
          <w:lang w:eastAsia="ru-RU"/>
        </w:rPr>
      </w:pPr>
      <w:r w:rsidRPr="00622213">
        <w:rPr>
          <w:rFonts w:ascii="Times New Roman" w:eastAsia="Times New Roman" w:hAnsi="Times New Roman"/>
          <w:sz w:val="24"/>
          <w:szCs w:val="24"/>
          <w:lang w:eastAsia="ru-RU"/>
        </w:rPr>
        <w:t>Завоевание Римом Италии. Войны с Карфагеном; Ганнибал. Римская армия. Установление господства Рима в Средиземноморье. Реформы Гракхов. Рабство в Древнем Риме.</w:t>
      </w:r>
    </w:p>
    <w:p w:rsidR="00557C17" w:rsidRPr="00622213" w:rsidRDefault="00557C17" w:rsidP="00557C17">
      <w:pPr>
        <w:shd w:val="clear" w:color="auto" w:fill="FFFFFF"/>
        <w:ind w:firstLine="708"/>
        <w:jc w:val="both"/>
        <w:rPr>
          <w:rFonts w:ascii="Times New Roman" w:eastAsia="Times New Roman" w:hAnsi="Times New Roman"/>
          <w:b/>
          <w:sz w:val="24"/>
          <w:szCs w:val="24"/>
          <w:lang w:eastAsia="ru-RU"/>
        </w:rPr>
      </w:pPr>
      <w:r w:rsidRPr="00622213">
        <w:rPr>
          <w:rFonts w:ascii="Times New Roman" w:eastAsia="Times New Roman" w:hAnsi="Times New Roman"/>
          <w:sz w:val="24"/>
          <w:szCs w:val="24"/>
          <w:lang w:eastAsia="ru-RU"/>
        </w:rPr>
        <w:t>От республики к империи. Гражданские войны в Риме. Гай Юлий Цезарь. Установление императорской власти; Октавиан Август. Римская империя: территория, управление. Возникновение и распространение христианства. Разделение Римской империи на Западную и Восточную части. Рим и варвары. Падение Западной Римской империи.</w:t>
      </w:r>
    </w:p>
    <w:p w:rsidR="00557C17" w:rsidRPr="00622213" w:rsidRDefault="00557C17" w:rsidP="00557C17">
      <w:pPr>
        <w:shd w:val="clear" w:color="auto" w:fill="FFFFFF"/>
        <w:ind w:firstLine="708"/>
        <w:jc w:val="both"/>
        <w:rPr>
          <w:rFonts w:ascii="Times New Roman" w:eastAsia="Times New Roman" w:hAnsi="Times New Roman"/>
          <w:b/>
          <w:sz w:val="24"/>
          <w:szCs w:val="24"/>
          <w:lang w:eastAsia="ru-RU"/>
        </w:rPr>
      </w:pPr>
      <w:r w:rsidRPr="00622213">
        <w:rPr>
          <w:rFonts w:ascii="Times New Roman" w:eastAsia="Times New Roman" w:hAnsi="Times New Roman"/>
          <w:sz w:val="24"/>
          <w:szCs w:val="24"/>
          <w:lang w:eastAsia="ru-RU"/>
        </w:rPr>
        <w:t>Культура Древнего Рима. Римская литература, золотой век поэзии. Ораторское искусство; Цицерон. Развитие наук. Архитектура и скульптура. Пантеон. Быт и досуг римлян.Историческое и культурное наследие древних цивилизаций.</w:t>
      </w:r>
    </w:p>
    <w:p w:rsidR="00557C17" w:rsidRPr="00622213" w:rsidRDefault="00557C17" w:rsidP="00557C17">
      <w:pPr>
        <w:shd w:val="clear" w:color="auto" w:fill="FFFFFF"/>
        <w:ind w:firstLine="454"/>
        <w:rPr>
          <w:rFonts w:ascii="Times New Roman" w:hAnsi="Times New Roman"/>
          <w:b/>
          <w:sz w:val="24"/>
          <w:szCs w:val="24"/>
          <w:u w:val="single"/>
        </w:rPr>
      </w:pPr>
    </w:p>
    <w:p w:rsidR="00557C17" w:rsidRPr="00622213" w:rsidRDefault="00557C17" w:rsidP="00557C17">
      <w:pPr>
        <w:shd w:val="clear" w:color="auto" w:fill="FFFFFF"/>
        <w:jc w:val="both"/>
        <w:rPr>
          <w:rFonts w:ascii="Times New Roman" w:hAnsi="Times New Roman"/>
          <w:b/>
          <w:sz w:val="24"/>
          <w:szCs w:val="24"/>
          <w:u w:val="single"/>
        </w:rPr>
      </w:pPr>
      <w:r w:rsidRPr="00622213">
        <w:rPr>
          <w:rFonts w:ascii="Times New Roman" w:hAnsi="Times New Roman"/>
          <w:b/>
          <w:sz w:val="24"/>
          <w:szCs w:val="24"/>
        </w:rPr>
        <w:t xml:space="preserve">              </w:t>
      </w:r>
      <w:r w:rsidRPr="00622213">
        <w:rPr>
          <w:rFonts w:ascii="Times New Roman" w:hAnsi="Times New Roman"/>
          <w:b/>
          <w:sz w:val="24"/>
          <w:szCs w:val="24"/>
          <w:u w:val="single"/>
        </w:rPr>
        <w:t>6 класс</w:t>
      </w:r>
    </w:p>
    <w:p w:rsidR="00557C17" w:rsidRPr="00622213" w:rsidRDefault="00557C17" w:rsidP="00557C17">
      <w:pPr>
        <w:shd w:val="clear" w:color="auto" w:fill="FFFFFF"/>
        <w:jc w:val="both"/>
        <w:rPr>
          <w:rFonts w:ascii="Times New Roman" w:hAnsi="Times New Roman"/>
          <w:sz w:val="24"/>
          <w:szCs w:val="24"/>
        </w:rPr>
      </w:pPr>
      <w:r w:rsidRPr="00622213">
        <w:rPr>
          <w:rFonts w:ascii="Times New Roman" w:hAnsi="Times New Roman"/>
          <w:sz w:val="24"/>
          <w:szCs w:val="24"/>
        </w:rPr>
        <w:t>Средние века: понятие и хронологические рамки.</w:t>
      </w:r>
    </w:p>
    <w:p w:rsidR="00557C17" w:rsidRPr="00622213" w:rsidRDefault="00557C17" w:rsidP="00557C17">
      <w:pPr>
        <w:shd w:val="clear" w:color="auto" w:fill="FFFFFF"/>
        <w:jc w:val="both"/>
        <w:rPr>
          <w:rFonts w:ascii="Times New Roman" w:hAnsi="Times New Roman"/>
          <w:sz w:val="24"/>
          <w:szCs w:val="24"/>
        </w:rPr>
      </w:pPr>
      <w:r w:rsidRPr="00622213">
        <w:rPr>
          <w:rFonts w:ascii="Times New Roman" w:hAnsi="Times New Roman"/>
          <w:bCs/>
          <w:sz w:val="24"/>
          <w:szCs w:val="24"/>
        </w:rPr>
        <w:t>Раннее Средневековье</w:t>
      </w:r>
    </w:p>
    <w:p w:rsidR="00557C17" w:rsidRPr="00622213" w:rsidRDefault="00557C17" w:rsidP="00557C17">
      <w:pPr>
        <w:shd w:val="clear" w:color="auto" w:fill="FFFFFF"/>
        <w:jc w:val="both"/>
        <w:rPr>
          <w:rFonts w:ascii="Times New Roman" w:hAnsi="Times New Roman"/>
          <w:sz w:val="24"/>
          <w:szCs w:val="24"/>
        </w:rPr>
      </w:pPr>
      <w:r w:rsidRPr="00622213">
        <w:rPr>
          <w:rFonts w:ascii="Times New Roman" w:hAnsi="Times New Roman"/>
          <w:sz w:val="24"/>
          <w:szCs w:val="24"/>
        </w:rPr>
        <w:t>Начало Средневековья. Великое переселение народов. Образование варварских королевств.</w:t>
      </w:r>
    </w:p>
    <w:p w:rsidR="00557C17" w:rsidRPr="00622213" w:rsidRDefault="00557C17" w:rsidP="00557C17">
      <w:pPr>
        <w:shd w:val="clear" w:color="auto" w:fill="FFFFFF"/>
        <w:ind w:firstLine="709"/>
        <w:jc w:val="both"/>
        <w:rPr>
          <w:rFonts w:ascii="Times New Roman" w:hAnsi="Times New Roman"/>
          <w:sz w:val="24"/>
          <w:szCs w:val="24"/>
        </w:rPr>
      </w:pPr>
      <w:r w:rsidRPr="00622213">
        <w:rPr>
          <w:rFonts w:ascii="Times New Roman" w:hAnsi="Times New Roman"/>
          <w:sz w:val="24"/>
          <w:szCs w:val="24"/>
        </w:rPr>
        <w:lastRenderedPageBreak/>
        <w:t xml:space="preserve">Народы Европы в раннее Средневековье. Франки: расселение, занятия, общественное устройство. </w:t>
      </w:r>
      <w:r w:rsidRPr="00622213">
        <w:rPr>
          <w:rFonts w:ascii="Times New Roman" w:hAnsi="Times New Roman"/>
          <w:i/>
          <w:sz w:val="24"/>
          <w:szCs w:val="24"/>
        </w:rPr>
        <w:t>Законы франков; «Салическая правда».</w:t>
      </w:r>
      <w:r w:rsidRPr="00622213">
        <w:rPr>
          <w:rFonts w:ascii="Times New Roman" w:hAnsi="Times New Roman"/>
          <w:sz w:val="24"/>
          <w:szCs w:val="24"/>
        </w:rPr>
        <w:t xml:space="preserve"> Держава Каролингов: этапы формирования, короли и подданные. Карл Великий. Распад Каролингской империи. Образование государств 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Складывание феодальных отношений в странах Европы. Христианизация Европы. Светские правители и папы. Культура раннего Средневековья.</w:t>
      </w:r>
    </w:p>
    <w:p w:rsidR="00557C17" w:rsidRPr="00622213" w:rsidRDefault="00557C17" w:rsidP="00557C17">
      <w:pPr>
        <w:shd w:val="clear" w:color="auto" w:fill="FFFFFF"/>
        <w:ind w:firstLine="709"/>
        <w:jc w:val="both"/>
        <w:rPr>
          <w:rFonts w:ascii="Times New Roman" w:hAnsi="Times New Roman"/>
          <w:sz w:val="24"/>
          <w:szCs w:val="24"/>
        </w:rPr>
      </w:pPr>
      <w:r w:rsidRPr="00622213">
        <w:rPr>
          <w:rFonts w:ascii="Times New Roman" w:hAnsi="Times New Roman"/>
          <w:sz w:val="24"/>
          <w:szCs w:val="24"/>
        </w:rPr>
        <w:t>Византийская империя в IV—XI вв.: территория, хозяйство, управление. Византийские императоры; Юстиниан. Кодификация законов. Власть императора и церковь. Внешняя политика Византии: отношения с соседями, вторжения славян и арабов. Культура Византии.</w:t>
      </w:r>
    </w:p>
    <w:p w:rsidR="00557C17" w:rsidRPr="00622213" w:rsidRDefault="00557C17" w:rsidP="00557C17">
      <w:pPr>
        <w:shd w:val="clear" w:color="auto" w:fill="FFFFFF"/>
        <w:jc w:val="both"/>
        <w:rPr>
          <w:rFonts w:ascii="Times New Roman" w:hAnsi="Times New Roman"/>
          <w:sz w:val="24"/>
          <w:szCs w:val="24"/>
        </w:rPr>
      </w:pPr>
      <w:r w:rsidRPr="00622213">
        <w:rPr>
          <w:rFonts w:ascii="Times New Roman" w:hAnsi="Times New Roman"/>
          <w:sz w:val="24"/>
          <w:szCs w:val="24"/>
        </w:rPr>
        <w:t>Арабы в VI—ХI вв.: расселение, занятия. Возникновение и распространение ислама. Завоевания арабов. Арабский халифат, его расцвет и распад. Арабская культура.</w:t>
      </w:r>
    </w:p>
    <w:p w:rsidR="00557C17" w:rsidRPr="00622213" w:rsidRDefault="00557C17" w:rsidP="00557C17">
      <w:pPr>
        <w:shd w:val="clear" w:color="auto" w:fill="FFFFFF"/>
        <w:jc w:val="both"/>
        <w:rPr>
          <w:rFonts w:ascii="Times New Roman" w:hAnsi="Times New Roman"/>
          <w:sz w:val="24"/>
          <w:szCs w:val="24"/>
        </w:rPr>
      </w:pPr>
      <w:r w:rsidRPr="00622213">
        <w:rPr>
          <w:rFonts w:ascii="Times New Roman" w:hAnsi="Times New Roman"/>
          <w:bCs/>
          <w:sz w:val="24"/>
          <w:szCs w:val="24"/>
        </w:rPr>
        <w:t>Зрелое Средневековье</w:t>
      </w:r>
    </w:p>
    <w:p w:rsidR="00557C17" w:rsidRPr="00622213" w:rsidRDefault="00557C17" w:rsidP="00557C17">
      <w:pPr>
        <w:shd w:val="clear" w:color="auto" w:fill="FFFFFF"/>
        <w:jc w:val="both"/>
        <w:rPr>
          <w:rFonts w:ascii="Times New Roman" w:hAnsi="Times New Roman"/>
          <w:sz w:val="24"/>
          <w:szCs w:val="24"/>
        </w:rPr>
      </w:pPr>
      <w:r w:rsidRPr="00622213">
        <w:rPr>
          <w:rFonts w:ascii="Times New Roman" w:hAnsi="Times New Roman"/>
          <w:sz w:val="24"/>
          <w:szCs w:val="24"/>
        </w:rPr>
        <w:t>Средневековое европейское общество. Аграрное производство. Феодальное землевладение. Феодальная иерархия. Знать и рыцарство: социальный статус, образ жизни.</w:t>
      </w:r>
    </w:p>
    <w:p w:rsidR="00557C17" w:rsidRPr="00622213" w:rsidRDefault="00557C17" w:rsidP="00557C17">
      <w:pPr>
        <w:shd w:val="clear" w:color="auto" w:fill="FFFFFF"/>
        <w:jc w:val="both"/>
        <w:rPr>
          <w:rFonts w:ascii="Times New Roman" w:hAnsi="Times New Roman"/>
          <w:sz w:val="24"/>
          <w:szCs w:val="24"/>
        </w:rPr>
      </w:pPr>
      <w:r w:rsidRPr="00622213">
        <w:rPr>
          <w:rFonts w:ascii="Times New Roman" w:hAnsi="Times New Roman"/>
          <w:sz w:val="24"/>
          <w:szCs w:val="24"/>
        </w:rPr>
        <w:t>Крестьянство: феодальная зависимость, повинности, условия жизни. Крестьянская община.</w:t>
      </w:r>
    </w:p>
    <w:p w:rsidR="00557C17" w:rsidRPr="00622213" w:rsidRDefault="00557C17" w:rsidP="00557C17">
      <w:pPr>
        <w:shd w:val="clear" w:color="auto" w:fill="FFFFFF"/>
        <w:jc w:val="both"/>
        <w:rPr>
          <w:rFonts w:ascii="Times New Roman" w:hAnsi="Times New Roman"/>
          <w:sz w:val="24"/>
          <w:szCs w:val="24"/>
        </w:rPr>
      </w:pPr>
      <w:r w:rsidRPr="00622213">
        <w:rPr>
          <w:rFonts w:ascii="Times New Roman" w:hAnsi="Times New Roman"/>
          <w:sz w:val="24"/>
          <w:szCs w:val="24"/>
        </w:rPr>
        <w:t>Города — центры ремесла, торговли, культуры. Городские сословия. Цехи и гильдии. Городское управление. Борьба городов и сеньоров. Средневековые города-республики. Облик средневековых городов. Быт горожан.</w:t>
      </w:r>
    </w:p>
    <w:p w:rsidR="00557C17" w:rsidRPr="00622213" w:rsidRDefault="00557C17" w:rsidP="00557C17">
      <w:pPr>
        <w:shd w:val="clear" w:color="auto" w:fill="FFFFFF"/>
        <w:jc w:val="both"/>
        <w:rPr>
          <w:rFonts w:ascii="Times New Roman" w:hAnsi="Times New Roman"/>
          <w:i/>
          <w:sz w:val="24"/>
          <w:szCs w:val="24"/>
        </w:rPr>
      </w:pPr>
      <w:r w:rsidRPr="00622213">
        <w:rPr>
          <w:rFonts w:ascii="Times New Roman" w:hAnsi="Times New Roman"/>
          <w:sz w:val="24"/>
          <w:szCs w:val="24"/>
        </w:rPr>
        <w:t xml:space="preserve">Церковь и духовенство. Разделение христианства на католицизм и православие. Отношения светской власти и церкви. Крестовые походы: цели, участники, результаты. Духовно-рыцарские ордены. </w:t>
      </w:r>
      <w:r w:rsidRPr="00622213">
        <w:rPr>
          <w:rFonts w:ascii="Times New Roman" w:hAnsi="Times New Roman"/>
          <w:i/>
          <w:sz w:val="24"/>
          <w:szCs w:val="24"/>
        </w:rPr>
        <w:t>Ереси: причины возникновения и распространения. Преследование еретиков.</w:t>
      </w:r>
    </w:p>
    <w:p w:rsidR="00557C17" w:rsidRPr="00622213" w:rsidRDefault="00557C17" w:rsidP="00557C17">
      <w:pPr>
        <w:shd w:val="clear" w:color="auto" w:fill="FFFFFF"/>
        <w:jc w:val="both"/>
        <w:rPr>
          <w:rFonts w:ascii="Times New Roman" w:hAnsi="Times New Roman"/>
          <w:sz w:val="24"/>
          <w:szCs w:val="24"/>
        </w:rPr>
      </w:pPr>
      <w:r w:rsidRPr="00622213">
        <w:rPr>
          <w:rFonts w:ascii="Times New Roman" w:hAnsi="Times New Roman"/>
          <w:sz w:val="24"/>
          <w:szCs w:val="24"/>
        </w:rPr>
        <w:t xml:space="preserve">Государства Европы в XII—ХV вв. Усиление королевской власти в странах Западной Европы. Сословно-представительная монархия. Образование централизованных государств в Англии, Франции. Столетняя война; Ж. д’Арк. Германские государства в XII—XV вв. Реконкиста и образование централизованных государств на Пиренейском полуострове. Итальянские республики в XII—XV вв. Экономическое и социальное развитие европейских стран. Обострение социальных противоречий в XIV в. </w:t>
      </w:r>
      <w:r w:rsidRPr="00622213">
        <w:rPr>
          <w:rFonts w:ascii="Times New Roman" w:hAnsi="Times New Roman"/>
          <w:i/>
          <w:sz w:val="24"/>
          <w:szCs w:val="24"/>
        </w:rPr>
        <w:t>(Жакерия, восстание УотаТайлера).</w:t>
      </w:r>
      <w:r w:rsidRPr="00622213">
        <w:rPr>
          <w:rFonts w:ascii="Times New Roman" w:hAnsi="Times New Roman"/>
          <w:sz w:val="24"/>
          <w:szCs w:val="24"/>
        </w:rPr>
        <w:t xml:space="preserve"> Гуситское движение в Чехии.</w:t>
      </w:r>
    </w:p>
    <w:p w:rsidR="00557C17" w:rsidRPr="00622213" w:rsidRDefault="00557C17" w:rsidP="00557C17">
      <w:pPr>
        <w:shd w:val="clear" w:color="auto" w:fill="FFFFFF"/>
        <w:jc w:val="both"/>
        <w:rPr>
          <w:rFonts w:ascii="Times New Roman" w:hAnsi="Times New Roman"/>
          <w:sz w:val="24"/>
          <w:szCs w:val="24"/>
        </w:rPr>
      </w:pPr>
      <w:r w:rsidRPr="00622213">
        <w:rPr>
          <w:rFonts w:ascii="Times New Roman" w:hAnsi="Times New Roman"/>
          <w:sz w:val="24"/>
          <w:szCs w:val="24"/>
        </w:rPr>
        <w:t>Византийская империя и славянские государства в XII—XV вв. Экспансия турок-османов и падение Византии.</w:t>
      </w:r>
    </w:p>
    <w:p w:rsidR="00557C17" w:rsidRPr="00622213" w:rsidRDefault="00557C17" w:rsidP="00557C17">
      <w:pPr>
        <w:shd w:val="clear" w:color="auto" w:fill="FFFFFF"/>
        <w:jc w:val="both"/>
        <w:rPr>
          <w:rFonts w:ascii="Times New Roman" w:hAnsi="Times New Roman"/>
          <w:sz w:val="24"/>
          <w:szCs w:val="24"/>
        </w:rPr>
      </w:pPr>
      <w:r w:rsidRPr="00622213">
        <w:rPr>
          <w:rFonts w:ascii="Times New Roman" w:hAnsi="Times New Roman"/>
          <w:sz w:val="24"/>
          <w:szCs w:val="24"/>
        </w:rPr>
        <w:t>Культура средневековой Европы. Представления средневекового человека о 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фольклор. Романский и готический стили в художественной культуре. Развитие знаний о природе и человеке. Гуманизм. Раннее Возрождение: художники и их творения.</w:t>
      </w:r>
    </w:p>
    <w:p w:rsidR="00557C17" w:rsidRPr="00622213" w:rsidRDefault="00557C17" w:rsidP="00557C17">
      <w:pPr>
        <w:shd w:val="clear" w:color="auto" w:fill="FFFFFF"/>
        <w:jc w:val="both"/>
        <w:rPr>
          <w:rFonts w:ascii="Times New Roman" w:hAnsi="Times New Roman"/>
          <w:sz w:val="24"/>
          <w:szCs w:val="24"/>
        </w:rPr>
      </w:pPr>
      <w:r w:rsidRPr="00622213">
        <w:rPr>
          <w:rFonts w:ascii="Times New Roman" w:hAnsi="Times New Roman"/>
          <w:bCs/>
          <w:sz w:val="24"/>
          <w:szCs w:val="24"/>
        </w:rPr>
        <w:t>Страны Востока в Средние века.</w:t>
      </w:r>
      <w:r w:rsidRPr="00622213">
        <w:rPr>
          <w:rFonts w:ascii="Times New Roman" w:hAnsi="Times New Roman"/>
          <w:b/>
          <w:bCs/>
          <w:sz w:val="24"/>
          <w:szCs w:val="24"/>
        </w:rPr>
        <w:t xml:space="preserve"> </w:t>
      </w:r>
      <w:r w:rsidRPr="00622213">
        <w:rPr>
          <w:rFonts w:ascii="Times New Roman" w:hAnsi="Times New Roman"/>
          <w:sz w:val="24"/>
          <w:szCs w:val="24"/>
        </w:rPr>
        <w:t xml:space="preserve">Османская империя: завоевания турок-османов, управление империей, </w:t>
      </w:r>
      <w:r w:rsidRPr="00622213">
        <w:rPr>
          <w:rFonts w:ascii="Times New Roman" w:hAnsi="Times New Roman"/>
          <w:i/>
          <w:sz w:val="24"/>
          <w:szCs w:val="24"/>
        </w:rPr>
        <w:t>положение покоренных народов</w:t>
      </w:r>
      <w:r w:rsidRPr="00622213">
        <w:rPr>
          <w:rFonts w:ascii="Times New Roman" w:hAnsi="Times New Roman"/>
          <w:sz w:val="24"/>
          <w:szCs w:val="24"/>
        </w:rPr>
        <w:t xml:space="preserve">. Монгольская держава: общественный строй монгольских племен, завоевания Чингисхана и его потомков, управление подчиненными территориями. Китай: империи, правители и подданные, борьба против завоевателей. Япония в </w:t>
      </w:r>
      <w:r w:rsidRPr="00622213">
        <w:rPr>
          <w:rFonts w:ascii="Times New Roman" w:hAnsi="Times New Roman"/>
          <w:sz w:val="24"/>
          <w:szCs w:val="24"/>
        </w:rPr>
        <w:lastRenderedPageBreak/>
        <w:t xml:space="preserve">Средние века. Индия: раздробленность индийских княжеств, вторжение мусульман, </w:t>
      </w:r>
      <w:r w:rsidRPr="00622213">
        <w:rPr>
          <w:rFonts w:ascii="Times New Roman" w:hAnsi="Times New Roman"/>
          <w:i/>
          <w:sz w:val="24"/>
          <w:szCs w:val="24"/>
        </w:rPr>
        <w:t xml:space="preserve">Делийский султанат. </w:t>
      </w:r>
      <w:r w:rsidRPr="00622213">
        <w:rPr>
          <w:rFonts w:ascii="Times New Roman" w:hAnsi="Times New Roman"/>
          <w:sz w:val="24"/>
          <w:szCs w:val="24"/>
        </w:rPr>
        <w:t>Культура народов Востока. Литература. Архитектура. Традиционные искусства и ремесла.</w:t>
      </w:r>
    </w:p>
    <w:p w:rsidR="00557C17" w:rsidRPr="00622213" w:rsidRDefault="00557C17" w:rsidP="00557C17">
      <w:pPr>
        <w:shd w:val="clear" w:color="auto" w:fill="FFFFFF"/>
        <w:jc w:val="both"/>
        <w:rPr>
          <w:rFonts w:ascii="Times New Roman" w:hAnsi="Times New Roman"/>
          <w:sz w:val="24"/>
          <w:szCs w:val="24"/>
        </w:rPr>
      </w:pPr>
      <w:r w:rsidRPr="00622213">
        <w:rPr>
          <w:rFonts w:ascii="Times New Roman" w:hAnsi="Times New Roman"/>
          <w:bCs/>
          <w:sz w:val="24"/>
          <w:szCs w:val="24"/>
        </w:rPr>
        <w:t xml:space="preserve">Государства доколумбовой Америки. </w:t>
      </w:r>
      <w:r w:rsidRPr="00622213">
        <w:rPr>
          <w:rFonts w:ascii="Times New Roman" w:hAnsi="Times New Roman"/>
          <w:sz w:val="24"/>
          <w:szCs w:val="24"/>
        </w:rPr>
        <w:t>Общественный строй. Религиозные верования населения. Культура.</w:t>
      </w:r>
    </w:p>
    <w:p w:rsidR="00557C17" w:rsidRPr="00622213" w:rsidRDefault="00557C17" w:rsidP="00557C17">
      <w:pPr>
        <w:shd w:val="clear" w:color="auto" w:fill="FFFFFF"/>
        <w:jc w:val="both"/>
        <w:rPr>
          <w:rFonts w:ascii="Times New Roman" w:hAnsi="Times New Roman"/>
          <w:sz w:val="24"/>
          <w:szCs w:val="24"/>
        </w:rPr>
      </w:pPr>
      <w:r w:rsidRPr="00622213">
        <w:rPr>
          <w:rFonts w:ascii="Times New Roman" w:hAnsi="Times New Roman"/>
          <w:sz w:val="24"/>
          <w:szCs w:val="24"/>
        </w:rPr>
        <w:t>Историческое и культурное наследие Средневековья.</w:t>
      </w:r>
    </w:p>
    <w:p w:rsidR="00557C17" w:rsidRPr="00622213" w:rsidRDefault="00557C17" w:rsidP="00557C17">
      <w:pPr>
        <w:jc w:val="both"/>
        <w:rPr>
          <w:rFonts w:ascii="Times New Roman" w:hAnsi="Times New Roman"/>
          <w:b/>
          <w:bCs/>
          <w:sz w:val="24"/>
          <w:szCs w:val="24"/>
        </w:rPr>
      </w:pPr>
      <w:r w:rsidRPr="00622213">
        <w:rPr>
          <w:rFonts w:ascii="Times New Roman" w:hAnsi="Times New Roman"/>
          <w:sz w:val="24"/>
          <w:szCs w:val="24"/>
        </w:rPr>
        <w:t xml:space="preserve">Роль и место России в мировой истории. Проблемы периодизации российской истории. Источники по истории России. Основные этапы развития исторической мысли в России. </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 xml:space="preserve">Народы и государства на территории нашей страны в древности </w:t>
      </w:r>
    </w:p>
    <w:p w:rsidR="00557C17" w:rsidRPr="00622213" w:rsidRDefault="00557C17" w:rsidP="00557C17">
      <w:pPr>
        <w:jc w:val="both"/>
        <w:rPr>
          <w:rFonts w:ascii="Times New Roman" w:hAnsi="Times New Roman"/>
          <w:sz w:val="24"/>
          <w:szCs w:val="24"/>
        </w:rPr>
      </w:pPr>
      <w:r w:rsidRPr="00622213">
        <w:rPr>
          <w:rFonts w:ascii="Times New Roman" w:hAnsi="Times New Roman"/>
          <w:sz w:val="24"/>
          <w:szCs w:val="24"/>
        </w:rPr>
        <w:t xml:space="preserve">Заселение территории нашей страны человеком. Каменный век. </w:t>
      </w:r>
      <w:r w:rsidRPr="00622213">
        <w:rPr>
          <w:rFonts w:ascii="Times New Roman" w:hAnsi="Times New Roman"/>
          <w:i/>
          <w:sz w:val="24"/>
          <w:szCs w:val="24"/>
        </w:rPr>
        <w:t>Особенности перехода от присваивающего хозяйства к производящему на территории Северной Евразии. Ареалы древнейшего земледелия и скотоводства. Появление металлических орудий и их влияние на первобытное общество. Центры древнейшей металлургии в Северной Евразии. Кочевые общества евразийских степей в эпоху бронзы и раннем железном веке. Степь и ее роль в распространении культурных взаимовлияний.</w:t>
      </w:r>
    </w:p>
    <w:p w:rsidR="00557C17" w:rsidRPr="00622213" w:rsidRDefault="00557C17" w:rsidP="00557C17">
      <w:pPr>
        <w:jc w:val="both"/>
        <w:rPr>
          <w:rFonts w:ascii="Times New Roman" w:hAnsi="Times New Roman"/>
          <w:i/>
          <w:sz w:val="24"/>
          <w:szCs w:val="24"/>
        </w:rPr>
      </w:pPr>
      <w:r w:rsidRPr="00622213">
        <w:rPr>
          <w:rFonts w:ascii="Times New Roman" w:hAnsi="Times New Roman"/>
          <w:sz w:val="24"/>
          <w:szCs w:val="24"/>
        </w:rPr>
        <w:t xml:space="preserve">Народы, проживавшие на этой территории до середины I тысячелетия до н.э. </w:t>
      </w:r>
      <w:r w:rsidRPr="00622213">
        <w:rPr>
          <w:rFonts w:ascii="Times New Roman" w:hAnsi="Times New Roman"/>
          <w:i/>
          <w:sz w:val="24"/>
          <w:szCs w:val="24"/>
        </w:rPr>
        <w:t xml:space="preserve">Античные города-государства Северного Причерноморья. Боспорское царство. Скифское царство. Дербент. </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 xml:space="preserve">Восточная Европа в середине I тыс. н. э. </w:t>
      </w:r>
    </w:p>
    <w:p w:rsidR="00557C17" w:rsidRPr="00622213" w:rsidRDefault="00557C17" w:rsidP="00557C17">
      <w:pPr>
        <w:jc w:val="both"/>
        <w:rPr>
          <w:rFonts w:ascii="Times New Roman" w:hAnsi="Times New Roman"/>
          <w:b/>
          <w:bCs/>
          <w:i/>
          <w:sz w:val="24"/>
          <w:szCs w:val="24"/>
        </w:rPr>
      </w:pPr>
      <w:r w:rsidRPr="00622213">
        <w:rPr>
          <w:rFonts w:ascii="Times New Roman" w:hAnsi="Times New Roman"/>
          <w:sz w:val="24"/>
          <w:szCs w:val="24"/>
        </w:rPr>
        <w:t xml:space="preserve">Великое переселение народов. </w:t>
      </w:r>
      <w:r w:rsidRPr="00622213">
        <w:rPr>
          <w:rFonts w:ascii="Times New Roman" w:hAnsi="Times New Roman"/>
          <w:i/>
          <w:sz w:val="24"/>
          <w:szCs w:val="24"/>
        </w:rPr>
        <w:t>Миграция готов. Нашествие гуннов.</w:t>
      </w:r>
      <w:r w:rsidRPr="00622213">
        <w:rPr>
          <w:rFonts w:ascii="Times New Roman" w:hAnsi="Times New Roman"/>
          <w:sz w:val="24"/>
          <w:szCs w:val="24"/>
        </w:rPr>
        <w:t xml:space="preserve"> Вопрос о славянской прародине и происхождении славян. Расселение славян, их разделение на три ветви – восточных, западных и южных. </w:t>
      </w:r>
      <w:r w:rsidRPr="00622213">
        <w:rPr>
          <w:rFonts w:ascii="Times New Roman" w:hAnsi="Times New Roman"/>
          <w:i/>
          <w:sz w:val="24"/>
          <w:szCs w:val="24"/>
        </w:rPr>
        <w:t>Славянские общности Восточной Европы.</w:t>
      </w:r>
      <w:r w:rsidRPr="00622213">
        <w:rPr>
          <w:rFonts w:ascii="Times New Roman" w:hAnsi="Times New Roman"/>
          <w:sz w:val="24"/>
          <w:szCs w:val="24"/>
        </w:rPr>
        <w:t xml:space="preserve"> Их соседи – балты и финно-угры. Хозяйство восточных славян, их общественный строй и политическая организация. Возникновение княжеской власти. Традиционные верования. Страны и народы Восточной Европы, Сибири и Дальнего Востока</w:t>
      </w:r>
      <w:r w:rsidRPr="00622213">
        <w:rPr>
          <w:rFonts w:ascii="Times New Roman" w:hAnsi="Times New Roman"/>
          <w:i/>
          <w:sz w:val="24"/>
          <w:szCs w:val="24"/>
        </w:rPr>
        <w:t xml:space="preserve">. Тюркский каганат. Хазарский каганат. Волжская Булгария. </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 xml:space="preserve">Образование государства Русь </w:t>
      </w:r>
    </w:p>
    <w:p w:rsidR="00557C17" w:rsidRPr="00622213" w:rsidRDefault="00557C17" w:rsidP="00557C17">
      <w:pPr>
        <w:jc w:val="both"/>
        <w:rPr>
          <w:rFonts w:ascii="Times New Roman" w:hAnsi="Times New Roman"/>
          <w:i/>
          <w:sz w:val="24"/>
          <w:szCs w:val="24"/>
        </w:rPr>
      </w:pPr>
      <w:r w:rsidRPr="00622213">
        <w:rPr>
          <w:rFonts w:ascii="Times New Roman" w:hAnsi="Times New Roman"/>
          <w:i/>
          <w:sz w:val="24"/>
          <w:szCs w:val="24"/>
        </w:rPr>
        <w:t xml:space="preserve">Исторические условия складывания русской государственности: природно-климатический фактор и политические процессы в Европе в конце I тыс. н. э. Формирование новой политической и этнической карты континента. </w:t>
      </w:r>
    </w:p>
    <w:p w:rsidR="00557C17" w:rsidRPr="00622213" w:rsidRDefault="00557C17" w:rsidP="00557C17">
      <w:pPr>
        <w:jc w:val="both"/>
        <w:rPr>
          <w:rFonts w:ascii="Times New Roman" w:hAnsi="Times New Roman"/>
          <w:sz w:val="24"/>
          <w:szCs w:val="24"/>
        </w:rPr>
      </w:pPr>
      <w:r w:rsidRPr="00622213">
        <w:rPr>
          <w:rFonts w:ascii="Times New Roman" w:hAnsi="Times New Roman"/>
          <w:i/>
          <w:sz w:val="24"/>
          <w:szCs w:val="24"/>
        </w:rPr>
        <w:t>Государства Центральной и Западной Европы. Первые известия о Руси.</w:t>
      </w:r>
      <w:r w:rsidRPr="00622213">
        <w:rPr>
          <w:rFonts w:ascii="Times New Roman" w:hAnsi="Times New Roman"/>
          <w:sz w:val="24"/>
          <w:szCs w:val="24"/>
        </w:rPr>
        <w:t xml:space="preserve"> Проблема образования Древнерусского государства. Начало династии Рюриковичей. </w:t>
      </w:r>
    </w:p>
    <w:p w:rsidR="00557C17" w:rsidRPr="00622213" w:rsidRDefault="00557C17" w:rsidP="00557C17">
      <w:pPr>
        <w:jc w:val="both"/>
        <w:rPr>
          <w:rFonts w:ascii="Times New Roman" w:hAnsi="Times New Roman"/>
          <w:sz w:val="24"/>
          <w:szCs w:val="24"/>
        </w:rPr>
      </w:pPr>
      <w:r w:rsidRPr="00622213">
        <w:rPr>
          <w:rFonts w:ascii="Times New Roman" w:hAnsi="Times New Roman"/>
          <w:sz w:val="24"/>
          <w:szCs w:val="24"/>
        </w:rPr>
        <w:t xml:space="preserve">Формирование территории государства Русь. Дань и полюдье. Первые русские князья. Отношения с Византийской империей, странами Центральной, Западной и Северной Европы, кочевниками европейских степей. Русь в международной торговле. Путь из варяг в греки. Волжский торговый путь. </w:t>
      </w:r>
    </w:p>
    <w:p w:rsidR="00557C17" w:rsidRPr="00622213" w:rsidRDefault="00557C17" w:rsidP="00557C17">
      <w:pPr>
        <w:jc w:val="both"/>
        <w:rPr>
          <w:rFonts w:ascii="Times New Roman" w:hAnsi="Times New Roman"/>
          <w:sz w:val="24"/>
          <w:szCs w:val="24"/>
        </w:rPr>
      </w:pPr>
      <w:r w:rsidRPr="00622213">
        <w:rPr>
          <w:rFonts w:ascii="Times New Roman" w:hAnsi="Times New Roman"/>
          <w:sz w:val="24"/>
          <w:szCs w:val="24"/>
        </w:rPr>
        <w:t xml:space="preserve">Принятие христианства и его значение. Византийское наследие на Руси. </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 xml:space="preserve">Русь в конце X – начале XII в. </w:t>
      </w:r>
    </w:p>
    <w:p w:rsidR="00557C17" w:rsidRPr="00622213" w:rsidRDefault="00557C17" w:rsidP="00557C17">
      <w:pPr>
        <w:jc w:val="both"/>
        <w:rPr>
          <w:rFonts w:ascii="Times New Roman" w:hAnsi="Times New Roman"/>
          <w:sz w:val="24"/>
          <w:szCs w:val="24"/>
        </w:rPr>
      </w:pPr>
      <w:r w:rsidRPr="00622213">
        <w:rPr>
          <w:rFonts w:ascii="Times New Roman" w:hAnsi="Times New Roman"/>
          <w:sz w:val="24"/>
          <w:szCs w:val="24"/>
        </w:rPr>
        <w:lastRenderedPageBreak/>
        <w:t xml:space="preserve">Территория и население государства Русь/Русская земля. Крупнейшие города Руси. Новгород как центр освоения Севера Восточной Европы, колонизация Русской равнины. Территориально-политическая структура Руси: волости. Органы власти: князь, посадник, тысяцкий, вече. Внутриполитическое развитие. Борьба за власть между сыновьями Владимира Святого. Ярослав Мудрый. Русь при Ярославичах. Владимир Мономах. Русская церковь. </w:t>
      </w:r>
    </w:p>
    <w:p w:rsidR="00557C17" w:rsidRPr="00622213" w:rsidRDefault="00557C17" w:rsidP="00557C17">
      <w:pPr>
        <w:jc w:val="both"/>
        <w:rPr>
          <w:rFonts w:ascii="Times New Roman" w:hAnsi="Times New Roman"/>
          <w:sz w:val="24"/>
          <w:szCs w:val="24"/>
        </w:rPr>
      </w:pPr>
      <w:r w:rsidRPr="00622213">
        <w:rPr>
          <w:rFonts w:ascii="Times New Roman" w:hAnsi="Times New Roman"/>
          <w:sz w:val="24"/>
          <w:szCs w:val="24"/>
        </w:rPr>
        <w:t xml:space="preserve">Общественный строй Руси: дискуссии в исторической науке. Князья, дружина. Духовенство. Городское население. Купцы. Категории рядового и зависимого населения. Древнерусское право: Русская Правда, </w:t>
      </w:r>
      <w:r w:rsidRPr="00622213">
        <w:rPr>
          <w:rFonts w:ascii="Times New Roman" w:hAnsi="Times New Roman"/>
          <w:i/>
          <w:sz w:val="24"/>
          <w:szCs w:val="24"/>
        </w:rPr>
        <w:t>церковные уставы.</w:t>
      </w:r>
    </w:p>
    <w:p w:rsidR="00557C17" w:rsidRPr="00622213" w:rsidRDefault="00557C17" w:rsidP="00557C17">
      <w:pPr>
        <w:jc w:val="both"/>
        <w:rPr>
          <w:rFonts w:ascii="Times New Roman" w:hAnsi="Times New Roman"/>
          <w:sz w:val="24"/>
          <w:szCs w:val="24"/>
        </w:rPr>
      </w:pPr>
      <w:r w:rsidRPr="00622213">
        <w:rPr>
          <w:rFonts w:ascii="Times New Roman" w:hAnsi="Times New Roman"/>
          <w:sz w:val="24"/>
          <w:szCs w:val="24"/>
        </w:rPr>
        <w:t xml:space="preserve">Русь в социально-политическом контексте Евразии. Внешняя политика и международные связи: отношения с Византией, печенегами, половцами </w:t>
      </w:r>
      <w:r w:rsidRPr="00622213">
        <w:rPr>
          <w:rFonts w:ascii="Times New Roman" w:hAnsi="Times New Roman"/>
          <w:i/>
          <w:sz w:val="24"/>
          <w:szCs w:val="24"/>
        </w:rPr>
        <w:t>(Дешт-и-Кипчак</w:t>
      </w:r>
      <w:r w:rsidRPr="00622213">
        <w:rPr>
          <w:rFonts w:ascii="Times New Roman" w:hAnsi="Times New Roman"/>
          <w:sz w:val="24"/>
          <w:szCs w:val="24"/>
        </w:rPr>
        <w:t xml:space="preserve">), </w:t>
      </w:r>
      <w:r w:rsidRPr="00622213">
        <w:rPr>
          <w:rFonts w:ascii="Times New Roman" w:hAnsi="Times New Roman"/>
          <w:i/>
          <w:sz w:val="24"/>
          <w:szCs w:val="24"/>
        </w:rPr>
        <w:t>странами Центральной, Западной и Северной Европы.</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 xml:space="preserve">Культурное пространство </w:t>
      </w:r>
    </w:p>
    <w:p w:rsidR="00557C17" w:rsidRPr="00622213" w:rsidRDefault="00557C17" w:rsidP="00557C17">
      <w:pPr>
        <w:jc w:val="both"/>
        <w:rPr>
          <w:rFonts w:ascii="Times New Roman" w:hAnsi="Times New Roman"/>
          <w:sz w:val="24"/>
          <w:szCs w:val="24"/>
        </w:rPr>
      </w:pPr>
      <w:r w:rsidRPr="00622213">
        <w:rPr>
          <w:rFonts w:ascii="Times New Roman" w:hAnsi="Times New Roman"/>
          <w:sz w:val="24"/>
          <w:szCs w:val="24"/>
        </w:rPr>
        <w:t xml:space="preserve">Русь в культурном контексте Евразии. Картина мира средневекового человека. Повседневная жизнь, сельский и городской быт. Положение женщины. Дети и их воспитание. Календарь и хронология. </w:t>
      </w:r>
    </w:p>
    <w:p w:rsidR="00557C17" w:rsidRPr="00622213" w:rsidRDefault="00557C17" w:rsidP="00557C17">
      <w:pPr>
        <w:jc w:val="both"/>
        <w:rPr>
          <w:rFonts w:ascii="Times New Roman" w:hAnsi="Times New Roman"/>
          <w:sz w:val="24"/>
          <w:szCs w:val="24"/>
        </w:rPr>
      </w:pPr>
      <w:r w:rsidRPr="00622213">
        <w:rPr>
          <w:rFonts w:ascii="Times New Roman" w:hAnsi="Times New Roman"/>
          <w:sz w:val="24"/>
          <w:szCs w:val="24"/>
        </w:rPr>
        <w:t xml:space="preserve">Древнерусская культура. Формирование единого культурного пространства. Кирилло-мефодиевская традиция на Руси. Письменность. Распространение грамотности, берестяные грамоты. </w:t>
      </w:r>
      <w:r w:rsidRPr="00622213">
        <w:rPr>
          <w:rFonts w:ascii="Times New Roman" w:hAnsi="Times New Roman"/>
          <w:i/>
          <w:sz w:val="24"/>
          <w:szCs w:val="24"/>
        </w:rPr>
        <w:t>«Новгородская псалтирь». «Остромирово Евангелие».</w:t>
      </w:r>
      <w:r w:rsidRPr="00622213">
        <w:rPr>
          <w:rFonts w:ascii="Times New Roman" w:hAnsi="Times New Roman"/>
          <w:sz w:val="24"/>
          <w:szCs w:val="24"/>
        </w:rPr>
        <w:t xml:space="preserve"> Появление древнерусской литературы. </w:t>
      </w:r>
      <w:r w:rsidRPr="00622213">
        <w:rPr>
          <w:rFonts w:ascii="Times New Roman" w:hAnsi="Times New Roman"/>
          <w:i/>
          <w:sz w:val="24"/>
          <w:szCs w:val="24"/>
        </w:rPr>
        <w:t>«Слово о Законе и Благодати».</w:t>
      </w:r>
      <w:r w:rsidRPr="00622213">
        <w:rPr>
          <w:rFonts w:ascii="Times New Roman" w:hAnsi="Times New Roman"/>
          <w:sz w:val="24"/>
          <w:szCs w:val="24"/>
        </w:rPr>
        <w:t xml:space="preserve"> Произведения летописного жанра. «Повесть временных лет». Первые русские жития. Произведения Владимира Мономаха. Иконопись. Искусство книги. Архитектура. Начало храмового строительства: Десятинная церковь, София Киевская, София Новгородская. Материальная культура. Ремесло. Военное дело и оружие. </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 xml:space="preserve">Русь в середине XII – начале XIII в. </w:t>
      </w:r>
    </w:p>
    <w:p w:rsidR="00557C17" w:rsidRPr="00622213" w:rsidRDefault="00557C17" w:rsidP="00557C17">
      <w:pPr>
        <w:jc w:val="both"/>
        <w:rPr>
          <w:rFonts w:ascii="Times New Roman" w:hAnsi="Times New Roman"/>
          <w:sz w:val="24"/>
          <w:szCs w:val="24"/>
        </w:rPr>
      </w:pPr>
      <w:r w:rsidRPr="00622213">
        <w:rPr>
          <w:rFonts w:ascii="Times New Roman" w:hAnsi="Times New Roman"/>
          <w:sz w:val="24"/>
          <w:szCs w:val="24"/>
        </w:rPr>
        <w:t xml:space="preserve">Формирование системы земель – самостоятельных государств. Важнейшие земли, управляемые ветвями княжеского рода Рюриковичей: Черниговская, Смоленская, Галицкая, Волынская, Суздальская. Земли, имевшие особый статус: Киевская и Новгородская. </w:t>
      </w:r>
      <w:r w:rsidRPr="00622213">
        <w:rPr>
          <w:rFonts w:ascii="Times New Roman" w:hAnsi="Times New Roman"/>
          <w:i/>
          <w:sz w:val="24"/>
          <w:szCs w:val="24"/>
        </w:rPr>
        <w:t xml:space="preserve">Эволюция общественного строя и права. Внешняя политика русских земель в евразийском контексте. </w:t>
      </w:r>
    </w:p>
    <w:p w:rsidR="00557C17" w:rsidRPr="00622213" w:rsidRDefault="00557C17" w:rsidP="00557C17">
      <w:pPr>
        <w:jc w:val="both"/>
        <w:rPr>
          <w:rFonts w:ascii="Times New Roman" w:hAnsi="Times New Roman"/>
          <w:sz w:val="24"/>
          <w:szCs w:val="24"/>
        </w:rPr>
      </w:pPr>
      <w:r w:rsidRPr="00622213">
        <w:rPr>
          <w:rFonts w:ascii="Times New Roman" w:hAnsi="Times New Roman"/>
          <w:sz w:val="24"/>
          <w:szCs w:val="24"/>
        </w:rPr>
        <w:t xml:space="preserve">Формирование региональных центров культуры: летописание и памятники литературы: Киево-Печерский патерик, моление Даниила Заточника, «Слово о полку Игореве». Белокаменные храмы Северо-Восточной Руси: Успенский собор во Владимире, церковь Покрова на Нерли, Георгиевский собор Юрьева-Польского. </w:t>
      </w:r>
    </w:p>
    <w:p w:rsidR="00557C17" w:rsidRPr="00622213" w:rsidRDefault="00557C17" w:rsidP="00557C17">
      <w:pPr>
        <w:jc w:val="both"/>
        <w:rPr>
          <w:rFonts w:ascii="Times New Roman" w:hAnsi="Times New Roman"/>
          <w:sz w:val="24"/>
          <w:szCs w:val="24"/>
        </w:rPr>
      </w:pPr>
      <w:r w:rsidRPr="00622213">
        <w:rPr>
          <w:rFonts w:ascii="Times New Roman" w:hAnsi="Times New Roman"/>
          <w:bCs/>
          <w:sz w:val="24"/>
          <w:szCs w:val="24"/>
        </w:rPr>
        <w:t>Русские земли в середине XIII - XIV в</w:t>
      </w:r>
      <w:r w:rsidRPr="00622213">
        <w:rPr>
          <w:rFonts w:ascii="Times New Roman" w:hAnsi="Times New Roman"/>
          <w:sz w:val="24"/>
          <w:szCs w:val="24"/>
        </w:rPr>
        <w:t xml:space="preserve">. </w:t>
      </w:r>
    </w:p>
    <w:p w:rsidR="00557C17" w:rsidRPr="00622213" w:rsidRDefault="00557C17" w:rsidP="00557C17">
      <w:pPr>
        <w:jc w:val="both"/>
        <w:rPr>
          <w:rFonts w:ascii="Times New Roman" w:hAnsi="Times New Roman"/>
          <w:sz w:val="24"/>
          <w:szCs w:val="24"/>
        </w:rPr>
      </w:pPr>
      <w:r w:rsidRPr="00622213">
        <w:rPr>
          <w:rFonts w:ascii="Times New Roman" w:hAnsi="Times New Roman"/>
          <w:sz w:val="24"/>
          <w:szCs w:val="24"/>
        </w:rPr>
        <w:t xml:space="preserve">Возникновение Монгольской империи. Завоевания Чингисхана и его потомков. Походы Батыя на Восточную Европу. Возникновение Золотой орды. Судьбы русских земель после монгольского нашествия. Система зависимости русских земель от ордынских ханов (т.н. «ордынское иго»). </w:t>
      </w:r>
    </w:p>
    <w:p w:rsidR="00557C17" w:rsidRPr="00622213" w:rsidRDefault="00557C17" w:rsidP="00557C17">
      <w:pPr>
        <w:jc w:val="both"/>
        <w:rPr>
          <w:rFonts w:ascii="Times New Roman" w:hAnsi="Times New Roman"/>
          <w:i/>
          <w:sz w:val="24"/>
          <w:szCs w:val="24"/>
        </w:rPr>
      </w:pPr>
      <w:r w:rsidRPr="00622213">
        <w:rPr>
          <w:rFonts w:ascii="Times New Roman" w:hAnsi="Times New Roman"/>
          <w:sz w:val="24"/>
          <w:szCs w:val="24"/>
        </w:rPr>
        <w:t xml:space="preserve">Южные и западные русские земли. Возникновение Литовского государства и включение в его состав части русских земель. </w:t>
      </w:r>
      <w:r w:rsidRPr="00622213">
        <w:rPr>
          <w:rFonts w:ascii="Times New Roman" w:hAnsi="Times New Roman"/>
          <w:i/>
          <w:sz w:val="24"/>
          <w:szCs w:val="24"/>
        </w:rPr>
        <w:t xml:space="preserve">Северо-западные земли: Новгородская и Псковская. Политический строй Новгорода и Пскова. Роль вече и князя. Новгород в системе балтийских связей. </w:t>
      </w:r>
    </w:p>
    <w:p w:rsidR="00557C17" w:rsidRPr="00622213" w:rsidRDefault="00557C17" w:rsidP="00557C17">
      <w:pPr>
        <w:jc w:val="both"/>
        <w:rPr>
          <w:rFonts w:ascii="Times New Roman" w:hAnsi="Times New Roman"/>
          <w:sz w:val="24"/>
          <w:szCs w:val="24"/>
        </w:rPr>
      </w:pPr>
      <w:r w:rsidRPr="00622213">
        <w:rPr>
          <w:rFonts w:ascii="Times New Roman" w:hAnsi="Times New Roman"/>
          <w:sz w:val="24"/>
          <w:szCs w:val="24"/>
        </w:rPr>
        <w:lastRenderedPageBreak/>
        <w:t xml:space="preserve">Ордена крестоносцев и борьба с их экспансией на западных границах Руси. Александр Невский: его взаимоотношения с Ордой. Княжества Северо-Восточной Руси. Борьба за великое княжение Владимирское. Противостояние Твери и Москвы. Усиление Московского княжества. Дмитрий Донской. Куликовская битва. Закрепление первенствующего положения московских князей. </w:t>
      </w:r>
    </w:p>
    <w:p w:rsidR="00557C17" w:rsidRPr="00622213" w:rsidRDefault="00557C17" w:rsidP="00557C17">
      <w:pPr>
        <w:jc w:val="both"/>
        <w:rPr>
          <w:rFonts w:ascii="Times New Roman" w:hAnsi="Times New Roman"/>
          <w:sz w:val="24"/>
          <w:szCs w:val="24"/>
        </w:rPr>
      </w:pPr>
      <w:r w:rsidRPr="00622213">
        <w:rPr>
          <w:rFonts w:ascii="Times New Roman" w:hAnsi="Times New Roman"/>
          <w:sz w:val="24"/>
          <w:szCs w:val="24"/>
        </w:rPr>
        <w:t xml:space="preserve">Перенос митрополичьей кафедры в Москву. Роль православной церкви в ордынский период русской истории. Сергий Радонежский. Расцвет раннемосковского искусства. Соборы Кремля. </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 xml:space="preserve">Народы и государства степной зоны Восточной Европы и Сибири в XIII-XV вв. </w:t>
      </w:r>
    </w:p>
    <w:p w:rsidR="00557C17" w:rsidRPr="00622213" w:rsidRDefault="00557C17" w:rsidP="00557C17">
      <w:pPr>
        <w:jc w:val="both"/>
        <w:rPr>
          <w:rFonts w:ascii="Times New Roman" w:hAnsi="Times New Roman"/>
          <w:sz w:val="24"/>
          <w:szCs w:val="24"/>
        </w:rPr>
      </w:pPr>
      <w:r w:rsidRPr="00622213">
        <w:rPr>
          <w:rFonts w:ascii="Times New Roman" w:hAnsi="Times New Roman"/>
          <w:sz w:val="24"/>
          <w:szCs w:val="24"/>
        </w:rPr>
        <w:t xml:space="preserve">Золотая орда: государственный строй, население, экономика, культура. Города и кочевые степи. Принятие ислама. Ослабление государства во второй половине XIV в., нашествие Тимура. </w:t>
      </w:r>
    </w:p>
    <w:p w:rsidR="00557C17" w:rsidRPr="00622213" w:rsidRDefault="00557C17" w:rsidP="00557C17">
      <w:pPr>
        <w:jc w:val="both"/>
        <w:rPr>
          <w:rFonts w:ascii="Times New Roman" w:hAnsi="Times New Roman"/>
          <w:sz w:val="24"/>
          <w:szCs w:val="24"/>
        </w:rPr>
      </w:pPr>
      <w:r w:rsidRPr="00622213">
        <w:rPr>
          <w:rFonts w:ascii="Times New Roman" w:hAnsi="Times New Roman"/>
          <w:sz w:val="24"/>
          <w:szCs w:val="24"/>
        </w:rPr>
        <w:t xml:space="preserve">Распад Золотой орды, образование татарских ханств. Казанское ханство. Сибирское ханство. Астраханское ханство. Ногайская орда. Крымское ханство. </w:t>
      </w:r>
      <w:r w:rsidRPr="00622213">
        <w:rPr>
          <w:rFonts w:ascii="Times New Roman" w:hAnsi="Times New Roman"/>
          <w:i/>
          <w:sz w:val="24"/>
          <w:szCs w:val="24"/>
        </w:rPr>
        <w:t>Касимовское ханство.</w:t>
      </w:r>
      <w:r w:rsidRPr="00622213">
        <w:rPr>
          <w:rFonts w:ascii="Times New Roman" w:hAnsi="Times New Roman"/>
          <w:sz w:val="24"/>
          <w:szCs w:val="24"/>
        </w:rPr>
        <w:t xml:space="preserve"> Дикое поле. Народы Северного Кавказа. </w:t>
      </w:r>
      <w:r w:rsidRPr="00622213">
        <w:rPr>
          <w:rFonts w:ascii="Times New Roman" w:hAnsi="Times New Roman"/>
          <w:i/>
          <w:sz w:val="24"/>
          <w:szCs w:val="24"/>
        </w:rPr>
        <w:t>Итальянские фактории Причерноморья (Каффа, Тана, Солдайя и др.) и их роль в системе торговых и политических связей Руси с Западом и Востоком.</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 xml:space="preserve">Культурное пространство </w:t>
      </w:r>
    </w:p>
    <w:p w:rsidR="00557C17" w:rsidRPr="00622213" w:rsidRDefault="00557C17" w:rsidP="00557C17">
      <w:pPr>
        <w:jc w:val="both"/>
        <w:rPr>
          <w:rFonts w:ascii="Times New Roman" w:hAnsi="Times New Roman"/>
          <w:sz w:val="24"/>
          <w:szCs w:val="24"/>
        </w:rPr>
      </w:pPr>
      <w:r w:rsidRPr="00622213">
        <w:rPr>
          <w:rFonts w:ascii="Times New Roman" w:hAnsi="Times New Roman"/>
          <w:i/>
          <w:sz w:val="24"/>
          <w:szCs w:val="24"/>
        </w:rPr>
        <w:t>Изменения в представлениях о картине мира в Евразии в связи с завершением монгольских завоеваний.</w:t>
      </w:r>
      <w:r w:rsidRPr="00622213">
        <w:rPr>
          <w:rFonts w:ascii="Times New Roman" w:hAnsi="Times New Roman"/>
          <w:sz w:val="24"/>
          <w:szCs w:val="24"/>
        </w:rPr>
        <w:t xml:space="preserve"> Культурное взаимодействие цивилизаций. Межкультурные связи и коммуникации (взаимодействие и взаимовлияние русской культуры и культур народов Евразии). Летописание. Памятники Куликовского цикла. Жития. Епифаний Премудрый. Архитектура. Изобразительное искусство. Феофан Грек. Андрей Рублев. </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 xml:space="preserve">Формирование единого Русского государства в XV веке </w:t>
      </w:r>
    </w:p>
    <w:p w:rsidR="00557C17" w:rsidRPr="00622213" w:rsidRDefault="00557C17" w:rsidP="00557C17">
      <w:pPr>
        <w:jc w:val="both"/>
        <w:rPr>
          <w:rFonts w:ascii="Times New Roman" w:hAnsi="Times New Roman"/>
          <w:sz w:val="24"/>
          <w:szCs w:val="24"/>
        </w:rPr>
      </w:pPr>
      <w:r w:rsidRPr="00622213">
        <w:rPr>
          <w:rFonts w:ascii="Times New Roman" w:hAnsi="Times New Roman"/>
          <w:sz w:val="24"/>
          <w:szCs w:val="24"/>
        </w:rPr>
        <w:t xml:space="preserve">Борьба за русские земли между Литовским и Московским государствами. Объединение русских земель вокруг Москвы. Междоусобная война в Московском княжестве второй четверти XV в. Василий Темный. </w:t>
      </w:r>
      <w:r w:rsidRPr="00622213">
        <w:rPr>
          <w:rFonts w:ascii="Times New Roman" w:hAnsi="Times New Roman"/>
          <w:i/>
          <w:sz w:val="24"/>
          <w:szCs w:val="24"/>
        </w:rPr>
        <w:t xml:space="preserve">Новгород и Псков в XV в.: политический строй, отношения с Москвой, Ливонским орденом, Ганзой, Великим княжеством Литовским. </w:t>
      </w:r>
      <w:r w:rsidRPr="00622213">
        <w:rPr>
          <w:rFonts w:ascii="Times New Roman" w:hAnsi="Times New Roman"/>
          <w:sz w:val="24"/>
          <w:szCs w:val="24"/>
        </w:rPr>
        <w:t xml:space="preserve">Падение Византии и рост церковно-политической роли Москвы в православном мире. Теория «Москва – третий Рим». Иван III. Присоединение Новгорода и Твери. Ликвидация зависимости от Орды. Расширение международных связей Московского государства. Принятие общерусского Судебника. </w:t>
      </w:r>
      <w:r w:rsidRPr="00622213">
        <w:rPr>
          <w:rFonts w:ascii="Times New Roman" w:hAnsi="Times New Roman"/>
          <w:i/>
          <w:sz w:val="24"/>
          <w:szCs w:val="24"/>
        </w:rPr>
        <w:t>Формирование аппарата управления единого государства. Перемены в устройстве двора великого князя:</w:t>
      </w:r>
      <w:r w:rsidRPr="00622213">
        <w:rPr>
          <w:rFonts w:ascii="Times New Roman" w:hAnsi="Times New Roman"/>
          <w:sz w:val="24"/>
          <w:szCs w:val="24"/>
        </w:rPr>
        <w:t xml:space="preserve"> новая государственная символика; царский титул и регалии; дворцовое и церковное строительство. Московский Кремль. </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 xml:space="preserve">Культурное пространство </w:t>
      </w:r>
    </w:p>
    <w:p w:rsidR="00557C17" w:rsidRPr="00622213" w:rsidRDefault="00557C17" w:rsidP="00557C17">
      <w:pPr>
        <w:jc w:val="both"/>
        <w:rPr>
          <w:rFonts w:ascii="Times New Roman" w:hAnsi="Times New Roman"/>
          <w:sz w:val="24"/>
          <w:szCs w:val="24"/>
        </w:rPr>
      </w:pPr>
      <w:r w:rsidRPr="00622213">
        <w:rPr>
          <w:rFonts w:ascii="Times New Roman" w:hAnsi="Times New Roman"/>
          <w:sz w:val="24"/>
          <w:szCs w:val="24"/>
        </w:rPr>
        <w:t xml:space="preserve">Изменения восприятия мира. Сакрализация великокняжеской власти. Флорентийская уния. Установление автокефалии русской церкви. </w:t>
      </w:r>
      <w:r w:rsidRPr="00622213">
        <w:rPr>
          <w:rFonts w:ascii="Times New Roman" w:hAnsi="Times New Roman"/>
          <w:i/>
          <w:sz w:val="24"/>
          <w:szCs w:val="24"/>
        </w:rPr>
        <w:t>Внутрицерковная борьба (иосифляне и нестяжатели, ереси).</w:t>
      </w:r>
      <w:r w:rsidRPr="00622213">
        <w:rPr>
          <w:rFonts w:ascii="Times New Roman" w:hAnsi="Times New Roman"/>
          <w:sz w:val="24"/>
          <w:szCs w:val="24"/>
        </w:rPr>
        <w:t xml:space="preserve"> Развитие культуры единого Русского государства. Летописание: общерусское и региональное. Житийная литература. «Хожение за три моря» Афанасия Никитина. Архитектура. Изобразительное искусство. </w:t>
      </w:r>
      <w:r w:rsidRPr="00622213">
        <w:rPr>
          <w:rFonts w:ascii="Times New Roman" w:hAnsi="Times New Roman"/>
          <w:i/>
          <w:sz w:val="24"/>
          <w:szCs w:val="24"/>
        </w:rPr>
        <w:t>Повседневная жизнь горожан и сельских жителей в древнерусский и раннемосковский периоды.</w:t>
      </w:r>
    </w:p>
    <w:p w:rsidR="00557C17" w:rsidRPr="00622213" w:rsidRDefault="00557C17" w:rsidP="00557C17">
      <w:pPr>
        <w:jc w:val="both"/>
        <w:rPr>
          <w:rFonts w:ascii="Times New Roman" w:hAnsi="Times New Roman"/>
          <w:sz w:val="24"/>
          <w:szCs w:val="24"/>
        </w:rPr>
      </w:pPr>
      <w:r w:rsidRPr="00622213">
        <w:rPr>
          <w:rFonts w:ascii="Times New Roman" w:hAnsi="Times New Roman"/>
          <w:sz w:val="24"/>
          <w:szCs w:val="24"/>
        </w:rPr>
        <w:t>Региональный компонент</w:t>
      </w:r>
    </w:p>
    <w:p w:rsidR="00557C17" w:rsidRPr="00622213" w:rsidRDefault="00557C17" w:rsidP="00557C17">
      <w:pPr>
        <w:jc w:val="both"/>
        <w:rPr>
          <w:rFonts w:ascii="Times New Roman" w:hAnsi="Times New Roman"/>
          <w:sz w:val="24"/>
          <w:szCs w:val="24"/>
        </w:rPr>
      </w:pPr>
      <w:r w:rsidRPr="00622213">
        <w:rPr>
          <w:rFonts w:ascii="Times New Roman" w:hAnsi="Times New Roman"/>
          <w:bCs/>
          <w:sz w:val="24"/>
          <w:szCs w:val="24"/>
        </w:rPr>
        <w:lastRenderedPageBreak/>
        <w:t>Волжско-Камская Булгария и Великая степь в Х – начале XIII в.</w:t>
      </w:r>
      <w:r w:rsidRPr="00622213">
        <w:rPr>
          <w:rFonts w:ascii="Times New Roman" w:hAnsi="Times New Roman"/>
          <w:sz w:val="24"/>
          <w:szCs w:val="24"/>
        </w:rPr>
        <w:t xml:space="preserve"> Образование и развитие Булгарского государства: территория, образ жизни населения, города, общественно-политический строй. </w:t>
      </w:r>
      <w:r w:rsidRPr="00622213">
        <w:rPr>
          <w:rFonts w:ascii="Times New Roman" w:hAnsi="Times New Roman"/>
          <w:i/>
          <w:iCs/>
          <w:sz w:val="24"/>
          <w:szCs w:val="24"/>
        </w:rPr>
        <w:t>Булгарский этнос. Кыпчаки и Дешт-и-Кипчак.Ислам и мусульманская культура в Волго-Уральском регионе.</w:t>
      </w:r>
      <w:r w:rsidRPr="00622213">
        <w:rPr>
          <w:rFonts w:ascii="Times New Roman" w:hAnsi="Times New Roman"/>
          <w:sz w:val="24"/>
          <w:szCs w:val="24"/>
        </w:rPr>
        <w:t xml:space="preserve"> Духовная и материальная культура ВолжскойБулгарии. </w:t>
      </w:r>
      <w:r w:rsidRPr="00622213">
        <w:rPr>
          <w:rFonts w:ascii="Times New Roman" w:hAnsi="Times New Roman"/>
          <w:i/>
          <w:iCs/>
          <w:sz w:val="24"/>
          <w:szCs w:val="24"/>
        </w:rPr>
        <w:t>Повседневная жизнь населения. Межэтнические контакты: булгары, финно-угорские племена и тюрки восточноевропейских степей.</w:t>
      </w:r>
    </w:p>
    <w:p w:rsidR="00557C17" w:rsidRPr="00622213" w:rsidRDefault="00557C17" w:rsidP="00557C17">
      <w:pPr>
        <w:suppressAutoHyphens/>
        <w:jc w:val="both"/>
        <w:rPr>
          <w:rFonts w:ascii="Times New Roman" w:hAnsi="Times New Roman"/>
          <w:sz w:val="24"/>
          <w:szCs w:val="24"/>
          <w:lang w:eastAsia="ar-SA"/>
        </w:rPr>
      </w:pPr>
      <w:r w:rsidRPr="00622213">
        <w:rPr>
          <w:rFonts w:ascii="Times New Roman" w:hAnsi="Times New Roman"/>
          <w:bCs/>
          <w:sz w:val="24"/>
          <w:szCs w:val="24"/>
          <w:lang w:eastAsia="ar-SA"/>
        </w:rPr>
        <w:t xml:space="preserve">Эпоха Золотой Орды (XIII – первая половина XV в.). </w:t>
      </w:r>
      <w:r w:rsidRPr="00622213">
        <w:rPr>
          <w:rFonts w:ascii="Times New Roman" w:hAnsi="Times New Roman"/>
          <w:sz w:val="24"/>
          <w:szCs w:val="24"/>
          <w:lang w:eastAsia="ar-SA"/>
        </w:rPr>
        <w:t xml:space="preserve">  Волго-Уральский регионв составе Улуса Джучи. </w:t>
      </w:r>
      <w:r w:rsidRPr="00622213">
        <w:rPr>
          <w:rFonts w:ascii="Times New Roman" w:hAnsi="Times New Roman"/>
          <w:i/>
          <w:iCs/>
          <w:sz w:val="24"/>
          <w:szCs w:val="24"/>
          <w:lang w:eastAsia="ar-SA"/>
        </w:rPr>
        <w:t>Повседневная жизнь населения Улуса Джучи</w:t>
      </w:r>
      <w:r w:rsidRPr="00622213">
        <w:rPr>
          <w:rFonts w:ascii="Times New Roman" w:hAnsi="Times New Roman"/>
          <w:sz w:val="24"/>
          <w:szCs w:val="24"/>
          <w:lang w:eastAsia="ar-SA"/>
        </w:rPr>
        <w:t>.</w:t>
      </w:r>
      <w:r w:rsidRPr="00622213">
        <w:rPr>
          <w:rFonts w:ascii="Times New Roman" w:hAnsi="Times New Roman"/>
          <w:i/>
          <w:iCs/>
          <w:sz w:val="24"/>
          <w:szCs w:val="24"/>
          <w:lang w:eastAsia="ar-SA"/>
        </w:rPr>
        <w:t xml:space="preserve"> Золотая Орда и формирование средневекового татарского этноса. Межкультурные контакты: поликультурное и поликонфессиональное общество Улуса Джучи, торговые, культурные политические связи </w:t>
      </w:r>
      <w:r w:rsidRPr="00622213">
        <w:rPr>
          <w:rFonts w:ascii="Times New Roman" w:hAnsi="Times New Roman"/>
          <w:sz w:val="24"/>
          <w:szCs w:val="24"/>
          <w:lang w:eastAsia="ar-SA"/>
        </w:rPr>
        <w:t>Улуса Джучи</w:t>
      </w:r>
      <w:r w:rsidRPr="00622213">
        <w:rPr>
          <w:rFonts w:ascii="Times New Roman" w:hAnsi="Times New Roman"/>
          <w:i/>
          <w:iCs/>
          <w:sz w:val="24"/>
          <w:szCs w:val="24"/>
          <w:lang w:eastAsia="ar-SA"/>
        </w:rPr>
        <w:t xml:space="preserve"> со средневековыми государствами Европы и Азии. </w:t>
      </w:r>
      <w:r w:rsidRPr="00622213">
        <w:rPr>
          <w:rFonts w:ascii="Times New Roman" w:hAnsi="Times New Roman"/>
          <w:sz w:val="24"/>
          <w:szCs w:val="24"/>
          <w:lang w:eastAsia="ar-SA"/>
        </w:rPr>
        <w:t>Распад Золотой Орды и образование средневековых тюрко-татарскихгосударств.</w:t>
      </w:r>
    </w:p>
    <w:p w:rsidR="00557C17" w:rsidRPr="00622213" w:rsidRDefault="00557C17" w:rsidP="00557C17">
      <w:pPr>
        <w:suppressAutoHyphens/>
        <w:ind w:firstLine="397"/>
        <w:jc w:val="both"/>
        <w:rPr>
          <w:rFonts w:ascii="Times New Roman" w:hAnsi="Times New Roman"/>
          <w:sz w:val="24"/>
          <w:szCs w:val="24"/>
          <w:lang w:eastAsia="ar-SA"/>
        </w:rPr>
      </w:pPr>
      <w:r w:rsidRPr="00622213">
        <w:rPr>
          <w:rFonts w:ascii="Times New Roman" w:hAnsi="Times New Roman"/>
          <w:bCs/>
          <w:sz w:val="24"/>
          <w:szCs w:val="24"/>
          <w:lang w:eastAsia="ar-SA"/>
        </w:rPr>
        <w:t xml:space="preserve">Казанское ханство и другие </w:t>
      </w:r>
      <w:r w:rsidRPr="00622213">
        <w:rPr>
          <w:rFonts w:ascii="Times New Roman" w:hAnsi="Times New Roman"/>
          <w:sz w:val="24"/>
          <w:szCs w:val="24"/>
          <w:lang w:eastAsia="ar-SA"/>
        </w:rPr>
        <w:t>тюрко-</w:t>
      </w:r>
      <w:r w:rsidRPr="00622213">
        <w:rPr>
          <w:rFonts w:ascii="Times New Roman" w:hAnsi="Times New Roman"/>
          <w:bCs/>
          <w:sz w:val="24"/>
          <w:szCs w:val="24"/>
          <w:lang w:eastAsia="ar-SA"/>
        </w:rPr>
        <w:t>татарские государства.</w:t>
      </w:r>
      <w:r w:rsidRPr="00622213">
        <w:rPr>
          <w:rFonts w:ascii="Times New Roman" w:hAnsi="Times New Roman"/>
          <w:sz w:val="24"/>
          <w:szCs w:val="24"/>
          <w:lang w:eastAsia="ar-SA"/>
        </w:rPr>
        <w:t xml:space="preserve"> Образование Казанского ханства. Территория, общественно-политический строй, хозяйство, образ жизни населения, культура. Экономические, политические и культурные взаимоотношения с Московским государством, постзолотоордынскими ханствами. Падение Казани и включение Волго-Уральского региона в состав Московского царства</w:t>
      </w:r>
      <w:r w:rsidRPr="00622213">
        <w:rPr>
          <w:rFonts w:ascii="Times New Roman" w:hAnsi="Times New Roman"/>
          <w:b/>
          <w:bCs/>
          <w:sz w:val="24"/>
          <w:szCs w:val="24"/>
          <w:lang w:eastAsia="ar-SA"/>
        </w:rPr>
        <w:t>.</w:t>
      </w:r>
      <w:r w:rsidRPr="00622213">
        <w:rPr>
          <w:rFonts w:ascii="Times New Roman" w:hAnsi="Times New Roman"/>
          <w:i/>
          <w:iCs/>
          <w:sz w:val="24"/>
          <w:szCs w:val="24"/>
          <w:lang w:eastAsia="ar-SA"/>
        </w:rPr>
        <w:t>Народы Казанского ханства</w:t>
      </w:r>
      <w:r w:rsidRPr="00622213">
        <w:rPr>
          <w:rFonts w:ascii="Times New Roman" w:hAnsi="Times New Roman"/>
          <w:sz w:val="24"/>
          <w:szCs w:val="24"/>
          <w:lang w:eastAsia="ar-SA"/>
        </w:rPr>
        <w:t xml:space="preserve">.  </w:t>
      </w:r>
      <w:r w:rsidRPr="00622213">
        <w:rPr>
          <w:rFonts w:ascii="Times New Roman" w:hAnsi="Times New Roman"/>
          <w:i/>
          <w:iCs/>
          <w:sz w:val="24"/>
          <w:szCs w:val="24"/>
          <w:lang w:eastAsia="ar-SA"/>
        </w:rPr>
        <w:t>Повседневная жизнь населения.</w:t>
      </w:r>
    </w:p>
    <w:p w:rsidR="00557C17" w:rsidRPr="00622213" w:rsidRDefault="00557C17" w:rsidP="00557C17">
      <w:pPr>
        <w:rPr>
          <w:rFonts w:ascii="Times New Roman" w:hAnsi="Times New Roman"/>
          <w:sz w:val="24"/>
          <w:szCs w:val="24"/>
        </w:rPr>
      </w:pPr>
    </w:p>
    <w:p w:rsidR="00557C17" w:rsidRPr="00622213" w:rsidRDefault="00557C17" w:rsidP="00557C17">
      <w:pPr>
        <w:shd w:val="clear" w:color="auto" w:fill="FFFFFF"/>
        <w:ind w:firstLine="708"/>
        <w:rPr>
          <w:rFonts w:ascii="Times New Roman" w:hAnsi="Times New Roman"/>
          <w:b/>
          <w:sz w:val="24"/>
          <w:szCs w:val="24"/>
          <w:u w:val="single"/>
        </w:rPr>
      </w:pPr>
      <w:r w:rsidRPr="00622213">
        <w:rPr>
          <w:rFonts w:ascii="Times New Roman" w:hAnsi="Times New Roman"/>
          <w:b/>
          <w:sz w:val="24"/>
          <w:szCs w:val="24"/>
          <w:u w:val="single"/>
        </w:rPr>
        <w:t>7 класс</w:t>
      </w:r>
    </w:p>
    <w:p w:rsidR="00557C17" w:rsidRPr="00622213" w:rsidRDefault="00557C17" w:rsidP="00557C17">
      <w:pPr>
        <w:shd w:val="clear" w:color="auto" w:fill="FFFFFF"/>
        <w:jc w:val="both"/>
        <w:rPr>
          <w:rFonts w:ascii="Times New Roman" w:hAnsi="Times New Roman"/>
          <w:sz w:val="24"/>
          <w:szCs w:val="24"/>
        </w:rPr>
      </w:pPr>
      <w:r w:rsidRPr="00622213">
        <w:rPr>
          <w:rFonts w:ascii="Times New Roman" w:hAnsi="Times New Roman"/>
          <w:sz w:val="24"/>
          <w:szCs w:val="24"/>
        </w:rPr>
        <w:t xml:space="preserve">Новое время: понятие и хронологические рамки. </w:t>
      </w:r>
    </w:p>
    <w:p w:rsidR="00557C17" w:rsidRPr="00622213" w:rsidRDefault="00557C17" w:rsidP="00557C17">
      <w:pPr>
        <w:shd w:val="clear" w:color="auto" w:fill="FFFFFF"/>
        <w:jc w:val="both"/>
        <w:rPr>
          <w:rFonts w:ascii="Times New Roman" w:hAnsi="Times New Roman"/>
          <w:sz w:val="24"/>
          <w:szCs w:val="24"/>
        </w:rPr>
      </w:pPr>
      <w:r w:rsidRPr="00622213">
        <w:rPr>
          <w:rFonts w:ascii="Times New Roman" w:hAnsi="Times New Roman"/>
          <w:bCs/>
          <w:sz w:val="24"/>
          <w:szCs w:val="24"/>
        </w:rPr>
        <w:t>Европа в конце ХV</w:t>
      </w:r>
      <w:r w:rsidRPr="00622213">
        <w:rPr>
          <w:rFonts w:ascii="Times New Roman" w:hAnsi="Times New Roman"/>
          <w:sz w:val="24"/>
          <w:szCs w:val="24"/>
        </w:rPr>
        <w:t xml:space="preserve">— </w:t>
      </w:r>
      <w:r w:rsidRPr="00622213">
        <w:rPr>
          <w:rFonts w:ascii="Times New Roman" w:hAnsi="Times New Roman"/>
          <w:bCs/>
          <w:sz w:val="24"/>
          <w:szCs w:val="24"/>
        </w:rPr>
        <w:t>начале XVII в.</w:t>
      </w:r>
    </w:p>
    <w:p w:rsidR="00557C17" w:rsidRPr="00622213" w:rsidRDefault="00557C17" w:rsidP="00557C17">
      <w:pPr>
        <w:shd w:val="clear" w:color="auto" w:fill="FFFFFF"/>
        <w:jc w:val="both"/>
        <w:rPr>
          <w:rFonts w:ascii="Times New Roman" w:hAnsi="Times New Roman"/>
          <w:sz w:val="24"/>
          <w:szCs w:val="24"/>
        </w:rPr>
      </w:pPr>
      <w:r w:rsidRPr="00622213">
        <w:rPr>
          <w:rFonts w:ascii="Times New Roman" w:hAnsi="Times New Roman"/>
          <w:sz w:val="24"/>
          <w:szCs w:val="24"/>
        </w:rPr>
        <w:t>Великие географические открытия: предпосылки, участники, результаты. Политические, экономические и культурные последствия географических открытий. Старый и Новый Свет. Экономическое и социальное развитие европейских стран в XVI — начале XVII в. Возникновение мануфактур. Развитие товарного производства. Расширение внутреннего и мирового рынка.</w:t>
      </w:r>
    </w:p>
    <w:p w:rsidR="00557C17" w:rsidRPr="00622213" w:rsidRDefault="00557C17" w:rsidP="00557C17">
      <w:pPr>
        <w:shd w:val="clear" w:color="auto" w:fill="FFFFFF"/>
        <w:jc w:val="both"/>
        <w:rPr>
          <w:rFonts w:ascii="Times New Roman" w:hAnsi="Times New Roman"/>
          <w:sz w:val="24"/>
          <w:szCs w:val="24"/>
        </w:rPr>
      </w:pPr>
      <w:r w:rsidRPr="00622213">
        <w:rPr>
          <w:rFonts w:ascii="Times New Roman" w:hAnsi="Times New Roman"/>
          <w:sz w:val="24"/>
          <w:szCs w:val="24"/>
        </w:rPr>
        <w:t>Абсолютные монархии. Англия, Франция, монархия Габсбургов в XVI — начале XVII в.: внутреннее развитие и внешняя политика. Образование национальных государств в Европе.</w:t>
      </w:r>
    </w:p>
    <w:p w:rsidR="00557C17" w:rsidRPr="00622213" w:rsidRDefault="00557C17" w:rsidP="00557C17">
      <w:pPr>
        <w:shd w:val="clear" w:color="auto" w:fill="FFFFFF"/>
        <w:jc w:val="both"/>
        <w:rPr>
          <w:rFonts w:ascii="Times New Roman" w:hAnsi="Times New Roman"/>
          <w:sz w:val="24"/>
          <w:szCs w:val="24"/>
        </w:rPr>
      </w:pPr>
      <w:r w:rsidRPr="00622213">
        <w:rPr>
          <w:rFonts w:ascii="Times New Roman" w:hAnsi="Times New Roman"/>
          <w:sz w:val="24"/>
          <w:szCs w:val="24"/>
        </w:rPr>
        <w:t>Начало Реформации; М. Лютер. Развитие Реформации и Крестьянская война в Германии. Распространение протестантизма в Европе. Борьба католической церкви против реформационного движения. Религиозные войны.</w:t>
      </w:r>
    </w:p>
    <w:p w:rsidR="00557C17" w:rsidRPr="00622213" w:rsidRDefault="00557C17" w:rsidP="00557C17">
      <w:pPr>
        <w:shd w:val="clear" w:color="auto" w:fill="FFFFFF"/>
        <w:jc w:val="both"/>
        <w:rPr>
          <w:rFonts w:ascii="Times New Roman" w:hAnsi="Times New Roman"/>
          <w:sz w:val="24"/>
          <w:szCs w:val="24"/>
        </w:rPr>
      </w:pPr>
      <w:r w:rsidRPr="00622213">
        <w:rPr>
          <w:rFonts w:ascii="Times New Roman" w:hAnsi="Times New Roman"/>
          <w:sz w:val="24"/>
          <w:szCs w:val="24"/>
        </w:rPr>
        <w:t>Нидерландская революция: цели, участники, формы борьбы. Итоги и значение революции.</w:t>
      </w:r>
    </w:p>
    <w:p w:rsidR="00557C17" w:rsidRPr="00622213" w:rsidRDefault="00557C17" w:rsidP="00557C17">
      <w:pPr>
        <w:shd w:val="clear" w:color="auto" w:fill="FFFFFF"/>
        <w:jc w:val="both"/>
        <w:rPr>
          <w:rFonts w:ascii="Times New Roman" w:hAnsi="Times New Roman"/>
          <w:sz w:val="24"/>
          <w:szCs w:val="24"/>
        </w:rPr>
      </w:pPr>
      <w:r w:rsidRPr="00622213">
        <w:rPr>
          <w:rFonts w:ascii="Times New Roman" w:hAnsi="Times New Roman"/>
          <w:sz w:val="24"/>
          <w:szCs w:val="24"/>
        </w:rPr>
        <w:t>Международные отношения в раннее Новое время. Военные конфликты между европейскими державами. Османская экспансия. Тридцатилетняя война; Вестфальский мир.</w:t>
      </w:r>
    </w:p>
    <w:p w:rsidR="00557C17" w:rsidRPr="00622213" w:rsidRDefault="00557C17" w:rsidP="00557C17">
      <w:pPr>
        <w:shd w:val="clear" w:color="auto" w:fill="FFFFFF"/>
        <w:jc w:val="both"/>
        <w:rPr>
          <w:rFonts w:ascii="Times New Roman" w:hAnsi="Times New Roman"/>
          <w:sz w:val="24"/>
          <w:szCs w:val="24"/>
        </w:rPr>
      </w:pPr>
      <w:r w:rsidRPr="00622213">
        <w:rPr>
          <w:rFonts w:ascii="Times New Roman" w:hAnsi="Times New Roman"/>
          <w:bCs/>
          <w:sz w:val="24"/>
          <w:szCs w:val="24"/>
        </w:rPr>
        <w:t>Страны</w:t>
      </w:r>
      <w:r w:rsidRPr="00622213">
        <w:rPr>
          <w:rFonts w:ascii="Times New Roman" w:hAnsi="Times New Roman"/>
          <w:b/>
          <w:bCs/>
          <w:sz w:val="24"/>
          <w:szCs w:val="24"/>
        </w:rPr>
        <w:t xml:space="preserve"> </w:t>
      </w:r>
      <w:r w:rsidRPr="00622213">
        <w:rPr>
          <w:rFonts w:ascii="Times New Roman" w:hAnsi="Times New Roman"/>
          <w:bCs/>
          <w:sz w:val="24"/>
          <w:szCs w:val="24"/>
        </w:rPr>
        <w:t>Европы и Северной Америки в середине XVII—ХVIII в.</w:t>
      </w:r>
    </w:p>
    <w:p w:rsidR="00557C17" w:rsidRPr="00622213" w:rsidRDefault="00557C17" w:rsidP="00557C17">
      <w:pPr>
        <w:shd w:val="clear" w:color="auto" w:fill="FFFFFF"/>
        <w:jc w:val="both"/>
        <w:rPr>
          <w:rFonts w:ascii="Times New Roman" w:hAnsi="Times New Roman"/>
          <w:sz w:val="24"/>
          <w:szCs w:val="24"/>
        </w:rPr>
      </w:pPr>
      <w:r w:rsidRPr="00622213">
        <w:rPr>
          <w:rFonts w:ascii="Times New Roman" w:hAnsi="Times New Roman"/>
          <w:sz w:val="24"/>
          <w:szCs w:val="24"/>
        </w:rPr>
        <w:t xml:space="preserve">Английская революция XVII в.: причины, участники, этапы. О. Кромвель. Итоги и значение революции. Экономическое и социальное развитие Европы в XVII—ХVIII вв.: начало промышленного переворота, развитие мануфактурного производства, положение сословий. </w:t>
      </w:r>
      <w:r w:rsidRPr="00622213">
        <w:rPr>
          <w:rFonts w:ascii="Times New Roman" w:hAnsi="Times New Roman"/>
          <w:sz w:val="24"/>
          <w:szCs w:val="24"/>
        </w:rPr>
        <w:lastRenderedPageBreak/>
        <w:t>Абсолютизм: «старый порядок» и новые веяния.  Война североамериканских колоний за независимость. Образование Соединенных Штатов Америки; «отцы-основатели».</w:t>
      </w:r>
    </w:p>
    <w:p w:rsidR="00557C17" w:rsidRPr="00622213" w:rsidRDefault="00557C17" w:rsidP="00557C17">
      <w:pPr>
        <w:shd w:val="clear" w:color="auto" w:fill="FFFFFF"/>
        <w:jc w:val="both"/>
        <w:rPr>
          <w:rFonts w:ascii="Times New Roman" w:hAnsi="Times New Roman"/>
          <w:sz w:val="24"/>
          <w:szCs w:val="24"/>
        </w:rPr>
      </w:pPr>
      <w:r w:rsidRPr="00622213">
        <w:rPr>
          <w:rFonts w:ascii="Times New Roman" w:hAnsi="Times New Roman"/>
          <w:sz w:val="24"/>
          <w:szCs w:val="24"/>
        </w:rPr>
        <w:t>Европейская культура XVI—XVIII вв. Развитие науки: переворот в естествознании, возникновение новой картины мира; выдающиеся ученые и изобретатели. Высокое Возрождение: художники и их произведения. Мир человека в литературе раннего Нового времени. Стили художественной культуры XVII—XVIII вв. (барокко, классицизм). Становление театра. Международные отношения середины XVII—XVIII в. Европейские конфликты и дипломатия. Семилетняя война. Разделы Речи Посполитой. Колониальные захваты европейских держав.</w:t>
      </w:r>
    </w:p>
    <w:p w:rsidR="00557C17" w:rsidRPr="00622213" w:rsidRDefault="00557C17" w:rsidP="00557C17">
      <w:pPr>
        <w:shd w:val="clear" w:color="auto" w:fill="FFFFFF"/>
        <w:ind w:firstLine="709"/>
        <w:jc w:val="both"/>
        <w:rPr>
          <w:rFonts w:ascii="Times New Roman" w:hAnsi="Times New Roman"/>
          <w:sz w:val="24"/>
          <w:szCs w:val="24"/>
        </w:rPr>
      </w:pPr>
      <w:r w:rsidRPr="00622213">
        <w:rPr>
          <w:rFonts w:ascii="Times New Roman" w:hAnsi="Times New Roman"/>
          <w:bCs/>
          <w:sz w:val="24"/>
          <w:szCs w:val="24"/>
        </w:rPr>
        <w:t>Страны Востока в XVI—XVIII вв.</w:t>
      </w:r>
    </w:p>
    <w:p w:rsidR="00557C17" w:rsidRPr="00622213" w:rsidRDefault="00557C17" w:rsidP="00557C17">
      <w:pPr>
        <w:shd w:val="clear" w:color="auto" w:fill="FFFFFF"/>
        <w:ind w:firstLine="709"/>
        <w:jc w:val="both"/>
        <w:rPr>
          <w:rFonts w:ascii="Times New Roman" w:hAnsi="Times New Roman"/>
          <w:sz w:val="24"/>
          <w:szCs w:val="24"/>
        </w:rPr>
      </w:pPr>
      <w:r w:rsidRPr="00622213">
        <w:rPr>
          <w:rFonts w:ascii="Times New Roman" w:hAnsi="Times New Roman"/>
          <w:sz w:val="24"/>
          <w:szCs w:val="24"/>
        </w:rPr>
        <w:t xml:space="preserve">Османская империя: от могущества к упадку. Индия: держава Великих Моголов, начало проникновения англичан, британские завоевания. Империя Цин в Китае. </w:t>
      </w:r>
      <w:r w:rsidRPr="00622213">
        <w:rPr>
          <w:rFonts w:ascii="Times New Roman" w:hAnsi="Times New Roman"/>
          <w:i/>
          <w:sz w:val="24"/>
          <w:szCs w:val="24"/>
        </w:rPr>
        <w:t>Образование централизованного государства и установление сегунатаТокугава в Японии.</w:t>
      </w:r>
    </w:p>
    <w:p w:rsidR="00557C17" w:rsidRPr="00622213" w:rsidRDefault="00557C17" w:rsidP="00557C17">
      <w:pPr>
        <w:ind w:firstLine="709"/>
        <w:jc w:val="center"/>
        <w:rPr>
          <w:rFonts w:ascii="Times New Roman" w:hAnsi="Times New Roman"/>
          <w:bCs/>
          <w:sz w:val="24"/>
          <w:szCs w:val="24"/>
        </w:rPr>
      </w:pPr>
      <w:r w:rsidRPr="00622213">
        <w:rPr>
          <w:rFonts w:ascii="Times New Roman" w:hAnsi="Times New Roman"/>
          <w:bCs/>
          <w:sz w:val="24"/>
          <w:szCs w:val="24"/>
        </w:rPr>
        <w:t xml:space="preserve"> История России 16-17 вв.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Княжение Василия III. Завершение объединения русских земель вокруг Москвы: присоединение Псковской, Смоленской, Рязанской земель. Отмирание удельной системы. Укрепление великокняжеской власти. Внешняя политика Московского княжества в первой трети XVI в.: война с Великим княжеством Литовским, отношения с Крымским и Казанским ханствами, посольства в европейские государства.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Органы государственной власти. Приказная система: формирование первых приказных учреждений. Боярская дума, ее роль в управлении государством. </w:t>
      </w:r>
      <w:r w:rsidRPr="00622213">
        <w:rPr>
          <w:rFonts w:ascii="Times New Roman" w:hAnsi="Times New Roman"/>
          <w:i/>
          <w:sz w:val="24"/>
          <w:szCs w:val="24"/>
        </w:rPr>
        <w:t>«Малая дума».</w:t>
      </w:r>
      <w:r w:rsidRPr="00622213">
        <w:rPr>
          <w:rFonts w:ascii="Times New Roman" w:hAnsi="Times New Roman"/>
          <w:sz w:val="24"/>
          <w:szCs w:val="24"/>
        </w:rPr>
        <w:t xml:space="preserve"> Местничество. Местное управление: наместники и волостели, система кормлений. Государство и церковь.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Регентство Елены Глинской. Сопротивление удельных князей великокняжеской власти. </w:t>
      </w:r>
      <w:r w:rsidRPr="00622213">
        <w:rPr>
          <w:rFonts w:ascii="Times New Roman" w:hAnsi="Times New Roman"/>
          <w:i/>
          <w:sz w:val="24"/>
          <w:szCs w:val="24"/>
        </w:rPr>
        <w:t>Мятеж князя Андрея Старицкого.</w:t>
      </w:r>
      <w:r w:rsidRPr="00622213">
        <w:rPr>
          <w:rFonts w:ascii="Times New Roman" w:hAnsi="Times New Roman"/>
          <w:sz w:val="24"/>
          <w:szCs w:val="24"/>
        </w:rPr>
        <w:t xml:space="preserve"> Унификация денежной системы. </w:t>
      </w:r>
      <w:r w:rsidRPr="00622213">
        <w:rPr>
          <w:rFonts w:ascii="Times New Roman" w:hAnsi="Times New Roman"/>
          <w:i/>
          <w:sz w:val="24"/>
          <w:szCs w:val="24"/>
        </w:rPr>
        <w:t>Стародубская война с Польшей и Литвой.</w:t>
      </w:r>
    </w:p>
    <w:p w:rsidR="00557C17" w:rsidRPr="00622213" w:rsidRDefault="00557C17" w:rsidP="00557C17">
      <w:pPr>
        <w:ind w:firstLine="709"/>
        <w:jc w:val="both"/>
        <w:rPr>
          <w:rFonts w:ascii="Times New Roman" w:hAnsi="Times New Roman"/>
          <w:i/>
          <w:sz w:val="24"/>
          <w:szCs w:val="24"/>
        </w:rPr>
      </w:pPr>
      <w:r w:rsidRPr="00622213">
        <w:rPr>
          <w:rFonts w:ascii="Times New Roman" w:hAnsi="Times New Roman"/>
          <w:sz w:val="24"/>
          <w:szCs w:val="24"/>
        </w:rPr>
        <w:t xml:space="preserve">Период боярского правления. Борьба за власть между боярскими кланами Шуйских, Бельских и Глинских. Губная реформа. Московское восстание 1547 г. </w:t>
      </w:r>
      <w:r w:rsidRPr="00622213">
        <w:rPr>
          <w:rFonts w:ascii="Times New Roman" w:hAnsi="Times New Roman"/>
          <w:i/>
          <w:sz w:val="24"/>
          <w:szCs w:val="24"/>
        </w:rPr>
        <w:t xml:space="preserve">Ереси Матвея Башкина и Феодосия Косого.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Принятие Иваном IV царского титула. Реформы середины XVI в. «Избранная рада»: ее состав и значение. Появление Земских соборов: </w:t>
      </w:r>
      <w:r w:rsidRPr="00622213">
        <w:rPr>
          <w:rFonts w:ascii="Times New Roman" w:hAnsi="Times New Roman"/>
          <w:i/>
          <w:sz w:val="24"/>
          <w:szCs w:val="24"/>
        </w:rPr>
        <w:t>дискуссии о характере народного представительства.</w:t>
      </w:r>
      <w:r w:rsidRPr="00622213">
        <w:rPr>
          <w:rFonts w:ascii="Times New Roman" w:hAnsi="Times New Roman"/>
          <w:sz w:val="24"/>
          <w:szCs w:val="24"/>
        </w:rPr>
        <w:t xml:space="preserve"> Отмена кормлений. Система налогообложения. Судебник 1550 г. Стоглавый собор. Земская реформа – формирование органов местного самоуправления.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Внешняя политика России в XVI в. Создание стрелецких полков и «Уложение о службе». Присоединение Казанского и Астраханского ханств. Значение включения Среднего и Нижнего Поволжья в состав Российского государства. Войны с Крымским ханством. Набег Девлет-Гирея 1571 г. и сожжение Москвы. Битва при Молодях. Ливонская война: причины и характер. Ликвидация Ливонского ордена. Причины и результаты поражения России в Ливонской войне. Поход Ермака Тимофеевича на Сибирское ханство. Начало присоединения к России Западной Сибири.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lastRenderedPageBreak/>
        <w:t xml:space="preserve">Социальная структура российского общества. Дворянство. </w:t>
      </w:r>
      <w:r w:rsidRPr="00622213">
        <w:rPr>
          <w:rFonts w:ascii="Times New Roman" w:hAnsi="Times New Roman"/>
          <w:i/>
          <w:sz w:val="24"/>
          <w:szCs w:val="24"/>
        </w:rPr>
        <w:t>Служилые и неслужилые люди. Формирование Государева двора и «служилых городов».</w:t>
      </w:r>
      <w:r w:rsidRPr="00622213">
        <w:rPr>
          <w:rFonts w:ascii="Times New Roman" w:hAnsi="Times New Roman"/>
          <w:sz w:val="24"/>
          <w:szCs w:val="24"/>
        </w:rPr>
        <w:t xml:space="preserve"> Торгово-ремесленное население городов. Духовенство. Начало закрепощения крестьян: указ о «заповедных летах». Формирование вольного казачества.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Многонациональный состав населения Русского государства. </w:t>
      </w:r>
      <w:r w:rsidRPr="00622213">
        <w:rPr>
          <w:rFonts w:ascii="Times New Roman" w:hAnsi="Times New Roman"/>
          <w:i/>
          <w:sz w:val="24"/>
          <w:szCs w:val="24"/>
        </w:rPr>
        <w:t>Финно-угорские народы</w:t>
      </w:r>
      <w:r w:rsidRPr="00622213">
        <w:rPr>
          <w:rFonts w:ascii="Times New Roman" w:hAnsi="Times New Roman"/>
          <w:sz w:val="24"/>
          <w:szCs w:val="24"/>
        </w:rPr>
        <w:t xml:space="preserve">. Народы Поволжья после присоединения к России. </w:t>
      </w:r>
      <w:r w:rsidRPr="00622213">
        <w:rPr>
          <w:rFonts w:ascii="Times New Roman" w:hAnsi="Times New Roman"/>
          <w:i/>
          <w:sz w:val="24"/>
          <w:szCs w:val="24"/>
        </w:rPr>
        <w:t>Служилые татары. Выходцы из стран Европы на государевой службе. Сосуществование религий в Российском государстве.</w:t>
      </w:r>
      <w:r w:rsidRPr="00622213">
        <w:rPr>
          <w:rFonts w:ascii="Times New Roman" w:hAnsi="Times New Roman"/>
          <w:sz w:val="24"/>
          <w:szCs w:val="24"/>
        </w:rPr>
        <w:t xml:space="preserve"> Русская Православная церковь. </w:t>
      </w:r>
      <w:r w:rsidRPr="00622213">
        <w:rPr>
          <w:rFonts w:ascii="Times New Roman" w:hAnsi="Times New Roman"/>
          <w:i/>
          <w:sz w:val="24"/>
          <w:szCs w:val="24"/>
        </w:rPr>
        <w:t>Мусульманское духовенство.</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Россия в конце XVI в. Опричнина, дискуссия о ее причинах и характере. Опричный террор. Разгром Новгорода и Пскова. </w:t>
      </w:r>
      <w:r w:rsidRPr="00622213">
        <w:rPr>
          <w:rFonts w:ascii="Times New Roman" w:hAnsi="Times New Roman"/>
          <w:i/>
          <w:sz w:val="24"/>
          <w:szCs w:val="24"/>
        </w:rPr>
        <w:t xml:space="preserve">Московские казни 1570 г. </w:t>
      </w:r>
      <w:r w:rsidRPr="00622213">
        <w:rPr>
          <w:rFonts w:ascii="Times New Roman" w:hAnsi="Times New Roman"/>
          <w:sz w:val="24"/>
          <w:szCs w:val="24"/>
        </w:rPr>
        <w:t xml:space="preserve">Результаты и последствия опричнины. Противоречивость личности Ивана Грозного и проводимых им преобразований. Цена реформ.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Царь Федор Иванович. Борьба за власть в боярском окружении. Правление Бориса Годунова. Учреждение патриаршества. </w:t>
      </w:r>
      <w:r w:rsidRPr="00622213">
        <w:rPr>
          <w:rFonts w:ascii="Times New Roman" w:hAnsi="Times New Roman"/>
          <w:i/>
          <w:sz w:val="24"/>
          <w:szCs w:val="24"/>
        </w:rPr>
        <w:t>Тявзинский мирный договор со Швецией:восстановление позиций России в Прибалтике.</w:t>
      </w:r>
      <w:r w:rsidRPr="00622213">
        <w:rPr>
          <w:rFonts w:ascii="Times New Roman" w:hAnsi="Times New Roman"/>
          <w:sz w:val="24"/>
          <w:szCs w:val="24"/>
        </w:rPr>
        <w:t xml:space="preserve"> Противостояние с Крымским ханством. </w:t>
      </w:r>
      <w:r w:rsidRPr="00622213">
        <w:rPr>
          <w:rFonts w:ascii="Times New Roman" w:hAnsi="Times New Roman"/>
          <w:i/>
          <w:sz w:val="24"/>
          <w:szCs w:val="24"/>
        </w:rPr>
        <w:t>Отражение набега Гази-Гирея в 1591 г.</w:t>
      </w:r>
      <w:r w:rsidRPr="00622213">
        <w:rPr>
          <w:rFonts w:ascii="Times New Roman" w:hAnsi="Times New Roman"/>
          <w:sz w:val="24"/>
          <w:szCs w:val="24"/>
        </w:rPr>
        <w:t xml:space="preserve"> Строительство российских крепостей и засечных черт. Продолжение закрепощения крестьянства: указ об «Урочных летах». Пресечение царской династии Рюриковичей. </w:t>
      </w:r>
    </w:p>
    <w:p w:rsidR="00557C17" w:rsidRPr="00622213" w:rsidRDefault="00557C17" w:rsidP="00557C17">
      <w:pPr>
        <w:ind w:firstLine="709"/>
        <w:jc w:val="both"/>
        <w:rPr>
          <w:rFonts w:ascii="Times New Roman" w:hAnsi="Times New Roman"/>
          <w:bCs/>
          <w:sz w:val="24"/>
          <w:szCs w:val="24"/>
        </w:rPr>
      </w:pPr>
      <w:r w:rsidRPr="00622213">
        <w:rPr>
          <w:rFonts w:ascii="Times New Roman" w:hAnsi="Times New Roman"/>
          <w:bCs/>
          <w:sz w:val="24"/>
          <w:szCs w:val="24"/>
        </w:rPr>
        <w:t xml:space="preserve">Смута в России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Династический кризис. Земский собор 1598 г. и избрание на царство Бориса Годунова. Политика Бориса Годунова, </w:t>
      </w:r>
      <w:r w:rsidRPr="00622213">
        <w:rPr>
          <w:rFonts w:ascii="Times New Roman" w:hAnsi="Times New Roman"/>
          <w:i/>
          <w:sz w:val="24"/>
          <w:szCs w:val="24"/>
        </w:rPr>
        <w:t>в т. ч. в отношении боярства. Опала семейства Романовых.</w:t>
      </w:r>
      <w:r w:rsidRPr="00622213">
        <w:rPr>
          <w:rFonts w:ascii="Times New Roman" w:hAnsi="Times New Roman"/>
          <w:sz w:val="24"/>
          <w:szCs w:val="24"/>
        </w:rPr>
        <w:t xml:space="preserve"> Голод 1601-1603 гг. и обострение социально-экономического кризиса.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Смутное время начала XVII в., дискуссия о его причинах. Самозванцы и самозванство. Личность Лжедмитрия I и его политика. Восстание 1606 г. и убийство самозванца.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Царь Василий Шуйский. Восстание Ивана Болотникова. Перерастание внутреннего кризиса в гражданскую войну. Лжедмитрий II. Вторжение на территорию России польско-литовских отрядов. Тушинский лагерь самозванца под Москвой. Оборона Троице-Сергиева монастыря. </w:t>
      </w:r>
      <w:r w:rsidRPr="00622213">
        <w:rPr>
          <w:rFonts w:ascii="Times New Roman" w:hAnsi="Times New Roman"/>
          <w:i/>
          <w:sz w:val="24"/>
          <w:szCs w:val="24"/>
        </w:rPr>
        <w:t xml:space="preserve">Выборгский договор между Россией и Швецией. </w:t>
      </w:r>
      <w:r w:rsidRPr="00622213">
        <w:rPr>
          <w:rFonts w:ascii="Times New Roman" w:hAnsi="Times New Roman"/>
          <w:sz w:val="24"/>
          <w:szCs w:val="24"/>
        </w:rPr>
        <w:t xml:space="preserve">Поход войска М.В. Скопина-Шуйского и Я.-П. Делагарди и распад тушинского лагеря. Открытое вступление в войну против России Речи Посполитой. Оборона Смоленска.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Свержение Василия Шуйского и переход власти к «семибоярщине». Договор об избрании на престол польского принца Владислава и вступление польско-литовского гарнизона в Москву. Подъем национально-освободительного движения. Патриарх Гермоген. Московское восстание 1611 г. и сожжение города оккупантами. Первое и второе ополчения. Захват Новгорода шведскими войсками. «Совет всей земли». Освобождение Москвы в 1612 г.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Земский собор 1613 г. и его роль в укреплении государственности. Избрание на царство Михаила Федоровича Романова. </w:t>
      </w:r>
      <w:r w:rsidRPr="00622213">
        <w:rPr>
          <w:rFonts w:ascii="Times New Roman" w:hAnsi="Times New Roman"/>
          <w:i/>
          <w:sz w:val="24"/>
          <w:szCs w:val="24"/>
        </w:rPr>
        <w:t xml:space="preserve">Борьба с казачьими выступлениями против центральной власти. </w:t>
      </w:r>
      <w:r w:rsidRPr="00622213">
        <w:rPr>
          <w:rFonts w:ascii="Times New Roman" w:hAnsi="Times New Roman"/>
          <w:sz w:val="24"/>
          <w:szCs w:val="24"/>
        </w:rPr>
        <w:t xml:space="preserve">Столбовский мир со Швецией: утрата выхода к Балтийскому морю. </w:t>
      </w:r>
      <w:r w:rsidRPr="00622213">
        <w:rPr>
          <w:rFonts w:ascii="Times New Roman" w:hAnsi="Times New Roman"/>
          <w:i/>
          <w:sz w:val="24"/>
          <w:szCs w:val="24"/>
        </w:rPr>
        <w:t>Продолжение войны с Речью Посполитой. Поход принца Владислава на Москву.</w:t>
      </w:r>
      <w:r w:rsidRPr="00622213">
        <w:rPr>
          <w:rFonts w:ascii="Times New Roman" w:hAnsi="Times New Roman"/>
          <w:sz w:val="24"/>
          <w:szCs w:val="24"/>
        </w:rPr>
        <w:t xml:space="preserve"> Заключение Деулинского перемирия с Речью Посполитой. Итоги и последствия Смутного времени. </w:t>
      </w:r>
    </w:p>
    <w:p w:rsidR="00557C17" w:rsidRPr="00622213" w:rsidRDefault="00557C17" w:rsidP="00557C17">
      <w:pPr>
        <w:ind w:firstLine="709"/>
        <w:jc w:val="both"/>
        <w:rPr>
          <w:rFonts w:ascii="Times New Roman" w:hAnsi="Times New Roman"/>
          <w:bCs/>
          <w:sz w:val="24"/>
          <w:szCs w:val="24"/>
        </w:rPr>
      </w:pPr>
      <w:r w:rsidRPr="00622213">
        <w:rPr>
          <w:rFonts w:ascii="Times New Roman" w:hAnsi="Times New Roman"/>
          <w:bCs/>
          <w:sz w:val="24"/>
          <w:szCs w:val="24"/>
        </w:rPr>
        <w:t xml:space="preserve">Россия в XVII веке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lastRenderedPageBreak/>
        <w:t xml:space="preserve">Россия при первых Романовых. Царствование Михаила Федоровича. Восстановление экономического потенциала страны. </w:t>
      </w:r>
      <w:r w:rsidRPr="00622213">
        <w:rPr>
          <w:rFonts w:ascii="Times New Roman" w:hAnsi="Times New Roman"/>
          <w:i/>
          <w:sz w:val="24"/>
          <w:szCs w:val="24"/>
        </w:rPr>
        <w:t>Продолжение закрепощения крестьян.</w:t>
      </w:r>
      <w:r w:rsidRPr="00622213">
        <w:rPr>
          <w:rFonts w:ascii="Times New Roman" w:hAnsi="Times New Roman"/>
          <w:sz w:val="24"/>
          <w:szCs w:val="24"/>
        </w:rPr>
        <w:t xml:space="preserve"> Земские соборы. Роль патриарха Филарета в управлении государством.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Царь Алексей Михайлович. Укрепление самодержавия. Ослабление роли Боярской думы в управлении государством. Развитие приказного строя. </w:t>
      </w:r>
      <w:r w:rsidRPr="00622213">
        <w:rPr>
          <w:rFonts w:ascii="Times New Roman" w:hAnsi="Times New Roman"/>
          <w:i/>
          <w:sz w:val="24"/>
          <w:szCs w:val="24"/>
        </w:rPr>
        <w:t>Приказ Тайных дел.</w:t>
      </w:r>
      <w:r w:rsidRPr="00622213">
        <w:rPr>
          <w:rFonts w:ascii="Times New Roman" w:hAnsi="Times New Roman"/>
          <w:sz w:val="24"/>
          <w:szCs w:val="24"/>
        </w:rPr>
        <w:t xml:space="preserve"> Усиление воеводской власти в уездах и постепенная ликвидация земского самоуправления. Затухание деятельности Земских соборов. </w:t>
      </w:r>
      <w:r w:rsidRPr="00622213">
        <w:rPr>
          <w:rFonts w:ascii="Times New Roman" w:hAnsi="Times New Roman"/>
          <w:i/>
          <w:sz w:val="24"/>
          <w:szCs w:val="24"/>
        </w:rPr>
        <w:t xml:space="preserve">Правительство Б.И. Морозова и И.Д. Милославского: итоги его деятельности. </w:t>
      </w:r>
      <w:r w:rsidRPr="00622213">
        <w:rPr>
          <w:rFonts w:ascii="Times New Roman" w:hAnsi="Times New Roman"/>
          <w:sz w:val="24"/>
          <w:szCs w:val="24"/>
        </w:rPr>
        <w:t xml:space="preserve">Патриарх Никон. Раскол в Церкви. Протопоп Аввакум, формирование религиозной традиции старообрядчества.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Царь Федор Алексеевич. Отмена местничества. Налоговая (податная) реформа.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Экономическое развитие России в XVII в. Первые мануфактуры. Ярмарки. Укрепление внутренних торговых связей и развитие хозяйственной специализации регионов Российского государства. </w:t>
      </w:r>
      <w:r w:rsidRPr="00622213">
        <w:rPr>
          <w:rFonts w:ascii="Times New Roman" w:hAnsi="Times New Roman"/>
          <w:i/>
          <w:sz w:val="24"/>
          <w:szCs w:val="24"/>
        </w:rPr>
        <w:t>Торговый и Новоторговый уставы.</w:t>
      </w:r>
      <w:r w:rsidRPr="00622213">
        <w:rPr>
          <w:rFonts w:ascii="Times New Roman" w:hAnsi="Times New Roman"/>
          <w:sz w:val="24"/>
          <w:szCs w:val="24"/>
        </w:rPr>
        <w:t xml:space="preserve"> Торговля с европейскими странами, Прибалтикой, Востоком.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Социальная структура российского общества. Государев двор, служилый город, духовенство, торговые люди, посадское население, стрельцы, служилые иноземцы, казаки, крестьяне, холопы. Русская деревня в XVII в. Городские восстания середины XVII в. Соляной бунт в Москве. Псковско-Новгородское восстание. Соборное уложение 1649 г. Юридическое оформление крепостного права и территория его распространения. Русский Север, Дон и Сибирь как регионы, свободные от крепостничества. </w:t>
      </w:r>
      <w:r w:rsidRPr="00622213">
        <w:rPr>
          <w:rFonts w:ascii="Times New Roman" w:hAnsi="Times New Roman"/>
          <w:i/>
          <w:sz w:val="24"/>
          <w:szCs w:val="24"/>
        </w:rPr>
        <w:t>Денежная реформа 1654 г.</w:t>
      </w:r>
      <w:r w:rsidRPr="00622213">
        <w:rPr>
          <w:rFonts w:ascii="Times New Roman" w:hAnsi="Times New Roman"/>
          <w:sz w:val="24"/>
          <w:szCs w:val="24"/>
        </w:rPr>
        <w:t xml:space="preserve"> Медный бунт. Побеги крестьян на Дон и в Сибирь. Восстание Степана Разина. </w:t>
      </w:r>
    </w:p>
    <w:p w:rsidR="00557C17" w:rsidRPr="00622213" w:rsidRDefault="00557C17" w:rsidP="00557C17">
      <w:pPr>
        <w:ind w:firstLine="709"/>
        <w:jc w:val="both"/>
        <w:rPr>
          <w:rFonts w:ascii="Times New Roman" w:hAnsi="Times New Roman"/>
          <w:i/>
          <w:sz w:val="24"/>
          <w:szCs w:val="24"/>
        </w:rPr>
      </w:pPr>
      <w:r w:rsidRPr="00622213">
        <w:rPr>
          <w:rFonts w:ascii="Times New Roman" w:hAnsi="Times New Roman"/>
          <w:sz w:val="24"/>
          <w:szCs w:val="24"/>
        </w:rPr>
        <w:t xml:space="preserve">Внешняя политика России в XVII в. Возобновление дипломатических контактов со странами Европы и Азии после Смуты. Смоленская война. Поляновский мир. </w:t>
      </w:r>
      <w:r w:rsidRPr="00622213">
        <w:rPr>
          <w:rFonts w:ascii="Times New Roman" w:hAnsi="Times New Roman"/>
          <w:i/>
          <w:sz w:val="24"/>
          <w:szCs w:val="24"/>
        </w:rPr>
        <w:t>Контакты с православным населением Речи Посполитой: противодействие полонизации, распространению католичества.</w:t>
      </w:r>
      <w:r w:rsidRPr="00622213">
        <w:rPr>
          <w:rFonts w:ascii="Times New Roman" w:hAnsi="Times New Roman"/>
          <w:sz w:val="24"/>
          <w:szCs w:val="24"/>
        </w:rPr>
        <w:t xml:space="preserve"> Контакты с ЗапорожскойСечью. Восстание Богдана Хмельницкого. Переяславская рада. Вхождение Украины в состав России. Война между Россией и Речью Посполитой 1654-1667 гг. Андрусовское перемирие. Русско-шведская война 1656-1658 гг. и ее результаты. Конфликты с Османской империей. «Азовское осадное сидение». «Чигиринская война» и Бахчисарайский мирный договор. </w:t>
      </w:r>
      <w:r w:rsidRPr="00622213">
        <w:rPr>
          <w:rFonts w:ascii="Times New Roman" w:hAnsi="Times New Roman"/>
          <w:i/>
          <w:sz w:val="24"/>
          <w:szCs w:val="24"/>
        </w:rPr>
        <w:t xml:space="preserve">Отношения России со странами Западной Европы. Военные столкновения с манчжурами и империей Цин. </w:t>
      </w:r>
    </w:p>
    <w:p w:rsidR="00557C17" w:rsidRPr="00622213" w:rsidRDefault="00557C17" w:rsidP="00557C17">
      <w:pPr>
        <w:ind w:firstLine="709"/>
        <w:jc w:val="both"/>
        <w:rPr>
          <w:rFonts w:ascii="Times New Roman" w:hAnsi="Times New Roman"/>
          <w:bCs/>
          <w:sz w:val="24"/>
          <w:szCs w:val="24"/>
        </w:rPr>
      </w:pPr>
      <w:r w:rsidRPr="00622213">
        <w:rPr>
          <w:rFonts w:ascii="Times New Roman" w:hAnsi="Times New Roman"/>
          <w:bCs/>
          <w:sz w:val="24"/>
          <w:szCs w:val="24"/>
        </w:rPr>
        <w:t xml:space="preserve">Культурное пространство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Эпоха Великих географических открытий и русские географические открытия. Плавание Семена Дежнева. Выход к Тихому океану. Походы Ерофея Хабарова и Василия Пояркова и исследование бассейна реки Амур. </w:t>
      </w:r>
      <w:r w:rsidRPr="00622213">
        <w:rPr>
          <w:rFonts w:ascii="Times New Roman" w:hAnsi="Times New Roman"/>
          <w:i/>
          <w:sz w:val="24"/>
          <w:szCs w:val="24"/>
        </w:rPr>
        <w:t>Коч – корабль русских первопроходцев.</w:t>
      </w:r>
      <w:r w:rsidRPr="00622213">
        <w:rPr>
          <w:rFonts w:ascii="Times New Roman" w:hAnsi="Times New Roman"/>
          <w:sz w:val="24"/>
          <w:szCs w:val="24"/>
        </w:rPr>
        <w:t xml:space="preserve"> Освоение Поволжья, Урала и Сибири. Калмыцкое ханство. Ясачное налогообложение. Переселение русских на новые земли. </w:t>
      </w:r>
      <w:r w:rsidRPr="00622213">
        <w:rPr>
          <w:rFonts w:ascii="Times New Roman" w:hAnsi="Times New Roman"/>
          <w:i/>
          <w:sz w:val="24"/>
          <w:szCs w:val="24"/>
        </w:rPr>
        <w:t xml:space="preserve">Миссионерство и христианизация. Межэтнические отношения. </w:t>
      </w:r>
      <w:r w:rsidRPr="00622213">
        <w:rPr>
          <w:rFonts w:ascii="Times New Roman" w:hAnsi="Times New Roman"/>
          <w:sz w:val="24"/>
          <w:szCs w:val="24"/>
        </w:rPr>
        <w:t xml:space="preserve">Формирование многонациональной элиты.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i/>
          <w:sz w:val="24"/>
          <w:szCs w:val="24"/>
        </w:rPr>
        <w:t>Изменения в картине мира человека в XVI–XVII вв. и повседневная жизнь.</w:t>
      </w:r>
      <w:r w:rsidRPr="00622213">
        <w:rPr>
          <w:rFonts w:ascii="Times New Roman" w:hAnsi="Times New Roman"/>
          <w:sz w:val="24"/>
          <w:szCs w:val="24"/>
        </w:rPr>
        <w:t xml:space="preserve"> Жилище и предметы быта. Семья и семейные отношения. Религия и суеверия. Синтез европейской и восточной культур в быту высших слоев населения страны.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lastRenderedPageBreak/>
        <w:t xml:space="preserve">Архитектура. Дворцово-храмовый ансамбль Соборной площади в Москве. Шатровый стиль в архитектуре. </w:t>
      </w:r>
      <w:r w:rsidRPr="00622213">
        <w:rPr>
          <w:rFonts w:ascii="Times New Roman" w:hAnsi="Times New Roman"/>
          <w:i/>
          <w:sz w:val="24"/>
          <w:szCs w:val="24"/>
        </w:rPr>
        <w:t xml:space="preserve">Антонио Солари, АлевизФрязин, Петрок Малой. </w:t>
      </w:r>
      <w:r w:rsidRPr="00622213">
        <w:rPr>
          <w:rFonts w:ascii="Times New Roman" w:hAnsi="Times New Roman"/>
          <w:sz w:val="24"/>
          <w:szCs w:val="24"/>
        </w:rPr>
        <w:t xml:space="preserve">Собор Покрова на Рву. Монастырские ансамбли (Кирилло-Белозерский, Соловецкий, Новый Иерусалим). Крепости (Китай-город, Смоленский, Казанский, Тобольский Астраханский, Ростовский кремли). Федор Конь. </w:t>
      </w:r>
      <w:r w:rsidRPr="00622213">
        <w:rPr>
          <w:rFonts w:ascii="Times New Roman" w:hAnsi="Times New Roman"/>
          <w:i/>
          <w:sz w:val="24"/>
          <w:szCs w:val="24"/>
        </w:rPr>
        <w:t>Приказ каменных дел.</w:t>
      </w:r>
      <w:r w:rsidRPr="00622213">
        <w:rPr>
          <w:rFonts w:ascii="Times New Roman" w:hAnsi="Times New Roman"/>
          <w:sz w:val="24"/>
          <w:szCs w:val="24"/>
        </w:rPr>
        <w:t xml:space="preserve"> Деревянное зодчество.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Изобразительное искусство. Симон Ушаков. Ярославская школа иконописи. Парсунная живопись.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Летописание и начало книгопечатания. Лицевой свод. Домострой. </w:t>
      </w:r>
      <w:r w:rsidRPr="00622213">
        <w:rPr>
          <w:rFonts w:ascii="Times New Roman" w:hAnsi="Times New Roman"/>
          <w:i/>
          <w:sz w:val="24"/>
          <w:szCs w:val="24"/>
        </w:rPr>
        <w:t xml:space="preserve">Переписка Ивана Грозного с князем Андреем Курбским. Публицистика Смутного времени. </w:t>
      </w:r>
      <w:r w:rsidRPr="00622213">
        <w:rPr>
          <w:rFonts w:ascii="Times New Roman" w:hAnsi="Times New Roman"/>
          <w:sz w:val="24"/>
          <w:szCs w:val="24"/>
        </w:rPr>
        <w:t xml:space="preserve">Усиление светского начала в российской культуре. Симеон Полоцкий. Немецкая слобода как проводник европейского культурного влияния. </w:t>
      </w:r>
      <w:r w:rsidRPr="00622213">
        <w:rPr>
          <w:rFonts w:ascii="Times New Roman" w:hAnsi="Times New Roman"/>
          <w:i/>
          <w:sz w:val="24"/>
          <w:szCs w:val="24"/>
        </w:rPr>
        <w:t xml:space="preserve">Посадская сатира XVII в.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Развитие образования и научных знаний. Школы при Аптекарском и Посольском приказах. «Синопсис» ИннокентияГизеля - первоеучебноепособиепоистории.</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Региональныйкомпонент</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bCs/>
          <w:sz w:val="24"/>
          <w:szCs w:val="24"/>
        </w:rPr>
        <w:t>Волго-Уральский регион во второй половине XVI–XVIIв</w:t>
      </w:r>
      <w:r w:rsidRPr="00622213">
        <w:rPr>
          <w:rFonts w:ascii="Times New Roman" w:hAnsi="Times New Roman"/>
          <w:b/>
          <w:bCs/>
          <w:sz w:val="24"/>
          <w:szCs w:val="24"/>
        </w:rPr>
        <w:t>.</w:t>
      </w:r>
      <w:r w:rsidRPr="00622213">
        <w:rPr>
          <w:rFonts w:ascii="Times New Roman" w:hAnsi="Times New Roman"/>
          <w:sz w:val="24"/>
          <w:szCs w:val="24"/>
        </w:rPr>
        <w:t xml:space="preserve"> Включение Волго-Уральского регионаи Западной Сибири в состав Российского государства. Социально-экономические и культурные перемены в жизни региона. </w:t>
      </w:r>
      <w:r w:rsidRPr="00622213">
        <w:rPr>
          <w:rFonts w:ascii="Times New Roman" w:hAnsi="Times New Roman"/>
          <w:i/>
          <w:iCs/>
          <w:sz w:val="24"/>
          <w:szCs w:val="24"/>
        </w:rPr>
        <w:t xml:space="preserve">Народы Волго-Уральского региона и конфессиональная политика государства. </w:t>
      </w:r>
    </w:p>
    <w:p w:rsidR="00557C17" w:rsidRPr="00622213" w:rsidRDefault="00557C17" w:rsidP="00557C17">
      <w:pPr>
        <w:suppressAutoHyphens/>
        <w:ind w:firstLine="397"/>
        <w:jc w:val="both"/>
        <w:rPr>
          <w:rFonts w:ascii="Times New Roman" w:hAnsi="Times New Roman"/>
          <w:sz w:val="24"/>
          <w:szCs w:val="24"/>
          <w:lang w:eastAsia="ar-SA"/>
        </w:rPr>
      </w:pPr>
      <w:r w:rsidRPr="00622213">
        <w:rPr>
          <w:rFonts w:ascii="Times New Roman" w:hAnsi="Times New Roman"/>
          <w:sz w:val="24"/>
          <w:szCs w:val="24"/>
          <w:lang w:eastAsia="ar-SA"/>
        </w:rPr>
        <w:t xml:space="preserve">Волго-Уральский регион в Смутное время. Участие служилых татар в утверждении династии Романовых. Основные группы населения: занятия, быт, изменения в социальном положении и численности. Служилые и ясачные татары. Народы Волго-Уральского региона в социальных движениях и восстаниях XVII в. </w:t>
      </w:r>
      <w:r w:rsidRPr="00622213">
        <w:rPr>
          <w:rFonts w:ascii="Times New Roman" w:hAnsi="Times New Roman"/>
          <w:i/>
          <w:sz w:val="24"/>
          <w:szCs w:val="24"/>
          <w:lang w:eastAsia="ar-SA"/>
        </w:rPr>
        <w:t>Волго-Уральские, Сибирские и др. этнические группы татар</w:t>
      </w:r>
      <w:r w:rsidRPr="00622213">
        <w:rPr>
          <w:rFonts w:ascii="Times New Roman" w:hAnsi="Times New Roman"/>
          <w:sz w:val="24"/>
          <w:szCs w:val="24"/>
          <w:lang w:eastAsia="ar-SA"/>
        </w:rPr>
        <w:t>.</w:t>
      </w:r>
    </w:p>
    <w:p w:rsidR="00557C17" w:rsidRPr="00622213" w:rsidRDefault="00557C17" w:rsidP="00557C17">
      <w:pPr>
        <w:suppressAutoHyphens/>
        <w:ind w:firstLine="397"/>
        <w:jc w:val="both"/>
        <w:rPr>
          <w:rFonts w:ascii="Times New Roman" w:hAnsi="Times New Roman"/>
          <w:i/>
          <w:iCs/>
          <w:sz w:val="24"/>
          <w:szCs w:val="24"/>
          <w:lang w:eastAsia="ar-SA"/>
        </w:rPr>
      </w:pPr>
      <w:r w:rsidRPr="00622213">
        <w:rPr>
          <w:rFonts w:ascii="Times New Roman" w:hAnsi="Times New Roman"/>
          <w:sz w:val="24"/>
          <w:szCs w:val="24"/>
          <w:lang w:eastAsia="ar-SA"/>
        </w:rPr>
        <w:t>Культура татар и народов Волго-Уральского региона</w:t>
      </w:r>
      <w:r w:rsidRPr="00622213">
        <w:rPr>
          <w:rFonts w:ascii="Times New Roman" w:hAnsi="Times New Roman"/>
          <w:bCs/>
          <w:sz w:val="24"/>
          <w:szCs w:val="24"/>
          <w:lang w:eastAsia="ar-SA"/>
        </w:rPr>
        <w:t xml:space="preserve">во второй половине </w:t>
      </w:r>
      <w:r w:rsidRPr="00622213">
        <w:rPr>
          <w:rFonts w:ascii="Times New Roman" w:hAnsi="Times New Roman"/>
          <w:sz w:val="24"/>
          <w:szCs w:val="24"/>
          <w:lang w:eastAsia="ar-SA"/>
        </w:rPr>
        <w:t xml:space="preserve">XVI – </w:t>
      </w:r>
      <w:r w:rsidRPr="00622213">
        <w:rPr>
          <w:rFonts w:ascii="Times New Roman" w:hAnsi="Times New Roman"/>
          <w:bCs/>
          <w:sz w:val="24"/>
          <w:szCs w:val="24"/>
          <w:lang w:eastAsia="ar-SA"/>
        </w:rPr>
        <w:t>XVII</w:t>
      </w:r>
      <w:r w:rsidRPr="00622213">
        <w:rPr>
          <w:rFonts w:ascii="Times New Roman" w:hAnsi="Times New Roman"/>
          <w:sz w:val="24"/>
          <w:szCs w:val="24"/>
          <w:lang w:eastAsia="ar-SA"/>
        </w:rPr>
        <w:t xml:space="preserve"> в. </w:t>
      </w:r>
      <w:r w:rsidRPr="00622213">
        <w:rPr>
          <w:rFonts w:ascii="Times New Roman" w:hAnsi="Times New Roman"/>
          <w:i/>
          <w:iCs/>
          <w:sz w:val="24"/>
          <w:szCs w:val="24"/>
          <w:lang w:eastAsia="ar-SA"/>
        </w:rPr>
        <w:t>Повседневная жизнь населения.</w:t>
      </w:r>
    </w:p>
    <w:p w:rsidR="00557C17" w:rsidRPr="00622213" w:rsidRDefault="00557C17" w:rsidP="00557C17">
      <w:pPr>
        <w:shd w:val="clear" w:color="auto" w:fill="FFFFFF"/>
        <w:ind w:left="705"/>
        <w:rPr>
          <w:rFonts w:ascii="Times New Roman" w:hAnsi="Times New Roman"/>
          <w:b/>
          <w:sz w:val="24"/>
          <w:szCs w:val="24"/>
          <w:u w:val="single"/>
        </w:rPr>
      </w:pPr>
      <w:r w:rsidRPr="00622213">
        <w:rPr>
          <w:rFonts w:ascii="Times New Roman" w:hAnsi="Times New Roman"/>
          <w:b/>
          <w:sz w:val="24"/>
          <w:szCs w:val="24"/>
          <w:u w:val="single"/>
        </w:rPr>
        <w:t xml:space="preserve">8класс </w:t>
      </w:r>
    </w:p>
    <w:p w:rsidR="00557C17" w:rsidRPr="00622213" w:rsidRDefault="00557C17" w:rsidP="00557C17">
      <w:pPr>
        <w:shd w:val="clear" w:color="auto" w:fill="FFFFFF"/>
        <w:ind w:firstLine="709"/>
        <w:jc w:val="both"/>
        <w:rPr>
          <w:rFonts w:ascii="Times New Roman" w:hAnsi="Times New Roman"/>
          <w:sz w:val="24"/>
          <w:szCs w:val="24"/>
        </w:rPr>
      </w:pPr>
      <w:r w:rsidRPr="00622213">
        <w:rPr>
          <w:rFonts w:ascii="Times New Roman" w:hAnsi="Times New Roman"/>
          <w:bCs/>
          <w:sz w:val="24"/>
          <w:szCs w:val="24"/>
        </w:rPr>
        <w:t>Страны Европы и Северной Америки  в ХVIII в.</w:t>
      </w:r>
    </w:p>
    <w:p w:rsidR="00557C17" w:rsidRPr="00622213" w:rsidRDefault="00557C17" w:rsidP="00557C17">
      <w:pPr>
        <w:shd w:val="clear" w:color="auto" w:fill="FFFFFF"/>
        <w:ind w:firstLine="709"/>
        <w:jc w:val="both"/>
        <w:rPr>
          <w:rFonts w:ascii="Times New Roman" w:hAnsi="Times New Roman"/>
          <w:sz w:val="24"/>
          <w:szCs w:val="24"/>
        </w:rPr>
      </w:pPr>
      <w:r w:rsidRPr="00622213">
        <w:rPr>
          <w:rFonts w:ascii="Times New Roman" w:hAnsi="Times New Roman"/>
          <w:sz w:val="24"/>
          <w:szCs w:val="24"/>
        </w:rPr>
        <w:t xml:space="preserve">  Экономическое и социальное развитие Европы в  ХVIII в.: начало промышленного переворота, развитие мануфактурного производства, положение сословий. Абсолютизм: «старый порядок» и новые веяния. Век Просвещения: развитие естественных наук, французские просветители XVIII в.  </w:t>
      </w:r>
    </w:p>
    <w:p w:rsidR="00557C17" w:rsidRPr="00622213" w:rsidRDefault="00557C17" w:rsidP="00557C17">
      <w:pPr>
        <w:shd w:val="clear" w:color="auto" w:fill="FFFFFF"/>
        <w:ind w:firstLine="709"/>
        <w:jc w:val="both"/>
        <w:rPr>
          <w:rFonts w:ascii="Times New Roman" w:hAnsi="Times New Roman"/>
          <w:sz w:val="24"/>
          <w:szCs w:val="24"/>
        </w:rPr>
      </w:pPr>
      <w:r w:rsidRPr="00622213">
        <w:rPr>
          <w:rFonts w:ascii="Times New Roman" w:hAnsi="Times New Roman"/>
          <w:sz w:val="24"/>
          <w:szCs w:val="24"/>
        </w:rPr>
        <w:t xml:space="preserve">Французская революция XVIII в.: причины, участники. Начало и основные этапы революции. Политические течения и деятели революции. </w:t>
      </w:r>
      <w:r w:rsidRPr="00622213">
        <w:rPr>
          <w:rFonts w:ascii="Times New Roman" w:hAnsi="Times New Roman"/>
          <w:i/>
          <w:sz w:val="24"/>
          <w:szCs w:val="24"/>
        </w:rPr>
        <w:t>Программные и государственные документы. Революционные войны.</w:t>
      </w:r>
      <w:r w:rsidRPr="00622213">
        <w:rPr>
          <w:rFonts w:ascii="Times New Roman" w:hAnsi="Times New Roman"/>
          <w:sz w:val="24"/>
          <w:szCs w:val="24"/>
        </w:rPr>
        <w:t xml:space="preserve"> Итоги и значение революции.</w:t>
      </w:r>
    </w:p>
    <w:p w:rsidR="00557C17" w:rsidRPr="00622213" w:rsidRDefault="00557C17" w:rsidP="00557C17">
      <w:pPr>
        <w:rPr>
          <w:rFonts w:ascii="Times New Roman" w:hAnsi="Times New Roman"/>
          <w:bCs/>
          <w:sz w:val="24"/>
          <w:szCs w:val="24"/>
        </w:rPr>
      </w:pPr>
      <w:r w:rsidRPr="00622213">
        <w:rPr>
          <w:rFonts w:ascii="Times New Roman" w:hAnsi="Times New Roman"/>
          <w:bCs/>
          <w:sz w:val="24"/>
          <w:szCs w:val="24"/>
        </w:rPr>
        <w:t xml:space="preserve">История России  18в. </w:t>
      </w:r>
    </w:p>
    <w:p w:rsidR="00557C17" w:rsidRPr="00622213" w:rsidRDefault="00557C17" w:rsidP="00557C17">
      <w:pPr>
        <w:ind w:firstLine="709"/>
        <w:jc w:val="both"/>
        <w:rPr>
          <w:rFonts w:ascii="Times New Roman" w:hAnsi="Times New Roman"/>
          <w:bCs/>
          <w:sz w:val="24"/>
          <w:szCs w:val="24"/>
        </w:rPr>
      </w:pPr>
      <w:r w:rsidRPr="00622213">
        <w:rPr>
          <w:rFonts w:ascii="Times New Roman" w:hAnsi="Times New Roman"/>
          <w:bCs/>
          <w:sz w:val="24"/>
          <w:szCs w:val="24"/>
        </w:rPr>
        <w:t>Россия в эпоху преобразований Петра I</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Причины и предпосылки преобразований (дискуссии по этому вопросу). Россия и Европа в конце XVII века. Модернизация как жизненно важная национальная задача.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lastRenderedPageBreak/>
        <w:t xml:space="preserve">Начало царствования Петра I, борьба за власть. Правление царевны Софьи. Стрелецкие бунты. Хованщина. Первые шаги на пути преобразований. Азовские походы. Великое посольство и его значение. Сподвижники Петра I.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bCs/>
          <w:sz w:val="24"/>
          <w:szCs w:val="24"/>
        </w:rPr>
        <w:t>Экономическая политика.</w:t>
      </w:r>
      <w:r w:rsidRPr="00622213">
        <w:rPr>
          <w:rFonts w:ascii="Times New Roman" w:hAnsi="Times New Roman"/>
          <w:b/>
          <w:bCs/>
          <w:sz w:val="24"/>
          <w:szCs w:val="24"/>
        </w:rPr>
        <w:t xml:space="preserve"> </w:t>
      </w:r>
      <w:r w:rsidRPr="00622213">
        <w:rPr>
          <w:rFonts w:ascii="Times New Roman" w:hAnsi="Times New Roman"/>
          <w:sz w:val="24"/>
          <w:szCs w:val="24"/>
        </w:rPr>
        <w:t xml:space="preserve">Строительство заводов и мануфактур, верфей. Создание базы металлургической индустрии на Урале. Оружейные заводы и корабельные верфи. Роль государства в создании промышленности. Основание Екатеринбурга. Преобладание крепостного и подневольного труда. Принципы меркантилизма и протекционизма. Таможенный тариф 1724 г. Введение подушной подати.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bCs/>
          <w:sz w:val="24"/>
          <w:szCs w:val="24"/>
        </w:rPr>
        <w:t>Социальная политика.</w:t>
      </w:r>
      <w:r w:rsidRPr="00622213">
        <w:rPr>
          <w:rFonts w:ascii="Times New Roman" w:hAnsi="Times New Roman"/>
          <w:b/>
          <w:bCs/>
          <w:sz w:val="24"/>
          <w:szCs w:val="24"/>
        </w:rPr>
        <w:t xml:space="preserve"> </w:t>
      </w:r>
      <w:r w:rsidRPr="00622213">
        <w:rPr>
          <w:rFonts w:ascii="Times New Roman" w:hAnsi="Times New Roman"/>
          <w:sz w:val="24"/>
          <w:szCs w:val="24"/>
        </w:rPr>
        <w:t xml:space="preserve">Консолидация дворянского сословия, повышение его роли в управлении страной. Указ о единонаследии и Табель о рангах. Противоречия в политике по отношению к купечеству и городским сословиям: расширение их прав в местном управлении и усиление налогового гнета. Положение крестьян. Переписи населения (ревизии).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bCs/>
          <w:sz w:val="24"/>
          <w:szCs w:val="24"/>
        </w:rPr>
        <w:t>Реформы управления.</w:t>
      </w:r>
      <w:r w:rsidRPr="00622213">
        <w:rPr>
          <w:rFonts w:ascii="Times New Roman" w:hAnsi="Times New Roman"/>
          <w:sz w:val="24"/>
          <w:szCs w:val="24"/>
        </w:rPr>
        <w:t xml:space="preserve"> Реформы местного управления (бурмистры и Ратуша), городская и областная (губернская) реформы. Сенат, коллегии, органы надзора и суда. Усиление централизации и бюрократизации управления. Генеральный регламент. Санкт-Петербург — новая столица.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Первые гвардейские полки. Создание регулярной армии, военного флота. Рекрутские наборы.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bCs/>
          <w:sz w:val="24"/>
          <w:szCs w:val="24"/>
        </w:rPr>
        <w:t>Церковная реформа</w:t>
      </w:r>
      <w:r w:rsidRPr="00622213">
        <w:rPr>
          <w:rFonts w:ascii="Times New Roman" w:hAnsi="Times New Roman"/>
          <w:sz w:val="24"/>
          <w:szCs w:val="24"/>
        </w:rPr>
        <w:t xml:space="preserve">. Упразднение патриаршества, учреждение синода. Положение конфессий.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bCs/>
          <w:sz w:val="24"/>
          <w:szCs w:val="24"/>
        </w:rPr>
        <w:t xml:space="preserve">Оппозиция реформам Петра I. </w:t>
      </w:r>
      <w:r w:rsidRPr="00622213">
        <w:rPr>
          <w:rFonts w:ascii="Times New Roman" w:hAnsi="Times New Roman"/>
          <w:sz w:val="24"/>
          <w:szCs w:val="24"/>
        </w:rPr>
        <w:t xml:space="preserve">Социальные движения в первой четверти XVIII в. </w:t>
      </w:r>
      <w:r w:rsidRPr="00622213">
        <w:rPr>
          <w:rFonts w:ascii="Times New Roman" w:hAnsi="Times New Roman"/>
          <w:i/>
          <w:sz w:val="24"/>
          <w:szCs w:val="24"/>
        </w:rPr>
        <w:t>Восстания в Астрахани, Башкирии, на Дону.</w:t>
      </w:r>
      <w:r w:rsidRPr="00622213">
        <w:rPr>
          <w:rFonts w:ascii="Times New Roman" w:hAnsi="Times New Roman"/>
          <w:sz w:val="24"/>
          <w:szCs w:val="24"/>
        </w:rPr>
        <w:t xml:space="preserve"> Дело царевича Алексея.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bCs/>
          <w:sz w:val="24"/>
          <w:szCs w:val="24"/>
        </w:rPr>
        <w:t>Внешняя политика.</w:t>
      </w:r>
      <w:r w:rsidRPr="00622213">
        <w:rPr>
          <w:rFonts w:ascii="Times New Roman" w:hAnsi="Times New Roman"/>
          <w:sz w:val="24"/>
          <w:szCs w:val="24"/>
        </w:rPr>
        <w:t xml:space="preserve"> Северная война. Причины и цели войны. Неудачи в начале войны и их преодоление. Битва при д. Лесной и победа под Полтавой.Прутский поход. Борьба за гегемонию на Балтике. Сражения у м. Гангут и о. Гренгам. Ништадтский мир и его последствия.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Закрепление России на берегах Балтики. Провозглашение России империей. Каспийский поход Петра I.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bCs/>
          <w:sz w:val="24"/>
          <w:szCs w:val="24"/>
        </w:rPr>
        <w:t>Преобразования Петра I в области культуры.</w:t>
      </w:r>
      <w:r w:rsidRPr="00622213">
        <w:rPr>
          <w:rFonts w:ascii="Times New Roman" w:hAnsi="Times New Roman"/>
          <w:b/>
          <w:bCs/>
          <w:sz w:val="24"/>
          <w:szCs w:val="24"/>
        </w:rPr>
        <w:t xml:space="preserve"> </w:t>
      </w:r>
      <w:r w:rsidRPr="00622213">
        <w:rPr>
          <w:rFonts w:ascii="Times New Roman" w:hAnsi="Times New Roman"/>
          <w:sz w:val="24"/>
          <w:szCs w:val="24"/>
        </w:rPr>
        <w:t xml:space="preserve">Доминирование светского начала в культурной политике. Влияние культуры стран зарубежной Европы. Привлечение иностранных специалистов. Введение нового летоисчисления, гражданского шрифта и гражданской печати. Первая газета «Ведомости». Создание сети школ и специальных учебных заведений. Развитие науки. Открытие Академии наук в Петербурге. Кунсткамера. Светская живопись, портрет петровской эпохи. Скульптура и архитектура. Памятники раннего барокко.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Повседневная жизнь и быт правящей элиты и основной массы населения. Перемены в образе жизни российского дворянства. </w:t>
      </w:r>
      <w:r w:rsidRPr="00622213">
        <w:rPr>
          <w:rFonts w:ascii="Times New Roman" w:hAnsi="Times New Roman"/>
          <w:i/>
          <w:sz w:val="24"/>
          <w:szCs w:val="24"/>
        </w:rPr>
        <w:t xml:space="preserve">Новые формы социальной коммуникации в дворянской среде. </w:t>
      </w:r>
      <w:r w:rsidRPr="00622213">
        <w:rPr>
          <w:rFonts w:ascii="Times New Roman" w:hAnsi="Times New Roman"/>
          <w:sz w:val="24"/>
          <w:szCs w:val="24"/>
        </w:rPr>
        <w:t xml:space="preserve">Ассамблеи, балы, фейерверки, светские государственные праздники. «Европейский» стиль в одежде, развлечениях, питании. Изменения в положении женщин.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Итоги, последствия и значение петровских преобразований. Образ Петра I в русской культуре. </w:t>
      </w:r>
    </w:p>
    <w:p w:rsidR="00557C17" w:rsidRPr="00622213" w:rsidRDefault="00557C17" w:rsidP="00557C17">
      <w:pPr>
        <w:ind w:firstLine="709"/>
        <w:jc w:val="both"/>
        <w:rPr>
          <w:rFonts w:ascii="Times New Roman" w:hAnsi="Times New Roman"/>
          <w:bCs/>
          <w:sz w:val="24"/>
          <w:szCs w:val="24"/>
        </w:rPr>
      </w:pPr>
      <w:r w:rsidRPr="00622213">
        <w:rPr>
          <w:rFonts w:ascii="Times New Roman" w:hAnsi="Times New Roman"/>
          <w:bCs/>
          <w:sz w:val="24"/>
          <w:szCs w:val="24"/>
        </w:rPr>
        <w:lastRenderedPageBreak/>
        <w:t xml:space="preserve">После Петра Великого: эпоха «дворцовых переворотов»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Причины нестабильности политического строя. Дворцовые перевороты. Фаворитизм. Создание Верховного тайного совета. Крушение политической карьеры А.Д. Меншикова. «Кондиции верховников» и приход к власти Анны Иоанновны. «Кабинет министров». Роль Э. Бирона, А.И. Остермана, А.П. Волынского, Б.Х. Миниха в управлении и политической жизни страны. </w:t>
      </w:r>
    </w:p>
    <w:p w:rsidR="00557C17" w:rsidRPr="00622213" w:rsidRDefault="00557C17" w:rsidP="00557C17">
      <w:pPr>
        <w:ind w:firstLine="709"/>
        <w:jc w:val="both"/>
        <w:rPr>
          <w:rFonts w:ascii="Times New Roman" w:hAnsi="Times New Roman"/>
          <w:i/>
          <w:sz w:val="24"/>
          <w:szCs w:val="24"/>
        </w:rPr>
      </w:pPr>
      <w:r w:rsidRPr="00622213">
        <w:rPr>
          <w:rFonts w:ascii="Times New Roman" w:hAnsi="Times New Roman"/>
          <w:sz w:val="24"/>
          <w:szCs w:val="24"/>
        </w:rPr>
        <w:t xml:space="preserve">Укрепление границ империи на Украине и на юго-восточной окраине. </w:t>
      </w:r>
      <w:r w:rsidRPr="00622213">
        <w:rPr>
          <w:rFonts w:ascii="Times New Roman" w:hAnsi="Times New Roman"/>
          <w:i/>
          <w:sz w:val="24"/>
          <w:szCs w:val="24"/>
        </w:rPr>
        <w:t xml:space="preserve">Переход Младшего жуза в Казахстане под суверенитет Российской империи. Война с Османской империей.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Россия при Елизавете Петровне. Экономическая и финансовая политика. Деятельность П.И. Шувалова. Создание Дворянского и Купеческого банков. Усиление роли косвенных налогов. Ликвидация внутренних таможен. Распространение монополий в промышленности и внешней торговле. Основание Московского университета. М.В. Ломоносов и И.И. Шувалов.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Россия в международных конфликтах 1740-х – 1750-х гг. Участие в Семилетней войне.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Петр III. Манифест «о вольности дворянской». Переворот 28 июня 1762 г. </w:t>
      </w:r>
    </w:p>
    <w:p w:rsidR="00557C17" w:rsidRPr="00622213" w:rsidRDefault="00557C17" w:rsidP="00557C17">
      <w:pPr>
        <w:ind w:firstLine="709"/>
        <w:jc w:val="both"/>
        <w:rPr>
          <w:rFonts w:ascii="Times New Roman" w:hAnsi="Times New Roman"/>
          <w:bCs/>
          <w:sz w:val="24"/>
          <w:szCs w:val="24"/>
        </w:rPr>
      </w:pPr>
      <w:r w:rsidRPr="00622213">
        <w:rPr>
          <w:rFonts w:ascii="Times New Roman" w:hAnsi="Times New Roman"/>
          <w:bCs/>
          <w:sz w:val="24"/>
          <w:szCs w:val="24"/>
        </w:rPr>
        <w:t>Россия в 1760-х – 1790- гг. Правление Екатерины II и Павла I</w:t>
      </w:r>
    </w:p>
    <w:p w:rsidR="00557C17" w:rsidRPr="00622213" w:rsidRDefault="00557C17" w:rsidP="00557C17">
      <w:pPr>
        <w:ind w:firstLine="709"/>
        <w:jc w:val="both"/>
        <w:rPr>
          <w:rFonts w:ascii="Times New Roman" w:hAnsi="Times New Roman"/>
          <w:i/>
          <w:sz w:val="24"/>
          <w:szCs w:val="24"/>
        </w:rPr>
      </w:pPr>
      <w:r w:rsidRPr="00622213">
        <w:rPr>
          <w:rFonts w:ascii="Times New Roman" w:hAnsi="Times New Roman"/>
          <w:sz w:val="24"/>
          <w:szCs w:val="24"/>
        </w:rPr>
        <w:t xml:space="preserve">Внутренняя политика Екатерины II. Личность императрицы. Идеи Просвещения. «Просвещенный абсолютизм», его особенности в России. Секуляризация церковных земель. Деятельность Уложенной комиссии. Экономическая и финансовая политика правительства. Начало выпуска ассигнаций. Отмена монополий, умеренность таможенной политики. Вольное экономическое общество. Губернская реформа. Жалованные грамоты дворянству и городам. Положение сословий. Дворянство – «первенствующее сословие» империи. </w:t>
      </w:r>
      <w:r w:rsidRPr="00622213">
        <w:rPr>
          <w:rFonts w:ascii="Times New Roman" w:hAnsi="Times New Roman"/>
          <w:i/>
          <w:sz w:val="24"/>
          <w:szCs w:val="24"/>
        </w:rPr>
        <w:t xml:space="preserve">Привлечение представителей сословий к местному управлению. Создание дворянских обществ в губерниях и уездах. Расширение привилегий гильдейского купечества в налоговой сфере и городском управлении.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Национальная политика. </w:t>
      </w:r>
      <w:r w:rsidRPr="00622213">
        <w:rPr>
          <w:rFonts w:ascii="Times New Roman" w:hAnsi="Times New Roman"/>
          <w:i/>
          <w:sz w:val="24"/>
          <w:szCs w:val="24"/>
        </w:rPr>
        <w:t>Унификация управления на окраинах империи. Ликвидация украинского гетманства. Формирование Кубанского Оренбургского и Сибирского казачества. Основание Ростова-на-Дону. Активизация деятельности по привлечению иностранцев в Россию.</w:t>
      </w:r>
      <w:r w:rsidRPr="00622213">
        <w:rPr>
          <w:rFonts w:ascii="Times New Roman" w:hAnsi="Times New Roman"/>
          <w:sz w:val="24"/>
          <w:szCs w:val="24"/>
        </w:rPr>
        <w:t xml:space="preserve"> Расселение колонистов в Новороссии, Поволжье, других регионах. Укрепление начал толерантности и веротерпимости по отношению к неправославным и нехристианским конфессиям.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Экономическое развитие России во второй половине XVIII века. Крестьяне: крепостные, государственные, монастырские. Условия жизни крепостной деревни. Права помещика по отношению к своим крепостным. Барщинное и оброчное хозяйство. </w:t>
      </w:r>
      <w:r w:rsidRPr="00622213">
        <w:rPr>
          <w:rFonts w:ascii="Times New Roman" w:hAnsi="Times New Roman"/>
          <w:i/>
          <w:sz w:val="24"/>
          <w:szCs w:val="24"/>
        </w:rPr>
        <w:t>Дворовые люди.</w:t>
      </w:r>
      <w:r w:rsidRPr="00622213">
        <w:rPr>
          <w:rFonts w:ascii="Times New Roman" w:hAnsi="Times New Roman"/>
          <w:sz w:val="24"/>
          <w:szCs w:val="24"/>
        </w:rPr>
        <w:t xml:space="preserve"> Роль крепостного строя в экономике страны.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Промышленность в городе и деревне. Роль государства, купечества, помещиков в развитии промышленности. </w:t>
      </w:r>
      <w:r w:rsidRPr="00622213">
        <w:rPr>
          <w:rFonts w:ascii="Times New Roman" w:hAnsi="Times New Roman"/>
          <w:i/>
          <w:sz w:val="24"/>
          <w:szCs w:val="24"/>
        </w:rPr>
        <w:t xml:space="preserve">Крепостной и вольнонаемный труд. Привлечение крепостных оброчных крестьян к работе на мануфактурах. </w:t>
      </w:r>
      <w:r w:rsidRPr="00622213">
        <w:rPr>
          <w:rFonts w:ascii="Times New Roman" w:hAnsi="Times New Roman"/>
          <w:sz w:val="24"/>
          <w:szCs w:val="24"/>
        </w:rPr>
        <w:t xml:space="preserve">Развитие крестьянских промыслов. Рост текстильной промышленности: распространение производства хлопчатобумажных тканей. Начало известных предпринимательских династий: Морозовы, Рябушинские, Гарелины, Прохоровы, Демидовы и др. </w:t>
      </w:r>
    </w:p>
    <w:p w:rsidR="00557C17" w:rsidRPr="00622213" w:rsidRDefault="00557C17" w:rsidP="00557C17">
      <w:pPr>
        <w:ind w:firstLine="709"/>
        <w:jc w:val="both"/>
        <w:rPr>
          <w:rFonts w:ascii="Times New Roman" w:hAnsi="Times New Roman"/>
          <w:i/>
          <w:sz w:val="24"/>
          <w:szCs w:val="24"/>
        </w:rPr>
      </w:pPr>
      <w:r w:rsidRPr="00622213">
        <w:rPr>
          <w:rFonts w:ascii="Times New Roman" w:hAnsi="Times New Roman"/>
          <w:sz w:val="24"/>
          <w:szCs w:val="24"/>
        </w:rPr>
        <w:lastRenderedPageBreak/>
        <w:t xml:space="preserve">Внутренняя и внешняя торговля. Торговые пути внутри страны. </w:t>
      </w:r>
      <w:r w:rsidRPr="00622213">
        <w:rPr>
          <w:rFonts w:ascii="Times New Roman" w:hAnsi="Times New Roman"/>
          <w:i/>
          <w:sz w:val="24"/>
          <w:szCs w:val="24"/>
        </w:rPr>
        <w:t>Водно-транспортные системы: Вышневолоцкая, Тихвинская, Мариинская и др.</w:t>
      </w:r>
      <w:r w:rsidRPr="00622213">
        <w:rPr>
          <w:rFonts w:ascii="Times New Roman" w:hAnsi="Times New Roman"/>
          <w:sz w:val="24"/>
          <w:szCs w:val="24"/>
        </w:rPr>
        <w:t xml:space="preserve"> Ярмарки и их роль во внутренней торговле. Макарьевская, Ирбитская, Свенская, Коренная ярмарки. Ярмарки на Украине. </w:t>
      </w:r>
      <w:r w:rsidRPr="00622213">
        <w:rPr>
          <w:rFonts w:ascii="Times New Roman" w:hAnsi="Times New Roman"/>
          <w:i/>
          <w:sz w:val="24"/>
          <w:szCs w:val="24"/>
        </w:rPr>
        <w:t xml:space="preserve">Партнеры России во внешней торговле в Европе и в мире. Обеспечение активного внешнеторгового баланса.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Обострение социальных противоречий. </w:t>
      </w:r>
      <w:r w:rsidRPr="00622213">
        <w:rPr>
          <w:rFonts w:ascii="Times New Roman" w:hAnsi="Times New Roman"/>
          <w:i/>
          <w:sz w:val="24"/>
          <w:szCs w:val="24"/>
        </w:rPr>
        <w:t>Чумной бунт в Москве.</w:t>
      </w:r>
      <w:r w:rsidRPr="00622213">
        <w:rPr>
          <w:rFonts w:ascii="Times New Roman" w:hAnsi="Times New Roman"/>
          <w:sz w:val="24"/>
          <w:szCs w:val="24"/>
        </w:rPr>
        <w:t xml:space="preserve"> Восстание под предводительством Емельяна Пугачева. </w:t>
      </w:r>
      <w:r w:rsidRPr="00622213">
        <w:rPr>
          <w:rFonts w:ascii="Times New Roman" w:hAnsi="Times New Roman"/>
          <w:i/>
          <w:sz w:val="24"/>
          <w:szCs w:val="24"/>
        </w:rPr>
        <w:t>Антидворянский и антикрепостнический характер движения. Роль казачества, народов Урала и Поволжья в восстании.</w:t>
      </w:r>
      <w:r w:rsidRPr="00622213">
        <w:rPr>
          <w:rFonts w:ascii="Times New Roman" w:hAnsi="Times New Roman"/>
          <w:sz w:val="24"/>
          <w:szCs w:val="24"/>
        </w:rPr>
        <w:t xml:space="preserve"> Влияние восстания на внутреннюю политику и развитие общественной мысли.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Внешняя политика России второй половины XVIII в., ее основные задачи. Н.И. Панин и А.А.Безбородко.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Борьба России за выход к Черному морю. Войны с Османской империей. П.А. Румянцев, А.В. Суворов, Ф.Ф. Ушаков, победы российских войск под их руководством. Присоединение Крыма и Северного Причерноморья. Организация управления Новороссией. Строительство новых городов и портов. Основание Пятигорска, Севастополя, Одессы, Херсона. Г.А. Потемкин. Путешествие Екатерины II на юг в 1787 г. </w:t>
      </w:r>
    </w:p>
    <w:p w:rsidR="00557C17" w:rsidRPr="00622213" w:rsidRDefault="00557C17" w:rsidP="00557C17">
      <w:pPr>
        <w:ind w:firstLine="709"/>
        <w:jc w:val="both"/>
        <w:rPr>
          <w:rFonts w:ascii="Times New Roman" w:hAnsi="Times New Roman"/>
          <w:i/>
          <w:sz w:val="24"/>
          <w:szCs w:val="24"/>
        </w:rPr>
      </w:pPr>
      <w:r w:rsidRPr="00622213">
        <w:rPr>
          <w:rFonts w:ascii="Times New Roman" w:hAnsi="Times New Roman"/>
          <w:sz w:val="24"/>
          <w:szCs w:val="24"/>
        </w:rPr>
        <w:t xml:space="preserve">Участие России в разделах Речи Посполитой. </w:t>
      </w:r>
      <w:r w:rsidRPr="00622213">
        <w:rPr>
          <w:rFonts w:ascii="Times New Roman" w:hAnsi="Times New Roman"/>
          <w:i/>
          <w:sz w:val="24"/>
          <w:szCs w:val="24"/>
        </w:rPr>
        <w:t>Политика России в Польше до начала 1770-х гг.: стремление к усилению российского влияния в условиях сохранения польского государства. Участие России в разделах Польши вместе с империей Габсбургов и Пруссией. Первый, второй и третий разделы.</w:t>
      </w:r>
      <w:r w:rsidRPr="00622213">
        <w:rPr>
          <w:rFonts w:ascii="Times New Roman" w:hAnsi="Times New Roman"/>
          <w:sz w:val="24"/>
          <w:szCs w:val="24"/>
        </w:rPr>
        <w:t xml:space="preserve"> Вхождение в состав России украинских и белорусских земель. Присоединение Литвы и Курляндии. Борьба Польши за национальную независимость. </w:t>
      </w:r>
      <w:r w:rsidRPr="00622213">
        <w:rPr>
          <w:rFonts w:ascii="Times New Roman" w:hAnsi="Times New Roman"/>
          <w:i/>
          <w:sz w:val="24"/>
          <w:szCs w:val="24"/>
        </w:rPr>
        <w:t xml:space="preserve">Восстание под предводительством Тадеуша Костюшко.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Участие России в борьбе с революционной Францией. Итальянский и Швейцарский походы А.В. Суворова. Действия эскадры Ф.Ф. Ушакова в Средиземном море. </w:t>
      </w:r>
    </w:p>
    <w:p w:rsidR="00557C17" w:rsidRPr="00622213" w:rsidRDefault="00557C17" w:rsidP="00557C17">
      <w:pPr>
        <w:ind w:firstLine="709"/>
        <w:jc w:val="both"/>
        <w:rPr>
          <w:rFonts w:ascii="Times New Roman" w:hAnsi="Times New Roman"/>
          <w:bCs/>
          <w:sz w:val="24"/>
          <w:szCs w:val="24"/>
        </w:rPr>
      </w:pPr>
      <w:r w:rsidRPr="00622213">
        <w:rPr>
          <w:rFonts w:ascii="Times New Roman" w:hAnsi="Times New Roman"/>
          <w:bCs/>
          <w:sz w:val="24"/>
          <w:szCs w:val="24"/>
        </w:rPr>
        <w:t xml:space="preserve">Культурное пространство Российской империи в XVIII в.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Определяющее влияние идей Просвещения в российской общественной мысли, публицистике и литературе. Литература народов России в XVIII в. Первые журналы. Общественные идеи в произведениях А.П. Сумарокова, Г.Р. Державина, Д.И. Фонвизина. </w:t>
      </w:r>
      <w:r w:rsidRPr="00622213">
        <w:rPr>
          <w:rFonts w:ascii="Times New Roman" w:hAnsi="Times New Roman"/>
          <w:i/>
          <w:sz w:val="24"/>
          <w:szCs w:val="24"/>
        </w:rPr>
        <w:t>Н.И. Новиков, материалы о положении крепостных крестьян в его журналах.</w:t>
      </w:r>
      <w:r w:rsidRPr="00622213">
        <w:rPr>
          <w:rFonts w:ascii="Times New Roman" w:hAnsi="Times New Roman"/>
          <w:sz w:val="24"/>
          <w:szCs w:val="24"/>
        </w:rPr>
        <w:t xml:space="preserve"> А.Н. Радищев и его «Путешествие из Петербурга в Москву».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Русская культура и культура народов России в XVIII веке. Развитие новой светской культуры после преобразований Петра I. Укрепление взаимосвязей с культурой стран зарубежной Европы. Масонство в России. Распространение в России основных стилей и жанров европейской художественной культуры (барокко, классицизм, рококо и т. п.). </w:t>
      </w:r>
      <w:r w:rsidRPr="00622213">
        <w:rPr>
          <w:rFonts w:ascii="Times New Roman" w:hAnsi="Times New Roman"/>
          <w:i/>
          <w:sz w:val="24"/>
          <w:szCs w:val="24"/>
        </w:rPr>
        <w:t>Вклад в развитие русской культуры ученых, художников, мастеров, прибывших из-за рубежа.</w:t>
      </w:r>
      <w:r w:rsidRPr="00622213">
        <w:rPr>
          <w:rFonts w:ascii="Times New Roman" w:hAnsi="Times New Roman"/>
          <w:sz w:val="24"/>
          <w:szCs w:val="24"/>
        </w:rPr>
        <w:t xml:space="preserve"> Усиление внимания к жизни и культуре русского народа и историческому прошлому России к концу столетия.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Культура и быт российских сословий. Дворянство: жизнь и быт дворянской усадьбы. Духовенство. Купечество. Крестьянство.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lastRenderedPageBreak/>
        <w:t xml:space="preserve">Российская наука в XVIII веке. Академия наук в Петербурге. Изучение страны – главная задача российской науки. Географические экспедиции. Вторая Камчатская экспедиция. Освоение Аляски и Западного побережья Северной Америки. Российско-американская компания. </w:t>
      </w:r>
      <w:r w:rsidRPr="00622213">
        <w:rPr>
          <w:rFonts w:ascii="Times New Roman" w:hAnsi="Times New Roman"/>
          <w:i/>
          <w:sz w:val="24"/>
          <w:szCs w:val="24"/>
        </w:rPr>
        <w:t>Исследования в области отечественной истории. Изучение российской словесности и развитие литературного языка. Российская академия. Е.Р. Дашкова.</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М.В. Ломоносов и его выдающаяся роль в становлении российской науки и образования.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Образование в России в XVIII в. </w:t>
      </w:r>
      <w:r w:rsidRPr="00622213">
        <w:rPr>
          <w:rFonts w:ascii="Times New Roman" w:hAnsi="Times New Roman"/>
          <w:i/>
          <w:sz w:val="24"/>
          <w:szCs w:val="24"/>
        </w:rPr>
        <w:t>Основные педагогические идеи. Воспитание «новой породы» людей. Основание воспитательных домов в Санкт-Петербурге и Москве, Института «благородных девиц» в Смольном монастыре. Сословные учебные заведения для юношества из дворянства.</w:t>
      </w:r>
      <w:r w:rsidRPr="00622213">
        <w:rPr>
          <w:rFonts w:ascii="Times New Roman" w:hAnsi="Times New Roman"/>
          <w:sz w:val="24"/>
          <w:szCs w:val="24"/>
        </w:rPr>
        <w:t xml:space="preserve"> Московский университет – первый российский университет.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Русская архитектура XVIII в. Строительство Петербурга, формирование его городского плана. </w:t>
      </w:r>
      <w:r w:rsidRPr="00622213">
        <w:rPr>
          <w:rFonts w:ascii="Times New Roman" w:hAnsi="Times New Roman"/>
          <w:i/>
          <w:sz w:val="24"/>
          <w:szCs w:val="24"/>
        </w:rPr>
        <w:t>Регулярный характер застройки Петербурга и других городов. Барокко в архитектуре Москвы и Петербурга.</w:t>
      </w:r>
      <w:r w:rsidRPr="00622213">
        <w:rPr>
          <w:rFonts w:ascii="Times New Roman" w:hAnsi="Times New Roman"/>
          <w:sz w:val="24"/>
          <w:szCs w:val="24"/>
        </w:rPr>
        <w:t xml:space="preserve"> Переход к классицизму, </w:t>
      </w:r>
      <w:r w:rsidRPr="00622213">
        <w:rPr>
          <w:rFonts w:ascii="Times New Roman" w:hAnsi="Times New Roman"/>
          <w:i/>
          <w:sz w:val="24"/>
          <w:szCs w:val="24"/>
        </w:rPr>
        <w:t xml:space="preserve">создание архитектурных ассамблей в стиле классицизма в обеих столицах. </w:t>
      </w:r>
      <w:r w:rsidRPr="00622213">
        <w:rPr>
          <w:rFonts w:ascii="Times New Roman" w:hAnsi="Times New Roman"/>
          <w:sz w:val="24"/>
          <w:szCs w:val="24"/>
        </w:rPr>
        <w:t xml:space="preserve">В.И. Баженов, М.Ф. Казаков.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Изобразительное искусство в России, его выдающиеся мастера и произведения. Академия художеств в Петербурге. Расцвет жанра парадного портрета в середине XVIII в. </w:t>
      </w:r>
      <w:r w:rsidRPr="00622213">
        <w:rPr>
          <w:rFonts w:ascii="Times New Roman" w:hAnsi="Times New Roman"/>
          <w:i/>
          <w:sz w:val="24"/>
          <w:szCs w:val="24"/>
        </w:rPr>
        <w:t xml:space="preserve">Новые веяния в изобразительном искусстве в конце столетия. </w:t>
      </w:r>
    </w:p>
    <w:p w:rsidR="00557C17" w:rsidRPr="00622213" w:rsidRDefault="00557C17" w:rsidP="00557C17">
      <w:pPr>
        <w:ind w:firstLine="709"/>
        <w:jc w:val="both"/>
        <w:rPr>
          <w:rFonts w:ascii="Times New Roman" w:hAnsi="Times New Roman"/>
          <w:bCs/>
          <w:sz w:val="24"/>
          <w:szCs w:val="24"/>
        </w:rPr>
      </w:pPr>
      <w:r w:rsidRPr="00622213">
        <w:rPr>
          <w:rFonts w:ascii="Times New Roman" w:hAnsi="Times New Roman"/>
          <w:bCs/>
          <w:sz w:val="24"/>
          <w:szCs w:val="24"/>
        </w:rPr>
        <w:t xml:space="preserve">Народы России в XVIII в.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Управление окраинами империи. Башкирские восстания. Политика по отношению к исламу. Освоение Новороссии, Поволжья и Южного Урала. Немецкие переселенцы. Формирование черты оседлости. </w:t>
      </w:r>
    </w:p>
    <w:p w:rsidR="00557C17" w:rsidRPr="00622213" w:rsidRDefault="00557C17" w:rsidP="00557C17">
      <w:pPr>
        <w:ind w:firstLine="709"/>
        <w:jc w:val="both"/>
        <w:rPr>
          <w:rFonts w:ascii="Times New Roman" w:hAnsi="Times New Roman"/>
          <w:bCs/>
          <w:sz w:val="24"/>
          <w:szCs w:val="24"/>
        </w:rPr>
      </w:pPr>
      <w:r w:rsidRPr="00622213">
        <w:rPr>
          <w:rFonts w:ascii="Times New Roman" w:hAnsi="Times New Roman"/>
          <w:bCs/>
          <w:sz w:val="24"/>
          <w:szCs w:val="24"/>
        </w:rPr>
        <w:t>Россия при Павле I</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Основные принципы внутренней политики Павла I. Укрепление абсолютизма </w:t>
      </w:r>
      <w:r w:rsidRPr="00622213">
        <w:rPr>
          <w:rFonts w:ascii="Times New Roman" w:hAnsi="Times New Roman"/>
          <w:i/>
          <w:sz w:val="24"/>
          <w:szCs w:val="24"/>
        </w:rPr>
        <w:t>через отказ от принципов «просвещенного абсолютизма» и</w:t>
      </w:r>
      <w:r w:rsidRPr="00622213">
        <w:rPr>
          <w:rFonts w:ascii="Times New Roman" w:hAnsi="Times New Roman"/>
          <w:sz w:val="24"/>
          <w:szCs w:val="24"/>
        </w:rPr>
        <w:t xml:space="preserve"> усиление бюрократического и полицейского характера государства и личной власти императора. Личность Павла I и ее влияние на политику страны. Указы о престолонаследии, и о «трехдневной барщине».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Политика Павла I по отношению к дворянству, взаимоотношение со столичной знатью, меры в области внешней политики и причины дворцового переворота 11 марта 1801 года.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Внутренняя политика. Ограничение дворянских привилегий.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Региональный компонент</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bCs/>
          <w:sz w:val="24"/>
          <w:szCs w:val="24"/>
        </w:rPr>
        <w:t>Волго-Уральский регион в XVIII – середине XIX в.</w:t>
      </w:r>
      <w:r w:rsidRPr="00622213">
        <w:rPr>
          <w:rFonts w:ascii="Times New Roman" w:hAnsi="Times New Roman"/>
          <w:sz w:val="24"/>
          <w:szCs w:val="24"/>
        </w:rPr>
        <w:t xml:space="preserve"> Волго-Уральский регионв эпоху петровских преобразований. Образование Казанской губернии. Территория. Новые явления в хозяйственной жизни, изменения в быту и образе жизни населения. </w:t>
      </w:r>
      <w:r w:rsidRPr="00622213">
        <w:rPr>
          <w:rFonts w:ascii="Times New Roman" w:hAnsi="Times New Roman"/>
          <w:i/>
          <w:iCs/>
          <w:sz w:val="24"/>
          <w:szCs w:val="24"/>
        </w:rPr>
        <w:t>Превращение ясачников в государственных крестьян, ликвидация сословия служилых татар.</w:t>
      </w:r>
    </w:p>
    <w:p w:rsidR="00557C17" w:rsidRPr="00622213" w:rsidRDefault="00557C17" w:rsidP="00557C17">
      <w:pPr>
        <w:suppressAutoHyphens/>
        <w:ind w:firstLine="397"/>
        <w:jc w:val="both"/>
        <w:rPr>
          <w:rFonts w:ascii="Times New Roman" w:hAnsi="Times New Roman"/>
          <w:i/>
          <w:iCs/>
          <w:sz w:val="24"/>
          <w:szCs w:val="24"/>
          <w:lang w:eastAsia="ar-SA"/>
        </w:rPr>
      </w:pPr>
      <w:r w:rsidRPr="00622213">
        <w:rPr>
          <w:rFonts w:ascii="Times New Roman" w:hAnsi="Times New Roman"/>
          <w:sz w:val="24"/>
          <w:szCs w:val="24"/>
          <w:lang w:eastAsia="ar-SA"/>
        </w:rPr>
        <w:t xml:space="preserve">Народы Волго-Уральского региона в послепетровскую эпоху. Экономика региона. Религиозная политика правительства в Волго-Уральском регионе. Образование Духовного </w:t>
      </w:r>
      <w:r w:rsidRPr="00622213">
        <w:rPr>
          <w:rFonts w:ascii="Times New Roman" w:hAnsi="Times New Roman"/>
          <w:sz w:val="24"/>
          <w:szCs w:val="24"/>
          <w:lang w:eastAsia="ar-SA"/>
        </w:rPr>
        <w:lastRenderedPageBreak/>
        <w:t xml:space="preserve">собрания мусульман. </w:t>
      </w:r>
      <w:r w:rsidRPr="00622213">
        <w:rPr>
          <w:rFonts w:ascii="Times New Roman" w:hAnsi="Times New Roman"/>
          <w:i/>
          <w:iCs/>
          <w:sz w:val="24"/>
          <w:szCs w:val="24"/>
          <w:lang w:eastAsia="ar-SA"/>
        </w:rPr>
        <w:t xml:space="preserve">Народы Волго-Уральского региона в социальных движениях и восстаниях начала XVIII в. Татары и народы Волго-Уральского региона в Пугачевском восстании. </w:t>
      </w:r>
    </w:p>
    <w:p w:rsidR="00557C17" w:rsidRPr="00622213" w:rsidRDefault="00557C17" w:rsidP="00557C17">
      <w:pPr>
        <w:suppressAutoHyphens/>
        <w:ind w:firstLine="397"/>
        <w:jc w:val="both"/>
        <w:rPr>
          <w:rFonts w:ascii="Times New Roman" w:hAnsi="Times New Roman"/>
          <w:i/>
          <w:iCs/>
          <w:sz w:val="24"/>
          <w:szCs w:val="24"/>
          <w:lang w:eastAsia="ar-SA"/>
        </w:rPr>
      </w:pPr>
      <w:r w:rsidRPr="00622213">
        <w:rPr>
          <w:rFonts w:ascii="Times New Roman" w:hAnsi="Times New Roman"/>
          <w:sz w:val="24"/>
          <w:szCs w:val="24"/>
          <w:lang w:eastAsia="ar-SA"/>
        </w:rPr>
        <w:t xml:space="preserve"> Культура татар и народов Волго-Уральского регионав XVIII – первой половины XIX в. </w:t>
      </w:r>
      <w:r w:rsidRPr="00622213">
        <w:rPr>
          <w:rFonts w:ascii="Times New Roman" w:hAnsi="Times New Roman"/>
          <w:i/>
          <w:iCs/>
          <w:sz w:val="24"/>
          <w:szCs w:val="24"/>
          <w:lang w:eastAsia="ar-SA"/>
        </w:rPr>
        <w:t>Начало формирования татарской нации. Повседневная жизнь населения.</w:t>
      </w:r>
    </w:p>
    <w:p w:rsidR="00557C17" w:rsidRPr="00622213" w:rsidRDefault="00557C17" w:rsidP="00557C17">
      <w:pPr>
        <w:rPr>
          <w:rFonts w:ascii="Times New Roman" w:hAnsi="Times New Roman"/>
          <w:sz w:val="24"/>
          <w:szCs w:val="24"/>
        </w:rPr>
      </w:pPr>
    </w:p>
    <w:p w:rsidR="00557C17" w:rsidRPr="00622213" w:rsidRDefault="00557C17" w:rsidP="00557C17">
      <w:pPr>
        <w:shd w:val="clear" w:color="auto" w:fill="FFFFFF"/>
        <w:ind w:firstLine="708"/>
        <w:rPr>
          <w:rFonts w:ascii="Times New Roman" w:hAnsi="Times New Roman"/>
          <w:b/>
          <w:bCs/>
          <w:sz w:val="24"/>
          <w:szCs w:val="24"/>
          <w:u w:val="single"/>
        </w:rPr>
      </w:pPr>
      <w:r w:rsidRPr="00622213">
        <w:rPr>
          <w:rFonts w:ascii="Times New Roman" w:hAnsi="Times New Roman"/>
          <w:b/>
          <w:bCs/>
          <w:sz w:val="24"/>
          <w:szCs w:val="24"/>
          <w:u w:val="single"/>
        </w:rPr>
        <w:t>9 класс</w:t>
      </w:r>
    </w:p>
    <w:p w:rsidR="00557C17" w:rsidRPr="00622213" w:rsidRDefault="00557C17" w:rsidP="00557C17">
      <w:pPr>
        <w:shd w:val="clear" w:color="auto" w:fill="FFFFFF"/>
        <w:ind w:firstLine="709"/>
        <w:jc w:val="both"/>
        <w:rPr>
          <w:rFonts w:ascii="Times New Roman" w:hAnsi="Times New Roman"/>
          <w:sz w:val="24"/>
          <w:szCs w:val="24"/>
        </w:rPr>
      </w:pPr>
      <w:r w:rsidRPr="00622213">
        <w:rPr>
          <w:rFonts w:ascii="Times New Roman" w:hAnsi="Times New Roman"/>
          <w:b/>
          <w:bCs/>
          <w:sz w:val="24"/>
          <w:szCs w:val="24"/>
        </w:rPr>
        <w:t>Страны Европы и Северной Америки в первой половине ХIХ в.</w:t>
      </w:r>
    </w:p>
    <w:p w:rsidR="00557C17" w:rsidRPr="00622213" w:rsidRDefault="00557C17" w:rsidP="00557C17">
      <w:pPr>
        <w:shd w:val="clear" w:color="auto" w:fill="FFFFFF"/>
        <w:ind w:firstLine="709"/>
        <w:jc w:val="both"/>
        <w:rPr>
          <w:rFonts w:ascii="Times New Roman" w:hAnsi="Times New Roman"/>
          <w:sz w:val="24"/>
          <w:szCs w:val="24"/>
        </w:rPr>
      </w:pPr>
      <w:r w:rsidRPr="00622213">
        <w:rPr>
          <w:rFonts w:ascii="Times New Roman" w:hAnsi="Times New Roman"/>
          <w:sz w:val="24"/>
          <w:szCs w:val="24"/>
        </w:rPr>
        <w:t>Империя Наполеона во Франции: внутренняя и внешняя политика. Наполеоновские войны. Падение империи. Венский конгресс; Ш. М. Талейран. Священный союз.</w:t>
      </w:r>
    </w:p>
    <w:p w:rsidR="00557C17" w:rsidRPr="00622213" w:rsidRDefault="00557C17" w:rsidP="00557C17">
      <w:pPr>
        <w:shd w:val="clear" w:color="auto" w:fill="FFFFFF"/>
        <w:ind w:firstLine="709"/>
        <w:jc w:val="both"/>
        <w:rPr>
          <w:rFonts w:ascii="Times New Roman" w:hAnsi="Times New Roman"/>
          <w:sz w:val="24"/>
          <w:szCs w:val="24"/>
        </w:rPr>
      </w:pPr>
      <w:r w:rsidRPr="00622213">
        <w:rPr>
          <w:rFonts w:ascii="Times New Roman" w:hAnsi="Times New Roman"/>
          <w:sz w:val="24"/>
          <w:szCs w:val="24"/>
        </w:rPr>
        <w:t>Развитие индустриального общества. Промышленный переворот, его особенности в странах Европы и США. Изменения в социальной структуре общества. Распространение социалистических идей; социалисты-утописты. Выступления рабочих. Политическое развитие европейских стран в 1815—1849 гг.: социальные и национальные движения, реформы и революции. Оформление консервативных, либеральных, радикальных политических течений и партий; возникновение марксизма.</w:t>
      </w:r>
    </w:p>
    <w:p w:rsidR="00557C17" w:rsidRPr="00622213" w:rsidRDefault="00557C17" w:rsidP="00557C17">
      <w:pPr>
        <w:shd w:val="clear" w:color="auto" w:fill="FFFFFF"/>
        <w:ind w:firstLine="709"/>
        <w:jc w:val="both"/>
        <w:rPr>
          <w:rFonts w:ascii="Times New Roman" w:hAnsi="Times New Roman"/>
          <w:sz w:val="24"/>
          <w:szCs w:val="24"/>
        </w:rPr>
      </w:pPr>
      <w:r w:rsidRPr="00622213">
        <w:rPr>
          <w:rFonts w:ascii="Times New Roman" w:hAnsi="Times New Roman"/>
          <w:b/>
          <w:bCs/>
          <w:sz w:val="24"/>
          <w:szCs w:val="24"/>
        </w:rPr>
        <w:t>Страны Европы и Северной Америки во второй половине ХIХ в.</w:t>
      </w:r>
    </w:p>
    <w:p w:rsidR="00557C17" w:rsidRPr="00622213" w:rsidRDefault="00557C17" w:rsidP="00557C17">
      <w:pPr>
        <w:shd w:val="clear" w:color="auto" w:fill="FFFFFF"/>
        <w:ind w:firstLine="709"/>
        <w:jc w:val="both"/>
        <w:rPr>
          <w:rFonts w:ascii="Times New Roman" w:hAnsi="Times New Roman"/>
          <w:i/>
          <w:sz w:val="24"/>
          <w:szCs w:val="24"/>
        </w:rPr>
      </w:pPr>
      <w:r w:rsidRPr="00622213">
        <w:rPr>
          <w:rFonts w:ascii="Times New Roman" w:hAnsi="Times New Roman"/>
          <w:sz w:val="24"/>
          <w:szCs w:val="24"/>
        </w:rPr>
        <w:t xml:space="preserve">Великобритания в Викторианскую эпоху: «мастерская мира», рабочее движение, внутренняя и внешняя политика, расширение колониальной империи. Франция — от Второй империи к Третьей республике: </w:t>
      </w:r>
      <w:r w:rsidRPr="00622213">
        <w:rPr>
          <w:rFonts w:ascii="Times New Roman" w:hAnsi="Times New Roman"/>
          <w:i/>
          <w:sz w:val="24"/>
          <w:szCs w:val="24"/>
        </w:rPr>
        <w:t>внутренняя и внешняя политика, франко-германская война, колониальные войны.</w:t>
      </w:r>
      <w:r w:rsidRPr="00622213">
        <w:rPr>
          <w:rFonts w:ascii="Times New Roman" w:hAnsi="Times New Roman"/>
          <w:sz w:val="24"/>
          <w:szCs w:val="24"/>
        </w:rPr>
        <w:t xml:space="preserve"> Образование единого государства в Италии; </w:t>
      </w:r>
      <w:r w:rsidRPr="00622213">
        <w:rPr>
          <w:rFonts w:ascii="Times New Roman" w:hAnsi="Times New Roman"/>
          <w:i/>
          <w:sz w:val="24"/>
          <w:szCs w:val="24"/>
        </w:rPr>
        <w:t>К. Кавур, Дж. Гарибальди.</w:t>
      </w:r>
      <w:r w:rsidRPr="00622213">
        <w:rPr>
          <w:rFonts w:ascii="Times New Roman" w:hAnsi="Times New Roman"/>
          <w:sz w:val="24"/>
          <w:szCs w:val="24"/>
        </w:rPr>
        <w:t xml:space="preserve"> Объединение германских государств, провозглашение Германской империи; О. Бисмарк. </w:t>
      </w:r>
      <w:r w:rsidRPr="00622213">
        <w:rPr>
          <w:rFonts w:ascii="Times New Roman" w:hAnsi="Times New Roman"/>
          <w:i/>
          <w:sz w:val="24"/>
          <w:szCs w:val="24"/>
        </w:rPr>
        <w:t>Габсбургская монархия: австро-венгерский дуализм.</w:t>
      </w:r>
    </w:p>
    <w:p w:rsidR="00557C17" w:rsidRPr="00622213" w:rsidRDefault="00557C17" w:rsidP="00557C17">
      <w:pPr>
        <w:shd w:val="clear" w:color="auto" w:fill="FFFFFF"/>
        <w:ind w:firstLine="709"/>
        <w:jc w:val="both"/>
        <w:rPr>
          <w:rFonts w:ascii="Times New Roman" w:hAnsi="Times New Roman"/>
          <w:sz w:val="24"/>
          <w:szCs w:val="24"/>
        </w:rPr>
      </w:pPr>
      <w:r w:rsidRPr="00622213">
        <w:rPr>
          <w:rFonts w:ascii="Times New Roman" w:hAnsi="Times New Roman"/>
          <w:sz w:val="24"/>
          <w:szCs w:val="24"/>
        </w:rPr>
        <w:t>Соединенные Штаты Америки во второй половине ХIХ в.: экономика, социальные отношения, политическая жизнь. Север и Юг. Гражданская война (1861—1865). А. Линкольн.</w:t>
      </w:r>
    </w:p>
    <w:p w:rsidR="00557C17" w:rsidRPr="00622213" w:rsidRDefault="00557C17" w:rsidP="00557C17">
      <w:pPr>
        <w:shd w:val="clear" w:color="auto" w:fill="FFFFFF"/>
        <w:ind w:firstLine="709"/>
        <w:jc w:val="both"/>
        <w:rPr>
          <w:rFonts w:ascii="Times New Roman" w:hAnsi="Times New Roman"/>
          <w:sz w:val="24"/>
          <w:szCs w:val="24"/>
        </w:rPr>
      </w:pPr>
      <w:r w:rsidRPr="00622213">
        <w:rPr>
          <w:rFonts w:ascii="Times New Roman" w:hAnsi="Times New Roman"/>
          <w:b/>
          <w:bCs/>
          <w:sz w:val="24"/>
          <w:szCs w:val="24"/>
        </w:rPr>
        <w:t>Экономическое и социально-политическое развитие стран Европы и США в конце ХIХ в.</w:t>
      </w:r>
    </w:p>
    <w:p w:rsidR="00557C17" w:rsidRPr="00622213" w:rsidRDefault="00557C17" w:rsidP="00557C17">
      <w:pPr>
        <w:shd w:val="clear" w:color="auto" w:fill="FFFFFF"/>
        <w:ind w:firstLine="709"/>
        <w:jc w:val="both"/>
        <w:rPr>
          <w:rFonts w:ascii="Times New Roman" w:hAnsi="Times New Roman"/>
          <w:sz w:val="24"/>
          <w:szCs w:val="24"/>
        </w:rPr>
      </w:pPr>
      <w:r w:rsidRPr="00622213">
        <w:rPr>
          <w:rFonts w:ascii="Times New Roman" w:hAnsi="Times New Roman"/>
          <w:sz w:val="24"/>
          <w:szCs w:val="24"/>
        </w:rPr>
        <w:t xml:space="preserve">Завершение промышленного переворота. Индустриализация. Монополистический капитализм. Технический прогресс в промышленности и сельском хозяйстве. Развитие транспорта и средств связи. Миграция из Старого в Новый Свет. Положение основных социальных групп. </w:t>
      </w:r>
      <w:r w:rsidRPr="00622213">
        <w:rPr>
          <w:rFonts w:ascii="Times New Roman" w:hAnsi="Times New Roman"/>
          <w:i/>
          <w:sz w:val="24"/>
          <w:szCs w:val="24"/>
        </w:rPr>
        <w:t xml:space="preserve">Расширение спектра общественных движений. </w:t>
      </w:r>
      <w:r w:rsidRPr="00622213">
        <w:rPr>
          <w:rFonts w:ascii="Times New Roman" w:hAnsi="Times New Roman"/>
          <w:sz w:val="24"/>
          <w:szCs w:val="24"/>
        </w:rPr>
        <w:t>Рабочее движение и профсоюзы. Образование социалистических партий; идеологи и руководители социалистического движения.</w:t>
      </w:r>
    </w:p>
    <w:p w:rsidR="00557C17" w:rsidRPr="00622213" w:rsidRDefault="00557C17" w:rsidP="00557C17">
      <w:pPr>
        <w:shd w:val="clear" w:color="auto" w:fill="FFFFFF"/>
        <w:ind w:firstLine="709"/>
        <w:jc w:val="both"/>
        <w:rPr>
          <w:rFonts w:ascii="Times New Roman" w:hAnsi="Times New Roman"/>
          <w:sz w:val="24"/>
          <w:szCs w:val="24"/>
        </w:rPr>
      </w:pPr>
      <w:r w:rsidRPr="00622213">
        <w:rPr>
          <w:rFonts w:ascii="Times New Roman" w:hAnsi="Times New Roman"/>
          <w:b/>
          <w:bCs/>
          <w:sz w:val="24"/>
          <w:szCs w:val="24"/>
        </w:rPr>
        <w:t>Страны Азии в ХIХ в.</w:t>
      </w:r>
    </w:p>
    <w:p w:rsidR="00557C17" w:rsidRPr="00622213" w:rsidRDefault="00557C17" w:rsidP="00557C17">
      <w:pPr>
        <w:shd w:val="clear" w:color="auto" w:fill="FFFFFF"/>
        <w:ind w:firstLine="709"/>
        <w:jc w:val="both"/>
        <w:rPr>
          <w:rFonts w:ascii="Times New Roman" w:hAnsi="Times New Roman"/>
          <w:sz w:val="24"/>
          <w:szCs w:val="24"/>
        </w:rPr>
      </w:pPr>
      <w:r w:rsidRPr="00622213">
        <w:rPr>
          <w:rFonts w:ascii="Times New Roman" w:hAnsi="Times New Roman"/>
          <w:sz w:val="24"/>
          <w:szCs w:val="24"/>
        </w:rPr>
        <w:t xml:space="preserve">Османская империя: традиционные устои и попытки проведения реформ. Индия: распад державы Великих Моголов, установление британского колониального господства, освободительные восстания. Китай: империя Цин, «закрытие» страны, «опиумные войны», движение тайпинов. </w:t>
      </w:r>
      <w:r w:rsidRPr="00622213">
        <w:rPr>
          <w:rFonts w:ascii="Times New Roman" w:hAnsi="Times New Roman"/>
          <w:i/>
          <w:sz w:val="24"/>
          <w:szCs w:val="24"/>
        </w:rPr>
        <w:t>Япония: внутренняя и внешняя политика сегуната Токугава, преобразования эпохи Мэйдзи.</w:t>
      </w:r>
    </w:p>
    <w:p w:rsidR="00557C17" w:rsidRPr="00622213" w:rsidRDefault="00557C17" w:rsidP="00557C17">
      <w:pPr>
        <w:shd w:val="clear" w:color="auto" w:fill="FFFFFF"/>
        <w:ind w:firstLine="709"/>
        <w:jc w:val="both"/>
        <w:rPr>
          <w:rFonts w:ascii="Times New Roman" w:hAnsi="Times New Roman"/>
          <w:sz w:val="24"/>
          <w:szCs w:val="24"/>
        </w:rPr>
      </w:pPr>
      <w:r w:rsidRPr="00622213">
        <w:rPr>
          <w:rFonts w:ascii="Times New Roman" w:hAnsi="Times New Roman"/>
          <w:b/>
          <w:bCs/>
          <w:sz w:val="24"/>
          <w:szCs w:val="24"/>
        </w:rPr>
        <w:lastRenderedPageBreak/>
        <w:t>Война за независимость в Латинской Америке</w:t>
      </w:r>
    </w:p>
    <w:p w:rsidR="00557C17" w:rsidRPr="00622213" w:rsidRDefault="00557C17" w:rsidP="00557C17">
      <w:pPr>
        <w:shd w:val="clear" w:color="auto" w:fill="FFFFFF"/>
        <w:ind w:firstLine="709"/>
        <w:jc w:val="both"/>
        <w:rPr>
          <w:rFonts w:ascii="Times New Roman" w:hAnsi="Times New Roman"/>
          <w:sz w:val="24"/>
          <w:szCs w:val="24"/>
        </w:rPr>
      </w:pPr>
      <w:r w:rsidRPr="00622213">
        <w:rPr>
          <w:rFonts w:ascii="Times New Roman" w:hAnsi="Times New Roman"/>
          <w:sz w:val="24"/>
          <w:szCs w:val="24"/>
        </w:rPr>
        <w:t xml:space="preserve">Колониальное общество. Освободительная борьба: задачи, участники, формы выступлений. </w:t>
      </w:r>
      <w:r w:rsidRPr="00622213">
        <w:rPr>
          <w:rFonts w:ascii="Times New Roman" w:hAnsi="Times New Roman"/>
          <w:i/>
          <w:sz w:val="24"/>
          <w:szCs w:val="24"/>
        </w:rPr>
        <w:t>П. Д. Туссен-Лувертюр, С. Боливар.</w:t>
      </w:r>
      <w:r w:rsidRPr="00622213">
        <w:rPr>
          <w:rFonts w:ascii="Times New Roman" w:hAnsi="Times New Roman"/>
          <w:sz w:val="24"/>
          <w:szCs w:val="24"/>
        </w:rPr>
        <w:t xml:space="preserve"> Провозглашение независимых государств.</w:t>
      </w:r>
    </w:p>
    <w:p w:rsidR="00557C17" w:rsidRPr="00622213" w:rsidRDefault="00557C17" w:rsidP="00557C17">
      <w:pPr>
        <w:shd w:val="clear" w:color="auto" w:fill="FFFFFF"/>
        <w:ind w:firstLine="709"/>
        <w:jc w:val="both"/>
        <w:rPr>
          <w:rFonts w:ascii="Times New Roman" w:hAnsi="Times New Roman"/>
          <w:sz w:val="24"/>
          <w:szCs w:val="24"/>
        </w:rPr>
      </w:pPr>
      <w:r w:rsidRPr="00622213">
        <w:rPr>
          <w:rFonts w:ascii="Times New Roman" w:hAnsi="Times New Roman"/>
          <w:b/>
          <w:bCs/>
          <w:sz w:val="24"/>
          <w:szCs w:val="24"/>
        </w:rPr>
        <w:t>Народы Африки в Новое время</w:t>
      </w:r>
    </w:p>
    <w:p w:rsidR="00557C17" w:rsidRPr="00622213" w:rsidRDefault="00557C17" w:rsidP="00557C17">
      <w:pPr>
        <w:shd w:val="clear" w:color="auto" w:fill="FFFFFF"/>
        <w:ind w:firstLine="709"/>
        <w:jc w:val="both"/>
        <w:rPr>
          <w:rFonts w:ascii="Times New Roman" w:hAnsi="Times New Roman"/>
          <w:sz w:val="24"/>
          <w:szCs w:val="24"/>
        </w:rPr>
      </w:pPr>
      <w:r w:rsidRPr="00622213">
        <w:rPr>
          <w:rFonts w:ascii="Times New Roman" w:hAnsi="Times New Roman"/>
          <w:sz w:val="24"/>
          <w:szCs w:val="24"/>
        </w:rPr>
        <w:t>Колониальные империи. Колониальные порядки и традиционные общественные отношения. Выступления против колонизаторов.</w:t>
      </w:r>
    </w:p>
    <w:p w:rsidR="00557C17" w:rsidRPr="00622213" w:rsidRDefault="00557C17" w:rsidP="00557C17">
      <w:pPr>
        <w:shd w:val="clear" w:color="auto" w:fill="FFFFFF"/>
        <w:ind w:firstLine="709"/>
        <w:jc w:val="both"/>
        <w:rPr>
          <w:rFonts w:ascii="Times New Roman" w:hAnsi="Times New Roman"/>
          <w:sz w:val="24"/>
          <w:szCs w:val="24"/>
        </w:rPr>
      </w:pPr>
      <w:r w:rsidRPr="00622213">
        <w:rPr>
          <w:rFonts w:ascii="Times New Roman" w:hAnsi="Times New Roman"/>
          <w:b/>
          <w:bCs/>
          <w:sz w:val="24"/>
          <w:szCs w:val="24"/>
        </w:rPr>
        <w:t>Развитие культуры в XIX в.</w:t>
      </w:r>
    </w:p>
    <w:p w:rsidR="00557C17" w:rsidRPr="00622213" w:rsidRDefault="00557C17" w:rsidP="00557C17">
      <w:pPr>
        <w:shd w:val="clear" w:color="auto" w:fill="FFFFFF"/>
        <w:ind w:firstLine="709"/>
        <w:jc w:val="both"/>
        <w:rPr>
          <w:rFonts w:ascii="Times New Roman" w:hAnsi="Times New Roman"/>
          <w:sz w:val="24"/>
          <w:szCs w:val="24"/>
        </w:rPr>
      </w:pPr>
      <w:r w:rsidRPr="00622213">
        <w:rPr>
          <w:rFonts w:ascii="Times New Roman" w:hAnsi="Times New Roman"/>
          <w:sz w:val="24"/>
          <w:szCs w:val="24"/>
        </w:rPr>
        <w:t>Научные открытия и технические изобретения. Распространение образования. Секуляризация и демократизация культуры. Изменения в условиях жизни людей. Стили художественной культуры: классицизм, романтизм, реализм, импрессионизм. Театр. Рождение кинематографа. Деятели культуры: жизнь и творчество.</w:t>
      </w:r>
    </w:p>
    <w:p w:rsidR="00557C17" w:rsidRPr="00622213" w:rsidRDefault="00557C17" w:rsidP="00557C17">
      <w:pPr>
        <w:shd w:val="clear" w:color="auto" w:fill="FFFFFF"/>
        <w:ind w:firstLine="709"/>
        <w:jc w:val="both"/>
        <w:rPr>
          <w:rFonts w:ascii="Times New Roman" w:hAnsi="Times New Roman"/>
          <w:sz w:val="24"/>
          <w:szCs w:val="24"/>
        </w:rPr>
      </w:pPr>
      <w:r w:rsidRPr="00622213">
        <w:rPr>
          <w:rFonts w:ascii="Times New Roman" w:hAnsi="Times New Roman"/>
          <w:b/>
          <w:bCs/>
          <w:sz w:val="24"/>
          <w:szCs w:val="24"/>
        </w:rPr>
        <w:t>Международные отношения в XIX в.</w:t>
      </w:r>
    </w:p>
    <w:p w:rsidR="00557C17" w:rsidRPr="00622213" w:rsidRDefault="00557C17" w:rsidP="00557C17">
      <w:pPr>
        <w:shd w:val="clear" w:color="auto" w:fill="FFFFFF"/>
        <w:ind w:firstLine="709"/>
        <w:jc w:val="both"/>
        <w:rPr>
          <w:rFonts w:ascii="Times New Roman" w:hAnsi="Times New Roman"/>
          <w:sz w:val="24"/>
          <w:szCs w:val="24"/>
        </w:rPr>
      </w:pPr>
      <w:r w:rsidRPr="00622213">
        <w:rPr>
          <w:rFonts w:ascii="Times New Roman" w:hAnsi="Times New Roman"/>
          <w:sz w:val="24"/>
          <w:szCs w:val="24"/>
        </w:rPr>
        <w:t>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военно-политических блоков великих держав.</w:t>
      </w:r>
    </w:p>
    <w:p w:rsidR="00557C17" w:rsidRPr="00622213" w:rsidRDefault="00557C17" w:rsidP="00557C17">
      <w:pPr>
        <w:shd w:val="clear" w:color="auto" w:fill="FFFFFF"/>
        <w:ind w:firstLine="709"/>
        <w:jc w:val="both"/>
        <w:rPr>
          <w:rFonts w:ascii="Times New Roman" w:hAnsi="Times New Roman"/>
          <w:sz w:val="24"/>
          <w:szCs w:val="24"/>
        </w:rPr>
      </w:pPr>
      <w:r w:rsidRPr="00622213">
        <w:rPr>
          <w:rFonts w:ascii="Times New Roman" w:hAnsi="Times New Roman"/>
          <w:sz w:val="24"/>
          <w:szCs w:val="24"/>
        </w:rPr>
        <w:t>Историческое и культурное наследие Нового времени.</w:t>
      </w:r>
    </w:p>
    <w:p w:rsidR="00557C17" w:rsidRPr="00622213" w:rsidRDefault="00557C17" w:rsidP="00557C17">
      <w:pPr>
        <w:shd w:val="clear" w:color="auto" w:fill="FFFFFF"/>
        <w:ind w:firstLine="709"/>
        <w:jc w:val="both"/>
        <w:rPr>
          <w:rFonts w:ascii="Times New Roman" w:hAnsi="Times New Roman"/>
          <w:b/>
          <w:sz w:val="24"/>
          <w:szCs w:val="24"/>
        </w:rPr>
      </w:pPr>
      <w:r w:rsidRPr="00622213">
        <w:rPr>
          <w:rFonts w:ascii="Times New Roman" w:hAnsi="Times New Roman"/>
          <w:b/>
          <w:sz w:val="24"/>
          <w:szCs w:val="24"/>
        </w:rPr>
        <w:t xml:space="preserve">Новейшая история. </w:t>
      </w:r>
    </w:p>
    <w:p w:rsidR="00557C17" w:rsidRPr="00622213" w:rsidRDefault="00557C17" w:rsidP="00557C17">
      <w:pPr>
        <w:shd w:val="clear" w:color="auto" w:fill="FFFFFF"/>
        <w:ind w:firstLine="709"/>
        <w:jc w:val="both"/>
        <w:rPr>
          <w:rFonts w:ascii="Times New Roman" w:hAnsi="Times New Roman"/>
          <w:sz w:val="24"/>
          <w:szCs w:val="24"/>
        </w:rPr>
      </w:pPr>
      <w:r w:rsidRPr="00622213">
        <w:rPr>
          <w:rFonts w:ascii="Times New Roman" w:hAnsi="Times New Roman"/>
          <w:sz w:val="24"/>
          <w:szCs w:val="24"/>
        </w:rPr>
        <w:t>Мир к началу XX в. Новейшая история: понятие, периодизация.</w:t>
      </w:r>
    </w:p>
    <w:p w:rsidR="00557C17" w:rsidRPr="00622213" w:rsidRDefault="00557C17" w:rsidP="00557C17">
      <w:pPr>
        <w:shd w:val="clear" w:color="auto" w:fill="FFFFFF"/>
        <w:ind w:firstLine="709"/>
        <w:jc w:val="both"/>
        <w:rPr>
          <w:rFonts w:ascii="Times New Roman" w:hAnsi="Times New Roman"/>
          <w:sz w:val="24"/>
          <w:szCs w:val="24"/>
        </w:rPr>
      </w:pPr>
      <w:r w:rsidRPr="00622213">
        <w:rPr>
          <w:rFonts w:ascii="Times New Roman" w:hAnsi="Times New Roman"/>
          <w:b/>
          <w:bCs/>
          <w:sz w:val="24"/>
          <w:szCs w:val="24"/>
        </w:rPr>
        <w:t>Мир в 1900—1914 гг.</w:t>
      </w:r>
    </w:p>
    <w:p w:rsidR="00557C17" w:rsidRPr="00622213" w:rsidRDefault="00557C17" w:rsidP="00557C17">
      <w:pPr>
        <w:shd w:val="clear" w:color="auto" w:fill="FFFFFF"/>
        <w:ind w:firstLine="709"/>
        <w:jc w:val="both"/>
        <w:rPr>
          <w:rFonts w:ascii="Times New Roman" w:hAnsi="Times New Roman"/>
          <w:i/>
          <w:sz w:val="24"/>
          <w:szCs w:val="24"/>
        </w:rPr>
      </w:pPr>
      <w:r w:rsidRPr="00622213">
        <w:rPr>
          <w:rFonts w:ascii="Times New Roman" w:hAnsi="Times New Roman"/>
          <w:sz w:val="24"/>
          <w:szCs w:val="24"/>
        </w:rPr>
        <w:t xml:space="preserve">Страны Европы и США в 1900—1914 гг.: технический прогресс, экономическое развитие. Урбанизация, миграция. Положение основных групп населения. Социальные движения. </w:t>
      </w:r>
      <w:r w:rsidRPr="00622213">
        <w:rPr>
          <w:rFonts w:ascii="Times New Roman" w:hAnsi="Times New Roman"/>
          <w:i/>
          <w:sz w:val="24"/>
          <w:szCs w:val="24"/>
        </w:rPr>
        <w:t>Социальные и политические реформы; Д. Ллойд Джордж.</w:t>
      </w:r>
    </w:p>
    <w:p w:rsidR="00557C17" w:rsidRPr="00622213" w:rsidRDefault="00557C17" w:rsidP="00557C17">
      <w:pPr>
        <w:shd w:val="clear" w:color="auto" w:fill="FFFFFF"/>
        <w:ind w:firstLine="709"/>
        <w:jc w:val="both"/>
        <w:rPr>
          <w:rFonts w:ascii="Times New Roman" w:hAnsi="Times New Roman"/>
          <w:i/>
          <w:sz w:val="24"/>
          <w:szCs w:val="24"/>
        </w:rPr>
      </w:pPr>
      <w:r w:rsidRPr="00622213">
        <w:rPr>
          <w:rFonts w:ascii="Times New Roman" w:hAnsi="Times New Roman"/>
          <w:sz w:val="24"/>
          <w:szCs w:val="24"/>
        </w:rPr>
        <w:t xml:space="preserve">Страны Азии и Латинской Америки в 1900—1917 гг.: традиционные общественные отношения и проблемы модернизации. Подъем освободительных движений в колониальных и зависимых странах. Революции первых десятилетий ХХ в. в странах Азии (Турция, Иран, Китай). Мексиканская революция 1910—1917 гг. </w:t>
      </w:r>
      <w:r w:rsidRPr="00622213">
        <w:rPr>
          <w:rFonts w:ascii="Times New Roman" w:hAnsi="Times New Roman"/>
          <w:i/>
          <w:sz w:val="24"/>
          <w:szCs w:val="24"/>
        </w:rPr>
        <w:t>Руководители освободительной борьбы (Сунь Ятсен, Э. Сапата, Ф. Вилья).</w:t>
      </w:r>
    </w:p>
    <w:p w:rsidR="00557C17" w:rsidRPr="00622213" w:rsidRDefault="00557C17" w:rsidP="00557C17">
      <w:pPr>
        <w:ind w:firstLine="709"/>
        <w:rPr>
          <w:rFonts w:ascii="Times New Roman" w:hAnsi="Times New Roman"/>
          <w:sz w:val="24"/>
          <w:szCs w:val="24"/>
        </w:rPr>
      </w:pPr>
      <w:r w:rsidRPr="00622213">
        <w:rPr>
          <w:rFonts w:ascii="Times New Roman" w:hAnsi="Times New Roman"/>
          <w:b/>
          <w:bCs/>
          <w:sz w:val="24"/>
          <w:szCs w:val="24"/>
        </w:rPr>
        <w:t xml:space="preserve">История России 19 век   </w:t>
      </w:r>
    </w:p>
    <w:p w:rsidR="00557C17" w:rsidRPr="00622213" w:rsidRDefault="00557C17" w:rsidP="00557C17">
      <w:pPr>
        <w:ind w:firstLine="709"/>
        <w:rPr>
          <w:rFonts w:ascii="Times New Roman" w:hAnsi="Times New Roman"/>
          <w:b/>
          <w:bCs/>
          <w:sz w:val="24"/>
          <w:szCs w:val="24"/>
        </w:rPr>
      </w:pPr>
      <w:r w:rsidRPr="00622213">
        <w:rPr>
          <w:rFonts w:ascii="Times New Roman" w:hAnsi="Times New Roman"/>
          <w:b/>
          <w:bCs/>
          <w:sz w:val="24"/>
          <w:szCs w:val="24"/>
        </w:rPr>
        <w:t>Россия на пути к реформам (1801–1861)</w:t>
      </w:r>
    </w:p>
    <w:p w:rsidR="00557C17" w:rsidRPr="00622213" w:rsidRDefault="00557C17" w:rsidP="00557C17">
      <w:pPr>
        <w:ind w:firstLine="709"/>
        <w:jc w:val="both"/>
        <w:rPr>
          <w:rFonts w:ascii="Times New Roman" w:hAnsi="Times New Roman"/>
          <w:b/>
          <w:bCs/>
          <w:sz w:val="24"/>
          <w:szCs w:val="24"/>
        </w:rPr>
      </w:pPr>
      <w:r w:rsidRPr="00622213">
        <w:rPr>
          <w:rFonts w:ascii="Times New Roman" w:hAnsi="Times New Roman"/>
          <w:b/>
          <w:bCs/>
          <w:sz w:val="24"/>
          <w:szCs w:val="24"/>
        </w:rPr>
        <w:t xml:space="preserve">Александровская эпоха: государственный либерализм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Проекты либеральных реформ Александра I. Внешние и внутренние факторы. Негласный комитет и «молодые друзья» императора. Реформы государственного управления. М.М. Сперанский. </w:t>
      </w:r>
    </w:p>
    <w:p w:rsidR="00557C17" w:rsidRPr="00622213" w:rsidRDefault="00557C17" w:rsidP="00557C17">
      <w:pPr>
        <w:ind w:firstLine="709"/>
        <w:jc w:val="both"/>
        <w:rPr>
          <w:rFonts w:ascii="Times New Roman" w:hAnsi="Times New Roman"/>
          <w:b/>
          <w:bCs/>
          <w:sz w:val="24"/>
          <w:szCs w:val="24"/>
        </w:rPr>
      </w:pPr>
      <w:r w:rsidRPr="00622213">
        <w:rPr>
          <w:rFonts w:ascii="Times New Roman" w:hAnsi="Times New Roman"/>
          <w:b/>
          <w:bCs/>
          <w:sz w:val="24"/>
          <w:szCs w:val="24"/>
        </w:rPr>
        <w:lastRenderedPageBreak/>
        <w:t xml:space="preserve">Отечественная война 1812 г.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Эпоха 1812 года. Война России с Францией 1805-1807 гг. Тильзитский мир. Война со Швецией 1809 г. и присоединение Финляндии. Война с Турцией и Бухарестский мир 1812 г. Отечественная война 1812 г. – важнейшее событие российской и мировой истории XIX в. Венский конгресс и его решения. Священный союз. Возрастание роли России после победы над Наполеоном и Венского конгресса.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Либеральные и охранительные тенденции во внутренней политике. Польская конституция 1815 г. </w:t>
      </w:r>
      <w:r w:rsidRPr="00622213">
        <w:rPr>
          <w:rFonts w:ascii="Times New Roman" w:hAnsi="Times New Roman"/>
          <w:i/>
          <w:sz w:val="24"/>
          <w:szCs w:val="24"/>
        </w:rPr>
        <w:t>Военные поселения. Дворянская оппозиция самодержавию.</w:t>
      </w:r>
      <w:r w:rsidRPr="00622213">
        <w:rPr>
          <w:rFonts w:ascii="Times New Roman" w:hAnsi="Times New Roman"/>
          <w:sz w:val="24"/>
          <w:szCs w:val="24"/>
        </w:rPr>
        <w:t xml:space="preserve"> Тайные организации: Союз спасения, Союз благоденствия, Северное и Южное общества. Восстание декабристов 14 декабря 1825 г. </w:t>
      </w:r>
    </w:p>
    <w:p w:rsidR="00557C17" w:rsidRPr="00622213" w:rsidRDefault="00557C17" w:rsidP="00557C17">
      <w:pPr>
        <w:ind w:firstLine="709"/>
        <w:jc w:val="both"/>
        <w:rPr>
          <w:rFonts w:ascii="Times New Roman" w:hAnsi="Times New Roman"/>
          <w:b/>
          <w:bCs/>
          <w:sz w:val="24"/>
          <w:szCs w:val="24"/>
        </w:rPr>
      </w:pPr>
      <w:r w:rsidRPr="00622213">
        <w:rPr>
          <w:rFonts w:ascii="Times New Roman" w:hAnsi="Times New Roman"/>
          <w:b/>
          <w:bCs/>
          <w:sz w:val="24"/>
          <w:szCs w:val="24"/>
        </w:rPr>
        <w:t xml:space="preserve">Николаевское самодержавие: государственный консерватизм </w:t>
      </w:r>
    </w:p>
    <w:p w:rsidR="00557C17" w:rsidRPr="00622213" w:rsidRDefault="00557C17" w:rsidP="00557C17">
      <w:pPr>
        <w:ind w:firstLine="709"/>
        <w:jc w:val="both"/>
        <w:rPr>
          <w:rFonts w:ascii="Times New Roman" w:hAnsi="Times New Roman"/>
          <w:i/>
          <w:sz w:val="24"/>
          <w:szCs w:val="24"/>
        </w:rPr>
      </w:pPr>
      <w:r w:rsidRPr="00622213">
        <w:rPr>
          <w:rFonts w:ascii="Times New Roman" w:hAnsi="Times New Roman"/>
          <w:sz w:val="24"/>
          <w:szCs w:val="24"/>
        </w:rPr>
        <w:t xml:space="preserve">Реформаторские и консервативные тенденции в политике Николая I. Экономическая политика в условиях политической консервации. Государственная регламентация общественной жизни: </w:t>
      </w:r>
      <w:r w:rsidRPr="00622213">
        <w:rPr>
          <w:rFonts w:ascii="Times New Roman" w:hAnsi="Times New Roman"/>
          <w:i/>
          <w:sz w:val="24"/>
          <w:szCs w:val="24"/>
        </w:rPr>
        <w:t>централизация управления, политическая полиция, кодификация законов, цензура, попечительство об образовании.</w:t>
      </w:r>
      <w:r w:rsidRPr="00622213">
        <w:rPr>
          <w:rFonts w:ascii="Times New Roman" w:hAnsi="Times New Roman"/>
          <w:sz w:val="24"/>
          <w:szCs w:val="24"/>
        </w:rPr>
        <w:t xml:space="preserve"> Крестьянский вопрос. Реформа государственных крестьян П.Д. Киселева 1837-1841 гг. Официальная идеология: «православие, самодержавие, народность». </w:t>
      </w:r>
      <w:r w:rsidRPr="00622213">
        <w:rPr>
          <w:rFonts w:ascii="Times New Roman" w:hAnsi="Times New Roman"/>
          <w:i/>
          <w:sz w:val="24"/>
          <w:szCs w:val="24"/>
        </w:rPr>
        <w:t xml:space="preserve">Формирование профессиональной бюрократии. Прогрессивное чиновничество: у истоков либерального реформаторства.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Расширение империи: русско-иранская и русско-турецкая войны. Россия и Западная Европа: особенности взаимного восприятия. «Священный союз». Россия и революции в Европе. Восточный вопрос. Распад Венской системы в Европе. Крымская война. Героическая оборона Севастополя. Парижский мир 1856 г. </w:t>
      </w:r>
    </w:p>
    <w:p w:rsidR="00557C17" w:rsidRPr="00622213" w:rsidRDefault="00557C17" w:rsidP="00557C17">
      <w:pPr>
        <w:ind w:firstLine="709"/>
        <w:jc w:val="both"/>
        <w:rPr>
          <w:rFonts w:ascii="Times New Roman" w:hAnsi="Times New Roman"/>
          <w:b/>
          <w:bCs/>
          <w:sz w:val="24"/>
          <w:szCs w:val="24"/>
        </w:rPr>
      </w:pPr>
      <w:r w:rsidRPr="00622213">
        <w:rPr>
          <w:rFonts w:ascii="Times New Roman" w:hAnsi="Times New Roman"/>
          <w:b/>
          <w:bCs/>
          <w:sz w:val="24"/>
          <w:szCs w:val="24"/>
        </w:rPr>
        <w:t xml:space="preserve">Крепостнический социум. Деревня и город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Сословная структура российского общества. Крепостное хозяйство. </w:t>
      </w:r>
      <w:r w:rsidRPr="00622213">
        <w:rPr>
          <w:rFonts w:ascii="Times New Roman" w:hAnsi="Times New Roman"/>
          <w:i/>
          <w:sz w:val="24"/>
          <w:szCs w:val="24"/>
        </w:rPr>
        <w:t>Помещик и крестьянин, конфликты и сотрудничество.</w:t>
      </w:r>
      <w:r w:rsidRPr="00622213">
        <w:rPr>
          <w:rFonts w:ascii="Times New Roman" w:hAnsi="Times New Roman"/>
          <w:sz w:val="24"/>
          <w:szCs w:val="24"/>
        </w:rPr>
        <w:t xml:space="preserve"> Промышленный переворот и его особенности в России. Начало железнодорожного строительства. </w:t>
      </w:r>
      <w:r w:rsidRPr="00622213">
        <w:rPr>
          <w:rFonts w:ascii="Times New Roman" w:hAnsi="Times New Roman"/>
          <w:i/>
          <w:sz w:val="24"/>
          <w:szCs w:val="24"/>
        </w:rPr>
        <w:t>Москва и Петербург: спор двух столиц.</w:t>
      </w:r>
      <w:r w:rsidRPr="00622213">
        <w:rPr>
          <w:rFonts w:ascii="Times New Roman" w:hAnsi="Times New Roman"/>
          <w:sz w:val="24"/>
          <w:szCs w:val="24"/>
        </w:rPr>
        <w:t xml:space="preserve"> Города как административные, торговые и промышленные центры. Городское самоуправление. </w:t>
      </w:r>
    </w:p>
    <w:p w:rsidR="00557C17" w:rsidRPr="00622213" w:rsidRDefault="00557C17" w:rsidP="00557C17">
      <w:pPr>
        <w:ind w:firstLine="709"/>
        <w:jc w:val="both"/>
        <w:rPr>
          <w:rFonts w:ascii="Times New Roman" w:hAnsi="Times New Roman"/>
          <w:b/>
          <w:bCs/>
          <w:sz w:val="24"/>
          <w:szCs w:val="24"/>
        </w:rPr>
      </w:pPr>
      <w:r w:rsidRPr="00622213">
        <w:rPr>
          <w:rFonts w:ascii="Times New Roman" w:hAnsi="Times New Roman"/>
          <w:b/>
          <w:bCs/>
          <w:sz w:val="24"/>
          <w:szCs w:val="24"/>
        </w:rPr>
        <w:t>Культурное пространство империи в первой половине XIX в.</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Национальные корни отечественной культуры и западные влияния. Государственная политика в области культуры. Основные стили в художественной культуре: романтизм, классицизм, реализм. Ампир как стиль империи. Культ гражданственности. Золотой век русской литературы. Формирование русской музыкальной школы. Театр, живопись, архитектура. Развитие науки и техники. Географические экспедиции. Открытие Антарктиды. Деятельность Русского географического общества. Школы и университеты. Народная культура. </w:t>
      </w:r>
      <w:r w:rsidRPr="00622213">
        <w:rPr>
          <w:rFonts w:ascii="Times New Roman" w:hAnsi="Times New Roman"/>
          <w:i/>
          <w:sz w:val="24"/>
          <w:szCs w:val="24"/>
        </w:rPr>
        <w:t>Культура повседневности: обретение комфорта. Жизнь в городе и в усадьбе.</w:t>
      </w:r>
      <w:r w:rsidRPr="00622213">
        <w:rPr>
          <w:rFonts w:ascii="Times New Roman" w:hAnsi="Times New Roman"/>
          <w:sz w:val="24"/>
          <w:szCs w:val="24"/>
        </w:rPr>
        <w:t xml:space="preserve"> Российская культура как часть европейской культуры. </w:t>
      </w:r>
    </w:p>
    <w:p w:rsidR="00557C17" w:rsidRPr="00622213" w:rsidRDefault="00557C17" w:rsidP="00557C17">
      <w:pPr>
        <w:ind w:firstLine="709"/>
        <w:jc w:val="both"/>
        <w:rPr>
          <w:rFonts w:ascii="Times New Roman" w:hAnsi="Times New Roman"/>
          <w:b/>
          <w:bCs/>
          <w:sz w:val="24"/>
          <w:szCs w:val="24"/>
        </w:rPr>
      </w:pPr>
      <w:r w:rsidRPr="00622213">
        <w:rPr>
          <w:rFonts w:ascii="Times New Roman" w:hAnsi="Times New Roman"/>
          <w:b/>
          <w:bCs/>
          <w:sz w:val="24"/>
          <w:szCs w:val="24"/>
        </w:rPr>
        <w:t xml:space="preserve">Пространство империи: этнокультурный облик страны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Народы России в первой половине XIX в. Многообразие культур и религий Российской империи. Православная церковь и основные конфессии (католичество, протестантство, ислам, </w:t>
      </w:r>
      <w:r w:rsidRPr="00622213">
        <w:rPr>
          <w:rFonts w:ascii="Times New Roman" w:hAnsi="Times New Roman"/>
          <w:sz w:val="24"/>
          <w:szCs w:val="24"/>
        </w:rPr>
        <w:lastRenderedPageBreak/>
        <w:t xml:space="preserve">иудаизм, буддизм). Взаимодействие народов. Особенности административного управления на окраинах империи. Царство Польское. </w:t>
      </w:r>
      <w:r w:rsidRPr="00622213">
        <w:rPr>
          <w:rFonts w:ascii="Times New Roman" w:hAnsi="Times New Roman"/>
          <w:i/>
          <w:sz w:val="24"/>
          <w:szCs w:val="24"/>
        </w:rPr>
        <w:t>Польское восстание 1830–1831 гг.</w:t>
      </w:r>
      <w:r w:rsidRPr="00622213">
        <w:rPr>
          <w:rFonts w:ascii="Times New Roman" w:hAnsi="Times New Roman"/>
          <w:sz w:val="24"/>
          <w:szCs w:val="24"/>
        </w:rPr>
        <w:t xml:space="preserve"> Присоединение Грузии и Закавказья. Кавказская война. Движение Шамиля. </w:t>
      </w:r>
    </w:p>
    <w:p w:rsidR="00557C17" w:rsidRPr="00622213" w:rsidRDefault="00557C17" w:rsidP="00557C17">
      <w:pPr>
        <w:ind w:firstLine="709"/>
        <w:jc w:val="both"/>
        <w:rPr>
          <w:rFonts w:ascii="Times New Roman" w:hAnsi="Times New Roman"/>
          <w:b/>
          <w:bCs/>
          <w:sz w:val="24"/>
          <w:szCs w:val="24"/>
        </w:rPr>
      </w:pPr>
      <w:r w:rsidRPr="00622213">
        <w:rPr>
          <w:rFonts w:ascii="Times New Roman" w:hAnsi="Times New Roman"/>
          <w:b/>
          <w:bCs/>
          <w:sz w:val="24"/>
          <w:szCs w:val="24"/>
        </w:rPr>
        <w:t xml:space="preserve">Формирование гражданского правосознания. Основные течения общественной мысли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Западное просвещение и образованное меньшинство: кризис традиционного мировосприятия. «Золотой век» дворянской культуры. Идея служения как основа дворянской идентичности. </w:t>
      </w:r>
      <w:r w:rsidRPr="00622213">
        <w:rPr>
          <w:rFonts w:ascii="Times New Roman" w:hAnsi="Times New Roman"/>
          <w:i/>
          <w:sz w:val="24"/>
          <w:szCs w:val="24"/>
        </w:rPr>
        <w:t>Эволюция дворянской оппозиционности. Формирование генерации просвещенных людей: от свободы для немногих к свободе для всех. Появление научных и литературных обществ, тайных политических организаций. Распространение либеральных идей. Декабристы – дворянские революционеры. Культура и этика декабристов.</w:t>
      </w:r>
    </w:p>
    <w:p w:rsidR="00557C17" w:rsidRPr="00622213" w:rsidRDefault="00557C17" w:rsidP="00557C17">
      <w:pPr>
        <w:ind w:firstLine="709"/>
        <w:jc w:val="both"/>
        <w:rPr>
          <w:rFonts w:ascii="Times New Roman" w:hAnsi="Times New Roman"/>
          <w:i/>
          <w:sz w:val="24"/>
          <w:szCs w:val="24"/>
        </w:rPr>
      </w:pPr>
      <w:r w:rsidRPr="00622213">
        <w:rPr>
          <w:rFonts w:ascii="Times New Roman" w:hAnsi="Times New Roman"/>
          <w:sz w:val="24"/>
          <w:szCs w:val="24"/>
        </w:rPr>
        <w:t xml:space="preserve">Общественная жизнь в 1830 – 1850-е гг. Роль литературы, печати, университетов в формировании независимого общественного мнения. Общественная мысль: официальная идеология, славянофилы и западники, зарождение социалистической мысли. </w:t>
      </w:r>
      <w:r w:rsidRPr="00622213">
        <w:rPr>
          <w:rFonts w:ascii="Times New Roman" w:hAnsi="Times New Roman"/>
          <w:i/>
          <w:sz w:val="24"/>
          <w:szCs w:val="24"/>
        </w:rPr>
        <w:t xml:space="preserve">Складывание теории русского социализма. А.И. Герцен. Влияние немецкой философии и французского социализма на русскую общественную мысль. Россия и Европа как центральный пункт общественных дебатов. </w:t>
      </w:r>
    </w:p>
    <w:p w:rsidR="00557C17" w:rsidRPr="00622213" w:rsidRDefault="00557C17" w:rsidP="00557C17">
      <w:pPr>
        <w:ind w:firstLine="709"/>
        <w:rPr>
          <w:rFonts w:ascii="Times New Roman" w:hAnsi="Times New Roman"/>
          <w:b/>
          <w:bCs/>
          <w:sz w:val="24"/>
          <w:szCs w:val="24"/>
        </w:rPr>
      </w:pPr>
      <w:r w:rsidRPr="00622213">
        <w:rPr>
          <w:rFonts w:ascii="Times New Roman" w:hAnsi="Times New Roman"/>
          <w:b/>
          <w:bCs/>
          <w:sz w:val="24"/>
          <w:szCs w:val="24"/>
        </w:rPr>
        <w:t>Россия в эпоху реформ</w:t>
      </w:r>
    </w:p>
    <w:p w:rsidR="00557C17" w:rsidRPr="00622213" w:rsidRDefault="00557C17" w:rsidP="00557C17">
      <w:pPr>
        <w:ind w:firstLine="709"/>
        <w:jc w:val="both"/>
        <w:rPr>
          <w:rFonts w:ascii="Times New Roman" w:hAnsi="Times New Roman"/>
          <w:b/>
          <w:bCs/>
          <w:sz w:val="24"/>
          <w:szCs w:val="24"/>
        </w:rPr>
      </w:pPr>
      <w:r w:rsidRPr="00622213">
        <w:rPr>
          <w:rFonts w:ascii="Times New Roman" w:hAnsi="Times New Roman"/>
          <w:b/>
          <w:bCs/>
          <w:sz w:val="24"/>
          <w:szCs w:val="24"/>
        </w:rPr>
        <w:t xml:space="preserve">Преобразования Александра II: социальная и правовая модернизация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Реформы 1860-1870-х гг. – движение к правовому государству и гражданскому обществу. Крестьянская реформа 1861 г. и ее последствия. Крестьянская община. Земская и городская реформы. Становление общественного самоуправления. Судебная реформа и развитие правового сознания. Военные реформы. </w:t>
      </w:r>
      <w:r w:rsidRPr="00622213">
        <w:rPr>
          <w:rFonts w:ascii="Times New Roman" w:hAnsi="Times New Roman"/>
          <w:i/>
          <w:sz w:val="24"/>
          <w:szCs w:val="24"/>
        </w:rPr>
        <w:t>Утверждение начал всесословности в правовом строе страны.</w:t>
      </w:r>
      <w:r w:rsidRPr="00622213">
        <w:rPr>
          <w:rFonts w:ascii="Times New Roman" w:hAnsi="Times New Roman"/>
          <w:sz w:val="24"/>
          <w:szCs w:val="24"/>
        </w:rPr>
        <w:t xml:space="preserve"> Конституционный вопрос.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Многовекторность внешней политики империи. Завершение Кавказской войны. Присоединение Средней Азии. Россия и Балканы. Русско-турецкая война 1877-1878 гг. Россия на Дальнем Востоке. Основание Хабаровска.</w:t>
      </w:r>
    </w:p>
    <w:p w:rsidR="00557C17" w:rsidRPr="00622213" w:rsidRDefault="00557C17" w:rsidP="00557C17">
      <w:pPr>
        <w:ind w:firstLine="709"/>
        <w:jc w:val="both"/>
        <w:rPr>
          <w:rFonts w:ascii="Times New Roman" w:hAnsi="Times New Roman"/>
          <w:b/>
          <w:bCs/>
          <w:sz w:val="24"/>
          <w:szCs w:val="24"/>
        </w:rPr>
      </w:pPr>
      <w:r w:rsidRPr="00622213">
        <w:rPr>
          <w:rFonts w:ascii="Times New Roman" w:hAnsi="Times New Roman"/>
          <w:b/>
          <w:bCs/>
          <w:sz w:val="24"/>
          <w:szCs w:val="24"/>
        </w:rPr>
        <w:t xml:space="preserve">«Народное самодержавие» Александра III </w:t>
      </w:r>
    </w:p>
    <w:p w:rsidR="00557C17" w:rsidRPr="00622213" w:rsidRDefault="00557C17" w:rsidP="00557C17">
      <w:pPr>
        <w:ind w:firstLine="709"/>
        <w:jc w:val="both"/>
        <w:rPr>
          <w:rFonts w:ascii="Times New Roman" w:hAnsi="Times New Roman"/>
          <w:i/>
          <w:sz w:val="24"/>
          <w:szCs w:val="24"/>
        </w:rPr>
      </w:pPr>
      <w:r w:rsidRPr="00622213">
        <w:rPr>
          <w:rFonts w:ascii="Times New Roman" w:hAnsi="Times New Roman"/>
          <w:sz w:val="24"/>
          <w:szCs w:val="24"/>
        </w:rPr>
        <w:t xml:space="preserve">Идеология самобытного развития России. Государственный национализм. Реформы и «контрреформы». </w:t>
      </w:r>
      <w:r w:rsidRPr="00622213">
        <w:rPr>
          <w:rFonts w:ascii="Times New Roman" w:hAnsi="Times New Roman"/>
          <w:i/>
          <w:sz w:val="24"/>
          <w:szCs w:val="24"/>
        </w:rPr>
        <w:t>Политика консервативной стабилизации. Ограничение общественной самодеятельности.</w:t>
      </w:r>
      <w:r w:rsidRPr="00622213">
        <w:rPr>
          <w:rFonts w:ascii="Times New Roman" w:hAnsi="Times New Roman"/>
          <w:sz w:val="24"/>
          <w:szCs w:val="24"/>
        </w:rPr>
        <w:t xml:space="preserve"> Местное самоуправление и самодержавие. Независимость суда и администрация. </w:t>
      </w:r>
      <w:r w:rsidRPr="00622213">
        <w:rPr>
          <w:rFonts w:ascii="Times New Roman" w:hAnsi="Times New Roman"/>
          <w:i/>
          <w:sz w:val="24"/>
          <w:szCs w:val="24"/>
        </w:rPr>
        <w:t>Права университетов и власть попечителей.</w:t>
      </w:r>
      <w:r w:rsidRPr="00622213">
        <w:rPr>
          <w:rFonts w:ascii="Times New Roman" w:hAnsi="Times New Roman"/>
          <w:sz w:val="24"/>
          <w:szCs w:val="24"/>
        </w:rPr>
        <w:t xml:space="preserve"> Печать и цензура. Экономическая модернизация через государственное вмешательство в экономику. Форсированное развитие промышленности. </w:t>
      </w:r>
      <w:r w:rsidRPr="00622213">
        <w:rPr>
          <w:rFonts w:ascii="Times New Roman" w:hAnsi="Times New Roman"/>
          <w:i/>
          <w:sz w:val="24"/>
          <w:szCs w:val="24"/>
        </w:rPr>
        <w:t>Финансовая политика</w:t>
      </w:r>
      <w:r w:rsidRPr="00622213">
        <w:rPr>
          <w:rFonts w:ascii="Times New Roman" w:hAnsi="Times New Roman"/>
          <w:sz w:val="24"/>
          <w:szCs w:val="24"/>
        </w:rPr>
        <w:t xml:space="preserve">. </w:t>
      </w:r>
      <w:r w:rsidRPr="00622213">
        <w:rPr>
          <w:rFonts w:ascii="Times New Roman" w:hAnsi="Times New Roman"/>
          <w:i/>
          <w:sz w:val="24"/>
          <w:szCs w:val="24"/>
        </w:rPr>
        <w:t xml:space="preserve">Консервация аграрных отношений. </w:t>
      </w:r>
    </w:p>
    <w:p w:rsidR="00557C17" w:rsidRPr="00622213" w:rsidRDefault="00557C17" w:rsidP="00557C17">
      <w:pPr>
        <w:ind w:firstLine="709"/>
        <w:jc w:val="both"/>
        <w:rPr>
          <w:rFonts w:ascii="Times New Roman" w:hAnsi="Times New Roman"/>
          <w:i/>
          <w:sz w:val="24"/>
          <w:szCs w:val="24"/>
        </w:rPr>
      </w:pPr>
      <w:r w:rsidRPr="00622213">
        <w:rPr>
          <w:rFonts w:ascii="Times New Roman" w:hAnsi="Times New Roman"/>
          <w:sz w:val="24"/>
          <w:szCs w:val="24"/>
        </w:rPr>
        <w:t xml:space="preserve">Пространство империи. Основные сферы и направления внешнеполитических интересов. Упрочение статуса великой державы. </w:t>
      </w:r>
      <w:r w:rsidRPr="00622213">
        <w:rPr>
          <w:rFonts w:ascii="Times New Roman" w:hAnsi="Times New Roman"/>
          <w:i/>
          <w:sz w:val="24"/>
          <w:szCs w:val="24"/>
        </w:rPr>
        <w:t xml:space="preserve">Освоение государственной территории. </w:t>
      </w:r>
    </w:p>
    <w:p w:rsidR="00557C17" w:rsidRPr="00622213" w:rsidRDefault="00557C17" w:rsidP="00557C17">
      <w:pPr>
        <w:ind w:firstLine="709"/>
        <w:jc w:val="both"/>
        <w:rPr>
          <w:rFonts w:ascii="Times New Roman" w:hAnsi="Times New Roman"/>
          <w:b/>
          <w:bCs/>
          <w:sz w:val="24"/>
          <w:szCs w:val="24"/>
        </w:rPr>
      </w:pPr>
      <w:r w:rsidRPr="00622213">
        <w:rPr>
          <w:rFonts w:ascii="Times New Roman" w:hAnsi="Times New Roman"/>
          <w:b/>
          <w:bCs/>
          <w:sz w:val="24"/>
          <w:szCs w:val="24"/>
        </w:rPr>
        <w:t xml:space="preserve">Пореформенный социум. Сельское хозяйство и промышленность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Традиции и новации в жизни пореформенной деревни. Общинное землевладение и крестьянское хозяйство. Взаимозависимость помещичьего и крестьянского хозяйств. </w:t>
      </w:r>
      <w:r w:rsidRPr="00622213">
        <w:rPr>
          <w:rFonts w:ascii="Times New Roman" w:hAnsi="Times New Roman"/>
          <w:i/>
          <w:sz w:val="24"/>
          <w:szCs w:val="24"/>
        </w:rPr>
        <w:t>Помещичье «оскудение». Социальные типы крестьян и помещиков.</w:t>
      </w:r>
      <w:r w:rsidRPr="00622213">
        <w:rPr>
          <w:rFonts w:ascii="Times New Roman" w:hAnsi="Times New Roman"/>
          <w:sz w:val="24"/>
          <w:szCs w:val="24"/>
        </w:rPr>
        <w:t xml:space="preserve"> Дворяне-предприниматели.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lastRenderedPageBreak/>
        <w:t xml:space="preserve">Индустриализация и урбанизация. Железные дороги и их роль в экономической и социальной модернизации. Миграции сельского населения в города. Рабочий вопрос и его особенности в России. </w:t>
      </w:r>
      <w:r w:rsidRPr="00622213">
        <w:rPr>
          <w:rFonts w:ascii="Times New Roman" w:hAnsi="Times New Roman"/>
          <w:i/>
          <w:sz w:val="24"/>
          <w:szCs w:val="24"/>
        </w:rPr>
        <w:t xml:space="preserve">Государственные, общественные и частнопредпринимательские способы его решения. </w:t>
      </w:r>
    </w:p>
    <w:p w:rsidR="00557C17" w:rsidRPr="00622213" w:rsidRDefault="00557C17" w:rsidP="00557C17">
      <w:pPr>
        <w:ind w:firstLine="709"/>
        <w:jc w:val="both"/>
        <w:rPr>
          <w:rFonts w:ascii="Times New Roman" w:hAnsi="Times New Roman"/>
          <w:b/>
          <w:bCs/>
          <w:sz w:val="24"/>
          <w:szCs w:val="24"/>
        </w:rPr>
      </w:pPr>
      <w:r w:rsidRPr="00622213">
        <w:rPr>
          <w:rFonts w:ascii="Times New Roman" w:hAnsi="Times New Roman"/>
          <w:b/>
          <w:bCs/>
          <w:sz w:val="24"/>
          <w:szCs w:val="24"/>
        </w:rPr>
        <w:t xml:space="preserve">Культурное пространство империи во второй половине XIX в.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Культура и быт народов России во второй половине XIX в. Развитие городской культуры. Технический прогресс и перемены в повседневной жизни. Развитие транспорта, связи. Рост образования и распространение грамотности. Появление массовой печати. </w:t>
      </w:r>
      <w:r w:rsidRPr="00622213">
        <w:rPr>
          <w:rFonts w:ascii="Times New Roman" w:hAnsi="Times New Roman"/>
          <w:i/>
          <w:sz w:val="24"/>
          <w:szCs w:val="24"/>
        </w:rPr>
        <w:t xml:space="preserve">Роль печатного слова в формировании общественного мнения. Народная, элитарная и массовая культура. </w:t>
      </w:r>
      <w:r w:rsidRPr="00622213">
        <w:rPr>
          <w:rFonts w:ascii="Times New Roman" w:hAnsi="Times New Roman"/>
          <w:sz w:val="24"/>
          <w:szCs w:val="24"/>
        </w:rPr>
        <w:t xml:space="preserve">Российская культура XIX в. как часть мировой культуры. Становление национальной научной школы и ее вклад в мировое научное знание. Достижения российской науки. Создание Российского исторического общества. Общественная значимость художественной культуры. Литература, живопись, музыка, театр. Архитектура и градостроительство. </w:t>
      </w:r>
    </w:p>
    <w:p w:rsidR="00557C17" w:rsidRPr="00622213" w:rsidRDefault="00557C17" w:rsidP="00557C17">
      <w:pPr>
        <w:ind w:firstLine="709"/>
        <w:jc w:val="both"/>
        <w:rPr>
          <w:rFonts w:ascii="Times New Roman" w:hAnsi="Times New Roman"/>
          <w:b/>
          <w:bCs/>
          <w:sz w:val="24"/>
          <w:szCs w:val="24"/>
        </w:rPr>
      </w:pPr>
      <w:r w:rsidRPr="00622213">
        <w:rPr>
          <w:rFonts w:ascii="Times New Roman" w:hAnsi="Times New Roman"/>
          <w:b/>
          <w:bCs/>
          <w:sz w:val="24"/>
          <w:szCs w:val="24"/>
        </w:rPr>
        <w:t xml:space="preserve">Этнокультурный облик империи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Основные регионы Российской империи и их роль в жизни страны. Поляки. Евреи. Армяне. Татары и другие народы Волго-Уралья. Кавказские народы. Народы Средней Азии. Народы Сибири и Дальнего Востока. Народы Российской империи во второй половине XIX в. </w:t>
      </w:r>
      <w:r w:rsidRPr="00622213">
        <w:rPr>
          <w:rFonts w:ascii="Times New Roman" w:hAnsi="Times New Roman"/>
          <w:i/>
          <w:sz w:val="24"/>
          <w:szCs w:val="24"/>
        </w:rPr>
        <w:t>Правовое положение различных этносов и конфессий. Процессы национального и религиозного возрождения у народов Российской империи. Национальная политика самодержавия: между учетом своеобразия и стремлением к унификации. Укрепление автономии Финляндии. Польское восстание 1863 г. Еврейский вопрос.</w:t>
      </w:r>
      <w:r w:rsidRPr="00622213">
        <w:rPr>
          <w:rFonts w:ascii="Times New Roman" w:hAnsi="Times New Roman"/>
          <w:sz w:val="24"/>
          <w:szCs w:val="24"/>
        </w:rPr>
        <w:t xml:space="preserve"> Национальные движения народов России. Взаимодействие национальных культур и народов.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b/>
          <w:bCs/>
          <w:sz w:val="24"/>
          <w:szCs w:val="24"/>
        </w:rPr>
        <w:t>Формирование гражданского общества и основные направления общественных движений</w:t>
      </w:r>
    </w:p>
    <w:p w:rsidR="00557C17" w:rsidRPr="00622213" w:rsidRDefault="00557C17" w:rsidP="00557C17">
      <w:pPr>
        <w:ind w:firstLine="709"/>
        <w:jc w:val="both"/>
        <w:rPr>
          <w:rFonts w:ascii="Times New Roman" w:hAnsi="Times New Roman"/>
          <w:i/>
          <w:sz w:val="24"/>
          <w:szCs w:val="24"/>
        </w:rPr>
      </w:pPr>
      <w:r w:rsidRPr="00622213">
        <w:rPr>
          <w:rFonts w:ascii="Times New Roman" w:hAnsi="Times New Roman"/>
          <w:sz w:val="24"/>
          <w:szCs w:val="24"/>
        </w:rPr>
        <w:t xml:space="preserve">Общественная жизнь в 1860 – 1890-х гг. Рост общественной самодеятельности. Расширение публичной сферы (общественное самоуправление, печать, образование, суд). Феномен интеллигенции. Общественные организации. Благотворительность. </w:t>
      </w:r>
      <w:r w:rsidRPr="00622213">
        <w:rPr>
          <w:rFonts w:ascii="Times New Roman" w:hAnsi="Times New Roman"/>
          <w:i/>
          <w:sz w:val="24"/>
          <w:szCs w:val="24"/>
        </w:rPr>
        <w:t xml:space="preserve">Студенческое движение. Рабочее движение. Женское движение. </w:t>
      </w:r>
    </w:p>
    <w:p w:rsidR="00557C17" w:rsidRPr="00622213" w:rsidRDefault="00557C17" w:rsidP="00557C17">
      <w:pPr>
        <w:ind w:firstLine="709"/>
        <w:jc w:val="both"/>
        <w:rPr>
          <w:rFonts w:ascii="Times New Roman" w:hAnsi="Times New Roman"/>
          <w:i/>
          <w:sz w:val="24"/>
          <w:szCs w:val="24"/>
        </w:rPr>
      </w:pPr>
      <w:r w:rsidRPr="00622213">
        <w:rPr>
          <w:rFonts w:ascii="Times New Roman" w:hAnsi="Times New Roman"/>
          <w:sz w:val="24"/>
          <w:szCs w:val="24"/>
        </w:rPr>
        <w:t xml:space="preserve">Идейные течения и общественное движение. </w:t>
      </w:r>
      <w:r w:rsidRPr="00622213">
        <w:rPr>
          <w:rFonts w:ascii="Times New Roman" w:hAnsi="Times New Roman"/>
          <w:i/>
          <w:sz w:val="24"/>
          <w:szCs w:val="24"/>
        </w:rPr>
        <w:t xml:space="preserve">Влияние позитивизма, дарвинизма, марксизма и других направлений европейской общественной мысли. </w:t>
      </w:r>
      <w:r w:rsidRPr="00622213">
        <w:rPr>
          <w:rFonts w:ascii="Times New Roman" w:hAnsi="Times New Roman"/>
          <w:sz w:val="24"/>
          <w:szCs w:val="24"/>
        </w:rPr>
        <w:t xml:space="preserve">Консервативная мысль. Национализм. Либерализм и его особенности в России. Русский социализм. Русский анархизм. Формы политической оппозиции: земское движение, революционное подполье и эмиграция. Народничество и его эволюция. </w:t>
      </w:r>
      <w:r w:rsidRPr="00622213">
        <w:rPr>
          <w:rFonts w:ascii="Times New Roman" w:hAnsi="Times New Roman"/>
          <w:i/>
          <w:sz w:val="24"/>
          <w:szCs w:val="24"/>
        </w:rPr>
        <w:t>Народнические кружки: идеология и практика. Большое общество пропаганды. «Хождение в народ». «Земля и воля» и ее раскол. «Черный передел» и «Народная воля».</w:t>
      </w:r>
      <w:r w:rsidRPr="00622213">
        <w:rPr>
          <w:rFonts w:ascii="Times New Roman" w:hAnsi="Times New Roman"/>
          <w:sz w:val="24"/>
          <w:szCs w:val="24"/>
        </w:rPr>
        <w:t xml:space="preserve"> Политический терроризм. Распространение марксизма и формирование социал-демократии. </w:t>
      </w:r>
      <w:r w:rsidRPr="00622213">
        <w:rPr>
          <w:rFonts w:ascii="Times New Roman" w:hAnsi="Times New Roman"/>
          <w:i/>
          <w:sz w:val="24"/>
          <w:szCs w:val="24"/>
        </w:rPr>
        <w:t xml:space="preserve">Группа «Освобождение труда». «Союз борьбы за освобождение рабочего класса». I съезд РСДРП. </w:t>
      </w:r>
    </w:p>
    <w:p w:rsidR="00557C17" w:rsidRPr="00622213" w:rsidRDefault="00557C17" w:rsidP="00557C17">
      <w:pPr>
        <w:ind w:firstLine="709"/>
        <w:jc w:val="both"/>
        <w:rPr>
          <w:rFonts w:ascii="Times New Roman" w:hAnsi="Times New Roman"/>
          <w:b/>
          <w:bCs/>
          <w:sz w:val="24"/>
          <w:szCs w:val="24"/>
        </w:rPr>
      </w:pPr>
      <w:r w:rsidRPr="00622213">
        <w:rPr>
          <w:rFonts w:ascii="Times New Roman" w:hAnsi="Times New Roman"/>
          <w:b/>
          <w:bCs/>
          <w:sz w:val="24"/>
          <w:szCs w:val="24"/>
        </w:rPr>
        <w:t>Кризис империи в начале ХХ века</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На пороге нового века: динамика и противоречия развития Экономический рост. Промышленное развитие. Новая география экономики. Урбанизация и облик городов. </w:t>
      </w:r>
      <w:r w:rsidRPr="00622213">
        <w:rPr>
          <w:rFonts w:ascii="Times New Roman" w:hAnsi="Times New Roman"/>
          <w:sz w:val="24"/>
          <w:szCs w:val="24"/>
        </w:rPr>
        <w:lastRenderedPageBreak/>
        <w:t xml:space="preserve">Новониколаевск (Новосибирск) – пример нового транспортного и промышленного центра. </w:t>
      </w:r>
      <w:r w:rsidRPr="00622213">
        <w:rPr>
          <w:rFonts w:ascii="Times New Roman" w:hAnsi="Times New Roman"/>
          <w:i/>
          <w:sz w:val="24"/>
          <w:szCs w:val="24"/>
        </w:rPr>
        <w:t>Отечественный и иностранный капитал, его роль в индустриализации страны.</w:t>
      </w:r>
      <w:r w:rsidRPr="00622213">
        <w:rPr>
          <w:rFonts w:ascii="Times New Roman" w:hAnsi="Times New Roman"/>
          <w:sz w:val="24"/>
          <w:szCs w:val="24"/>
        </w:rPr>
        <w:t xml:space="preserve"> Россия – мировой экспортер хлеба. Аграрный вопрос. </w:t>
      </w:r>
    </w:p>
    <w:p w:rsidR="00557C17" w:rsidRPr="00622213" w:rsidRDefault="00557C17" w:rsidP="00557C17">
      <w:pPr>
        <w:ind w:firstLine="709"/>
        <w:jc w:val="both"/>
        <w:rPr>
          <w:rFonts w:ascii="Times New Roman" w:hAnsi="Times New Roman"/>
          <w:i/>
          <w:sz w:val="24"/>
          <w:szCs w:val="24"/>
        </w:rPr>
      </w:pPr>
      <w:r w:rsidRPr="00622213">
        <w:rPr>
          <w:rFonts w:ascii="Times New Roman" w:hAnsi="Times New Roman"/>
          <w:sz w:val="24"/>
          <w:szCs w:val="24"/>
        </w:rPr>
        <w:t xml:space="preserve">Демография, социальная стратификация. Разложение сословных структур. Формирование новых социальных страт. Буржуазия. Рабочие: социальная характеристика и борьба за права. Средние городские слои. Типы сельского землевладения и хозяйства. Помещики и крестьяне. </w:t>
      </w:r>
      <w:r w:rsidRPr="00622213">
        <w:rPr>
          <w:rFonts w:ascii="Times New Roman" w:hAnsi="Times New Roman"/>
          <w:i/>
          <w:sz w:val="24"/>
          <w:szCs w:val="24"/>
        </w:rPr>
        <w:t xml:space="preserve">Положение женщины в обществе. Церковь в условиях кризиса имперской идеологии. Распространение светской этики и культуры.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Имперский центр и регионы. Национальная политика, этнические элиты и национально-культурные движения. Россия в системе международных отношений. Политика на Дальнем Востоке. Русско-японская война 1904-1905 гг. Оборона Порт-Артура. Цусимское сражение. </w:t>
      </w:r>
    </w:p>
    <w:p w:rsidR="00557C17" w:rsidRPr="00622213" w:rsidRDefault="00557C17" w:rsidP="00557C17">
      <w:pPr>
        <w:ind w:firstLine="709"/>
        <w:jc w:val="both"/>
        <w:rPr>
          <w:rFonts w:ascii="Times New Roman" w:hAnsi="Times New Roman"/>
          <w:b/>
          <w:bCs/>
          <w:sz w:val="24"/>
          <w:szCs w:val="24"/>
        </w:rPr>
      </w:pPr>
      <w:r w:rsidRPr="00622213">
        <w:rPr>
          <w:rFonts w:ascii="Times New Roman" w:hAnsi="Times New Roman"/>
          <w:b/>
          <w:bCs/>
          <w:sz w:val="24"/>
          <w:szCs w:val="24"/>
        </w:rPr>
        <w:t xml:space="preserve">Первая российская революция 1905-1907 гг. Начало парламентаризма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Николай II и его окружение. Деятельность В.К. Плеве на посту министра внутренних дел. Оппозиционное либеральное движение. </w:t>
      </w:r>
      <w:r w:rsidRPr="00622213">
        <w:rPr>
          <w:rFonts w:ascii="Times New Roman" w:hAnsi="Times New Roman"/>
          <w:i/>
          <w:sz w:val="24"/>
          <w:szCs w:val="24"/>
        </w:rPr>
        <w:t xml:space="preserve">«Союз освобождения». «Банкетная кампания». </w:t>
      </w:r>
    </w:p>
    <w:p w:rsidR="00557C17" w:rsidRPr="00622213" w:rsidRDefault="00557C17" w:rsidP="00557C17">
      <w:pPr>
        <w:ind w:firstLine="709"/>
        <w:jc w:val="both"/>
        <w:rPr>
          <w:rFonts w:ascii="Times New Roman" w:hAnsi="Times New Roman"/>
          <w:i/>
          <w:sz w:val="24"/>
          <w:szCs w:val="24"/>
        </w:rPr>
      </w:pPr>
      <w:r w:rsidRPr="00622213">
        <w:rPr>
          <w:rFonts w:ascii="Times New Roman" w:hAnsi="Times New Roman"/>
          <w:sz w:val="24"/>
          <w:szCs w:val="24"/>
        </w:rPr>
        <w:t xml:space="preserve">Предпосылки Первой российской революции. Формы социальных протестов. Борьба профессиональных революционеров с государством. </w:t>
      </w:r>
      <w:r w:rsidRPr="00622213">
        <w:rPr>
          <w:rFonts w:ascii="Times New Roman" w:hAnsi="Times New Roman"/>
          <w:i/>
          <w:sz w:val="24"/>
          <w:szCs w:val="24"/>
        </w:rPr>
        <w:t xml:space="preserve">Политический терроризм.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«Кровавое воскресенье» 9 января 1905 г. Выступления рабочих, крестьян, средних городских слоев, солдат и матросов. «Булыгинская конституция». Всероссийская октябрьская политическая стачка. Манифест 17 октября 1905 г.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Формирование многопартийной системы. Политические партии, массовые движения и их лидеры. </w:t>
      </w:r>
      <w:r w:rsidRPr="00622213">
        <w:rPr>
          <w:rFonts w:ascii="Times New Roman" w:hAnsi="Times New Roman"/>
          <w:i/>
          <w:sz w:val="24"/>
          <w:szCs w:val="24"/>
        </w:rPr>
        <w:t>Неонароднические партии и организации (социалисты-революционеры).</w:t>
      </w:r>
      <w:r w:rsidRPr="00622213">
        <w:rPr>
          <w:rFonts w:ascii="Times New Roman" w:hAnsi="Times New Roman"/>
          <w:sz w:val="24"/>
          <w:szCs w:val="24"/>
        </w:rPr>
        <w:t xml:space="preserve"> Социал-демократия: большевики и меньшевики. Либеральные партии (кадеты, октябристы). </w:t>
      </w:r>
      <w:r w:rsidRPr="00622213">
        <w:rPr>
          <w:rFonts w:ascii="Times New Roman" w:hAnsi="Times New Roman"/>
          <w:i/>
          <w:sz w:val="24"/>
          <w:szCs w:val="24"/>
        </w:rPr>
        <w:t>Национальные партии</w:t>
      </w:r>
      <w:r w:rsidRPr="00622213">
        <w:rPr>
          <w:rFonts w:ascii="Times New Roman" w:hAnsi="Times New Roman"/>
          <w:sz w:val="24"/>
          <w:szCs w:val="24"/>
        </w:rPr>
        <w:t xml:space="preserve">. Правомонархические партии в борьбе с революцией. Советы и профсоюзы. Декабрьское 1905 г. вооруженное восстание в Москве. Особенности революционных выступлений в 1906-1907 гг.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i/>
          <w:sz w:val="24"/>
          <w:szCs w:val="24"/>
        </w:rPr>
        <w:t>Избирательный закон 11 декабря 1905 г. Избирательная кампания в I Государственную думу. Основные государственные законы 23 апреля 1906 г.</w:t>
      </w:r>
      <w:r w:rsidRPr="00622213">
        <w:rPr>
          <w:rFonts w:ascii="Times New Roman" w:hAnsi="Times New Roman"/>
          <w:sz w:val="24"/>
          <w:szCs w:val="24"/>
        </w:rPr>
        <w:t xml:space="preserve"> Деятельность I и II Государственной думы: итоги и уроки. </w:t>
      </w:r>
    </w:p>
    <w:p w:rsidR="00557C17" w:rsidRPr="00622213" w:rsidRDefault="00557C17" w:rsidP="00557C17">
      <w:pPr>
        <w:ind w:firstLine="709"/>
        <w:jc w:val="both"/>
        <w:rPr>
          <w:rFonts w:ascii="Times New Roman" w:hAnsi="Times New Roman"/>
          <w:b/>
          <w:bCs/>
          <w:sz w:val="24"/>
          <w:szCs w:val="24"/>
        </w:rPr>
      </w:pPr>
      <w:r w:rsidRPr="00622213">
        <w:rPr>
          <w:rFonts w:ascii="Times New Roman" w:hAnsi="Times New Roman"/>
          <w:b/>
          <w:bCs/>
          <w:sz w:val="24"/>
          <w:szCs w:val="24"/>
        </w:rPr>
        <w:t xml:space="preserve">Общество и власть после революции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Уроки революции: политическая стабилизация и социальные преобразования. П.А. Столыпин: программа системных реформ, масштаб и результаты. Незавершенность преобразований и нарастание социальных противоречий. III и IV Государственная дума. Идейно-политический спектр. Общественный и социальный подъем. </w:t>
      </w:r>
      <w:r w:rsidRPr="00622213">
        <w:rPr>
          <w:rFonts w:ascii="Times New Roman" w:hAnsi="Times New Roman"/>
          <w:i/>
          <w:sz w:val="24"/>
          <w:szCs w:val="24"/>
        </w:rPr>
        <w:t xml:space="preserve">Национальные партии и фракции в Государственной Думе.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Обострение международной обстановки. Блоковая система и участие в ней России. Россия в преддверии мировой катастрофы. </w:t>
      </w:r>
    </w:p>
    <w:p w:rsidR="00557C17" w:rsidRPr="00622213" w:rsidRDefault="00557C17" w:rsidP="00557C17">
      <w:pPr>
        <w:ind w:firstLine="709"/>
        <w:jc w:val="both"/>
        <w:rPr>
          <w:rFonts w:ascii="Times New Roman" w:hAnsi="Times New Roman"/>
          <w:b/>
          <w:bCs/>
          <w:sz w:val="24"/>
          <w:szCs w:val="24"/>
        </w:rPr>
      </w:pPr>
      <w:r w:rsidRPr="00622213">
        <w:rPr>
          <w:rFonts w:ascii="Times New Roman" w:hAnsi="Times New Roman"/>
          <w:b/>
          <w:bCs/>
          <w:sz w:val="24"/>
          <w:szCs w:val="24"/>
        </w:rPr>
        <w:t xml:space="preserve">«Серебряный век» российской культуры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lastRenderedPageBreak/>
        <w:t xml:space="preserve">Новые явления в художественной литературе и искусстве. Мировоззренческие ценности и стиль жизни. Литература начала XX века. Живопись. «Мир искусства». Архитектура. Скульптура. Драматический театр: традиции и новаторство. Музыка. «Русские сезоны» в Париже. Зарождение российского кинематографа.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Развитие народного просвещения: попытка преодоления разрыва между образованным обществом и народом.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Открытия российских ученых. Достижения гуманитарных наук. Формирование русской философской школы. Вклад России начала XX в. в мировую культуру. </w:t>
      </w:r>
    </w:p>
    <w:p w:rsidR="00557C17" w:rsidRPr="00622213" w:rsidRDefault="00557C17" w:rsidP="00557C17">
      <w:pPr>
        <w:ind w:firstLine="709"/>
        <w:jc w:val="both"/>
        <w:rPr>
          <w:rFonts w:ascii="Times New Roman" w:hAnsi="Times New Roman"/>
          <w:b/>
          <w:sz w:val="24"/>
          <w:szCs w:val="24"/>
        </w:rPr>
      </w:pPr>
      <w:r w:rsidRPr="00622213">
        <w:rPr>
          <w:rFonts w:ascii="Times New Roman" w:hAnsi="Times New Roman"/>
          <w:b/>
          <w:sz w:val="24"/>
          <w:szCs w:val="24"/>
        </w:rPr>
        <w:t>Региональный компонент</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 Экономическая жизнь региона в первой половине XIX в. </w:t>
      </w:r>
      <w:r w:rsidRPr="00622213">
        <w:rPr>
          <w:rFonts w:ascii="Times New Roman" w:hAnsi="Times New Roman"/>
          <w:i/>
          <w:iCs/>
          <w:sz w:val="24"/>
          <w:szCs w:val="24"/>
        </w:rPr>
        <w:t>Татарское предпринимательство. Движения социального протеста.</w:t>
      </w:r>
    </w:p>
    <w:p w:rsidR="00557C17" w:rsidRPr="00622213" w:rsidRDefault="00557C17" w:rsidP="00557C17">
      <w:pPr>
        <w:ind w:firstLine="397"/>
        <w:jc w:val="both"/>
        <w:rPr>
          <w:rFonts w:ascii="Times New Roman" w:hAnsi="Times New Roman"/>
          <w:b/>
          <w:sz w:val="24"/>
          <w:szCs w:val="24"/>
        </w:rPr>
      </w:pPr>
      <w:r w:rsidRPr="00622213">
        <w:rPr>
          <w:rFonts w:ascii="Times New Roman" w:hAnsi="Times New Roman"/>
          <w:sz w:val="24"/>
          <w:szCs w:val="24"/>
        </w:rPr>
        <w:t xml:space="preserve"> Волго-Уральский регион</w:t>
      </w:r>
      <w:r w:rsidRPr="00622213">
        <w:rPr>
          <w:rFonts w:ascii="Times New Roman" w:hAnsi="Times New Roman"/>
          <w:bCs/>
          <w:sz w:val="24"/>
          <w:szCs w:val="24"/>
        </w:rPr>
        <w:t xml:space="preserve"> во второй половине XIX – нач. ХХ в</w:t>
      </w:r>
      <w:r w:rsidRPr="00622213">
        <w:rPr>
          <w:rFonts w:ascii="Times New Roman" w:hAnsi="Times New Roman"/>
          <w:sz w:val="24"/>
          <w:szCs w:val="24"/>
        </w:rPr>
        <w:t xml:space="preserve">. Крестьянские реформы 1860-х годов в регионе и их последствия. Новые явления в сельском хозяйстве и промышленности. </w:t>
      </w:r>
      <w:r w:rsidRPr="00622213">
        <w:rPr>
          <w:rFonts w:ascii="Times New Roman" w:hAnsi="Times New Roman"/>
          <w:i/>
          <w:sz w:val="24"/>
          <w:szCs w:val="24"/>
        </w:rPr>
        <w:t xml:space="preserve">Общественные движения 1870–1890-х гг. </w:t>
      </w:r>
      <w:r w:rsidRPr="00622213">
        <w:rPr>
          <w:rFonts w:ascii="Times New Roman" w:hAnsi="Times New Roman"/>
          <w:i/>
          <w:iCs/>
          <w:sz w:val="24"/>
          <w:szCs w:val="24"/>
        </w:rPr>
        <w:t>Татарское национальное движение.</w:t>
      </w:r>
      <w:r w:rsidRPr="00622213">
        <w:rPr>
          <w:rFonts w:ascii="Times New Roman" w:hAnsi="Times New Roman"/>
          <w:sz w:val="24"/>
          <w:szCs w:val="24"/>
        </w:rPr>
        <w:t xml:space="preserve"> </w:t>
      </w:r>
      <w:r w:rsidRPr="00622213">
        <w:rPr>
          <w:rFonts w:ascii="Times New Roman" w:hAnsi="Times New Roman"/>
          <w:i/>
          <w:iCs/>
          <w:sz w:val="24"/>
          <w:szCs w:val="24"/>
        </w:rPr>
        <w:t>Движения социального протеста.</w:t>
      </w:r>
    </w:p>
    <w:p w:rsidR="00557C17" w:rsidRPr="00622213" w:rsidRDefault="00557C17" w:rsidP="00557C17">
      <w:pPr>
        <w:pStyle w:val="afe"/>
        <w:spacing w:after="0"/>
        <w:ind w:left="0" w:firstLine="397"/>
        <w:jc w:val="both"/>
        <w:rPr>
          <w:rFonts w:ascii="Times New Roman" w:hAnsi="Times New Roman"/>
          <w:sz w:val="24"/>
          <w:szCs w:val="24"/>
        </w:rPr>
      </w:pPr>
      <w:r w:rsidRPr="00622213">
        <w:rPr>
          <w:rFonts w:ascii="Times New Roman" w:hAnsi="Times New Roman"/>
          <w:sz w:val="24"/>
          <w:szCs w:val="24"/>
        </w:rPr>
        <w:t>Социально-экономическое развитие Волго-Уральского региона</w:t>
      </w:r>
      <w:r w:rsidRPr="00622213">
        <w:rPr>
          <w:rFonts w:ascii="Times New Roman" w:hAnsi="Times New Roman"/>
          <w:b/>
          <w:bCs/>
          <w:sz w:val="24"/>
          <w:szCs w:val="24"/>
        </w:rPr>
        <w:t xml:space="preserve"> </w:t>
      </w:r>
      <w:r w:rsidRPr="00622213">
        <w:rPr>
          <w:rFonts w:ascii="Times New Roman" w:hAnsi="Times New Roman"/>
          <w:sz w:val="24"/>
          <w:szCs w:val="24"/>
        </w:rPr>
        <w:t xml:space="preserve">в начале ХХ в. Обострение кризисных явлений и социальных противоречий. Татары в революционном движении 1905–1907 гг. Национальные партии и организации. </w:t>
      </w:r>
      <w:r w:rsidRPr="00622213">
        <w:rPr>
          <w:rFonts w:ascii="Times New Roman" w:hAnsi="Times New Roman"/>
          <w:i/>
          <w:sz w:val="24"/>
          <w:szCs w:val="24"/>
        </w:rPr>
        <w:t>Татары и народы Волго-Уральского региона в Государственной Думе. Первая мировая война и татары.</w:t>
      </w:r>
      <w:r w:rsidRPr="00622213">
        <w:rPr>
          <w:rFonts w:ascii="Times New Roman" w:hAnsi="Times New Roman"/>
          <w:sz w:val="24"/>
          <w:szCs w:val="24"/>
        </w:rPr>
        <w:t xml:space="preserve"> Кризисные явления в экономике региона. Февральская революция и национальное движение татар.</w:t>
      </w:r>
    </w:p>
    <w:p w:rsidR="00557C17" w:rsidRPr="00622213" w:rsidRDefault="00557C17" w:rsidP="00557C17">
      <w:pPr>
        <w:pStyle w:val="afe"/>
        <w:spacing w:after="0"/>
        <w:ind w:left="0" w:firstLine="397"/>
        <w:jc w:val="both"/>
        <w:rPr>
          <w:rFonts w:ascii="Times New Roman" w:hAnsi="Times New Roman"/>
          <w:i/>
          <w:iCs/>
          <w:sz w:val="24"/>
          <w:szCs w:val="24"/>
        </w:rPr>
      </w:pPr>
      <w:r w:rsidRPr="00622213">
        <w:rPr>
          <w:rFonts w:ascii="Times New Roman" w:hAnsi="Times New Roman"/>
          <w:sz w:val="24"/>
          <w:szCs w:val="24"/>
        </w:rPr>
        <w:t>Культура народов Волго-Уральского региона</w:t>
      </w:r>
      <w:r w:rsidRPr="00622213">
        <w:rPr>
          <w:rFonts w:ascii="Times New Roman" w:hAnsi="Times New Roman"/>
          <w:b/>
          <w:bCs/>
          <w:sz w:val="24"/>
          <w:szCs w:val="24"/>
        </w:rPr>
        <w:t xml:space="preserve"> </w:t>
      </w:r>
      <w:r w:rsidRPr="00622213">
        <w:rPr>
          <w:rFonts w:ascii="Times New Roman" w:hAnsi="Times New Roman"/>
          <w:bCs/>
          <w:sz w:val="24"/>
          <w:szCs w:val="24"/>
        </w:rPr>
        <w:t xml:space="preserve">во второй половине </w:t>
      </w:r>
      <w:r w:rsidRPr="00622213">
        <w:rPr>
          <w:rFonts w:ascii="Times New Roman" w:hAnsi="Times New Roman"/>
          <w:sz w:val="24"/>
          <w:szCs w:val="24"/>
        </w:rPr>
        <w:t xml:space="preserve">XIX – начале ХХ в. Наука и образование. Джадидизм. Казанский университет и его научные школы. </w:t>
      </w:r>
      <w:r w:rsidRPr="00622213">
        <w:rPr>
          <w:rFonts w:ascii="Times New Roman" w:hAnsi="Times New Roman"/>
          <w:i/>
          <w:iCs/>
          <w:sz w:val="24"/>
          <w:szCs w:val="24"/>
        </w:rPr>
        <w:t>Татарские учебные заведения. Общественная мысль.</w:t>
      </w:r>
      <w:r w:rsidRPr="00622213">
        <w:rPr>
          <w:rFonts w:ascii="Times New Roman" w:hAnsi="Times New Roman"/>
          <w:sz w:val="24"/>
          <w:szCs w:val="24"/>
        </w:rPr>
        <w:t xml:space="preserve"> </w:t>
      </w:r>
      <w:r w:rsidRPr="00622213">
        <w:rPr>
          <w:rFonts w:ascii="Times New Roman" w:hAnsi="Times New Roman"/>
          <w:i/>
          <w:sz w:val="24"/>
          <w:szCs w:val="24"/>
        </w:rPr>
        <w:t>Издательское дело и периодическая печать. Литература и театральное искусство.</w:t>
      </w:r>
      <w:r w:rsidRPr="00622213">
        <w:rPr>
          <w:rFonts w:ascii="Times New Roman" w:hAnsi="Times New Roman"/>
          <w:i/>
          <w:iCs/>
          <w:sz w:val="24"/>
          <w:szCs w:val="24"/>
        </w:rPr>
        <w:t xml:space="preserve"> Повседневная жизнь населения.</w:t>
      </w:r>
    </w:p>
    <w:p w:rsidR="00557C17" w:rsidRPr="00622213" w:rsidRDefault="00557C17" w:rsidP="00557C17">
      <w:pPr>
        <w:pStyle w:val="afe"/>
        <w:spacing w:after="0"/>
        <w:ind w:left="0" w:firstLine="397"/>
        <w:jc w:val="both"/>
        <w:rPr>
          <w:rFonts w:ascii="Times New Roman" w:hAnsi="Times New Roman"/>
          <w:i/>
          <w:sz w:val="24"/>
          <w:szCs w:val="24"/>
        </w:rPr>
      </w:pPr>
    </w:p>
    <w:p w:rsidR="00557C17" w:rsidRPr="00A5345F" w:rsidRDefault="00A5345F" w:rsidP="00A5345F">
      <w:pPr>
        <w:pStyle w:val="4"/>
        <w:rPr>
          <w:sz w:val="24"/>
          <w:szCs w:val="24"/>
        </w:rPr>
      </w:pPr>
      <w:bookmarkStart w:id="316" w:name="_Toc34036156"/>
      <w:r w:rsidRPr="00A5345F">
        <w:rPr>
          <w:sz w:val="24"/>
          <w:szCs w:val="24"/>
        </w:rPr>
        <w:t xml:space="preserve">2.2.2.10. </w:t>
      </w:r>
      <w:r w:rsidR="00557C17" w:rsidRPr="00A5345F">
        <w:rPr>
          <w:sz w:val="24"/>
          <w:szCs w:val="24"/>
        </w:rPr>
        <w:t>Обществознание</w:t>
      </w:r>
      <w:bookmarkEnd w:id="316"/>
    </w:p>
    <w:p w:rsidR="00557C17" w:rsidRPr="00622213" w:rsidRDefault="00557C17" w:rsidP="00557C17">
      <w:pPr>
        <w:ind w:firstLine="454"/>
        <w:rPr>
          <w:rFonts w:ascii="Times New Roman" w:hAnsi="Times New Roman"/>
          <w:b/>
          <w:sz w:val="24"/>
          <w:szCs w:val="24"/>
          <w:u w:val="single"/>
        </w:rPr>
      </w:pPr>
      <w:r w:rsidRPr="00622213">
        <w:rPr>
          <w:rFonts w:ascii="Times New Roman" w:hAnsi="Times New Roman"/>
          <w:b/>
          <w:sz w:val="24"/>
          <w:szCs w:val="24"/>
          <w:u w:val="single"/>
        </w:rPr>
        <w:t>5 класс</w:t>
      </w:r>
    </w:p>
    <w:p w:rsidR="00557C17" w:rsidRPr="00622213" w:rsidRDefault="00557C17" w:rsidP="00557C17">
      <w:pPr>
        <w:ind w:right="-50"/>
        <w:rPr>
          <w:rFonts w:ascii="Times New Roman" w:eastAsia="Times New Roman" w:hAnsi="Times New Roman"/>
          <w:b/>
          <w:sz w:val="24"/>
          <w:szCs w:val="24"/>
          <w:lang w:eastAsia="ru-RU"/>
        </w:rPr>
      </w:pPr>
      <w:r w:rsidRPr="00622213">
        <w:rPr>
          <w:rFonts w:ascii="Times New Roman" w:eastAsia="Times New Roman" w:hAnsi="Times New Roman"/>
          <w:b/>
          <w:sz w:val="24"/>
          <w:szCs w:val="24"/>
          <w:lang w:eastAsia="ru-RU"/>
        </w:rPr>
        <w:t>Вводный урок.</w:t>
      </w:r>
      <w:r w:rsidRPr="00622213">
        <w:rPr>
          <w:rFonts w:ascii="Times New Roman" w:eastAsia="Times New Roman" w:hAnsi="Times New Roman"/>
          <w:sz w:val="24"/>
          <w:szCs w:val="24"/>
          <w:lang w:eastAsia="ru-RU"/>
        </w:rPr>
        <w:t xml:space="preserve"> Что нам предстоит узнать. Чему мы должны научиться. Как работать с учебником и рабочей тетрадью в классе и дома.</w:t>
      </w:r>
      <w:r w:rsidRPr="00622213">
        <w:rPr>
          <w:rFonts w:ascii="Times New Roman" w:eastAsia="Times New Roman" w:hAnsi="Times New Roman"/>
          <w:b/>
          <w:sz w:val="24"/>
          <w:szCs w:val="24"/>
          <w:lang w:eastAsia="ru-RU"/>
        </w:rPr>
        <w:t xml:space="preserve"> </w:t>
      </w:r>
    </w:p>
    <w:p w:rsidR="00557C17" w:rsidRPr="00622213" w:rsidRDefault="00557C17" w:rsidP="00557C17">
      <w:pPr>
        <w:spacing w:after="136" w:line="259" w:lineRule="auto"/>
        <w:ind w:left="721" w:hanging="10"/>
        <w:rPr>
          <w:rFonts w:ascii="Times New Roman" w:eastAsia="Times New Roman" w:hAnsi="Times New Roman"/>
          <w:sz w:val="24"/>
          <w:szCs w:val="24"/>
          <w:lang w:eastAsia="ru-RU"/>
        </w:rPr>
      </w:pPr>
      <w:r w:rsidRPr="00622213">
        <w:rPr>
          <w:rFonts w:ascii="Times New Roman" w:eastAsia="Times New Roman" w:hAnsi="Times New Roman"/>
          <w:b/>
          <w:sz w:val="24"/>
          <w:szCs w:val="24"/>
          <w:lang w:eastAsia="ru-RU"/>
        </w:rPr>
        <w:t>Человек. Деятельность человека</w:t>
      </w:r>
      <w:r w:rsidRPr="00622213">
        <w:rPr>
          <w:rFonts w:ascii="Times New Roman" w:eastAsia="Times New Roman" w:hAnsi="Times New Roman"/>
          <w:sz w:val="24"/>
          <w:szCs w:val="24"/>
          <w:lang w:eastAsia="ru-RU"/>
        </w:rPr>
        <w:t xml:space="preserve"> </w:t>
      </w:r>
    </w:p>
    <w:p w:rsidR="00557C17" w:rsidRPr="00622213" w:rsidRDefault="00557C17" w:rsidP="00557C17">
      <w:pPr>
        <w:spacing w:after="5"/>
        <w:ind w:left="-15" w:right="290" w:firstLine="714"/>
        <w:jc w:val="both"/>
        <w:rPr>
          <w:rFonts w:ascii="Times New Roman" w:eastAsia="Times New Roman" w:hAnsi="Times New Roman"/>
          <w:sz w:val="24"/>
          <w:szCs w:val="24"/>
          <w:lang w:eastAsia="ru-RU"/>
        </w:rPr>
      </w:pPr>
      <w:r w:rsidRPr="00622213">
        <w:rPr>
          <w:rFonts w:ascii="Times New Roman" w:eastAsia="Times New Roman" w:hAnsi="Times New Roman"/>
          <w:sz w:val="24"/>
          <w:szCs w:val="24"/>
          <w:lang w:eastAsia="ru-RU"/>
        </w:rPr>
        <w:t xml:space="preserve">Биологическое и социальное в человеке. </w:t>
      </w:r>
      <w:r w:rsidRPr="00622213">
        <w:rPr>
          <w:rFonts w:ascii="Times New Roman" w:eastAsia="Times New Roman" w:hAnsi="Times New Roman"/>
          <w:i/>
          <w:sz w:val="24"/>
          <w:szCs w:val="24"/>
          <w:lang w:eastAsia="ru-RU"/>
        </w:rPr>
        <w:t>Черты сходства и различий человека и животного. Индивид, индивидуальность, личность.</w:t>
      </w:r>
      <w:r w:rsidRPr="00622213">
        <w:rPr>
          <w:rFonts w:ascii="Times New Roman" w:eastAsia="Times New Roman" w:hAnsi="Times New Roman"/>
          <w:sz w:val="24"/>
          <w:szCs w:val="24"/>
          <w:lang w:eastAsia="ru-RU"/>
        </w:rPr>
        <w:t xml:space="preserve"> Основные возрастные периоды жизни человека. Отношения между поколениями. Особенности подросткового возраста. Способности и потребности человека. Особые потребности людей с ограниченными возможностями. Понятие деятельности. Многообразие видов деятельности. Игра, труд, учение. Познание человеком мира и самого себя. Общение. Роль деятельности в жизни человека и общества. Человек в малой группе. Межличностные отношения. </w:t>
      </w:r>
      <w:r w:rsidRPr="00622213">
        <w:rPr>
          <w:rFonts w:ascii="Times New Roman" w:eastAsia="Times New Roman" w:hAnsi="Times New Roman"/>
          <w:i/>
          <w:sz w:val="24"/>
          <w:szCs w:val="24"/>
          <w:lang w:eastAsia="ru-RU"/>
        </w:rPr>
        <w:t xml:space="preserve">Личные и деловые отношения. </w:t>
      </w:r>
      <w:r w:rsidRPr="00622213">
        <w:rPr>
          <w:rFonts w:ascii="Times New Roman" w:eastAsia="Times New Roman" w:hAnsi="Times New Roman"/>
          <w:sz w:val="24"/>
          <w:szCs w:val="24"/>
          <w:lang w:eastAsia="ru-RU"/>
        </w:rPr>
        <w:t xml:space="preserve">Лидерство. Межличностные конфликты и способы их разрешения. </w:t>
      </w:r>
    </w:p>
    <w:p w:rsidR="00557C17" w:rsidRPr="00622213" w:rsidRDefault="00557C17" w:rsidP="00557C17">
      <w:pPr>
        <w:spacing w:after="136"/>
        <w:ind w:left="721" w:hanging="10"/>
        <w:rPr>
          <w:rFonts w:ascii="Times New Roman" w:eastAsia="Times New Roman" w:hAnsi="Times New Roman"/>
          <w:sz w:val="24"/>
          <w:szCs w:val="24"/>
          <w:lang w:eastAsia="ru-RU"/>
        </w:rPr>
      </w:pPr>
      <w:r w:rsidRPr="00622213">
        <w:rPr>
          <w:rFonts w:ascii="Times New Roman" w:eastAsia="Times New Roman" w:hAnsi="Times New Roman"/>
          <w:b/>
          <w:sz w:val="24"/>
          <w:szCs w:val="24"/>
          <w:lang w:eastAsia="ru-RU"/>
        </w:rPr>
        <w:t xml:space="preserve">Общество </w:t>
      </w:r>
    </w:p>
    <w:p w:rsidR="00557C17" w:rsidRPr="00622213" w:rsidRDefault="00557C17" w:rsidP="00557C17">
      <w:pPr>
        <w:spacing w:after="5"/>
        <w:ind w:left="-15" w:right="292" w:firstLine="714"/>
        <w:jc w:val="both"/>
        <w:rPr>
          <w:rFonts w:ascii="Times New Roman" w:eastAsia="Times New Roman" w:hAnsi="Times New Roman"/>
          <w:sz w:val="24"/>
          <w:szCs w:val="24"/>
          <w:lang w:eastAsia="ru-RU"/>
        </w:rPr>
      </w:pPr>
      <w:r w:rsidRPr="00622213">
        <w:rPr>
          <w:rFonts w:ascii="Times New Roman" w:eastAsia="Times New Roman" w:hAnsi="Times New Roman"/>
          <w:sz w:val="24"/>
          <w:szCs w:val="24"/>
          <w:lang w:eastAsia="ru-RU"/>
        </w:rPr>
        <w:lastRenderedPageBreak/>
        <w:t xml:space="preserve">Общество как форма жизнедеятельности людей. Взаимосвязь общества и природы. Развитие общества. </w:t>
      </w:r>
      <w:r w:rsidRPr="00622213">
        <w:rPr>
          <w:rFonts w:ascii="Times New Roman" w:eastAsia="Times New Roman" w:hAnsi="Times New Roman"/>
          <w:i/>
          <w:sz w:val="24"/>
          <w:szCs w:val="24"/>
          <w:lang w:eastAsia="ru-RU"/>
        </w:rPr>
        <w:t>Общественный прогресс.</w:t>
      </w:r>
      <w:r w:rsidRPr="00622213">
        <w:rPr>
          <w:rFonts w:ascii="Times New Roman" w:eastAsia="Times New Roman" w:hAnsi="Times New Roman"/>
          <w:sz w:val="24"/>
          <w:szCs w:val="24"/>
          <w:lang w:eastAsia="ru-RU"/>
        </w:rPr>
        <w:t xml:space="preserve"> Основные сферы жизни общества и их взаимодействие. Типы обществ. Усиление взаимосвязей стран и народов. Глобальные проблемы современности. Опасность международного терроризма. Экологический кризис и пути его разрешения. Современные средства связи и коммуникации, их влияние на нашу жизнь. </w:t>
      </w:r>
    </w:p>
    <w:p w:rsidR="00557C17" w:rsidRPr="00622213" w:rsidRDefault="00557C17" w:rsidP="00557C17">
      <w:pPr>
        <w:spacing w:after="136"/>
        <w:ind w:left="-15"/>
        <w:jc w:val="both"/>
        <w:rPr>
          <w:rFonts w:ascii="Times New Roman" w:eastAsia="Times New Roman" w:hAnsi="Times New Roman"/>
          <w:sz w:val="24"/>
          <w:szCs w:val="24"/>
          <w:lang w:eastAsia="ru-RU"/>
        </w:rPr>
      </w:pPr>
      <w:r w:rsidRPr="00622213">
        <w:rPr>
          <w:rFonts w:ascii="Times New Roman" w:eastAsia="Times New Roman" w:hAnsi="Times New Roman"/>
          <w:sz w:val="24"/>
          <w:szCs w:val="24"/>
          <w:lang w:eastAsia="ru-RU"/>
        </w:rPr>
        <w:t xml:space="preserve">Современное российское общество, особенности его развития. </w:t>
      </w:r>
    </w:p>
    <w:p w:rsidR="00557C17" w:rsidRPr="00622213" w:rsidRDefault="00557C17" w:rsidP="00557C17">
      <w:pPr>
        <w:ind w:firstLine="454"/>
        <w:jc w:val="both"/>
        <w:rPr>
          <w:rFonts w:ascii="Times New Roman" w:hAnsi="Times New Roman"/>
          <w:b/>
          <w:bCs/>
          <w:sz w:val="24"/>
          <w:szCs w:val="28"/>
          <w:u w:val="single"/>
          <w:shd w:val="clear" w:color="auto" w:fill="FFFFFF"/>
        </w:rPr>
      </w:pPr>
      <w:r w:rsidRPr="00622213">
        <w:rPr>
          <w:rFonts w:ascii="Times New Roman" w:hAnsi="Times New Roman"/>
          <w:b/>
          <w:bCs/>
          <w:sz w:val="24"/>
          <w:szCs w:val="28"/>
          <w:u w:val="single"/>
          <w:shd w:val="clear" w:color="auto" w:fill="FFFFFF"/>
        </w:rPr>
        <w:t>6 класс</w:t>
      </w:r>
    </w:p>
    <w:p w:rsidR="00557C17" w:rsidRPr="00622213" w:rsidRDefault="00557C17" w:rsidP="00557C17">
      <w:pPr>
        <w:ind w:left="721" w:hanging="10"/>
        <w:rPr>
          <w:rFonts w:ascii="Times New Roman" w:eastAsia="Times New Roman" w:hAnsi="Times New Roman"/>
          <w:sz w:val="24"/>
          <w:szCs w:val="24"/>
          <w:lang w:eastAsia="ru-RU"/>
        </w:rPr>
      </w:pPr>
      <w:r w:rsidRPr="00622213">
        <w:rPr>
          <w:rFonts w:ascii="Times New Roman" w:eastAsia="Times New Roman" w:hAnsi="Times New Roman"/>
          <w:b/>
          <w:sz w:val="24"/>
          <w:szCs w:val="24"/>
          <w:lang w:eastAsia="ru-RU"/>
        </w:rPr>
        <w:t xml:space="preserve">Социальные нормы </w:t>
      </w:r>
    </w:p>
    <w:p w:rsidR="00557C17" w:rsidRPr="00622213" w:rsidRDefault="00557C17" w:rsidP="00557C17">
      <w:pPr>
        <w:ind w:left="-15" w:right="289" w:firstLine="714"/>
        <w:jc w:val="both"/>
        <w:rPr>
          <w:rFonts w:ascii="Times New Roman" w:eastAsia="Times New Roman" w:hAnsi="Times New Roman"/>
          <w:sz w:val="24"/>
          <w:szCs w:val="24"/>
          <w:lang w:eastAsia="ru-RU"/>
        </w:rPr>
      </w:pPr>
      <w:r w:rsidRPr="00622213">
        <w:rPr>
          <w:rFonts w:ascii="Times New Roman" w:eastAsia="Times New Roman" w:hAnsi="Times New Roman"/>
          <w:sz w:val="24"/>
          <w:szCs w:val="24"/>
          <w:lang w:eastAsia="ru-RU"/>
        </w:rPr>
        <w:t xml:space="preserve">Социальные нормы как регуляторы поведения человека в обществе. Общественные нравы, традиции и обычаи. Как усваиваются социальные нормы. Общественные ценности. Гражданственность и патриотизм. Уважение социального многообразия. Мораль, ее основные принципы. Нравственность. Моральные нормы и нравственный выбор. Роль морали в жизни человека и общества. Золотое правило нравственности. Гуманизм. Добро и зло. Долг. Совесть. Моральная ответственность. Право, его роль в жизни человека, общества и государства. Основные признаки права. Право и мораль: общее и различия. Социализация личности. Особенности социализации в подростковом возрасте. Отклоняющееся поведение. Опасность наркомании и алкоголизма для человека и общества. Социальный контроль. Социальная значимость здорового образа жизни. </w:t>
      </w:r>
    </w:p>
    <w:p w:rsidR="00557C17" w:rsidRPr="00622213" w:rsidRDefault="00557C17" w:rsidP="00557C17">
      <w:pPr>
        <w:ind w:left="721" w:hanging="10"/>
        <w:rPr>
          <w:rFonts w:ascii="Times New Roman" w:eastAsia="Times New Roman" w:hAnsi="Times New Roman"/>
          <w:sz w:val="24"/>
          <w:szCs w:val="24"/>
          <w:lang w:eastAsia="ru-RU"/>
        </w:rPr>
      </w:pPr>
      <w:r w:rsidRPr="00622213">
        <w:rPr>
          <w:rFonts w:ascii="Times New Roman" w:eastAsia="Times New Roman" w:hAnsi="Times New Roman"/>
          <w:b/>
          <w:sz w:val="24"/>
          <w:szCs w:val="24"/>
          <w:lang w:eastAsia="ru-RU"/>
        </w:rPr>
        <w:t xml:space="preserve">Сфера духовной культуры </w:t>
      </w:r>
    </w:p>
    <w:p w:rsidR="00557C17" w:rsidRPr="00622213" w:rsidRDefault="00557C17" w:rsidP="00557C17">
      <w:pPr>
        <w:ind w:left="-15" w:right="291" w:firstLine="714"/>
        <w:jc w:val="both"/>
        <w:rPr>
          <w:rFonts w:ascii="Times New Roman" w:eastAsia="Times New Roman" w:hAnsi="Times New Roman"/>
          <w:sz w:val="24"/>
          <w:szCs w:val="24"/>
          <w:lang w:eastAsia="ru-RU"/>
        </w:rPr>
      </w:pPr>
      <w:r w:rsidRPr="00622213">
        <w:rPr>
          <w:rFonts w:ascii="Times New Roman" w:eastAsia="Times New Roman" w:hAnsi="Times New Roman"/>
          <w:sz w:val="24"/>
          <w:szCs w:val="24"/>
          <w:lang w:eastAsia="ru-RU"/>
        </w:rPr>
        <w:t xml:space="preserve">Культура, ее многообразие и основные формы. Наука в жизни современного общества. Научно-технический прогресс в современном обществе. Развитие науки в России. Образование, его значимость в условиях информационного общества. Система образования в Российской Федерации. Уровни общего образования. Государственная итоговая аттестация. Самообразование. Религия как форма культуры. Мировые религии. Роль религии в жизни общества. Свобода совести. Искусство как элемент духовной культуры общества. Влияние искусства на развитие личности.  </w:t>
      </w:r>
    </w:p>
    <w:p w:rsidR="00557C17" w:rsidRPr="00622213" w:rsidRDefault="00557C17" w:rsidP="00557C17">
      <w:pPr>
        <w:ind w:firstLine="454"/>
        <w:jc w:val="both"/>
        <w:rPr>
          <w:rFonts w:ascii="Times New Roman" w:hAnsi="Times New Roman"/>
          <w:b/>
          <w:bCs/>
          <w:sz w:val="24"/>
          <w:szCs w:val="28"/>
          <w:u w:val="single"/>
          <w:shd w:val="clear" w:color="auto" w:fill="FFFFFF"/>
        </w:rPr>
      </w:pPr>
    </w:p>
    <w:p w:rsidR="00557C17" w:rsidRPr="00622213" w:rsidRDefault="00557C17" w:rsidP="00557C17">
      <w:pPr>
        <w:jc w:val="both"/>
        <w:rPr>
          <w:rFonts w:ascii="Times New Roman" w:hAnsi="Times New Roman"/>
          <w:b/>
          <w:bCs/>
          <w:sz w:val="24"/>
          <w:szCs w:val="28"/>
          <w:u w:val="single"/>
          <w:shd w:val="clear" w:color="auto" w:fill="FFFFFF"/>
        </w:rPr>
      </w:pPr>
      <w:r w:rsidRPr="00622213">
        <w:rPr>
          <w:rFonts w:ascii="Times New Roman" w:hAnsi="Times New Roman"/>
          <w:b/>
          <w:bCs/>
          <w:sz w:val="24"/>
          <w:szCs w:val="28"/>
          <w:u w:val="single"/>
          <w:shd w:val="clear" w:color="auto" w:fill="FFFFFF"/>
        </w:rPr>
        <w:t xml:space="preserve">   7 класс</w:t>
      </w:r>
    </w:p>
    <w:p w:rsidR="00557C17" w:rsidRPr="00CE686E" w:rsidRDefault="00557C17" w:rsidP="00557C17">
      <w:pPr>
        <w:rPr>
          <w:rFonts w:ascii="Times New Roman" w:hAnsi="Times New Roman"/>
          <w:sz w:val="24"/>
          <w:szCs w:val="24"/>
          <w:lang w:eastAsia="ru-RU"/>
        </w:rPr>
      </w:pPr>
      <w:r w:rsidRPr="00622213">
        <w:rPr>
          <w:rFonts w:ascii="Times New Roman" w:eastAsia="Times New Roman" w:hAnsi="Times New Roman"/>
          <w:bCs/>
          <w:sz w:val="24"/>
          <w:szCs w:val="24"/>
          <w:lang w:eastAsia="ru-RU"/>
        </w:rPr>
        <w:t>Введение в курс.</w:t>
      </w:r>
      <w:r w:rsidRPr="00622213">
        <w:rPr>
          <w:rFonts w:ascii="Times New Roman" w:hAnsi="Times New Roman"/>
          <w:sz w:val="24"/>
          <w:szCs w:val="24"/>
          <w:lang w:eastAsia="ru-RU"/>
        </w:rPr>
        <w:t xml:space="preserve"> Что значит жить по правилам. Этикет.  </w:t>
      </w:r>
      <w:r w:rsidRPr="00622213">
        <w:rPr>
          <w:rFonts w:ascii="Times New Roman" w:hAnsi="Times New Roman"/>
          <w:sz w:val="24"/>
          <w:szCs w:val="24"/>
        </w:rPr>
        <w:t>Социальные нормы как регуляторы поведения человека в обществе. Особенности социализации в подростковом возрасте.</w:t>
      </w:r>
      <w:r w:rsidRPr="00622213">
        <w:rPr>
          <w:rFonts w:ascii="Times New Roman" w:hAnsi="Times New Roman"/>
          <w:sz w:val="24"/>
          <w:szCs w:val="24"/>
          <w:lang w:eastAsia="ru-RU"/>
        </w:rPr>
        <w:t xml:space="preserve"> Что значит жить по правилам.</w:t>
      </w:r>
      <w:r w:rsidRPr="00622213">
        <w:rPr>
          <w:rFonts w:ascii="Times New Roman" w:hAnsi="Times New Roman"/>
          <w:sz w:val="24"/>
          <w:szCs w:val="24"/>
        </w:rPr>
        <w:t xml:space="preserve"> Общественные нравы, традиции и обычаи. Как усваиваются социальные нормы. Социализация личности.</w:t>
      </w:r>
      <w:r w:rsidRPr="00622213">
        <w:rPr>
          <w:rFonts w:ascii="Times New Roman" w:hAnsi="Times New Roman"/>
          <w:bCs/>
          <w:sz w:val="24"/>
          <w:szCs w:val="24"/>
        </w:rPr>
        <w:t xml:space="preserve"> </w:t>
      </w:r>
      <w:r w:rsidRPr="00622213">
        <w:rPr>
          <w:rFonts w:ascii="Times New Roman" w:hAnsi="Times New Roman"/>
          <w:sz w:val="24"/>
          <w:szCs w:val="24"/>
        </w:rPr>
        <w:t>Ситекет.</w:t>
      </w:r>
      <w:r w:rsidRPr="00622213">
        <w:rPr>
          <w:rFonts w:ascii="Times New Roman" w:hAnsi="Times New Roman"/>
          <w:bCs/>
          <w:sz w:val="24"/>
          <w:szCs w:val="24"/>
        </w:rPr>
        <w:t>Права ребенка и их защита. Особенности правового ста</w:t>
      </w:r>
      <w:r w:rsidRPr="00622213">
        <w:rPr>
          <w:rFonts w:ascii="Times New Roman" w:hAnsi="Times New Roman"/>
          <w:bCs/>
          <w:sz w:val="24"/>
          <w:szCs w:val="24"/>
        </w:rPr>
        <w:softHyphen/>
        <w:t>туса несовершеннолетних.</w:t>
      </w:r>
      <w:r w:rsidRPr="00622213">
        <w:rPr>
          <w:rFonts w:ascii="Times New Roman" w:hAnsi="Times New Roman"/>
          <w:sz w:val="24"/>
          <w:szCs w:val="24"/>
        </w:rPr>
        <w:t xml:space="preserve"> Право, его роль в жизни человека, общества и государства. Основные признаки права. Нет прав без обязанностей.</w:t>
      </w:r>
      <w:r w:rsidRPr="00622213">
        <w:rPr>
          <w:rFonts w:ascii="Times New Roman" w:hAnsi="Times New Roman"/>
          <w:bCs/>
          <w:sz w:val="24"/>
          <w:szCs w:val="24"/>
        </w:rPr>
        <w:t xml:space="preserve"> Права ребенка и их защита. Особенности правового ста</w:t>
      </w:r>
      <w:r w:rsidRPr="00622213">
        <w:rPr>
          <w:rFonts w:ascii="Times New Roman" w:hAnsi="Times New Roman"/>
          <w:bCs/>
          <w:sz w:val="24"/>
          <w:szCs w:val="24"/>
        </w:rPr>
        <w:softHyphen/>
        <w:t>туса несовершеннолетних.</w:t>
      </w:r>
      <w:r w:rsidRPr="00622213">
        <w:rPr>
          <w:rFonts w:ascii="Times New Roman" w:hAnsi="Times New Roman"/>
          <w:sz w:val="24"/>
          <w:szCs w:val="24"/>
        </w:rPr>
        <w:t xml:space="preserve"> Социальная  значимость здорового образа </w:t>
      </w:r>
      <w:r w:rsidRPr="00CE686E">
        <w:rPr>
          <w:rFonts w:ascii="Times New Roman" w:hAnsi="Times New Roman"/>
          <w:sz w:val="24"/>
          <w:szCs w:val="24"/>
        </w:rPr>
        <w:t>жизни.</w:t>
      </w:r>
      <w:r w:rsidRPr="00CE686E">
        <w:rPr>
          <w:rFonts w:ascii="Times New Roman" w:hAnsi="Times New Roman"/>
          <w:bCs/>
          <w:sz w:val="24"/>
          <w:szCs w:val="24"/>
        </w:rPr>
        <w:t xml:space="preserve"> Почему важно соблюдать законы. </w:t>
      </w:r>
    </w:p>
    <w:p w:rsidR="00557C17" w:rsidRPr="00F858E0" w:rsidRDefault="00557C17" w:rsidP="00557C17">
      <w:pPr>
        <w:rPr>
          <w:bCs/>
          <w:sz w:val="24"/>
          <w:szCs w:val="24"/>
        </w:rPr>
      </w:pPr>
      <w:r w:rsidRPr="00CE686E">
        <w:rPr>
          <w:rFonts w:ascii="Times New Roman" w:hAnsi="Times New Roman"/>
          <w:bCs/>
          <w:iCs/>
          <w:sz w:val="24"/>
          <w:szCs w:val="24"/>
        </w:rPr>
        <w:t>Учимся читать и уважать закон.</w:t>
      </w:r>
      <w:r w:rsidRPr="00CE686E">
        <w:rPr>
          <w:rFonts w:ascii="Times New Roman" w:hAnsi="Times New Roman"/>
          <w:sz w:val="24"/>
          <w:szCs w:val="24"/>
        </w:rPr>
        <w:t xml:space="preserve"> Основные признаки права. </w:t>
      </w:r>
      <w:r w:rsidRPr="00CE686E">
        <w:rPr>
          <w:rFonts w:ascii="Times New Roman" w:eastAsia="Times New Roman" w:hAnsi="Times New Roman"/>
          <w:sz w:val="24"/>
          <w:szCs w:val="24"/>
          <w:lang w:eastAsia="ru-RU"/>
        </w:rPr>
        <w:t>Защита Отечества</w:t>
      </w:r>
      <w:r w:rsidRPr="00622213">
        <w:rPr>
          <w:rFonts w:ascii="Times New Roman" w:hAnsi="Times New Roman"/>
          <w:sz w:val="24"/>
          <w:szCs w:val="24"/>
        </w:rPr>
        <w:t xml:space="preserve"> Долг. Совесть. Моральная ответственность. Право и мораль: общее и различия..</w:t>
      </w:r>
      <w:r w:rsidRPr="00622213">
        <w:rPr>
          <w:rFonts w:ascii="Times New Roman" w:eastAsia="Times New Roman" w:hAnsi="Times New Roman"/>
          <w:sz w:val="24"/>
          <w:szCs w:val="24"/>
          <w:lang w:eastAsia="ru-RU"/>
        </w:rPr>
        <w:t>.</w:t>
      </w:r>
      <w:r w:rsidRPr="00622213">
        <w:rPr>
          <w:sz w:val="24"/>
          <w:szCs w:val="24"/>
        </w:rPr>
        <w:t xml:space="preserve"> </w:t>
      </w:r>
      <w:r w:rsidRPr="00622213">
        <w:rPr>
          <w:rFonts w:ascii="Times New Roman" w:eastAsia="Times New Roman" w:hAnsi="Times New Roman"/>
          <w:sz w:val="24"/>
          <w:szCs w:val="24"/>
          <w:lang w:eastAsia="ru-RU"/>
        </w:rPr>
        <w:t xml:space="preserve">В чем заключается военная служба. </w:t>
      </w:r>
      <w:r w:rsidRPr="00622213">
        <w:rPr>
          <w:sz w:val="24"/>
          <w:szCs w:val="24"/>
        </w:rPr>
        <w:t>Военная служба</w:t>
      </w:r>
      <w:r w:rsidRPr="00622213">
        <w:rPr>
          <w:rFonts w:ascii="Times New Roman" w:hAnsi="Times New Roman"/>
          <w:sz w:val="24"/>
          <w:szCs w:val="24"/>
        </w:rPr>
        <w:t xml:space="preserve"> Общественные ценности. Гражданственность и патриотизм. Уважение социального многообразия.</w:t>
      </w:r>
      <w:r w:rsidRPr="00622213">
        <w:rPr>
          <w:bCs/>
          <w:sz w:val="24"/>
          <w:szCs w:val="24"/>
        </w:rPr>
        <w:t xml:space="preserve"> </w:t>
      </w:r>
      <w:r w:rsidRPr="00622213">
        <w:rPr>
          <w:rFonts w:ascii="Times New Roman" w:hAnsi="Times New Roman"/>
          <w:sz w:val="24"/>
          <w:szCs w:val="24"/>
        </w:rPr>
        <w:t>Учимся быть мужественными</w:t>
      </w:r>
      <w:r w:rsidRPr="00622213">
        <w:rPr>
          <w:rFonts w:ascii="Times New Roman" w:hAnsi="Times New Roman"/>
          <w:bCs/>
          <w:sz w:val="24"/>
          <w:szCs w:val="24"/>
        </w:rPr>
        <w:t xml:space="preserve"> .Для чего нужна дисциплина</w:t>
      </w:r>
      <w:r w:rsidRPr="00622213">
        <w:rPr>
          <w:bCs/>
          <w:sz w:val="24"/>
          <w:szCs w:val="24"/>
        </w:rPr>
        <w:t>.</w:t>
      </w:r>
      <w:r w:rsidRPr="00622213">
        <w:rPr>
          <w:rFonts w:ascii="Times New Roman" w:hAnsi="Times New Roman"/>
          <w:sz w:val="24"/>
          <w:szCs w:val="24"/>
        </w:rPr>
        <w:t xml:space="preserve"> </w:t>
      </w:r>
      <w:r w:rsidRPr="00622213">
        <w:rPr>
          <w:rFonts w:ascii="Times New Roman" w:hAnsi="Times New Roman"/>
          <w:sz w:val="24"/>
          <w:szCs w:val="24"/>
        </w:rPr>
        <w:lastRenderedPageBreak/>
        <w:t>Дисциплина – необходимое условие существования общества и человека. Общеобязательная и специальная дисциплина. Дисциплина, воля и самовоспитание</w:t>
      </w:r>
      <w:r w:rsidRPr="00622213">
        <w:rPr>
          <w:bCs/>
          <w:sz w:val="24"/>
          <w:szCs w:val="24"/>
        </w:rPr>
        <w:t xml:space="preserve"> </w:t>
      </w:r>
      <w:r w:rsidRPr="00622213">
        <w:rPr>
          <w:rFonts w:ascii="Times New Roman" w:hAnsi="Times New Roman"/>
          <w:bCs/>
          <w:sz w:val="24"/>
          <w:szCs w:val="24"/>
        </w:rPr>
        <w:t>Для чего нужна дисциплина</w:t>
      </w:r>
      <w:r w:rsidRPr="00622213">
        <w:rPr>
          <w:rFonts w:ascii="Times New Roman" w:hAnsi="Times New Roman"/>
          <w:sz w:val="24"/>
          <w:szCs w:val="24"/>
        </w:rPr>
        <w:t xml:space="preserve"> Золотое правило нравственности. Гуманизм. Добро и зло</w:t>
      </w:r>
      <w:r w:rsidRPr="00622213">
        <w:rPr>
          <w:sz w:val="24"/>
          <w:szCs w:val="24"/>
        </w:rPr>
        <w:t>.</w:t>
      </w:r>
      <w:r w:rsidRPr="00622213">
        <w:rPr>
          <w:rFonts w:ascii="Times New Roman" w:hAnsi="Times New Roman"/>
          <w:sz w:val="24"/>
          <w:szCs w:val="24"/>
        </w:rPr>
        <w:t xml:space="preserve"> Внутренняя и внешняя дисциплина.</w:t>
      </w:r>
      <w:r w:rsidRPr="00622213">
        <w:rPr>
          <w:sz w:val="24"/>
          <w:szCs w:val="24"/>
        </w:rPr>
        <w:t xml:space="preserve"> </w:t>
      </w:r>
      <w:r w:rsidRPr="00622213">
        <w:rPr>
          <w:rFonts w:ascii="Times New Roman" w:eastAsia="Times New Roman" w:hAnsi="Times New Roman"/>
          <w:sz w:val="24"/>
          <w:szCs w:val="24"/>
          <w:lang w:eastAsia="ru-RU"/>
        </w:rPr>
        <w:t>Виновен - отвечай</w:t>
      </w:r>
      <w:r w:rsidRPr="00622213">
        <w:rPr>
          <w:rFonts w:ascii="Times New Roman" w:hAnsi="Times New Roman"/>
          <w:sz w:val="24"/>
          <w:szCs w:val="24"/>
        </w:rPr>
        <w:t xml:space="preserve"> Отклоняющееся поведение. Опасность наркомании и алкоголизма для человека и общества. Закон наказывает.</w:t>
      </w:r>
      <w:r w:rsidRPr="00622213">
        <w:rPr>
          <w:sz w:val="24"/>
          <w:szCs w:val="24"/>
        </w:rPr>
        <w:t xml:space="preserve"> </w:t>
      </w:r>
      <w:r w:rsidRPr="00622213">
        <w:rPr>
          <w:rFonts w:ascii="Times New Roman" w:eastAsia="Times New Roman" w:hAnsi="Times New Roman"/>
          <w:sz w:val="24"/>
          <w:szCs w:val="24"/>
          <w:lang w:eastAsia="ru-RU"/>
        </w:rPr>
        <w:t>Виновен – отвечай.</w:t>
      </w:r>
      <w:r w:rsidRPr="00622213">
        <w:rPr>
          <w:rFonts w:ascii="Times New Roman" w:hAnsi="Times New Roman"/>
          <w:sz w:val="24"/>
          <w:szCs w:val="24"/>
        </w:rPr>
        <w:t xml:space="preserve">   Защита правопорядка. Правоохранительные органы на страже закона. Судебные органы. Полиция. Адвокатура. Нотариат. Взаимоотношения органов государственной власти и граждан.  Социальный контроль</w:t>
      </w:r>
      <w:r w:rsidRPr="00622213">
        <w:rPr>
          <w:sz w:val="24"/>
          <w:szCs w:val="24"/>
        </w:rPr>
        <w:t xml:space="preserve">. </w:t>
      </w:r>
      <w:r w:rsidRPr="00622213">
        <w:rPr>
          <w:rFonts w:ascii="Times New Roman" w:hAnsi="Times New Roman"/>
          <w:sz w:val="24"/>
          <w:szCs w:val="24"/>
        </w:rPr>
        <w:t xml:space="preserve">Противозаконное поведение. </w:t>
      </w:r>
      <w:r w:rsidRPr="00622213">
        <w:rPr>
          <w:sz w:val="24"/>
          <w:szCs w:val="24"/>
        </w:rPr>
        <w:t xml:space="preserve">Кто стоит на страже закона. Кто стоит на страже закона. </w:t>
      </w:r>
      <w:r w:rsidRPr="00622213">
        <w:rPr>
          <w:rFonts w:ascii="Times New Roman" w:hAnsi="Times New Roman"/>
          <w:sz w:val="24"/>
          <w:szCs w:val="24"/>
        </w:rPr>
        <w:t>Ответственность за нарушение законов. Знать закон смолоду. Законопослушный человек. Противозаконное поведение. Преступления и проступки. Ответственность несовершеннолетних. Полиция.</w:t>
      </w:r>
      <w:r w:rsidRPr="00622213">
        <w:rPr>
          <w:sz w:val="24"/>
          <w:szCs w:val="24"/>
        </w:rPr>
        <w:t>Кто стоит на страже закона.</w:t>
      </w:r>
      <w:r w:rsidRPr="00622213">
        <w:rPr>
          <w:bCs/>
          <w:sz w:val="24"/>
          <w:szCs w:val="24"/>
        </w:rPr>
        <w:t xml:space="preserve"> </w:t>
      </w:r>
      <w:r w:rsidRPr="00622213">
        <w:rPr>
          <w:rFonts w:ascii="Times New Roman" w:hAnsi="Times New Roman"/>
          <w:bCs/>
          <w:sz w:val="24"/>
          <w:szCs w:val="24"/>
        </w:rPr>
        <w:t>Регулирование поведения людей в обществе</w:t>
      </w:r>
      <w:r w:rsidRPr="00622213">
        <w:rPr>
          <w:rFonts w:ascii="Times New Roman" w:hAnsi="Times New Roman"/>
          <w:sz w:val="24"/>
          <w:szCs w:val="24"/>
        </w:rPr>
        <w:t>.  Мораль, ее основные принципы. Нравственность. Моральные нормы и нравственный выбор. Роль морали в жизни человека и общества.</w:t>
      </w:r>
      <w:r w:rsidRPr="00622213">
        <w:rPr>
          <w:bCs/>
          <w:sz w:val="24"/>
          <w:szCs w:val="24"/>
        </w:rPr>
        <w:t xml:space="preserve"> </w:t>
      </w:r>
    </w:p>
    <w:p w:rsidR="00557C17" w:rsidRPr="00CE686E" w:rsidRDefault="00557C17" w:rsidP="00557C17">
      <w:pPr>
        <w:rPr>
          <w:rFonts w:ascii="Times New Roman" w:hAnsi="Times New Roman"/>
          <w:sz w:val="24"/>
          <w:szCs w:val="24"/>
        </w:rPr>
      </w:pPr>
      <w:r w:rsidRPr="00622213">
        <w:rPr>
          <w:rFonts w:ascii="Times New Roman" w:hAnsi="Times New Roman"/>
          <w:sz w:val="24"/>
          <w:szCs w:val="24"/>
        </w:rPr>
        <w:t xml:space="preserve">Человек в экономических </w:t>
      </w:r>
      <w:r w:rsidRPr="00CE686E">
        <w:rPr>
          <w:rFonts w:ascii="Times New Roman" w:hAnsi="Times New Roman"/>
          <w:sz w:val="24"/>
          <w:szCs w:val="24"/>
        </w:rPr>
        <w:t>отношениях .</w:t>
      </w:r>
      <w:r w:rsidRPr="00CE686E">
        <w:rPr>
          <w:rFonts w:ascii="Times New Roman" w:hAnsi="Times New Roman"/>
          <w:bCs/>
          <w:sz w:val="24"/>
          <w:szCs w:val="24"/>
        </w:rPr>
        <w:t>Экономика и её роль в жизни общества</w:t>
      </w:r>
    </w:p>
    <w:p w:rsidR="00557C17" w:rsidRPr="00622213" w:rsidRDefault="00557C17" w:rsidP="00557C17">
      <w:pPr>
        <w:pStyle w:val="a7"/>
        <w:spacing w:before="0" w:beforeAutospacing="0" w:after="0" w:afterAutospacing="0"/>
      </w:pPr>
      <w:r w:rsidRPr="00CE686E">
        <w:t>Понятие экономики. Роль экономики в жизни общества. Основные участники экономики. Мастерство работника. Каким должен быть современный работник. Мастерство</w:t>
      </w:r>
      <w:r w:rsidRPr="00622213">
        <w:t xml:space="preserve"> работника Выбор профессии. Заработная плата и стимулирование труда.</w:t>
      </w:r>
      <w:r w:rsidRPr="00622213">
        <w:rPr>
          <w:bCs/>
        </w:rPr>
        <w:t xml:space="preserve"> Производство, затраты, выручка, прибыль.</w:t>
      </w:r>
      <w:r w:rsidRPr="00622213">
        <w:t xml:space="preserve"> Товары и услуги. Ресурсы и потребности, ограниченность ресурсов.</w:t>
      </w:r>
      <w:r w:rsidRPr="00622213">
        <w:rPr>
          <w:bCs/>
        </w:rPr>
        <w:t xml:space="preserve"> Производство, затраты, выручка, прибыль.</w:t>
      </w:r>
      <w:r w:rsidRPr="00622213">
        <w:t xml:space="preserve"> Производительность труда. Разделение труда и специализация.</w:t>
      </w:r>
      <w:r w:rsidRPr="00622213">
        <w:rPr>
          <w:bCs/>
        </w:rPr>
        <w:t xml:space="preserve"> Виды и формы бизнеса. Обмен, торговля, реклама. Деньги, их функции</w:t>
      </w:r>
      <w:r w:rsidRPr="00622213">
        <w:t xml:space="preserve"> Активы и пассивы. Личный финансовый план. Сбережения.</w:t>
      </w:r>
      <w:r w:rsidRPr="00622213">
        <w:rPr>
          <w:bCs/>
        </w:rPr>
        <w:t xml:space="preserve"> Деньги, их функции.</w:t>
      </w:r>
    </w:p>
    <w:p w:rsidR="00557C17" w:rsidRPr="00622213" w:rsidRDefault="00557C17" w:rsidP="00557C17">
      <w:pPr>
        <w:rPr>
          <w:rFonts w:ascii="Times New Roman" w:eastAsia="Times New Roman" w:hAnsi="Times New Roman"/>
          <w:sz w:val="24"/>
          <w:szCs w:val="24"/>
          <w:lang w:eastAsia="ru-RU"/>
        </w:rPr>
      </w:pPr>
      <w:r w:rsidRPr="00622213">
        <w:rPr>
          <w:rFonts w:ascii="Times New Roman" w:eastAsia="Times New Roman" w:hAnsi="Times New Roman"/>
          <w:sz w:val="24"/>
          <w:szCs w:val="24"/>
          <w:lang w:eastAsia="ru-RU"/>
        </w:rPr>
        <w:t>Экономика семьи</w:t>
      </w:r>
      <w:r w:rsidRPr="00622213">
        <w:rPr>
          <w:rFonts w:ascii="Times New Roman" w:hAnsi="Times New Roman"/>
          <w:sz w:val="24"/>
          <w:szCs w:val="24"/>
        </w:rPr>
        <w:t xml:space="preserve"> Семейный бюджет. Источники доходов и расходов семьи. Экономические функции домохозяйства. Потребление домашних хозяйств. Человек в экономических отношениях.</w:t>
      </w:r>
      <w:r w:rsidRPr="00622213">
        <w:rPr>
          <w:rFonts w:ascii="Times New Roman" w:eastAsia="Times New Roman" w:hAnsi="Times New Roman"/>
          <w:sz w:val="24"/>
          <w:szCs w:val="24"/>
          <w:lang w:eastAsia="ru-RU"/>
        </w:rPr>
        <w:t xml:space="preserve"> </w:t>
      </w:r>
    </w:p>
    <w:p w:rsidR="00557C17" w:rsidRPr="00622213" w:rsidRDefault="00557C17" w:rsidP="00557C17">
      <w:pPr>
        <w:rPr>
          <w:rFonts w:ascii="Times New Roman" w:eastAsia="Times New Roman" w:hAnsi="Times New Roman"/>
          <w:sz w:val="24"/>
          <w:szCs w:val="24"/>
          <w:lang w:eastAsia="ru-RU"/>
        </w:rPr>
      </w:pPr>
      <w:r w:rsidRPr="00622213">
        <w:rPr>
          <w:rFonts w:ascii="Times New Roman" w:hAnsi="Times New Roman"/>
          <w:sz w:val="24"/>
          <w:szCs w:val="24"/>
        </w:rPr>
        <w:t>Человек и природа .</w:t>
      </w:r>
      <w:r w:rsidRPr="00622213">
        <w:rPr>
          <w:rFonts w:ascii="Times New Roman" w:eastAsia="Times New Roman" w:hAnsi="Times New Roman"/>
          <w:sz w:val="24"/>
          <w:szCs w:val="24"/>
          <w:lang w:eastAsia="ru-RU"/>
        </w:rPr>
        <w:t>Воздействие человека на природу. Охранять природу – значит охранять жизнь.</w:t>
      </w:r>
      <w:r w:rsidRPr="00622213">
        <w:rPr>
          <w:rFonts w:ascii="Times New Roman" w:hAnsi="Times New Roman"/>
          <w:bCs/>
          <w:sz w:val="24"/>
          <w:szCs w:val="24"/>
        </w:rPr>
        <w:t xml:space="preserve"> Закон на страже природы.</w:t>
      </w:r>
      <w:r w:rsidRPr="00622213">
        <w:rPr>
          <w:rFonts w:ascii="Times New Roman" w:hAnsi="Times New Roman"/>
          <w:sz w:val="24"/>
          <w:szCs w:val="24"/>
        </w:rPr>
        <w:t xml:space="preserve"> Человек и природа. Охрана природы. Правила охраны природы, установленные государством. Биосферные заповедники. Государственный контроль. Государственные инспекторы. Участие граждан в защите природы.</w:t>
      </w:r>
    </w:p>
    <w:p w:rsidR="00557C17" w:rsidRPr="00622213" w:rsidRDefault="00557C17" w:rsidP="00557C17">
      <w:pPr>
        <w:jc w:val="both"/>
        <w:rPr>
          <w:rFonts w:ascii="Times New Roman" w:hAnsi="Times New Roman"/>
          <w:b/>
          <w:bCs/>
          <w:sz w:val="24"/>
          <w:szCs w:val="28"/>
          <w:u w:val="single"/>
          <w:shd w:val="clear" w:color="auto" w:fill="FFFFFF"/>
        </w:rPr>
      </w:pPr>
    </w:p>
    <w:p w:rsidR="00557C17" w:rsidRPr="00622213" w:rsidRDefault="00557C17" w:rsidP="00557C17">
      <w:pPr>
        <w:jc w:val="both"/>
        <w:rPr>
          <w:rFonts w:ascii="Times New Roman" w:hAnsi="Times New Roman"/>
          <w:b/>
          <w:bCs/>
          <w:sz w:val="24"/>
          <w:szCs w:val="24"/>
          <w:u w:val="single"/>
          <w:shd w:val="clear" w:color="auto" w:fill="FFFFFF"/>
        </w:rPr>
      </w:pPr>
      <w:r w:rsidRPr="00622213">
        <w:rPr>
          <w:rFonts w:ascii="Times New Roman" w:hAnsi="Times New Roman"/>
          <w:b/>
          <w:bCs/>
          <w:sz w:val="24"/>
          <w:szCs w:val="24"/>
          <w:u w:val="single"/>
          <w:shd w:val="clear" w:color="auto" w:fill="FFFFFF"/>
        </w:rPr>
        <w:t>8класс</w:t>
      </w:r>
    </w:p>
    <w:p w:rsidR="00557C17" w:rsidRPr="00622213" w:rsidRDefault="00557C17" w:rsidP="00557C17">
      <w:pPr>
        <w:contextualSpacing/>
        <w:jc w:val="both"/>
        <w:rPr>
          <w:rFonts w:ascii="Times New Roman" w:hAnsi="Times New Roman"/>
          <w:sz w:val="24"/>
          <w:szCs w:val="24"/>
        </w:rPr>
      </w:pPr>
      <w:r w:rsidRPr="00622213">
        <w:rPr>
          <w:rFonts w:ascii="Times New Roman" w:hAnsi="Times New Roman"/>
          <w:bCs/>
          <w:spacing w:val="-3"/>
          <w:sz w:val="24"/>
          <w:szCs w:val="24"/>
        </w:rPr>
        <w:t>Вводный урок. Что делает человека человеком. Понятие деятельности. Многообразие  видов деятельности. Игра, труд, учение. Человек, общество и природа. Взаимосвязь  общества и природы. Развитие общества. Глобальные проблемы современности.</w:t>
      </w:r>
      <w:r w:rsidRPr="00622213">
        <w:rPr>
          <w:rFonts w:ascii="Times New Roman" w:hAnsi="Times New Roman"/>
          <w:sz w:val="24"/>
          <w:szCs w:val="24"/>
        </w:rPr>
        <w:t xml:space="preserve"> Общество как форма жизнедеятельности людей. Общественный прогресс. Развитие общества.  проблемы современности. Современное российское общество, особенности его развития. Как стать личностью. Индивид, индивидуальность, личность. Жизненные  ценности и ориентиры.</w:t>
      </w:r>
    </w:p>
    <w:p w:rsidR="00557C17" w:rsidRPr="00622213" w:rsidRDefault="00557C17" w:rsidP="00557C17">
      <w:pPr>
        <w:shd w:val="clear" w:color="auto" w:fill="FFFFFF"/>
        <w:ind w:left="705"/>
        <w:contextualSpacing/>
        <w:jc w:val="both"/>
        <w:rPr>
          <w:rFonts w:ascii="Times New Roman" w:hAnsi="Times New Roman"/>
          <w:sz w:val="24"/>
          <w:szCs w:val="24"/>
        </w:rPr>
      </w:pPr>
    </w:p>
    <w:p w:rsidR="00557C17" w:rsidRPr="00622213" w:rsidRDefault="00557C17" w:rsidP="00557C17">
      <w:pPr>
        <w:shd w:val="clear" w:color="auto" w:fill="FFFFFF"/>
        <w:contextualSpacing/>
        <w:jc w:val="both"/>
        <w:rPr>
          <w:rFonts w:ascii="Times New Roman" w:hAnsi="Times New Roman"/>
          <w:sz w:val="24"/>
          <w:szCs w:val="24"/>
        </w:rPr>
      </w:pPr>
      <w:r w:rsidRPr="00622213">
        <w:rPr>
          <w:rFonts w:ascii="Times New Roman" w:hAnsi="Times New Roman"/>
          <w:sz w:val="24"/>
          <w:szCs w:val="24"/>
        </w:rPr>
        <w:t>Сфера духовной жизни. Культура, ее многообразие и основные формы. Свобода совести. Искусство как элемент духовной культуры общества. Влияние искусства на развитие личности. Мораль. Мораль, ее основные принципы. Нравственность. Моральные нормы и нравственный выбор. Долг и совесть. Моральный выбор — это ответственность. Роль морали в жизни человека и общества.</w:t>
      </w:r>
    </w:p>
    <w:p w:rsidR="00557C17" w:rsidRPr="00622213" w:rsidRDefault="00557C17" w:rsidP="00557C17">
      <w:pPr>
        <w:shd w:val="clear" w:color="auto" w:fill="FFFFFF"/>
        <w:contextualSpacing/>
        <w:jc w:val="both"/>
        <w:rPr>
          <w:rFonts w:ascii="Times New Roman" w:hAnsi="Times New Roman"/>
          <w:bCs/>
          <w:spacing w:val="-3"/>
          <w:sz w:val="24"/>
          <w:szCs w:val="24"/>
        </w:rPr>
      </w:pPr>
      <w:r w:rsidRPr="00622213">
        <w:rPr>
          <w:rFonts w:ascii="Times New Roman" w:eastAsia="Times New Roman" w:hAnsi="Times New Roman"/>
          <w:sz w:val="24"/>
          <w:szCs w:val="24"/>
        </w:rPr>
        <w:t>Образование.Система образования в Российской Федерации. Уровни общего образования. Государственная итоговая аттестация. Самообразование.</w:t>
      </w:r>
      <w:r w:rsidRPr="00622213">
        <w:rPr>
          <w:rFonts w:ascii="Times New Roman" w:hAnsi="Times New Roman"/>
          <w:bCs/>
          <w:spacing w:val="-3"/>
          <w:sz w:val="24"/>
          <w:szCs w:val="24"/>
        </w:rPr>
        <w:t xml:space="preserve"> Наука в современном обществе.</w:t>
      </w:r>
    </w:p>
    <w:p w:rsidR="00557C17" w:rsidRPr="00622213" w:rsidRDefault="00557C17" w:rsidP="00557C17">
      <w:pPr>
        <w:shd w:val="clear" w:color="auto" w:fill="FFFFFF"/>
        <w:contextualSpacing/>
        <w:jc w:val="both"/>
        <w:rPr>
          <w:rFonts w:ascii="Times New Roman" w:hAnsi="Times New Roman"/>
          <w:sz w:val="24"/>
          <w:szCs w:val="24"/>
        </w:rPr>
      </w:pPr>
      <w:r w:rsidRPr="00622213">
        <w:rPr>
          <w:rFonts w:ascii="Times New Roman" w:eastAsia="Times New Roman" w:hAnsi="Times New Roman"/>
          <w:sz w:val="24"/>
          <w:szCs w:val="24"/>
        </w:rPr>
        <w:lastRenderedPageBreak/>
        <w:t>Научно-технический прогресс в современном обществе. Развитие науки в России. Образование, его значимость в условиях информационного общества.</w:t>
      </w:r>
      <w:r w:rsidRPr="00622213">
        <w:rPr>
          <w:rFonts w:ascii="Times New Roman" w:hAnsi="Times New Roman"/>
          <w:bCs/>
          <w:spacing w:val="-3"/>
          <w:sz w:val="24"/>
          <w:szCs w:val="24"/>
        </w:rPr>
        <w:t xml:space="preserve"> Религия как одна из форм культуры.</w:t>
      </w:r>
      <w:r w:rsidRPr="00622213">
        <w:rPr>
          <w:rFonts w:ascii="Times New Roman" w:eastAsia="Times New Roman" w:hAnsi="Times New Roman"/>
          <w:sz w:val="24"/>
          <w:szCs w:val="24"/>
        </w:rPr>
        <w:t xml:space="preserve"> Религия как форма культуры. Мировые религии. Роль религии в жизни общества.</w:t>
      </w:r>
    </w:p>
    <w:p w:rsidR="00557C17" w:rsidRPr="00622213" w:rsidRDefault="00557C17" w:rsidP="00557C17">
      <w:pPr>
        <w:shd w:val="clear" w:color="auto" w:fill="FFFFFF"/>
        <w:contextualSpacing/>
        <w:jc w:val="both"/>
        <w:rPr>
          <w:rFonts w:ascii="Times New Roman" w:hAnsi="Times New Roman"/>
          <w:bCs/>
          <w:spacing w:val="-3"/>
          <w:sz w:val="24"/>
          <w:szCs w:val="24"/>
        </w:rPr>
      </w:pPr>
      <w:r w:rsidRPr="00622213">
        <w:rPr>
          <w:rFonts w:ascii="Times New Roman" w:hAnsi="Times New Roman"/>
          <w:sz w:val="24"/>
          <w:szCs w:val="24"/>
        </w:rPr>
        <w:t>Социальная структура общества. Социальные конфликты и пути их разрешения. Социальные общности и группы. Основные социальные роли в подростковым возрасте. Социальная мобильности.</w:t>
      </w:r>
      <w:r w:rsidRPr="00622213">
        <w:rPr>
          <w:rFonts w:ascii="Times New Roman" w:hAnsi="Times New Roman"/>
          <w:bCs/>
          <w:spacing w:val="-3"/>
          <w:sz w:val="24"/>
          <w:szCs w:val="24"/>
        </w:rPr>
        <w:t xml:space="preserve"> Социальные статусы и роли</w:t>
      </w:r>
    </w:p>
    <w:p w:rsidR="00557C17" w:rsidRPr="00622213" w:rsidRDefault="00557C17" w:rsidP="00557C17">
      <w:pPr>
        <w:shd w:val="clear" w:color="auto" w:fill="FFFFFF"/>
        <w:contextualSpacing/>
        <w:jc w:val="both"/>
        <w:rPr>
          <w:rFonts w:ascii="Times New Roman" w:hAnsi="Times New Roman"/>
          <w:bCs/>
          <w:spacing w:val="-3"/>
          <w:sz w:val="24"/>
          <w:szCs w:val="24"/>
        </w:rPr>
      </w:pPr>
      <w:r w:rsidRPr="00622213">
        <w:rPr>
          <w:rFonts w:ascii="Times New Roman" w:hAnsi="Times New Roman"/>
          <w:bCs/>
          <w:spacing w:val="-3"/>
          <w:sz w:val="24"/>
          <w:szCs w:val="24"/>
        </w:rPr>
        <w:t>Социальная сфера.</w:t>
      </w:r>
      <w:r w:rsidRPr="00622213">
        <w:rPr>
          <w:rFonts w:ascii="Times New Roman" w:hAnsi="Times New Roman"/>
          <w:sz w:val="24"/>
          <w:szCs w:val="24"/>
        </w:rPr>
        <w:t xml:space="preserve">Социальные конфликты и пути их разрешения. </w:t>
      </w:r>
      <w:r w:rsidRPr="00622213">
        <w:rPr>
          <w:rFonts w:ascii="Times New Roman" w:eastAsia="Times New Roman" w:hAnsi="Times New Roman"/>
          <w:bCs/>
          <w:sz w:val="24"/>
          <w:szCs w:val="24"/>
        </w:rPr>
        <w:t xml:space="preserve"> Семья и семейные отношения. Функции семьи. Семейные ценности и традиции. Основные роли членов семьи. Досуг семьи.</w:t>
      </w:r>
      <w:r w:rsidRPr="00622213">
        <w:rPr>
          <w:rFonts w:ascii="Times New Roman" w:hAnsi="Times New Roman"/>
          <w:bCs/>
          <w:spacing w:val="-3"/>
          <w:sz w:val="24"/>
          <w:szCs w:val="24"/>
        </w:rPr>
        <w:t xml:space="preserve"> Нации и межнациональные отношения.</w:t>
      </w:r>
    </w:p>
    <w:p w:rsidR="00557C17" w:rsidRPr="00622213" w:rsidRDefault="00557C17" w:rsidP="00557C17">
      <w:pPr>
        <w:tabs>
          <w:tab w:val="left" w:pos="1114"/>
        </w:tabs>
        <w:jc w:val="both"/>
        <w:rPr>
          <w:rFonts w:ascii="Times New Roman" w:eastAsia="Times New Roman" w:hAnsi="Times New Roman"/>
          <w:bCs/>
          <w:sz w:val="24"/>
          <w:szCs w:val="24"/>
        </w:rPr>
      </w:pPr>
      <w:r w:rsidRPr="00622213">
        <w:rPr>
          <w:rFonts w:ascii="Times New Roman" w:eastAsia="Times New Roman" w:hAnsi="Times New Roman"/>
          <w:bCs/>
          <w:sz w:val="24"/>
          <w:szCs w:val="24"/>
        </w:rPr>
        <w:t xml:space="preserve">Этнос и нация. </w:t>
      </w:r>
      <w:r w:rsidRPr="00622213">
        <w:rPr>
          <w:rFonts w:ascii="Times New Roman" w:eastAsia="Times New Roman" w:hAnsi="Times New Roman"/>
          <w:sz w:val="24"/>
          <w:szCs w:val="24"/>
        </w:rPr>
        <w:t xml:space="preserve">Национальное самосознание. Отношения между нациями. Россия – многонациональное государство. </w:t>
      </w:r>
      <w:r w:rsidRPr="00622213">
        <w:rPr>
          <w:rFonts w:ascii="Times New Roman" w:eastAsia="Times New Roman" w:hAnsi="Times New Roman"/>
          <w:bCs/>
          <w:sz w:val="24"/>
          <w:szCs w:val="24"/>
        </w:rPr>
        <w:t>Социальная политика Российского государства.</w:t>
      </w:r>
      <w:r w:rsidRPr="00622213">
        <w:rPr>
          <w:rFonts w:ascii="Times New Roman" w:hAnsi="Times New Roman"/>
          <w:bCs/>
          <w:spacing w:val="-3"/>
          <w:sz w:val="24"/>
          <w:szCs w:val="24"/>
        </w:rPr>
        <w:t xml:space="preserve"> Отклоняющееся поведение. Опасность наркомании и алкоголизм для человека и общества.</w:t>
      </w:r>
    </w:p>
    <w:p w:rsidR="00557C17" w:rsidRPr="00622213" w:rsidRDefault="00557C17" w:rsidP="00557C17">
      <w:pPr>
        <w:rPr>
          <w:rFonts w:ascii="Times New Roman" w:hAnsi="Times New Roman"/>
          <w:bCs/>
          <w:spacing w:val="-3"/>
          <w:sz w:val="24"/>
          <w:szCs w:val="24"/>
        </w:rPr>
      </w:pPr>
      <w:r w:rsidRPr="00622213">
        <w:rPr>
          <w:rFonts w:ascii="Times New Roman" w:hAnsi="Times New Roman"/>
          <w:bCs/>
          <w:spacing w:val="-3"/>
          <w:sz w:val="24"/>
          <w:szCs w:val="24"/>
        </w:rPr>
        <w:t>Экономика и ее роль в жизни общества. Понятие экономики. Роль экономики в жизни общества. Главные вопросы экономики</w:t>
      </w:r>
      <w:r w:rsidRPr="00622213">
        <w:rPr>
          <w:rFonts w:ascii="Times New Roman" w:eastAsia="Times New Roman" w:hAnsi="Times New Roman"/>
          <w:bCs/>
          <w:sz w:val="24"/>
          <w:szCs w:val="24"/>
          <w:shd w:val="clear" w:color="auto" w:fill="FFFFFF"/>
        </w:rPr>
        <w:t xml:space="preserve"> Производительность труда. Разделение труда и специализация. Товары и услуги. Ресурсы и потребности, ограниченность ресурсов.</w:t>
      </w:r>
      <w:r w:rsidRPr="00622213">
        <w:rPr>
          <w:rFonts w:ascii="Times New Roman" w:hAnsi="Times New Roman"/>
          <w:bCs/>
          <w:spacing w:val="-3"/>
          <w:sz w:val="24"/>
          <w:szCs w:val="24"/>
        </w:rPr>
        <w:t xml:space="preserve"> Собственность.</w:t>
      </w:r>
      <w:r w:rsidRPr="00622213">
        <w:rPr>
          <w:rFonts w:ascii="Times New Roman" w:eastAsia="Times New Roman" w:hAnsi="Times New Roman"/>
          <w:bCs/>
          <w:sz w:val="24"/>
          <w:szCs w:val="24"/>
          <w:shd w:val="clear" w:color="auto" w:fill="FFFFFF"/>
        </w:rPr>
        <w:t xml:space="preserve"> Форма собственности.</w:t>
      </w:r>
      <w:r w:rsidRPr="00622213">
        <w:rPr>
          <w:rFonts w:ascii="Times New Roman" w:hAnsi="Times New Roman"/>
          <w:bCs/>
          <w:spacing w:val="-3"/>
          <w:sz w:val="24"/>
          <w:szCs w:val="24"/>
        </w:rPr>
        <w:t xml:space="preserve"> Рыночная экономика</w:t>
      </w:r>
    </w:p>
    <w:p w:rsidR="00557C17" w:rsidRPr="00622213" w:rsidRDefault="00557C17" w:rsidP="00557C17">
      <w:pPr>
        <w:shd w:val="clear" w:color="auto" w:fill="FFFFFF"/>
        <w:contextualSpacing/>
        <w:jc w:val="both"/>
        <w:rPr>
          <w:rFonts w:ascii="Times New Roman" w:hAnsi="Times New Roman"/>
          <w:bCs/>
          <w:spacing w:val="-3"/>
          <w:sz w:val="24"/>
          <w:szCs w:val="24"/>
        </w:rPr>
      </w:pPr>
      <w:r w:rsidRPr="00622213">
        <w:rPr>
          <w:rFonts w:ascii="Times New Roman" w:eastAsia="Times New Roman" w:hAnsi="Times New Roman"/>
          <w:sz w:val="24"/>
          <w:szCs w:val="24"/>
        </w:rPr>
        <w:t>Виды рынков. Рынок капиталов. Личный финансовый план. Сбережения. Инфляция. Типы экономических систем. Рынок и рыночный механизм.</w:t>
      </w:r>
      <w:r w:rsidRPr="00622213">
        <w:rPr>
          <w:rFonts w:ascii="Times New Roman" w:hAnsi="Times New Roman"/>
          <w:sz w:val="24"/>
          <w:szCs w:val="24"/>
        </w:rPr>
        <w:t xml:space="preserve"> Производство- основа экономики.</w:t>
      </w:r>
      <w:r w:rsidRPr="00622213">
        <w:rPr>
          <w:rFonts w:ascii="Times New Roman" w:eastAsia="Times New Roman" w:hAnsi="Times New Roman"/>
          <w:bCs/>
          <w:sz w:val="24"/>
          <w:szCs w:val="24"/>
          <w:shd w:val="clear" w:color="auto" w:fill="FFFFFF"/>
        </w:rPr>
        <w:t xml:space="preserve"> Распределение. Обмен. Потребление. Факторы производства. Рынок труда. Каким должен быть современный работник. Выбор профессии. Заработная плата и стимулирование труда.</w:t>
      </w:r>
      <w:r w:rsidRPr="00622213">
        <w:rPr>
          <w:rFonts w:ascii="Times New Roman" w:hAnsi="Times New Roman"/>
          <w:bCs/>
          <w:spacing w:val="-3"/>
          <w:sz w:val="24"/>
          <w:szCs w:val="24"/>
        </w:rPr>
        <w:t xml:space="preserve"> Предпринимательская деятельность</w:t>
      </w:r>
    </w:p>
    <w:p w:rsidR="00557C17" w:rsidRPr="00622213" w:rsidRDefault="00557C17" w:rsidP="00557C17">
      <w:pPr>
        <w:shd w:val="clear" w:color="auto" w:fill="FFFFFF"/>
        <w:contextualSpacing/>
        <w:jc w:val="both"/>
        <w:rPr>
          <w:rFonts w:ascii="Times New Roman" w:hAnsi="Times New Roman"/>
          <w:bCs/>
          <w:spacing w:val="-3"/>
          <w:sz w:val="24"/>
          <w:szCs w:val="24"/>
        </w:rPr>
      </w:pPr>
      <w:r w:rsidRPr="00622213">
        <w:rPr>
          <w:rFonts w:ascii="Times New Roman" w:eastAsia="Times New Roman" w:hAnsi="Times New Roman"/>
          <w:bCs/>
          <w:sz w:val="24"/>
          <w:szCs w:val="24"/>
          <w:shd w:val="clear" w:color="auto" w:fill="FFFFFF"/>
        </w:rPr>
        <w:t>Предпринимательская деятельность. Издержки, выручка, прибыль.</w:t>
      </w:r>
      <w:r w:rsidRPr="00622213">
        <w:rPr>
          <w:rFonts w:ascii="Times New Roman" w:hAnsi="Times New Roman"/>
          <w:bCs/>
          <w:spacing w:val="-3"/>
          <w:sz w:val="24"/>
          <w:szCs w:val="24"/>
        </w:rPr>
        <w:t xml:space="preserve"> Роль государства в экономике. Пенсионное обеспечение. Налогообложение граждан. Защита от финансовых махинаций.</w:t>
      </w:r>
      <w:r w:rsidRPr="00622213">
        <w:rPr>
          <w:rFonts w:ascii="Times New Roman" w:eastAsia="Times New Roman" w:hAnsi="Times New Roman"/>
          <w:bCs/>
          <w:sz w:val="24"/>
          <w:szCs w:val="24"/>
          <w:shd w:val="clear" w:color="auto" w:fill="FFFFFF"/>
        </w:rPr>
        <w:t xml:space="preserve">Экономические цели и функции государства. Государственный бюджет. Налоги: система налогов, </w:t>
      </w:r>
      <w:r w:rsidRPr="00622213">
        <w:rPr>
          <w:rFonts w:ascii="Times New Roman" w:eastAsia="Times New Roman" w:hAnsi="Times New Roman"/>
          <w:sz w:val="24"/>
          <w:szCs w:val="24"/>
        </w:rPr>
        <w:t>функции, налоговые системы разных эпох.</w:t>
      </w:r>
      <w:r w:rsidRPr="00622213">
        <w:rPr>
          <w:rFonts w:ascii="Times New Roman" w:hAnsi="Times New Roman"/>
          <w:bCs/>
          <w:spacing w:val="-3"/>
          <w:sz w:val="24"/>
          <w:szCs w:val="24"/>
        </w:rPr>
        <w:t xml:space="preserve"> Распределение доходов.</w:t>
      </w:r>
    </w:p>
    <w:p w:rsidR="00557C17" w:rsidRPr="00622213" w:rsidRDefault="00557C17" w:rsidP="00557C17">
      <w:pPr>
        <w:tabs>
          <w:tab w:val="left" w:pos="1114"/>
        </w:tabs>
        <w:jc w:val="both"/>
        <w:rPr>
          <w:rFonts w:ascii="Times New Roman" w:eastAsia="Times New Roman" w:hAnsi="Times New Roman"/>
          <w:sz w:val="24"/>
          <w:szCs w:val="24"/>
        </w:rPr>
      </w:pPr>
      <w:r w:rsidRPr="00622213">
        <w:rPr>
          <w:rFonts w:ascii="Times New Roman" w:hAnsi="Times New Roman"/>
          <w:bCs/>
          <w:spacing w:val="-3"/>
          <w:sz w:val="24"/>
          <w:szCs w:val="24"/>
        </w:rPr>
        <w:t>Потребление</w:t>
      </w:r>
      <w:r w:rsidRPr="00622213">
        <w:rPr>
          <w:rFonts w:ascii="Times New Roman" w:eastAsia="Times New Roman" w:hAnsi="Times New Roman"/>
          <w:snapToGrid w:val="0"/>
          <w:sz w:val="24"/>
          <w:szCs w:val="24"/>
        </w:rPr>
        <w:t xml:space="preserve"> Страховые услуги</w:t>
      </w:r>
      <w:r w:rsidRPr="00622213">
        <w:rPr>
          <w:rFonts w:ascii="Times New Roman" w:eastAsia="Times New Roman" w:hAnsi="Times New Roman"/>
          <w:sz w:val="24"/>
          <w:szCs w:val="24"/>
        </w:rPr>
        <w:t>: страхование жизни, здоровья, имущества, ответственности. Инвестиции в реальные и финансовые активы.</w:t>
      </w:r>
      <w:r w:rsidRPr="00622213">
        <w:rPr>
          <w:rFonts w:ascii="Times New Roman" w:hAnsi="Times New Roman"/>
          <w:bCs/>
          <w:spacing w:val="-3"/>
          <w:sz w:val="24"/>
          <w:szCs w:val="24"/>
        </w:rPr>
        <w:t>Инфляция и семейная экономик</w:t>
      </w:r>
      <w:r w:rsidRPr="00622213">
        <w:rPr>
          <w:rFonts w:ascii="Times New Roman" w:eastAsia="Times New Roman" w:hAnsi="Times New Roman"/>
          <w:sz w:val="24"/>
          <w:szCs w:val="24"/>
        </w:rPr>
        <w:t>. Личный финансовый план. Сбережения. Инфляция.</w:t>
      </w:r>
      <w:r w:rsidRPr="00622213">
        <w:rPr>
          <w:rFonts w:ascii="Times New Roman" w:eastAsia="Times New Roman" w:hAnsi="Times New Roman"/>
          <w:bCs/>
          <w:sz w:val="24"/>
          <w:szCs w:val="24"/>
          <w:shd w:val="clear" w:color="auto" w:fill="FFFFFF"/>
        </w:rPr>
        <w:t>Банковские услуги, предоставляемые гражданам</w:t>
      </w:r>
      <w:r w:rsidRPr="00622213">
        <w:rPr>
          <w:rFonts w:ascii="Times New Roman" w:eastAsia="Times New Roman" w:hAnsi="Times New Roman"/>
          <w:sz w:val="24"/>
          <w:szCs w:val="24"/>
        </w:rPr>
        <w:t>: депозит, кредит, платежная карта, электронные деньги, денежный перевод, обмен валюты. Формы дистанционного банковского обслуживания: банкомат, мобильный банкинг, онлайн-банкинг.</w:t>
      </w:r>
      <w:r w:rsidRPr="00622213">
        <w:rPr>
          <w:rFonts w:ascii="Times New Roman" w:hAnsi="Times New Roman"/>
          <w:bCs/>
          <w:spacing w:val="-3"/>
          <w:sz w:val="24"/>
          <w:szCs w:val="24"/>
        </w:rPr>
        <w:t xml:space="preserve"> Безработица, ее причины и последствия</w:t>
      </w:r>
      <w:r w:rsidRPr="00622213">
        <w:rPr>
          <w:rFonts w:ascii="Times New Roman" w:eastAsia="Times New Roman" w:hAnsi="Times New Roman"/>
          <w:bCs/>
          <w:sz w:val="24"/>
          <w:szCs w:val="24"/>
          <w:shd w:val="clear" w:color="auto" w:fill="FFFFFF"/>
        </w:rPr>
        <w:t xml:space="preserve"> Экономические функции домохозяйства. Потребление домашних хозяйств. </w:t>
      </w:r>
      <w:r w:rsidRPr="00622213">
        <w:rPr>
          <w:rFonts w:ascii="Times New Roman" w:eastAsia="Times New Roman" w:hAnsi="Times New Roman"/>
          <w:sz w:val="24"/>
          <w:szCs w:val="24"/>
        </w:rPr>
        <w:t>Семейный бюджет. Источники доходов и расходов семьи. Активы и пассивы.</w:t>
      </w:r>
    </w:p>
    <w:p w:rsidR="00557C17" w:rsidRPr="00622213" w:rsidRDefault="00557C17" w:rsidP="00557C17">
      <w:pPr>
        <w:rPr>
          <w:rFonts w:ascii="Times New Roman" w:hAnsi="Times New Roman"/>
          <w:sz w:val="24"/>
          <w:szCs w:val="24"/>
        </w:rPr>
      </w:pPr>
      <w:r w:rsidRPr="00622213">
        <w:rPr>
          <w:rFonts w:ascii="Times New Roman" w:hAnsi="Times New Roman"/>
          <w:bCs/>
          <w:spacing w:val="-3"/>
          <w:sz w:val="24"/>
          <w:szCs w:val="24"/>
        </w:rPr>
        <w:t>Мировое хозяйство и международная торговля.</w:t>
      </w:r>
      <w:r w:rsidRPr="00622213">
        <w:rPr>
          <w:rFonts w:ascii="Times New Roman" w:eastAsia="Times New Roman" w:hAnsi="Times New Roman"/>
          <w:bCs/>
          <w:sz w:val="24"/>
          <w:szCs w:val="24"/>
          <w:shd w:val="clear" w:color="auto" w:fill="FFFFFF"/>
        </w:rPr>
        <w:t xml:space="preserve"> Торговля и ее формы. Реклама. Деньги и их функции. Инфляция, ее последствия.</w:t>
      </w:r>
    </w:p>
    <w:p w:rsidR="00557C17" w:rsidRPr="00622213" w:rsidRDefault="00557C17" w:rsidP="00557C17">
      <w:pPr>
        <w:jc w:val="both"/>
        <w:rPr>
          <w:rFonts w:ascii="Times New Roman" w:hAnsi="Times New Roman"/>
          <w:b/>
          <w:bCs/>
          <w:sz w:val="24"/>
          <w:szCs w:val="28"/>
          <w:u w:val="single"/>
          <w:shd w:val="clear" w:color="auto" w:fill="FFFFFF"/>
        </w:rPr>
      </w:pPr>
      <w:r w:rsidRPr="00622213">
        <w:rPr>
          <w:rFonts w:ascii="Times New Roman" w:hAnsi="Times New Roman"/>
          <w:b/>
          <w:bCs/>
          <w:sz w:val="24"/>
          <w:szCs w:val="28"/>
          <w:shd w:val="clear" w:color="auto" w:fill="FFFFFF"/>
        </w:rPr>
        <w:t xml:space="preserve"> </w:t>
      </w:r>
      <w:r w:rsidRPr="00622213">
        <w:rPr>
          <w:rFonts w:ascii="Times New Roman" w:hAnsi="Times New Roman"/>
          <w:b/>
          <w:bCs/>
          <w:sz w:val="24"/>
          <w:szCs w:val="28"/>
          <w:u w:val="single"/>
          <w:shd w:val="clear" w:color="auto" w:fill="FFFFFF"/>
        </w:rPr>
        <w:t xml:space="preserve">  9 класс</w:t>
      </w:r>
    </w:p>
    <w:p w:rsidR="00557C17" w:rsidRPr="00622213" w:rsidRDefault="00557C17" w:rsidP="00557C17">
      <w:pPr>
        <w:jc w:val="both"/>
        <w:rPr>
          <w:rFonts w:ascii="Times New Roman" w:hAnsi="Times New Roman"/>
          <w:b/>
          <w:bCs/>
          <w:sz w:val="24"/>
          <w:szCs w:val="28"/>
          <w:shd w:val="clear" w:color="auto" w:fill="FFFFFF"/>
        </w:rPr>
      </w:pPr>
      <w:r w:rsidRPr="00622213">
        <w:rPr>
          <w:rFonts w:ascii="Times New Roman" w:hAnsi="Times New Roman"/>
          <w:b/>
          <w:bCs/>
          <w:sz w:val="24"/>
          <w:szCs w:val="28"/>
          <w:shd w:val="clear" w:color="auto" w:fill="FFFFFF"/>
        </w:rPr>
        <w:t>Политическая сфера жизни общества</w:t>
      </w:r>
    </w:p>
    <w:p w:rsidR="00557C17" w:rsidRPr="00622213" w:rsidRDefault="00557C17" w:rsidP="00557C17">
      <w:pPr>
        <w:tabs>
          <w:tab w:val="left" w:pos="1321"/>
        </w:tabs>
        <w:ind w:firstLine="709"/>
        <w:jc w:val="both"/>
        <w:rPr>
          <w:rFonts w:ascii="Times New Roman" w:hAnsi="Times New Roman"/>
          <w:i/>
          <w:sz w:val="24"/>
          <w:szCs w:val="28"/>
        </w:rPr>
      </w:pPr>
      <w:r w:rsidRPr="00622213">
        <w:rPr>
          <w:rFonts w:ascii="Times New Roman" w:hAnsi="Times New Roman"/>
          <w:sz w:val="24"/>
          <w:szCs w:val="28"/>
        </w:rPr>
        <w:t xml:space="preserve">Политика и власть. Роль политики в жизни общества. Государство, его существенные признаки. Функции государства. Внутренняя и внешняя политика государства. Формы правления. Формы государственно-территориального устройства. Политический режим. Демократия, ее основные признаки и ценности. Выборы и референдумы. Разделение властей. Участие граждан в политической жизни. Опасность политического экстремизма. Политические партии и движения, их роль в общественной жизни. Гражданское общество. </w:t>
      </w:r>
      <w:r w:rsidRPr="00622213">
        <w:rPr>
          <w:rFonts w:ascii="Times New Roman" w:hAnsi="Times New Roman"/>
          <w:i/>
          <w:sz w:val="24"/>
          <w:szCs w:val="28"/>
        </w:rPr>
        <w:t>Правовое государство.</w:t>
      </w:r>
      <w:r w:rsidRPr="00622213">
        <w:rPr>
          <w:rFonts w:ascii="Times New Roman" w:hAnsi="Times New Roman"/>
          <w:sz w:val="24"/>
          <w:szCs w:val="28"/>
        </w:rPr>
        <w:t xml:space="preserve"> Местное </w:t>
      </w:r>
      <w:r w:rsidRPr="00622213">
        <w:rPr>
          <w:rFonts w:ascii="Times New Roman" w:hAnsi="Times New Roman"/>
          <w:sz w:val="24"/>
          <w:szCs w:val="28"/>
        </w:rPr>
        <w:lastRenderedPageBreak/>
        <w:t xml:space="preserve">самоуправление. </w:t>
      </w:r>
      <w:r w:rsidRPr="00622213">
        <w:rPr>
          <w:rFonts w:ascii="Times New Roman" w:hAnsi="Times New Roman"/>
          <w:i/>
          <w:sz w:val="24"/>
          <w:szCs w:val="28"/>
        </w:rPr>
        <w:t>Межгосударственные отношения. Межгосударственные конфликты и способы их разрешения.</w:t>
      </w:r>
    </w:p>
    <w:p w:rsidR="00557C17" w:rsidRPr="00622213" w:rsidRDefault="00557C17" w:rsidP="00557C17">
      <w:pPr>
        <w:jc w:val="both"/>
        <w:rPr>
          <w:rFonts w:ascii="Times New Roman" w:hAnsi="Times New Roman"/>
          <w:b/>
          <w:bCs/>
          <w:sz w:val="24"/>
          <w:szCs w:val="28"/>
          <w:shd w:val="clear" w:color="auto" w:fill="FFFFFF"/>
        </w:rPr>
      </w:pPr>
      <w:r w:rsidRPr="00622213">
        <w:rPr>
          <w:rFonts w:ascii="Times New Roman" w:hAnsi="Times New Roman"/>
          <w:b/>
          <w:bCs/>
          <w:sz w:val="24"/>
          <w:szCs w:val="28"/>
          <w:shd w:val="clear" w:color="auto" w:fill="FFFFFF"/>
        </w:rPr>
        <w:t>Гражданин и государство</w:t>
      </w:r>
    </w:p>
    <w:p w:rsidR="00557C17" w:rsidRPr="00622213" w:rsidRDefault="00557C17" w:rsidP="00557C17">
      <w:pPr>
        <w:jc w:val="both"/>
        <w:rPr>
          <w:rFonts w:ascii="Times" w:eastAsia="Times New Roman" w:hAnsi="Times"/>
          <w:sz w:val="18"/>
          <w:szCs w:val="20"/>
          <w:lang w:eastAsia="ru-RU"/>
        </w:rPr>
      </w:pPr>
      <w:r w:rsidRPr="00622213">
        <w:rPr>
          <w:rFonts w:ascii="Times New Roman" w:hAnsi="Times New Roman"/>
          <w:sz w:val="24"/>
          <w:szCs w:val="28"/>
        </w:rPr>
        <w:t>Наше государство – Российская Федерация. Конституция Российской Федерации – основной закон государства. Конституционные основы государственного строя Российской Федерации. Государственные символы России. Россия – федеративное государство. Субъекты федерации. Органы государственной власти и управления в Российской Федерации. Президент Российской Федерации, его основные функции. Федеральное Собрание Российской Федерации. Правительство Российской Федерации. Судебная система Российской Федерации. Правоохранительные органы. Гражданство Российской Федерации. Конституционные п</w:t>
      </w:r>
      <w:r w:rsidRPr="00622213">
        <w:rPr>
          <w:rFonts w:ascii="Times New Roman" w:hAnsi="Times New Roman"/>
          <w:bCs/>
          <w:sz w:val="24"/>
          <w:szCs w:val="28"/>
        </w:rPr>
        <w:t xml:space="preserve">рава и свободы человека и гражданина в Российской Федерации. </w:t>
      </w:r>
      <w:r w:rsidRPr="00622213">
        <w:rPr>
          <w:rFonts w:ascii="Times New Roman" w:hAnsi="Times New Roman"/>
          <w:sz w:val="24"/>
          <w:szCs w:val="28"/>
        </w:rPr>
        <w:t xml:space="preserve">Конституционные обязанности гражданина Российской Федерации. </w:t>
      </w:r>
      <w:r w:rsidRPr="00622213">
        <w:rPr>
          <w:rFonts w:ascii="Times New Roman" w:hAnsi="Times New Roman"/>
          <w:bCs/>
          <w:sz w:val="24"/>
          <w:szCs w:val="28"/>
        </w:rPr>
        <w:t xml:space="preserve">Взаимоотношения органов государственной власти и граждан. </w:t>
      </w:r>
      <w:r w:rsidRPr="00622213">
        <w:rPr>
          <w:rFonts w:ascii="Times New Roman" w:eastAsia="Times New Roman" w:hAnsi="Times New Roman"/>
          <w:sz w:val="24"/>
          <w:szCs w:val="28"/>
          <w:shd w:val="clear" w:color="auto" w:fill="FFFFFF"/>
          <w:lang w:eastAsia="ru-RU"/>
        </w:rPr>
        <w:t>Способы взаимодействия с властью посредством электронного правительства.</w:t>
      </w:r>
      <w:r w:rsidRPr="00622213">
        <w:rPr>
          <w:rFonts w:ascii="Times" w:eastAsia="Times New Roman" w:hAnsi="Times"/>
          <w:sz w:val="18"/>
          <w:szCs w:val="20"/>
          <w:lang w:eastAsia="ru-RU"/>
        </w:rPr>
        <w:t xml:space="preserve"> </w:t>
      </w:r>
      <w:r w:rsidRPr="00622213">
        <w:rPr>
          <w:rFonts w:ascii="Times New Roman" w:hAnsi="Times New Roman"/>
          <w:bCs/>
          <w:sz w:val="24"/>
          <w:szCs w:val="28"/>
        </w:rPr>
        <w:t xml:space="preserve">Механизмы реализации и защиты прав и свобод человека и гражданина в РФ. </w:t>
      </w:r>
      <w:r w:rsidRPr="00622213">
        <w:rPr>
          <w:rFonts w:ascii="Times New Roman" w:hAnsi="Times New Roman"/>
          <w:i/>
          <w:sz w:val="24"/>
          <w:szCs w:val="28"/>
        </w:rPr>
        <w:t>Основные международные документы о правах человека и правах ребенка.</w:t>
      </w:r>
    </w:p>
    <w:p w:rsidR="00557C17" w:rsidRPr="00622213" w:rsidRDefault="00557C17" w:rsidP="00557C17">
      <w:pPr>
        <w:jc w:val="both"/>
        <w:rPr>
          <w:rFonts w:ascii="Times New Roman" w:hAnsi="Times New Roman"/>
          <w:b/>
          <w:bCs/>
          <w:sz w:val="24"/>
          <w:szCs w:val="28"/>
          <w:shd w:val="clear" w:color="auto" w:fill="FFFFFF"/>
        </w:rPr>
      </w:pPr>
      <w:r w:rsidRPr="00622213">
        <w:rPr>
          <w:rFonts w:ascii="Times New Roman" w:hAnsi="Times New Roman"/>
          <w:b/>
          <w:bCs/>
          <w:sz w:val="24"/>
          <w:szCs w:val="28"/>
          <w:shd w:val="clear" w:color="auto" w:fill="FFFFFF"/>
        </w:rPr>
        <w:t>Основы российского законодательства</w:t>
      </w:r>
    </w:p>
    <w:p w:rsidR="00557C17" w:rsidRPr="00622213" w:rsidRDefault="00557C17" w:rsidP="00557C17">
      <w:pPr>
        <w:tabs>
          <w:tab w:val="left" w:pos="1114"/>
        </w:tabs>
        <w:ind w:firstLine="709"/>
        <w:jc w:val="both"/>
        <w:rPr>
          <w:rFonts w:ascii="Times New Roman" w:hAnsi="Times New Roman"/>
          <w:i/>
          <w:sz w:val="24"/>
          <w:szCs w:val="28"/>
        </w:rPr>
      </w:pPr>
      <w:r w:rsidRPr="00622213">
        <w:rPr>
          <w:rFonts w:ascii="Times New Roman" w:hAnsi="Times New Roman"/>
          <w:bCs/>
          <w:sz w:val="24"/>
          <w:szCs w:val="28"/>
        </w:rPr>
        <w:t xml:space="preserve">Система российского законодательства. Источники права. Нормативный правовой акт. Правоотношения. Правоспособность и дееспособность. Признаки и виды правонарушений. Понятие, виды и функции юридической ответственности. Презумпция невиновности. Гражданские правоотношения. Основные виды гражданско-правовых договоров. Право собственности. Права потребителей, защита прав потребителей. Способы защиты гражданских прав. Право на труд и трудовые правоотношения. </w:t>
      </w:r>
      <w:r w:rsidRPr="00622213">
        <w:rPr>
          <w:rFonts w:ascii="Times New Roman" w:hAnsi="Times New Roman"/>
          <w:sz w:val="24"/>
          <w:szCs w:val="28"/>
        </w:rPr>
        <w:t>Трудовой договор и его значение в регулировании трудовой деятельности человека. Семья под защитой государства. Права и обязанности детей и родителей. Защита интересов и прав детей, оставшихся без попечения родителей. Особенности административно-правовых отношений. Административные правонарушения. Виды административного наказания.</w:t>
      </w:r>
      <w:r w:rsidRPr="00622213">
        <w:rPr>
          <w:rFonts w:ascii="Times New Roman" w:hAnsi="Times New Roman"/>
          <w:bCs/>
          <w:sz w:val="24"/>
          <w:szCs w:val="28"/>
        </w:rPr>
        <w:t xml:space="preserve"> Уголовное право, основные понятия и принципы. </w:t>
      </w:r>
      <w:r w:rsidRPr="00622213">
        <w:rPr>
          <w:rFonts w:ascii="Times New Roman" w:hAnsi="Times New Roman"/>
          <w:sz w:val="24"/>
          <w:szCs w:val="28"/>
        </w:rPr>
        <w:t xml:space="preserve">Понятие и виды преступлений. Необходимая оборона. Цели наказания. Виды наказаний. Особенности правового статуса несовершеннолетнего. Права ребенка и их защита. Дееспособность малолетних. Дееспособность несовершеннолетних в возрасте от 14 до 18 лет. Особенности регулирования труда работников в возрасте до 18 лет. Правовое регулирование в сфере образования. Особенности уголовной ответственности и наказания несовершеннолетних. </w:t>
      </w:r>
      <w:r w:rsidRPr="00622213">
        <w:rPr>
          <w:rFonts w:ascii="Times New Roman" w:hAnsi="Times New Roman"/>
          <w:bCs/>
          <w:i/>
          <w:sz w:val="24"/>
          <w:szCs w:val="28"/>
        </w:rPr>
        <w:t>Международное гуманитарное право. Международно-правовая защита жертв вооруженных конфликтов.</w:t>
      </w:r>
    </w:p>
    <w:p w:rsidR="00A5345F" w:rsidRDefault="00A5345F" w:rsidP="00A5345F">
      <w:pPr>
        <w:widowControl w:val="0"/>
        <w:spacing w:after="0" w:line="240" w:lineRule="auto"/>
        <w:rPr>
          <w:rFonts w:ascii="Times New Roman" w:hAnsi="Times New Roman"/>
          <w:b/>
          <w:sz w:val="24"/>
          <w:szCs w:val="24"/>
          <w:u w:val="single"/>
        </w:rPr>
      </w:pPr>
    </w:p>
    <w:p w:rsidR="00557C17" w:rsidRPr="00A5345F" w:rsidRDefault="00A5345F" w:rsidP="00A5345F">
      <w:pPr>
        <w:pStyle w:val="4"/>
        <w:rPr>
          <w:sz w:val="24"/>
          <w:szCs w:val="24"/>
          <w:u w:val="single"/>
        </w:rPr>
      </w:pPr>
      <w:bookmarkStart w:id="317" w:name="_Toc34036157"/>
      <w:r w:rsidRPr="00A5345F">
        <w:rPr>
          <w:sz w:val="24"/>
          <w:szCs w:val="24"/>
          <w:u w:val="single"/>
        </w:rPr>
        <w:t xml:space="preserve">2.2.2.11. </w:t>
      </w:r>
      <w:r w:rsidR="00557C17" w:rsidRPr="00A5345F">
        <w:rPr>
          <w:sz w:val="24"/>
          <w:szCs w:val="24"/>
          <w:u w:val="single"/>
        </w:rPr>
        <w:t>География</w:t>
      </w:r>
      <w:bookmarkEnd w:id="317"/>
    </w:p>
    <w:p w:rsidR="00557C17" w:rsidRPr="00622213" w:rsidRDefault="00557C17" w:rsidP="00557C17">
      <w:pPr>
        <w:tabs>
          <w:tab w:val="left" w:pos="426"/>
          <w:tab w:val="left" w:pos="4280"/>
          <w:tab w:val="left" w:pos="6180"/>
          <w:tab w:val="left" w:pos="7100"/>
          <w:tab w:val="left" w:pos="8880"/>
        </w:tabs>
        <w:autoSpaceDE w:val="0"/>
        <w:autoSpaceDN w:val="0"/>
        <w:adjustRightInd w:val="0"/>
        <w:jc w:val="both"/>
        <w:rPr>
          <w:rFonts w:ascii="Times New Roman" w:hAnsi="Times New Roman"/>
          <w:b/>
          <w:bCs/>
          <w:sz w:val="24"/>
          <w:szCs w:val="24"/>
          <w:u w:val="single"/>
        </w:rPr>
      </w:pPr>
      <w:r w:rsidRPr="00622213">
        <w:rPr>
          <w:rFonts w:ascii="Times New Roman" w:hAnsi="Times New Roman"/>
          <w:b/>
          <w:bCs/>
          <w:sz w:val="24"/>
          <w:szCs w:val="24"/>
          <w:u w:val="single"/>
        </w:rPr>
        <w:t>5 класс</w:t>
      </w:r>
    </w:p>
    <w:tbl>
      <w:tblPr>
        <w:tblW w:w="9921" w:type="dxa"/>
        <w:tblCellMar>
          <w:top w:w="15" w:type="dxa"/>
          <w:left w:w="15" w:type="dxa"/>
          <w:bottom w:w="15" w:type="dxa"/>
          <w:right w:w="15" w:type="dxa"/>
        </w:tblCellMar>
        <w:tblLook w:val="04A0" w:firstRow="1" w:lastRow="0" w:firstColumn="1" w:lastColumn="0" w:noHBand="0" w:noVBand="1"/>
      </w:tblPr>
      <w:tblGrid>
        <w:gridCol w:w="9921"/>
      </w:tblGrid>
      <w:tr w:rsidR="00557C17" w:rsidRPr="00622213" w:rsidTr="00921A56">
        <w:tc>
          <w:tcPr>
            <w:tcW w:w="9921" w:type="dxa"/>
            <w:tcMar>
              <w:top w:w="0" w:type="dxa"/>
              <w:left w:w="108" w:type="dxa"/>
              <w:bottom w:w="0" w:type="dxa"/>
              <w:right w:w="108" w:type="dxa"/>
            </w:tcMar>
          </w:tcPr>
          <w:p w:rsidR="00557C17" w:rsidRPr="00622213" w:rsidRDefault="00557C17" w:rsidP="00921A56">
            <w:pPr>
              <w:tabs>
                <w:tab w:val="left" w:pos="426"/>
                <w:tab w:val="left" w:pos="4280"/>
                <w:tab w:val="left" w:pos="6180"/>
                <w:tab w:val="left" w:pos="7100"/>
                <w:tab w:val="left" w:pos="8880"/>
              </w:tabs>
              <w:autoSpaceDE w:val="0"/>
              <w:autoSpaceDN w:val="0"/>
              <w:adjustRightInd w:val="0"/>
              <w:rPr>
                <w:rFonts w:ascii="Times New Roman" w:hAnsi="Times New Roman"/>
                <w:sz w:val="24"/>
                <w:szCs w:val="24"/>
              </w:rPr>
            </w:pPr>
            <w:r w:rsidRPr="00622213">
              <w:rPr>
                <w:rFonts w:ascii="Times New Roman" w:hAnsi="Times New Roman"/>
                <w:b/>
                <w:bCs/>
                <w:sz w:val="24"/>
                <w:szCs w:val="24"/>
              </w:rPr>
              <w:t>Развитие географических знаний о Земле</w:t>
            </w:r>
          </w:p>
          <w:p w:rsidR="00557C17" w:rsidRPr="00622213" w:rsidRDefault="00557C17" w:rsidP="00921A56">
            <w:pPr>
              <w:tabs>
                <w:tab w:val="left" w:pos="426"/>
                <w:tab w:val="left" w:pos="4280"/>
                <w:tab w:val="left" w:pos="6180"/>
                <w:tab w:val="left" w:pos="7100"/>
                <w:tab w:val="left" w:pos="8880"/>
              </w:tabs>
              <w:autoSpaceDE w:val="0"/>
              <w:autoSpaceDN w:val="0"/>
              <w:adjustRightInd w:val="0"/>
              <w:rPr>
                <w:rFonts w:ascii="Times New Roman" w:hAnsi="Times New Roman"/>
                <w:sz w:val="24"/>
                <w:szCs w:val="24"/>
              </w:rPr>
            </w:pPr>
            <w:r w:rsidRPr="00622213">
              <w:rPr>
                <w:rFonts w:ascii="Times New Roman" w:hAnsi="Times New Roman"/>
                <w:sz w:val="24"/>
                <w:szCs w:val="24"/>
              </w:rPr>
              <w:t xml:space="preserve">Введение. Что изучает география. Представления о мире в древности (Древний Китай, Древний Египет, Древняя Греция, Древний Рим). Появление первых географических карт. География в эпоху Средневековья: путешествия и открытия викингов, древних арабов, русских землепроходцев. Путешествия Марко Поло и Афанасия Никитина. Эпоха Великих </w:t>
            </w:r>
            <w:r w:rsidRPr="00622213">
              <w:rPr>
                <w:rFonts w:ascii="Times New Roman" w:hAnsi="Times New Roman"/>
                <w:sz w:val="24"/>
                <w:szCs w:val="24"/>
              </w:rPr>
              <w:lastRenderedPageBreak/>
              <w:t xml:space="preserve">географических открытий (открытие Нового света, морского пути в Индию, кругосветные путешествия). Первое русское кругосветное путешествие (И.Ф. Крузенштерн и Ю.Ф. Лисянский). Современные географические методы исследования Земли. </w:t>
            </w:r>
          </w:p>
        </w:tc>
      </w:tr>
      <w:tr w:rsidR="00557C17" w:rsidRPr="00622213" w:rsidTr="00921A56">
        <w:tc>
          <w:tcPr>
            <w:tcW w:w="9921" w:type="dxa"/>
            <w:tcMar>
              <w:top w:w="0" w:type="dxa"/>
              <w:left w:w="108" w:type="dxa"/>
              <w:bottom w:w="0" w:type="dxa"/>
              <w:right w:w="108" w:type="dxa"/>
            </w:tcMar>
          </w:tcPr>
          <w:p w:rsidR="00557C17" w:rsidRPr="00622213" w:rsidRDefault="00557C17" w:rsidP="00921A56">
            <w:pPr>
              <w:tabs>
                <w:tab w:val="left" w:pos="426"/>
                <w:tab w:val="left" w:pos="4280"/>
                <w:tab w:val="left" w:pos="6180"/>
                <w:tab w:val="left" w:pos="7100"/>
                <w:tab w:val="left" w:pos="8880"/>
              </w:tabs>
              <w:autoSpaceDE w:val="0"/>
              <w:autoSpaceDN w:val="0"/>
              <w:adjustRightInd w:val="0"/>
              <w:rPr>
                <w:rFonts w:ascii="Times New Roman" w:hAnsi="Times New Roman"/>
                <w:b/>
                <w:bCs/>
                <w:sz w:val="24"/>
                <w:szCs w:val="24"/>
              </w:rPr>
            </w:pPr>
            <w:r w:rsidRPr="00622213">
              <w:rPr>
                <w:rFonts w:ascii="Times New Roman" w:hAnsi="Times New Roman"/>
                <w:b/>
                <w:bCs/>
                <w:sz w:val="24"/>
                <w:szCs w:val="24"/>
              </w:rPr>
              <w:lastRenderedPageBreak/>
              <w:t>Изображение земной поверхности</w:t>
            </w:r>
          </w:p>
          <w:p w:rsidR="00557C17" w:rsidRPr="00622213" w:rsidRDefault="00557C17" w:rsidP="00921A56">
            <w:pPr>
              <w:tabs>
                <w:tab w:val="left" w:pos="426"/>
                <w:tab w:val="left" w:pos="4280"/>
                <w:tab w:val="left" w:pos="6180"/>
                <w:tab w:val="left" w:pos="7100"/>
                <w:tab w:val="left" w:pos="8880"/>
              </w:tabs>
              <w:autoSpaceDE w:val="0"/>
              <w:autoSpaceDN w:val="0"/>
              <w:adjustRightInd w:val="0"/>
              <w:rPr>
                <w:rFonts w:ascii="Times New Roman" w:hAnsi="Times New Roman"/>
                <w:b/>
                <w:bCs/>
                <w:sz w:val="24"/>
                <w:szCs w:val="24"/>
              </w:rPr>
            </w:pPr>
            <w:r w:rsidRPr="00622213">
              <w:rPr>
                <w:rFonts w:ascii="Times New Roman" w:hAnsi="Times New Roman"/>
                <w:sz w:val="24"/>
                <w:szCs w:val="24"/>
              </w:rPr>
              <w:t>Виды изображения земной поверхности: план местности, глобус, географическая карта, аэрофото- и аэрокосмические снимки.</w:t>
            </w:r>
            <w:r w:rsidRPr="00622213">
              <w:rPr>
                <w:rFonts w:ascii="Times New Roman" w:eastAsia="Times New Roman" w:hAnsi="Times New Roman"/>
                <w:sz w:val="24"/>
                <w:szCs w:val="24"/>
                <w:lang w:eastAsia="ru-RU"/>
              </w:rPr>
              <w:t xml:space="preserve"> Ориентирование на местности: определение сторон горизонта по компасу и местным признакам, определение азимута. Географическая карта – особый источник информации. Содержание и значение карт. </w:t>
            </w:r>
          </w:p>
        </w:tc>
      </w:tr>
      <w:tr w:rsidR="00557C17" w:rsidRPr="00622213" w:rsidTr="00921A56">
        <w:tc>
          <w:tcPr>
            <w:tcW w:w="9921" w:type="dxa"/>
            <w:tcMar>
              <w:top w:w="0" w:type="dxa"/>
              <w:left w:w="108" w:type="dxa"/>
              <w:bottom w:w="0" w:type="dxa"/>
              <w:right w:w="108" w:type="dxa"/>
            </w:tcMar>
          </w:tcPr>
          <w:p w:rsidR="00557C17" w:rsidRPr="00622213" w:rsidRDefault="00557C17" w:rsidP="00921A56">
            <w:pPr>
              <w:tabs>
                <w:tab w:val="left" w:pos="426"/>
                <w:tab w:val="left" w:pos="4280"/>
                <w:tab w:val="left" w:pos="6180"/>
                <w:tab w:val="left" w:pos="7100"/>
                <w:tab w:val="left" w:pos="8880"/>
              </w:tabs>
              <w:autoSpaceDE w:val="0"/>
              <w:autoSpaceDN w:val="0"/>
              <w:adjustRightInd w:val="0"/>
              <w:rPr>
                <w:rFonts w:ascii="Times New Roman" w:hAnsi="Times New Roman"/>
                <w:b/>
                <w:bCs/>
                <w:sz w:val="24"/>
                <w:szCs w:val="24"/>
              </w:rPr>
            </w:pPr>
            <w:r w:rsidRPr="00622213">
              <w:rPr>
                <w:rFonts w:ascii="Times New Roman" w:hAnsi="Times New Roman"/>
                <w:b/>
                <w:bCs/>
                <w:sz w:val="24"/>
                <w:szCs w:val="24"/>
              </w:rPr>
              <w:t>Освоение Земли человеком</w:t>
            </w:r>
          </w:p>
          <w:p w:rsidR="00557C17" w:rsidRPr="00622213" w:rsidRDefault="00557C17" w:rsidP="00921A56">
            <w:pPr>
              <w:tabs>
                <w:tab w:val="left" w:pos="426"/>
                <w:tab w:val="left" w:pos="4280"/>
                <w:tab w:val="left" w:pos="6180"/>
                <w:tab w:val="left" w:pos="7100"/>
                <w:tab w:val="left" w:pos="8880"/>
              </w:tabs>
              <w:autoSpaceDE w:val="0"/>
              <w:autoSpaceDN w:val="0"/>
              <w:adjustRightInd w:val="0"/>
              <w:rPr>
                <w:rFonts w:ascii="Times New Roman" w:hAnsi="Times New Roman"/>
                <w:b/>
                <w:bCs/>
                <w:sz w:val="24"/>
                <w:szCs w:val="24"/>
              </w:rPr>
            </w:pPr>
            <w:r w:rsidRPr="00622213">
              <w:rPr>
                <w:rFonts w:ascii="Times New Roman" w:hAnsi="Times New Roman"/>
                <w:sz w:val="24"/>
                <w:szCs w:val="24"/>
              </w:rPr>
              <w:t>Что изучают в курсе географии материков и океанов? Методы географических исследований и источники географической информации. Разнообразие современных карт. Важнейшие географические открытия и путешествия в древности (древние египтяне, греки, финикийцы, идеи и труды Парменида, Эратосфена, вклад Кратеса Малосского, Страбона).</w:t>
            </w:r>
          </w:p>
          <w:p w:rsidR="00557C17" w:rsidRPr="00622213" w:rsidRDefault="00557C17" w:rsidP="00921A56">
            <w:pPr>
              <w:tabs>
                <w:tab w:val="left" w:pos="426"/>
              </w:tabs>
              <w:autoSpaceDE w:val="0"/>
              <w:autoSpaceDN w:val="0"/>
              <w:adjustRightInd w:val="0"/>
              <w:rPr>
                <w:rFonts w:ascii="Times New Roman" w:hAnsi="Times New Roman"/>
                <w:sz w:val="24"/>
                <w:szCs w:val="24"/>
              </w:rPr>
            </w:pPr>
            <w:r w:rsidRPr="00622213">
              <w:rPr>
                <w:rFonts w:ascii="Times New Roman" w:hAnsi="Times New Roman"/>
                <w:sz w:val="24"/>
                <w:szCs w:val="24"/>
              </w:rPr>
              <w:t>Важнейшие географические открытия и путешествия в эпоху Средневековья (норманны, М. Поло, А. Никитин, Б. Диаш, М. Бехайм, Х. Колумб, А. Веспуччи, Васко да Гама, Ф. Магеллан, Э. Кортес, Д. Кабот, Г. Меркатор, В. Баренц, Г. Гудзон, А. Тасман, С. Дежнев).</w:t>
            </w:r>
            <w:r w:rsidRPr="00622213">
              <w:rPr>
                <w:rFonts w:ascii="Times New Roman" w:hAnsi="Times New Roman"/>
              </w:rPr>
              <w:t xml:space="preserve"> Описание и нанесение на контурную карту географических объектов одного из изученных маршрутов.</w:t>
            </w:r>
          </w:p>
        </w:tc>
      </w:tr>
      <w:tr w:rsidR="00557C17" w:rsidRPr="00622213" w:rsidTr="00921A56">
        <w:tc>
          <w:tcPr>
            <w:tcW w:w="9921" w:type="dxa"/>
            <w:tcMar>
              <w:top w:w="0" w:type="dxa"/>
              <w:left w:w="108" w:type="dxa"/>
              <w:bottom w:w="0" w:type="dxa"/>
              <w:right w:w="108" w:type="dxa"/>
            </w:tcMar>
          </w:tcPr>
          <w:p w:rsidR="00557C17" w:rsidRPr="00622213" w:rsidRDefault="00557C17" w:rsidP="00921A56">
            <w:pPr>
              <w:rPr>
                <w:rFonts w:ascii="Times New Roman" w:eastAsia="Times New Roman" w:hAnsi="Times New Roman"/>
                <w:b/>
                <w:bCs/>
                <w:sz w:val="24"/>
                <w:szCs w:val="24"/>
                <w:lang w:eastAsia="ru-RU"/>
              </w:rPr>
            </w:pPr>
            <w:r w:rsidRPr="00622213">
              <w:rPr>
                <w:rFonts w:ascii="Times New Roman" w:eastAsia="Times New Roman" w:hAnsi="Times New Roman"/>
                <w:b/>
                <w:bCs/>
                <w:sz w:val="24"/>
                <w:szCs w:val="24"/>
                <w:lang w:eastAsia="ru-RU"/>
              </w:rPr>
              <w:t xml:space="preserve">Мировой океан – основная часть гидросферы </w:t>
            </w:r>
          </w:p>
          <w:p w:rsidR="00557C17" w:rsidRPr="00622213" w:rsidRDefault="00557C17" w:rsidP="00921A56">
            <w:pPr>
              <w:rPr>
                <w:rFonts w:ascii="Times New Roman" w:eastAsia="Times New Roman" w:hAnsi="Times New Roman"/>
                <w:sz w:val="24"/>
                <w:szCs w:val="24"/>
                <w:lang w:eastAsia="ru-RU"/>
              </w:rPr>
            </w:pPr>
            <w:r w:rsidRPr="00622213">
              <w:rPr>
                <w:rFonts w:ascii="Times New Roman" w:eastAsia="Times New Roman" w:hAnsi="Times New Roman"/>
                <w:sz w:val="24"/>
                <w:szCs w:val="24"/>
                <w:lang w:eastAsia="ru-RU"/>
              </w:rPr>
              <w:t>Мировой океан и его части. Этапы изучения Мирового океана.</w:t>
            </w:r>
          </w:p>
        </w:tc>
      </w:tr>
      <w:tr w:rsidR="00557C17" w:rsidRPr="00622213" w:rsidTr="00921A56">
        <w:tc>
          <w:tcPr>
            <w:tcW w:w="9921" w:type="dxa"/>
            <w:tcMar>
              <w:top w:w="0" w:type="dxa"/>
              <w:left w:w="108" w:type="dxa"/>
              <w:bottom w:w="0" w:type="dxa"/>
              <w:right w:w="108" w:type="dxa"/>
            </w:tcMar>
          </w:tcPr>
          <w:p w:rsidR="00557C17" w:rsidRPr="00622213" w:rsidRDefault="00557C17" w:rsidP="00921A56">
            <w:pPr>
              <w:tabs>
                <w:tab w:val="left" w:pos="426"/>
                <w:tab w:val="left" w:pos="4280"/>
                <w:tab w:val="left" w:pos="6180"/>
                <w:tab w:val="left" w:pos="7100"/>
                <w:tab w:val="left" w:pos="8880"/>
              </w:tabs>
              <w:autoSpaceDE w:val="0"/>
              <w:autoSpaceDN w:val="0"/>
              <w:adjustRightInd w:val="0"/>
              <w:rPr>
                <w:rFonts w:ascii="Times New Roman" w:hAnsi="Times New Roman"/>
                <w:sz w:val="24"/>
                <w:szCs w:val="24"/>
              </w:rPr>
            </w:pPr>
            <w:r w:rsidRPr="00622213">
              <w:rPr>
                <w:rFonts w:ascii="Times New Roman" w:hAnsi="Times New Roman"/>
                <w:b/>
                <w:bCs/>
                <w:sz w:val="24"/>
                <w:szCs w:val="24"/>
              </w:rPr>
              <w:t xml:space="preserve">Характеристика материков Земли </w:t>
            </w:r>
          </w:p>
          <w:p w:rsidR="00557C17" w:rsidRPr="00622213" w:rsidRDefault="00557C17" w:rsidP="00921A56">
            <w:pPr>
              <w:tabs>
                <w:tab w:val="left" w:pos="426"/>
              </w:tabs>
              <w:autoSpaceDE w:val="0"/>
              <w:autoSpaceDN w:val="0"/>
              <w:adjustRightInd w:val="0"/>
              <w:rPr>
                <w:rFonts w:ascii="Times New Roman" w:hAnsi="Times New Roman"/>
                <w:bCs/>
                <w:sz w:val="24"/>
                <w:szCs w:val="24"/>
              </w:rPr>
            </w:pPr>
            <w:r w:rsidRPr="00622213">
              <w:rPr>
                <w:rFonts w:ascii="Times New Roman" w:hAnsi="Times New Roman"/>
                <w:bCs/>
                <w:sz w:val="24"/>
                <w:szCs w:val="24"/>
              </w:rPr>
              <w:t xml:space="preserve">Южные материки. </w:t>
            </w:r>
          </w:p>
          <w:p w:rsidR="00557C17" w:rsidRPr="00622213" w:rsidRDefault="00557C17" w:rsidP="00921A56">
            <w:pPr>
              <w:tabs>
                <w:tab w:val="left" w:pos="426"/>
              </w:tabs>
              <w:autoSpaceDE w:val="0"/>
              <w:autoSpaceDN w:val="0"/>
              <w:adjustRightInd w:val="0"/>
              <w:rPr>
                <w:rFonts w:ascii="Times New Roman" w:hAnsi="Times New Roman"/>
                <w:sz w:val="24"/>
                <w:szCs w:val="24"/>
              </w:rPr>
            </w:pPr>
            <w:r w:rsidRPr="00622213">
              <w:rPr>
                <w:rFonts w:ascii="Times New Roman" w:hAnsi="Times New Roman"/>
                <w:sz w:val="24"/>
                <w:szCs w:val="24"/>
              </w:rPr>
              <w:t xml:space="preserve">Особенности южных материков Земли. </w:t>
            </w:r>
          </w:p>
          <w:p w:rsidR="00557C17" w:rsidRPr="00622213" w:rsidRDefault="00557C17" w:rsidP="00921A56">
            <w:pPr>
              <w:tabs>
                <w:tab w:val="left" w:pos="426"/>
              </w:tabs>
              <w:autoSpaceDE w:val="0"/>
              <w:autoSpaceDN w:val="0"/>
              <w:adjustRightInd w:val="0"/>
              <w:rPr>
                <w:rFonts w:ascii="Times New Roman" w:eastAsia="Times New Roman" w:hAnsi="Times New Roman"/>
                <w:bCs/>
                <w:sz w:val="24"/>
                <w:szCs w:val="24"/>
                <w:lang w:eastAsia="ru-RU"/>
              </w:rPr>
            </w:pPr>
            <w:r w:rsidRPr="00622213">
              <w:rPr>
                <w:rFonts w:ascii="Times New Roman" w:hAnsi="Times New Roman"/>
                <w:bCs/>
                <w:sz w:val="24"/>
                <w:szCs w:val="24"/>
              </w:rPr>
              <w:t xml:space="preserve">Африка. </w:t>
            </w:r>
            <w:r w:rsidRPr="00622213">
              <w:rPr>
                <w:rFonts w:ascii="Times New Roman" w:hAnsi="Times New Roman"/>
                <w:sz w:val="24"/>
                <w:szCs w:val="24"/>
              </w:rPr>
              <w:t>Географическое положение Африки и история исследования. Рельеф и полезные ископаемые.</w:t>
            </w:r>
            <w:r w:rsidRPr="00622213">
              <w:rPr>
                <w:rFonts w:ascii="Times New Roman" w:eastAsia="Times New Roman" w:hAnsi="Times New Roman"/>
                <w:bCs/>
                <w:sz w:val="24"/>
                <w:szCs w:val="24"/>
                <w:lang w:eastAsia="ru-RU"/>
              </w:rPr>
              <w:t xml:space="preserve"> </w:t>
            </w:r>
          </w:p>
          <w:p w:rsidR="00557C17" w:rsidRPr="00622213" w:rsidRDefault="00557C17" w:rsidP="00921A56">
            <w:pPr>
              <w:tabs>
                <w:tab w:val="left" w:pos="426"/>
              </w:tabs>
              <w:autoSpaceDE w:val="0"/>
              <w:autoSpaceDN w:val="0"/>
              <w:adjustRightInd w:val="0"/>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 xml:space="preserve">Австралия и Океания. </w:t>
            </w:r>
            <w:r w:rsidRPr="00622213">
              <w:rPr>
                <w:rFonts w:ascii="Times New Roman" w:eastAsia="Times New Roman" w:hAnsi="Times New Roman"/>
                <w:sz w:val="24"/>
                <w:szCs w:val="24"/>
                <w:lang w:eastAsia="ru-RU"/>
              </w:rPr>
              <w:t>Географическое положение, история исследования, особенности природы материка.</w:t>
            </w:r>
            <w:r w:rsidRPr="00622213">
              <w:rPr>
                <w:rFonts w:ascii="Times New Roman" w:eastAsia="Times New Roman" w:hAnsi="Times New Roman"/>
                <w:bCs/>
                <w:sz w:val="24"/>
                <w:szCs w:val="24"/>
                <w:lang w:eastAsia="ru-RU"/>
              </w:rPr>
              <w:t xml:space="preserve"> </w:t>
            </w:r>
          </w:p>
          <w:p w:rsidR="00557C17" w:rsidRPr="00622213" w:rsidRDefault="00557C17" w:rsidP="00921A56">
            <w:pPr>
              <w:tabs>
                <w:tab w:val="left" w:pos="426"/>
              </w:tabs>
              <w:autoSpaceDE w:val="0"/>
              <w:autoSpaceDN w:val="0"/>
              <w:adjustRightInd w:val="0"/>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 xml:space="preserve">Южная Америка. </w:t>
            </w:r>
            <w:r w:rsidRPr="00622213">
              <w:rPr>
                <w:rFonts w:ascii="Times New Roman" w:eastAsia="Times New Roman" w:hAnsi="Times New Roman"/>
                <w:sz w:val="24"/>
                <w:szCs w:val="24"/>
                <w:lang w:eastAsia="ru-RU"/>
              </w:rPr>
              <w:t>Географическое положение, история исследования и особенности рельефа материка. Природы материка.</w:t>
            </w:r>
            <w:r w:rsidRPr="00622213">
              <w:rPr>
                <w:rFonts w:ascii="Times New Roman" w:eastAsia="Times New Roman" w:hAnsi="Times New Roman"/>
                <w:bCs/>
                <w:sz w:val="24"/>
                <w:szCs w:val="24"/>
                <w:lang w:eastAsia="ru-RU"/>
              </w:rPr>
              <w:t xml:space="preserve"> </w:t>
            </w:r>
          </w:p>
          <w:p w:rsidR="00557C17" w:rsidRPr="00622213" w:rsidRDefault="00557C17" w:rsidP="00921A56">
            <w:pPr>
              <w:tabs>
                <w:tab w:val="left" w:pos="426"/>
              </w:tabs>
              <w:autoSpaceDE w:val="0"/>
              <w:autoSpaceDN w:val="0"/>
              <w:adjustRightInd w:val="0"/>
              <w:rPr>
                <w:rFonts w:ascii="Times New Roman" w:hAnsi="Times New Roman"/>
                <w:bCs/>
                <w:sz w:val="24"/>
                <w:szCs w:val="24"/>
              </w:rPr>
            </w:pPr>
            <w:r w:rsidRPr="00622213">
              <w:rPr>
                <w:rFonts w:ascii="Times New Roman" w:eastAsia="Times New Roman" w:hAnsi="Times New Roman"/>
                <w:bCs/>
                <w:sz w:val="24"/>
                <w:szCs w:val="24"/>
                <w:lang w:eastAsia="ru-RU"/>
              </w:rPr>
              <w:t xml:space="preserve">Антарктида. </w:t>
            </w:r>
            <w:r w:rsidRPr="00622213">
              <w:rPr>
                <w:rFonts w:ascii="Times New Roman" w:eastAsia="Times New Roman" w:hAnsi="Times New Roman"/>
                <w:sz w:val="24"/>
                <w:szCs w:val="24"/>
                <w:lang w:eastAsia="ru-RU"/>
              </w:rPr>
              <w:t>Антарктида – уникальный материк на Земле (самый холодный и удаленный, с шельфовыми ледниками и антарктическими оазисами). Освоение человеком Антарктиды.</w:t>
            </w:r>
            <w:r w:rsidRPr="00622213">
              <w:rPr>
                <w:rFonts w:ascii="Times New Roman" w:hAnsi="Times New Roman"/>
                <w:bCs/>
                <w:sz w:val="24"/>
                <w:szCs w:val="24"/>
              </w:rPr>
              <w:t xml:space="preserve"> </w:t>
            </w:r>
          </w:p>
          <w:p w:rsidR="00557C17" w:rsidRPr="00622213" w:rsidRDefault="00557C17" w:rsidP="00921A56">
            <w:pPr>
              <w:tabs>
                <w:tab w:val="left" w:pos="426"/>
              </w:tabs>
              <w:autoSpaceDE w:val="0"/>
              <w:autoSpaceDN w:val="0"/>
              <w:adjustRightInd w:val="0"/>
              <w:rPr>
                <w:rFonts w:ascii="Times New Roman" w:hAnsi="Times New Roman"/>
                <w:sz w:val="24"/>
                <w:szCs w:val="24"/>
              </w:rPr>
            </w:pPr>
            <w:r w:rsidRPr="00622213">
              <w:rPr>
                <w:rFonts w:ascii="Times New Roman" w:hAnsi="Times New Roman"/>
                <w:bCs/>
                <w:sz w:val="24"/>
                <w:szCs w:val="24"/>
              </w:rPr>
              <w:t xml:space="preserve">Северные материки. </w:t>
            </w:r>
            <w:r w:rsidRPr="00622213">
              <w:rPr>
                <w:rFonts w:ascii="Times New Roman" w:hAnsi="Times New Roman"/>
                <w:sz w:val="24"/>
                <w:szCs w:val="24"/>
              </w:rPr>
              <w:t>Особенности северных материков Земли.</w:t>
            </w:r>
          </w:p>
          <w:p w:rsidR="00557C17" w:rsidRPr="00622213" w:rsidRDefault="00557C17" w:rsidP="00921A56">
            <w:pPr>
              <w:tabs>
                <w:tab w:val="left" w:pos="426"/>
                <w:tab w:val="left" w:pos="4280"/>
                <w:tab w:val="left" w:pos="6180"/>
                <w:tab w:val="left" w:pos="7100"/>
                <w:tab w:val="left" w:pos="8880"/>
              </w:tabs>
              <w:autoSpaceDE w:val="0"/>
              <w:autoSpaceDN w:val="0"/>
              <w:adjustRightInd w:val="0"/>
              <w:rPr>
                <w:rFonts w:ascii="Times New Roman" w:eastAsia="Times New Roman" w:hAnsi="Times New Roman"/>
                <w:bCs/>
                <w:sz w:val="24"/>
                <w:szCs w:val="24"/>
                <w:lang w:eastAsia="ru-RU"/>
              </w:rPr>
            </w:pPr>
            <w:r w:rsidRPr="00622213">
              <w:rPr>
                <w:rFonts w:ascii="Times New Roman" w:hAnsi="Times New Roman"/>
                <w:bCs/>
                <w:sz w:val="24"/>
                <w:szCs w:val="24"/>
              </w:rPr>
              <w:t xml:space="preserve">Северная Америка. </w:t>
            </w:r>
            <w:r w:rsidRPr="00622213">
              <w:rPr>
                <w:rFonts w:ascii="Times New Roman" w:hAnsi="Times New Roman"/>
                <w:sz w:val="24"/>
                <w:szCs w:val="24"/>
              </w:rPr>
              <w:t>Географическое положение, история открытия и исследования Северной Америки (Новый Свет). Особенности рельефа и полезные ископаемые.</w:t>
            </w:r>
            <w:r w:rsidRPr="00622213">
              <w:rPr>
                <w:rFonts w:ascii="Times New Roman" w:eastAsia="Times New Roman" w:hAnsi="Times New Roman"/>
                <w:bCs/>
                <w:sz w:val="24"/>
                <w:szCs w:val="24"/>
                <w:lang w:eastAsia="ru-RU"/>
              </w:rPr>
              <w:t xml:space="preserve"> </w:t>
            </w:r>
          </w:p>
          <w:p w:rsidR="00557C17" w:rsidRPr="00622213" w:rsidRDefault="00557C17" w:rsidP="00921A56">
            <w:pPr>
              <w:tabs>
                <w:tab w:val="left" w:pos="426"/>
                <w:tab w:val="left" w:pos="4280"/>
                <w:tab w:val="left" w:pos="6180"/>
                <w:tab w:val="left" w:pos="7100"/>
                <w:tab w:val="left" w:pos="8880"/>
              </w:tabs>
              <w:autoSpaceDE w:val="0"/>
              <w:autoSpaceDN w:val="0"/>
              <w:adjustRightInd w:val="0"/>
              <w:rPr>
                <w:rFonts w:ascii="Times New Roman" w:eastAsia="Times New Roman" w:hAnsi="Times New Roman"/>
                <w:sz w:val="24"/>
                <w:szCs w:val="24"/>
                <w:lang w:eastAsia="ru-RU"/>
              </w:rPr>
            </w:pPr>
            <w:r w:rsidRPr="00622213">
              <w:rPr>
                <w:rFonts w:ascii="Times New Roman" w:eastAsia="Times New Roman" w:hAnsi="Times New Roman"/>
                <w:bCs/>
                <w:sz w:val="24"/>
                <w:szCs w:val="24"/>
                <w:lang w:eastAsia="ru-RU"/>
              </w:rPr>
              <w:t xml:space="preserve">Евразия. </w:t>
            </w:r>
            <w:r w:rsidRPr="00622213">
              <w:rPr>
                <w:rFonts w:ascii="Times New Roman" w:eastAsia="Times New Roman" w:hAnsi="Times New Roman"/>
                <w:sz w:val="24"/>
                <w:szCs w:val="24"/>
                <w:lang w:eastAsia="ru-RU"/>
              </w:rPr>
              <w:t xml:space="preserve">Географическое положение, история исследования материка. Рельеф и полезные </w:t>
            </w:r>
            <w:r w:rsidRPr="00622213">
              <w:rPr>
                <w:rFonts w:ascii="Times New Roman" w:eastAsia="Times New Roman" w:hAnsi="Times New Roman"/>
                <w:sz w:val="24"/>
                <w:szCs w:val="24"/>
                <w:lang w:eastAsia="ru-RU"/>
              </w:rPr>
              <w:lastRenderedPageBreak/>
              <w:t xml:space="preserve">ископаемые Евразии.  </w:t>
            </w:r>
          </w:p>
          <w:p w:rsidR="00557C17" w:rsidRPr="00622213" w:rsidRDefault="00557C17" w:rsidP="00921A56">
            <w:pPr>
              <w:tabs>
                <w:tab w:val="left" w:pos="1620"/>
              </w:tabs>
              <w:rPr>
                <w:rFonts w:ascii="Times New Roman" w:hAnsi="Times New Roman"/>
                <w:b/>
                <w:sz w:val="24"/>
                <w:szCs w:val="24"/>
              </w:rPr>
            </w:pPr>
            <w:r w:rsidRPr="00622213">
              <w:rPr>
                <w:rFonts w:ascii="Times New Roman" w:hAnsi="Times New Roman"/>
                <w:b/>
                <w:sz w:val="24"/>
                <w:szCs w:val="24"/>
              </w:rPr>
              <w:t>Практические работы:</w:t>
            </w:r>
          </w:p>
          <w:p w:rsidR="00557C17" w:rsidRPr="00622213" w:rsidRDefault="00557C17" w:rsidP="00921A56">
            <w:pPr>
              <w:tabs>
                <w:tab w:val="left" w:pos="1620"/>
              </w:tabs>
              <w:contextualSpacing/>
              <w:rPr>
                <w:rFonts w:ascii="Times New Roman" w:eastAsia="Arial Unicode MS" w:hAnsi="Times New Roman"/>
                <w:sz w:val="24"/>
                <w:szCs w:val="24"/>
              </w:rPr>
            </w:pPr>
            <w:r w:rsidRPr="00622213">
              <w:rPr>
                <w:rFonts w:ascii="Times New Roman" w:eastAsia="Arial Unicode MS" w:hAnsi="Times New Roman"/>
                <w:sz w:val="24"/>
                <w:szCs w:val="24"/>
              </w:rPr>
              <w:t>1.Составление схем ы наук о природе</w:t>
            </w:r>
          </w:p>
          <w:p w:rsidR="00557C17" w:rsidRPr="00622213" w:rsidRDefault="00557C17" w:rsidP="00921A56">
            <w:pPr>
              <w:tabs>
                <w:tab w:val="left" w:pos="1620"/>
              </w:tabs>
              <w:contextualSpacing/>
              <w:rPr>
                <w:rFonts w:ascii="Times New Roman" w:hAnsi="Times New Roman"/>
                <w:b/>
                <w:sz w:val="24"/>
                <w:szCs w:val="24"/>
              </w:rPr>
            </w:pPr>
            <w:r w:rsidRPr="00622213">
              <w:rPr>
                <w:rFonts w:ascii="Times New Roman" w:hAnsi="Times New Roman"/>
                <w:sz w:val="24"/>
                <w:szCs w:val="24"/>
              </w:rPr>
              <w:t>2.Источники географической информации</w:t>
            </w:r>
          </w:p>
          <w:p w:rsidR="00557C17" w:rsidRPr="00622213" w:rsidRDefault="00557C17" w:rsidP="00921A56">
            <w:pPr>
              <w:tabs>
                <w:tab w:val="left" w:pos="1620"/>
              </w:tabs>
              <w:contextualSpacing/>
              <w:rPr>
                <w:rFonts w:ascii="Times New Roman" w:hAnsi="Times New Roman"/>
                <w:b/>
                <w:sz w:val="24"/>
                <w:szCs w:val="24"/>
              </w:rPr>
            </w:pPr>
            <w:r w:rsidRPr="00622213">
              <w:rPr>
                <w:rFonts w:ascii="Times New Roman" w:hAnsi="Times New Roman"/>
                <w:sz w:val="24"/>
                <w:szCs w:val="24"/>
              </w:rPr>
              <w:t>3.Организация наблюдений за погодой.</w:t>
            </w:r>
          </w:p>
          <w:p w:rsidR="00557C17" w:rsidRPr="00622213" w:rsidRDefault="00557C17" w:rsidP="00921A56">
            <w:pPr>
              <w:tabs>
                <w:tab w:val="left" w:pos="1620"/>
              </w:tabs>
              <w:contextualSpacing/>
              <w:rPr>
                <w:rFonts w:ascii="Times New Roman" w:hAnsi="Times New Roman"/>
                <w:b/>
                <w:sz w:val="24"/>
                <w:szCs w:val="24"/>
              </w:rPr>
            </w:pPr>
            <w:r w:rsidRPr="00622213">
              <w:rPr>
                <w:rFonts w:ascii="Times New Roman" w:hAnsi="Times New Roman"/>
                <w:sz w:val="24"/>
                <w:szCs w:val="24"/>
              </w:rPr>
              <w:t>4.Сравнительная характеристика изображений земной поверхности</w:t>
            </w:r>
          </w:p>
          <w:p w:rsidR="00557C17" w:rsidRPr="00622213" w:rsidRDefault="00557C17" w:rsidP="00921A56">
            <w:pPr>
              <w:tabs>
                <w:tab w:val="left" w:pos="1620"/>
              </w:tabs>
              <w:contextualSpacing/>
              <w:rPr>
                <w:rFonts w:ascii="Times New Roman" w:hAnsi="Times New Roman"/>
                <w:b/>
                <w:sz w:val="24"/>
                <w:szCs w:val="24"/>
              </w:rPr>
            </w:pPr>
            <w:r w:rsidRPr="00622213">
              <w:rPr>
                <w:rFonts w:ascii="Times New Roman" w:hAnsi="Times New Roman"/>
                <w:sz w:val="24"/>
                <w:szCs w:val="24"/>
              </w:rPr>
              <w:t>5.Обозначение на контурной карте маршрутов путешествий, обозначение географических объектов.</w:t>
            </w:r>
          </w:p>
          <w:p w:rsidR="00557C17" w:rsidRPr="00622213" w:rsidRDefault="00557C17" w:rsidP="00921A56">
            <w:pPr>
              <w:tabs>
                <w:tab w:val="left" w:pos="1620"/>
              </w:tabs>
              <w:contextualSpacing/>
              <w:rPr>
                <w:rFonts w:ascii="Times New Roman" w:hAnsi="Times New Roman"/>
                <w:b/>
                <w:sz w:val="24"/>
                <w:szCs w:val="24"/>
              </w:rPr>
            </w:pPr>
            <w:r w:rsidRPr="00622213">
              <w:rPr>
                <w:rFonts w:ascii="Times New Roman" w:hAnsi="Times New Roman"/>
                <w:sz w:val="24"/>
                <w:szCs w:val="24"/>
              </w:rPr>
              <w:t>6.Имена русских путешественников на карте мира</w:t>
            </w:r>
          </w:p>
          <w:p w:rsidR="00557C17" w:rsidRPr="00622213" w:rsidRDefault="00557C17" w:rsidP="00921A56">
            <w:pPr>
              <w:tabs>
                <w:tab w:val="left" w:pos="1620"/>
              </w:tabs>
              <w:contextualSpacing/>
              <w:rPr>
                <w:rFonts w:ascii="Times New Roman" w:hAnsi="Times New Roman"/>
                <w:b/>
                <w:sz w:val="24"/>
                <w:szCs w:val="24"/>
              </w:rPr>
            </w:pPr>
            <w:r w:rsidRPr="00622213">
              <w:rPr>
                <w:rFonts w:ascii="Times New Roman" w:hAnsi="Times New Roman"/>
                <w:sz w:val="24"/>
                <w:szCs w:val="24"/>
              </w:rPr>
              <w:t>7.Определение с помощью компаса сторон горизонта</w:t>
            </w:r>
          </w:p>
          <w:p w:rsidR="00557C17" w:rsidRPr="00622213" w:rsidRDefault="00557C17" w:rsidP="00921A56">
            <w:pPr>
              <w:tabs>
                <w:tab w:val="left" w:pos="1620"/>
              </w:tabs>
              <w:contextualSpacing/>
              <w:rPr>
                <w:rFonts w:ascii="Times New Roman" w:hAnsi="Times New Roman"/>
                <w:b/>
                <w:sz w:val="24"/>
                <w:szCs w:val="24"/>
              </w:rPr>
            </w:pPr>
            <w:r w:rsidRPr="00622213">
              <w:rPr>
                <w:rFonts w:ascii="Times New Roman" w:hAnsi="Times New Roman"/>
                <w:bCs/>
                <w:sz w:val="24"/>
                <w:szCs w:val="24"/>
              </w:rPr>
              <w:t>8.Обозначение на контурной карте материков и океанов Земли</w:t>
            </w:r>
          </w:p>
          <w:p w:rsidR="00557C17" w:rsidRPr="00622213" w:rsidRDefault="00557C17" w:rsidP="00921A56">
            <w:pPr>
              <w:tabs>
                <w:tab w:val="left" w:pos="1620"/>
              </w:tabs>
              <w:contextualSpacing/>
              <w:rPr>
                <w:rFonts w:ascii="Times New Roman" w:hAnsi="Times New Roman"/>
                <w:b/>
                <w:sz w:val="24"/>
                <w:szCs w:val="24"/>
              </w:rPr>
            </w:pPr>
            <w:r w:rsidRPr="00622213">
              <w:rPr>
                <w:rFonts w:ascii="Times New Roman" w:hAnsi="Times New Roman"/>
                <w:sz w:val="24"/>
                <w:szCs w:val="24"/>
              </w:rPr>
              <w:t>9.Организация фенологических наблюдений в природе</w:t>
            </w:r>
          </w:p>
          <w:p w:rsidR="00557C17" w:rsidRPr="00622213" w:rsidRDefault="00557C17" w:rsidP="00921A56">
            <w:pPr>
              <w:tabs>
                <w:tab w:val="left" w:pos="1620"/>
              </w:tabs>
              <w:contextualSpacing/>
              <w:rPr>
                <w:rFonts w:ascii="Times New Roman" w:hAnsi="Times New Roman"/>
                <w:b/>
                <w:sz w:val="24"/>
                <w:szCs w:val="24"/>
              </w:rPr>
            </w:pPr>
            <w:r w:rsidRPr="00622213">
              <w:rPr>
                <w:rFonts w:ascii="Times New Roman" w:hAnsi="Times New Roman"/>
                <w:sz w:val="24"/>
                <w:szCs w:val="24"/>
              </w:rPr>
              <w:t>10.Обозначение на контурной карте крупнейших государств материка Евразия</w:t>
            </w:r>
          </w:p>
        </w:tc>
      </w:tr>
    </w:tbl>
    <w:p w:rsidR="00557C17" w:rsidRPr="00622213" w:rsidRDefault="00557C17" w:rsidP="00557C17">
      <w:pPr>
        <w:tabs>
          <w:tab w:val="left" w:pos="426"/>
        </w:tabs>
        <w:autoSpaceDE w:val="0"/>
        <w:autoSpaceDN w:val="0"/>
        <w:adjustRightInd w:val="0"/>
        <w:jc w:val="both"/>
        <w:rPr>
          <w:rFonts w:ascii="Times New Roman" w:hAnsi="Times New Roman"/>
          <w:b/>
          <w:sz w:val="24"/>
          <w:szCs w:val="24"/>
          <w:u w:val="single"/>
        </w:rPr>
      </w:pPr>
    </w:p>
    <w:p w:rsidR="00557C17" w:rsidRPr="00622213" w:rsidRDefault="00557C17" w:rsidP="00557C17">
      <w:pPr>
        <w:tabs>
          <w:tab w:val="left" w:pos="426"/>
        </w:tabs>
        <w:autoSpaceDE w:val="0"/>
        <w:autoSpaceDN w:val="0"/>
        <w:adjustRightInd w:val="0"/>
        <w:jc w:val="both"/>
        <w:rPr>
          <w:rFonts w:ascii="Times New Roman" w:hAnsi="Times New Roman"/>
          <w:b/>
          <w:sz w:val="24"/>
          <w:szCs w:val="24"/>
          <w:u w:val="single"/>
        </w:rPr>
      </w:pPr>
      <w:r w:rsidRPr="00622213">
        <w:rPr>
          <w:rFonts w:ascii="Times New Roman" w:hAnsi="Times New Roman"/>
          <w:b/>
          <w:sz w:val="24"/>
          <w:szCs w:val="24"/>
          <w:u w:val="single"/>
        </w:rPr>
        <w:t>6 класс</w:t>
      </w:r>
    </w:p>
    <w:tbl>
      <w:tblPr>
        <w:tblW w:w="9876" w:type="dxa"/>
        <w:tblCellMar>
          <w:top w:w="15" w:type="dxa"/>
          <w:left w:w="15" w:type="dxa"/>
          <w:bottom w:w="15" w:type="dxa"/>
          <w:right w:w="15" w:type="dxa"/>
        </w:tblCellMar>
        <w:tblLook w:val="04A0" w:firstRow="1" w:lastRow="0" w:firstColumn="1" w:lastColumn="0" w:noHBand="0" w:noVBand="1"/>
      </w:tblPr>
      <w:tblGrid>
        <w:gridCol w:w="9876"/>
      </w:tblGrid>
      <w:tr w:rsidR="00557C17" w:rsidRPr="00622213" w:rsidTr="00921A56">
        <w:tc>
          <w:tcPr>
            <w:tcW w:w="9876" w:type="dxa"/>
            <w:tcMar>
              <w:top w:w="0" w:type="dxa"/>
              <w:left w:w="108" w:type="dxa"/>
              <w:bottom w:w="0" w:type="dxa"/>
              <w:right w:w="108" w:type="dxa"/>
            </w:tcMar>
          </w:tcPr>
          <w:p w:rsidR="00557C17" w:rsidRPr="00622213" w:rsidRDefault="00557C17" w:rsidP="00921A56">
            <w:pPr>
              <w:tabs>
                <w:tab w:val="left" w:pos="426"/>
                <w:tab w:val="left" w:pos="4280"/>
                <w:tab w:val="left" w:pos="6180"/>
                <w:tab w:val="left" w:pos="7100"/>
                <w:tab w:val="left" w:pos="8880"/>
              </w:tabs>
              <w:autoSpaceDE w:val="0"/>
              <w:autoSpaceDN w:val="0"/>
              <w:adjustRightInd w:val="0"/>
              <w:rPr>
                <w:rFonts w:ascii="Times New Roman" w:eastAsia="Times New Roman" w:hAnsi="Times New Roman"/>
                <w:b/>
                <w:sz w:val="24"/>
                <w:szCs w:val="24"/>
                <w:lang w:eastAsia="ru-RU"/>
              </w:rPr>
            </w:pPr>
            <w:r w:rsidRPr="00622213">
              <w:rPr>
                <w:rFonts w:ascii="Times New Roman" w:eastAsia="Times New Roman" w:hAnsi="Times New Roman"/>
                <w:b/>
                <w:bCs/>
                <w:sz w:val="24"/>
                <w:szCs w:val="24"/>
                <w:lang w:eastAsia="ru-RU"/>
              </w:rPr>
              <w:t xml:space="preserve">Земля во Вселенной. Движения Земли и их следствия </w:t>
            </w:r>
          </w:p>
          <w:p w:rsidR="00557C17" w:rsidRPr="00622213" w:rsidRDefault="00557C17" w:rsidP="00921A56">
            <w:pPr>
              <w:tabs>
                <w:tab w:val="left" w:pos="426"/>
                <w:tab w:val="left" w:pos="4280"/>
                <w:tab w:val="left" w:pos="6180"/>
                <w:tab w:val="left" w:pos="7100"/>
                <w:tab w:val="left" w:pos="8880"/>
              </w:tabs>
              <w:autoSpaceDE w:val="0"/>
              <w:autoSpaceDN w:val="0"/>
              <w:adjustRightInd w:val="0"/>
              <w:rPr>
                <w:rFonts w:ascii="Times New Roman" w:eastAsia="Times New Roman" w:hAnsi="Times New Roman"/>
                <w:b/>
                <w:bCs/>
                <w:sz w:val="24"/>
                <w:szCs w:val="24"/>
                <w:lang w:eastAsia="ru-RU"/>
              </w:rPr>
            </w:pPr>
            <w:r w:rsidRPr="00622213">
              <w:rPr>
                <w:rFonts w:ascii="Times New Roman" w:eastAsia="Times New Roman" w:hAnsi="Times New Roman"/>
                <w:sz w:val="24"/>
                <w:szCs w:val="24"/>
                <w:lang w:eastAsia="ru-RU"/>
              </w:rPr>
              <w:t xml:space="preserve"> Земля — планета Солнечной системы. Форма, размеры и движения Земли, их географические следствия. Неравномерное распределение солнечного света и тепла на поверхности Земли.  Пояса освещенности. Календарь – как система измерения больших промежутков времени, основанная на периодичности таких явлений природы, как смена дня и ночи, смена фаз Луны, смена времен года. Осевое вращение Земли. Смена дня и ночи, сутки, календарный год.</w:t>
            </w:r>
          </w:p>
          <w:p w:rsidR="00557C17" w:rsidRPr="00622213" w:rsidRDefault="00557C17" w:rsidP="00921A56">
            <w:pPr>
              <w:rPr>
                <w:rFonts w:ascii="Times New Roman" w:eastAsia="Times New Roman" w:hAnsi="Times New Roman"/>
                <w:sz w:val="24"/>
                <w:szCs w:val="24"/>
                <w:lang w:eastAsia="ru-RU"/>
              </w:rPr>
            </w:pPr>
            <w:r w:rsidRPr="00622213">
              <w:rPr>
                <w:rFonts w:ascii="Times New Roman" w:eastAsia="Times New Roman" w:hAnsi="Times New Roman"/>
                <w:b/>
                <w:sz w:val="24"/>
                <w:szCs w:val="24"/>
                <w:lang w:eastAsia="ru-RU"/>
              </w:rPr>
              <w:t xml:space="preserve"> </w:t>
            </w:r>
            <w:r w:rsidRPr="00622213">
              <w:rPr>
                <w:rFonts w:ascii="Times New Roman" w:eastAsia="Times New Roman" w:hAnsi="Times New Roman"/>
                <w:sz w:val="24"/>
                <w:szCs w:val="24"/>
                <w:lang w:eastAsia="ru-RU"/>
              </w:rPr>
              <w:t xml:space="preserve">Дни равноденствий и солнцестояний. Тропики и полярные круги. </w:t>
            </w:r>
          </w:p>
        </w:tc>
      </w:tr>
      <w:tr w:rsidR="00557C17" w:rsidRPr="00622213" w:rsidTr="00921A56">
        <w:tc>
          <w:tcPr>
            <w:tcW w:w="9876" w:type="dxa"/>
            <w:tcMar>
              <w:top w:w="0" w:type="dxa"/>
              <w:left w:w="108" w:type="dxa"/>
              <w:bottom w:w="0" w:type="dxa"/>
              <w:right w:w="108" w:type="dxa"/>
            </w:tcMar>
          </w:tcPr>
          <w:p w:rsidR="00557C17" w:rsidRPr="00622213" w:rsidRDefault="00557C17" w:rsidP="00921A56">
            <w:pPr>
              <w:tabs>
                <w:tab w:val="left" w:pos="426"/>
                <w:tab w:val="left" w:pos="4280"/>
                <w:tab w:val="left" w:pos="6180"/>
                <w:tab w:val="left" w:pos="7100"/>
                <w:tab w:val="left" w:pos="8880"/>
              </w:tabs>
              <w:autoSpaceDE w:val="0"/>
              <w:autoSpaceDN w:val="0"/>
              <w:adjustRightInd w:val="0"/>
              <w:rPr>
                <w:rFonts w:ascii="Times New Roman" w:eastAsia="Times New Roman" w:hAnsi="Times New Roman"/>
                <w:b/>
                <w:bCs/>
                <w:sz w:val="24"/>
                <w:szCs w:val="24"/>
                <w:lang w:eastAsia="ru-RU"/>
              </w:rPr>
            </w:pPr>
            <w:r w:rsidRPr="00622213">
              <w:rPr>
                <w:rFonts w:ascii="Times New Roman" w:eastAsia="Times New Roman" w:hAnsi="Times New Roman"/>
                <w:b/>
                <w:bCs/>
                <w:sz w:val="24"/>
                <w:szCs w:val="24"/>
                <w:lang w:eastAsia="ru-RU"/>
              </w:rPr>
              <w:t xml:space="preserve">Изображение земной поверхности </w:t>
            </w:r>
          </w:p>
          <w:p w:rsidR="00557C17" w:rsidRPr="00622213" w:rsidRDefault="00557C17" w:rsidP="00921A56">
            <w:pPr>
              <w:tabs>
                <w:tab w:val="left" w:pos="426"/>
                <w:tab w:val="left" w:pos="4280"/>
                <w:tab w:val="left" w:pos="6180"/>
                <w:tab w:val="left" w:pos="7100"/>
                <w:tab w:val="left" w:pos="8880"/>
              </w:tabs>
              <w:autoSpaceDE w:val="0"/>
              <w:autoSpaceDN w:val="0"/>
              <w:adjustRightInd w:val="0"/>
              <w:rPr>
                <w:rFonts w:ascii="Times New Roman" w:hAnsi="Times New Roman"/>
                <w:spacing w:val="-3"/>
                <w:sz w:val="24"/>
                <w:szCs w:val="24"/>
              </w:rPr>
            </w:pPr>
            <w:r w:rsidRPr="00622213">
              <w:rPr>
                <w:rFonts w:ascii="Times New Roman" w:eastAsia="Times New Roman" w:hAnsi="Times New Roman"/>
                <w:sz w:val="24"/>
                <w:szCs w:val="24"/>
                <w:lang w:eastAsia="ru-RU"/>
              </w:rPr>
              <w:t>Масштаб. Стороны горизонта. Азимут. Ориентирование на местности: определение сторон горизонта по компасу и местным признакам, определение азимута. Особенности ориентирования в мегаполисе и в природе. План местности. Условные знаки. Как составить план местности. Составление простейшего плана местности учебного кабинета,комнаты. Географическая карта – особый источник информации. Содержание и значение карт. Топографические карты. Масштаб и условные знаки на карте. Градусная сеть: параллели и меридианы. Географические координаты: географическая широта. Географические координаты: географическая долгота. Определение географических координат различных объектов, направлений, расстояний, абсолютных высот по карте</w:t>
            </w:r>
          </w:p>
        </w:tc>
      </w:tr>
      <w:tr w:rsidR="00557C17" w:rsidRPr="00622213" w:rsidTr="00921A56">
        <w:trPr>
          <w:trHeight w:val="1282"/>
        </w:trPr>
        <w:tc>
          <w:tcPr>
            <w:tcW w:w="9876" w:type="dxa"/>
            <w:tcMar>
              <w:top w:w="0" w:type="dxa"/>
              <w:left w:w="108" w:type="dxa"/>
              <w:bottom w:w="0" w:type="dxa"/>
              <w:right w:w="108" w:type="dxa"/>
            </w:tcMar>
          </w:tcPr>
          <w:p w:rsidR="00557C17" w:rsidRPr="00622213" w:rsidRDefault="00557C17" w:rsidP="00D953F5">
            <w:pPr>
              <w:rPr>
                <w:rFonts w:ascii="Times New Roman" w:eastAsia="Times New Roman" w:hAnsi="Times New Roman"/>
                <w:b/>
                <w:sz w:val="24"/>
                <w:szCs w:val="24"/>
                <w:lang w:eastAsia="ru-RU"/>
              </w:rPr>
            </w:pPr>
            <w:r w:rsidRPr="00622213">
              <w:rPr>
                <w:rFonts w:ascii="Times New Roman" w:eastAsia="Times New Roman" w:hAnsi="Times New Roman"/>
                <w:b/>
                <w:sz w:val="24"/>
                <w:szCs w:val="24"/>
                <w:lang w:eastAsia="ru-RU"/>
              </w:rPr>
              <w:t xml:space="preserve">  </w:t>
            </w:r>
            <w:r w:rsidRPr="00622213">
              <w:rPr>
                <w:rFonts w:ascii="Times New Roman" w:eastAsia="Times New Roman" w:hAnsi="Times New Roman"/>
                <w:b/>
                <w:bCs/>
                <w:sz w:val="24"/>
                <w:szCs w:val="24"/>
                <w:lang w:eastAsia="ru-RU"/>
              </w:rPr>
              <w:t>Природа Земли</w:t>
            </w:r>
          </w:p>
          <w:p w:rsidR="00557C17" w:rsidRPr="00622213" w:rsidRDefault="00557C17" w:rsidP="00D953F5">
            <w:pPr>
              <w:rPr>
                <w:rFonts w:ascii="Times New Roman" w:eastAsia="Times New Roman" w:hAnsi="Times New Roman"/>
                <w:sz w:val="24"/>
                <w:szCs w:val="24"/>
                <w:lang w:eastAsia="ru-RU"/>
              </w:rPr>
            </w:pPr>
            <w:r w:rsidRPr="00622213">
              <w:rPr>
                <w:rFonts w:ascii="Times New Roman" w:eastAsia="Times New Roman" w:hAnsi="Times New Roman"/>
                <w:b/>
                <w:bCs/>
                <w:sz w:val="24"/>
                <w:szCs w:val="24"/>
                <w:lang w:eastAsia="ru-RU"/>
              </w:rPr>
              <w:t xml:space="preserve">Литосфера. </w:t>
            </w:r>
            <w:r w:rsidRPr="00622213">
              <w:rPr>
                <w:rFonts w:ascii="Times New Roman" w:eastAsia="Times New Roman" w:hAnsi="Times New Roman"/>
                <w:sz w:val="24"/>
                <w:szCs w:val="24"/>
                <w:lang w:eastAsia="ru-RU"/>
              </w:rPr>
              <w:t>Литосфера – «каменная» оболочка Земли. Внутреннее строение Земли. Земная кора. Разнообразие горных пород и минералов на Земле. Полезные ископаемые и их значение в жизни современного общества. Движения земной коры и их проявления на земной поверхности: землетрясения, вулканы, гейзеры.</w:t>
            </w:r>
          </w:p>
          <w:p w:rsidR="00557C17" w:rsidRPr="00622213" w:rsidRDefault="00557C17" w:rsidP="00D953F5">
            <w:pPr>
              <w:rPr>
                <w:rFonts w:ascii="Times New Roman" w:eastAsia="Times New Roman" w:hAnsi="Times New Roman"/>
                <w:sz w:val="24"/>
                <w:szCs w:val="24"/>
                <w:lang w:eastAsia="ru-RU"/>
              </w:rPr>
            </w:pPr>
            <w:r w:rsidRPr="00622213">
              <w:rPr>
                <w:rFonts w:ascii="Times New Roman" w:eastAsia="Times New Roman" w:hAnsi="Times New Roman"/>
                <w:sz w:val="24"/>
                <w:szCs w:val="24"/>
                <w:lang w:eastAsia="ru-RU"/>
              </w:rPr>
              <w:lastRenderedPageBreak/>
              <w:t xml:space="preserve">Рельеф Земли. Способы изображение рельефа на планах и картах. Основные формы рельефа – горы и равнины. Равнины. Образование и изменение равнин с течением времени. Классификация равнин по абсолютной высоте. Определение относительной и абсолютной высоты равнин. Разнообразие гор по возрасту и строению. Классификация гор абсолютной высоте. Определение относительной и абсолютной высоты гор. Рельеф дна океанов. Рифтовые области, срединные океанические хребты, шельф, материковый склон. Методы изучения глубин Мирового океана. Исследователи подводных глубин и их открытия. </w:t>
            </w:r>
          </w:p>
          <w:p w:rsidR="00557C17" w:rsidRPr="00622213" w:rsidRDefault="00557C17" w:rsidP="00D953F5">
            <w:pPr>
              <w:rPr>
                <w:rFonts w:ascii="Times New Roman" w:hAnsi="Times New Roman"/>
                <w:b/>
                <w:bCs/>
                <w:iCs/>
                <w:sz w:val="24"/>
                <w:szCs w:val="24"/>
              </w:rPr>
            </w:pPr>
            <w:r w:rsidRPr="00622213">
              <w:rPr>
                <w:rFonts w:ascii="Times New Roman" w:hAnsi="Times New Roman"/>
                <w:b/>
                <w:bCs/>
                <w:iCs/>
                <w:sz w:val="24"/>
                <w:szCs w:val="24"/>
              </w:rPr>
              <w:t xml:space="preserve">Атмосфера  </w:t>
            </w:r>
          </w:p>
          <w:p w:rsidR="00557C17" w:rsidRPr="00622213" w:rsidRDefault="00557C17" w:rsidP="00D953F5">
            <w:pPr>
              <w:rPr>
                <w:rFonts w:ascii="Times New Roman" w:eastAsia="Times New Roman" w:hAnsi="Times New Roman"/>
                <w:sz w:val="24"/>
                <w:szCs w:val="24"/>
                <w:lang w:eastAsia="ru-RU"/>
              </w:rPr>
            </w:pPr>
            <w:r w:rsidRPr="00622213">
              <w:rPr>
                <w:rFonts w:ascii="Times New Roman" w:eastAsia="Times New Roman" w:hAnsi="Times New Roman"/>
                <w:b/>
                <w:bCs/>
                <w:sz w:val="24"/>
                <w:szCs w:val="24"/>
                <w:lang w:eastAsia="ru-RU"/>
              </w:rPr>
              <w:t xml:space="preserve">   </w:t>
            </w:r>
            <w:r w:rsidRPr="00622213">
              <w:rPr>
                <w:rFonts w:ascii="Times New Roman" w:eastAsia="Times New Roman" w:hAnsi="Times New Roman"/>
                <w:sz w:val="24"/>
                <w:szCs w:val="24"/>
                <w:lang w:eastAsia="ru-RU"/>
              </w:rPr>
              <w:t>Строение воздушной оболочки Земли. Температура воздуха. Нагревание воздуха. Суточный и годовой ход температур и его графическое отображение. Среднесуточная, среднемесячная, среднегодовая температура. Зависимость температуры от географической широты. Тепловые пояса. Вода в атмосфере. Облака и атмосферные осадки. Атмосферное давление. Ветер. Постоянные и переменные ветра. Графическое отображение направления ветра. Роза ветров. Циркуляция атмосферы. Влажность воздуха. Понятие погоды. Наблюдения и прогноз погоды. Метеостанция-метеоприборы (проведение наблюдений и измерений, фиксация результатов наблюдений, обработка результатов наблюдений). Понятие климата. Погода и климат. Климатообразующие факторы. Зависимость климата от абсолютной высоты местности. Климаты Земли. Влияние климата на здоровье людей. Человек и атмосфера</w:t>
            </w:r>
          </w:p>
          <w:p w:rsidR="00557C17" w:rsidRPr="00622213" w:rsidRDefault="00557C17" w:rsidP="00D953F5">
            <w:pPr>
              <w:rPr>
                <w:rFonts w:ascii="Times New Roman" w:hAnsi="Times New Roman"/>
                <w:b/>
                <w:bCs/>
                <w:iCs/>
                <w:sz w:val="24"/>
                <w:szCs w:val="24"/>
              </w:rPr>
            </w:pPr>
            <w:r w:rsidRPr="00622213">
              <w:rPr>
                <w:rFonts w:ascii="Times New Roman" w:hAnsi="Times New Roman"/>
                <w:b/>
                <w:bCs/>
                <w:iCs/>
                <w:sz w:val="24"/>
                <w:szCs w:val="24"/>
              </w:rPr>
              <w:t xml:space="preserve">Гидросфера </w:t>
            </w:r>
          </w:p>
          <w:p w:rsidR="00557C17" w:rsidRPr="00622213" w:rsidRDefault="00557C17" w:rsidP="00D953F5">
            <w:pPr>
              <w:rPr>
                <w:rFonts w:ascii="Times New Roman" w:eastAsia="Times New Roman" w:hAnsi="Times New Roman"/>
                <w:sz w:val="24"/>
                <w:szCs w:val="24"/>
                <w:lang w:eastAsia="ru-RU"/>
              </w:rPr>
            </w:pPr>
            <w:r w:rsidRPr="00622213">
              <w:rPr>
                <w:rFonts w:ascii="Times New Roman" w:eastAsia="Times New Roman" w:hAnsi="Times New Roman"/>
                <w:sz w:val="24"/>
                <w:szCs w:val="24"/>
                <w:lang w:eastAsia="ru-RU"/>
              </w:rPr>
              <w:t>Строение гидросферы. Особенности Мирового круговорота воды. Мировой океан и его части. Свойства вод Мирового океана – температура и соленость. Движение воды в океане – волны, течения. Воды суши. Реки на географической карте и в природе: основные части речной системы, характер, питание и режим рек. Озера и их происхождение. Ледники. Горное и покровное оледенение, многолетняя мерзлота. Подземные воды. Межпластовые и грунтовые воды. Болота. Каналы. Водохранилища. Человек и гидросфера.</w:t>
            </w:r>
          </w:p>
          <w:p w:rsidR="00557C17" w:rsidRPr="00622213" w:rsidRDefault="00557C17" w:rsidP="00D953F5">
            <w:pPr>
              <w:rPr>
                <w:rFonts w:ascii="Times New Roman" w:eastAsia="Times New Roman" w:hAnsi="Times New Roman"/>
                <w:sz w:val="24"/>
                <w:szCs w:val="24"/>
                <w:lang w:eastAsia="ru-RU"/>
              </w:rPr>
            </w:pPr>
            <w:r w:rsidRPr="00622213">
              <w:rPr>
                <w:rFonts w:ascii="Times New Roman" w:eastAsia="Times New Roman" w:hAnsi="Times New Roman"/>
                <w:b/>
                <w:sz w:val="24"/>
                <w:szCs w:val="24"/>
                <w:lang w:eastAsia="ru-RU"/>
              </w:rPr>
              <w:t xml:space="preserve">Биосфера </w:t>
            </w:r>
            <w:r w:rsidRPr="00622213">
              <w:rPr>
                <w:rFonts w:ascii="Times New Roman" w:eastAsia="Times New Roman" w:hAnsi="Times New Roman"/>
                <w:sz w:val="24"/>
                <w:szCs w:val="24"/>
                <w:lang w:eastAsia="ru-RU"/>
              </w:rPr>
              <w:t xml:space="preserve"> </w:t>
            </w:r>
          </w:p>
          <w:p w:rsidR="00557C17" w:rsidRPr="00622213" w:rsidRDefault="00557C17" w:rsidP="00D953F5">
            <w:pPr>
              <w:rPr>
                <w:rFonts w:ascii="Times New Roman" w:eastAsia="Times New Roman" w:hAnsi="Times New Roman"/>
                <w:sz w:val="24"/>
                <w:szCs w:val="24"/>
                <w:lang w:eastAsia="ru-RU"/>
              </w:rPr>
            </w:pPr>
            <w:r w:rsidRPr="00622213">
              <w:rPr>
                <w:rFonts w:ascii="Times New Roman" w:eastAsia="Times New Roman" w:hAnsi="Times New Roman"/>
                <w:sz w:val="24"/>
                <w:szCs w:val="24"/>
                <w:lang w:eastAsia="ru-RU"/>
              </w:rPr>
              <w:t>Биосфера – живая оболочка Земли. Особенности жизни в океане. Жизнь на поверхности суши: особенности распространения растений и животных в лесных и безлесных пространствах. Воздействие организмов на земные оболочки. Воздействие человека на природу. Охрана природы.</w:t>
            </w:r>
          </w:p>
          <w:p w:rsidR="00557C17" w:rsidRPr="00622213" w:rsidRDefault="00557C17" w:rsidP="00D953F5">
            <w:pPr>
              <w:rPr>
                <w:rFonts w:ascii="Times New Roman" w:eastAsia="Times New Roman" w:hAnsi="Times New Roman"/>
                <w:sz w:val="24"/>
                <w:szCs w:val="24"/>
                <w:lang w:eastAsia="ru-RU"/>
              </w:rPr>
            </w:pPr>
            <w:r w:rsidRPr="00622213">
              <w:rPr>
                <w:rFonts w:ascii="Times New Roman" w:eastAsia="Times New Roman" w:hAnsi="Times New Roman"/>
                <w:b/>
                <w:bCs/>
                <w:sz w:val="24"/>
                <w:szCs w:val="24"/>
                <w:lang w:eastAsia="ru-RU"/>
              </w:rPr>
              <w:t xml:space="preserve">Географическая оболочка как среда жизни </w:t>
            </w:r>
          </w:p>
          <w:p w:rsidR="00557C17" w:rsidRPr="00622213" w:rsidRDefault="00557C17" w:rsidP="00D953F5">
            <w:pPr>
              <w:rPr>
                <w:rFonts w:ascii="Times New Roman" w:eastAsia="Times New Roman" w:hAnsi="Times New Roman"/>
                <w:sz w:val="24"/>
                <w:szCs w:val="24"/>
                <w:lang w:eastAsia="ru-RU"/>
              </w:rPr>
            </w:pPr>
            <w:r w:rsidRPr="00622213">
              <w:rPr>
                <w:rFonts w:ascii="Times New Roman" w:eastAsia="Times New Roman" w:hAnsi="Times New Roman"/>
                <w:sz w:val="24"/>
                <w:szCs w:val="24"/>
                <w:lang w:eastAsia="ru-RU"/>
              </w:rPr>
              <w:t>Понятие о географической оболочке. Взаимодействие оболочек Земли. Строение географической оболочки. Понятие о природном комплексе. Глобальные, региональные и локальные природные комплексы. Природные комплексы своей местности. Закономерности географической оболочки: географическая зональность и высотная поясность. Природные зоны Земли.</w:t>
            </w:r>
          </w:p>
          <w:p w:rsidR="00557C17" w:rsidRPr="00622213" w:rsidRDefault="00557C17" w:rsidP="00D953F5">
            <w:pPr>
              <w:rPr>
                <w:rFonts w:ascii="Times New Roman" w:hAnsi="Times New Roman"/>
                <w:b/>
                <w:sz w:val="24"/>
                <w:szCs w:val="24"/>
              </w:rPr>
            </w:pPr>
            <w:r w:rsidRPr="00622213">
              <w:rPr>
                <w:rFonts w:ascii="Times New Roman" w:hAnsi="Times New Roman"/>
                <w:b/>
                <w:sz w:val="24"/>
                <w:szCs w:val="24"/>
              </w:rPr>
              <w:t>Практические работы:</w:t>
            </w:r>
          </w:p>
          <w:p w:rsidR="00557C17" w:rsidRPr="00622213" w:rsidRDefault="00557C17" w:rsidP="00D953F5">
            <w:pPr>
              <w:rPr>
                <w:rFonts w:ascii="Times New Roman" w:hAnsi="Times New Roman"/>
                <w:b/>
                <w:sz w:val="24"/>
                <w:szCs w:val="24"/>
              </w:rPr>
            </w:pPr>
            <w:r w:rsidRPr="00622213">
              <w:rPr>
                <w:rFonts w:ascii="Times New Roman" w:hAnsi="Times New Roman"/>
                <w:b/>
                <w:sz w:val="24"/>
                <w:szCs w:val="24"/>
              </w:rPr>
              <w:lastRenderedPageBreak/>
              <w:t>1.</w:t>
            </w:r>
            <w:r w:rsidRPr="00622213">
              <w:rPr>
                <w:rFonts w:ascii="Times New Roman" w:eastAsia="Times New Roman" w:hAnsi="Times New Roman"/>
                <w:sz w:val="24"/>
                <w:szCs w:val="24"/>
                <w:lang w:eastAsia="ru-RU"/>
              </w:rPr>
              <w:t xml:space="preserve"> Определение по карте географических координат различных географических объектов.</w:t>
            </w:r>
          </w:p>
          <w:p w:rsidR="00557C17" w:rsidRPr="00622213" w:rsidRDefault="00557C17" w:rsidP="00D953F5">
            <w:pPr>
              <w:rPr>
                <w:rFonts w:ascii="Times New Roman" w:eastAsia="Times New Roman" w:hAnsi="Times New Roman"/>
                <w:sz w:val="24"/>
                <w:szCs w:val="24"/>
                <w:lang w:eastAsia="ru-RU"/>
              </w:rPr>
            </w:pPr>
            <w:r w:rsidRPr="00622213">
              <w:rPr>
                <w:rFonts w:ascii="Times New Roman" w:hAnsi="Times New Roman"/>
                <w:b/>
                <w:sz w:val="24"/>
                <w:szCs w:val="24"/>
              </w:rPr>
              <w:t xml:space="preserve">2. </w:t>
            </w:r>
            <w:r w:rsidRPr="00622213">
              <w:rPr>
                <w:rFonts w:ascii="Times New Roman" w:eastAsia="Times New Roman" w:hAnsi="Times New Roman"/>
                <w:sz w:val="24"/>
                <w:szCs w:val="24"/>
                <w:lang w:eastAsia="ru-RU"/>
              </w:rPr>
              <w:t>Определение направлений и расстояний по карте</w:t>
            </w:r>
          </w:p>
          <w:p w:rsidR="00557C17" w:rsidRPr="00622213" w:rsidRDefault="00557C17" w:rsidP="00D953F5">
            <w:pPr>
              <w:rPr>
                <w:rFonts w:ascii="Times New Roman" w:eastAsia="Times New Roman" w:hAnsi="Times New Roman"/>
                <w:bCs/>
                <w:sz w:val="24"/>
                <w:szCs w:val="24"/>
                <w:lang w:eastAsia="ru-RU"/>
              </w:rPr>
            </w:pPr>
            <w:r w:rsidRPr="00622213">
              <w:rPr>
                <w:rFonts w:ascii="Times New Roman" w:hAnsi="Times New Roman"/>
                <w:b/>
                <w:sz w:val="24"/>
                <w:szCs w:val="24"/>
              </w:rPr>
              <w:t>3.</w:t>
            </w:r>
            <w:r w:rsidRPr="00622213">
              <w:rPr>
                <w:rFonts w:ascii="Times New Roman" w:eastAsia="Times New Roman" w:hAnsi="Times New Roman"/>
                <w:bCs/>
                <w:sz w:val="24"/>
                <w:szCs w:val="24"/>
                <w:lang w:eastAsia="ru-RU"/>
              </w:rPr>
              <w:t xml:space="preserve"> Определение сторон горизонта с помощью компаса и передвижение по азимуту</w:t>
            </w:r>
          </w:p>
          <w:p w:rsidR="00557C17" w:rsidRPr="00622213" w:rsidRDefault="00557C17" w:rsidP="00D953F5">
            <w:pPr>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4. Составление простейшего плана местности</w:t>
            </w:r>
          </w:p>
          <w:p w:rsidR="00557C17" w:rsidRPr="00622213" w:rsidRDefault="00557C17" w:rsidP="00D953F5">
            <w:pPr>
              <w:rPr>
                <w:rFonts w:ascii="Times New Roman" w:hAnsi="Times New Roman"/>
                <w:b/>
                <w:sz w:val="24"/>
                <w:szCs w:val="24"/>
              </w:rPr>
            </w:pPr>
            <w:r w:rsidRPr="00622213">
              <w:rPr>
                <w:rFonts w:ascii="Times New Roman" w:eastAsia="Times New Roman" w:hAnsi="Times New Roman"/>
                <w:bCs/>
                <w:sz w:val="24"/>
                <w:szCs w:val="24"/>
                <w:lang w:eastAsia="ru-RU"/>
              </w:rPr>
              <w:t>5.</w:t>
            </w:r>
            <w:r w:rsidRPr="00622213">
              <w:rPr>
                <w:rFonts w:ascii="Times New Roman" w:eastAsia="Times New Roman" w:hAnsi="Times New Roman"/>
                <w:sz w:val="24"/>
                <w:szCs w:val="24"/>
                <w:lang w:eastAsia="ru-RU"/>
              </w:rPr>
              <w:t xml:space="preserve"> Построение розы ветров</w:t>
            </w:r>
          </w:p>
          <w:p w:rsidR="00557C17" w:rsidRPr="00622213" w:rsidRDefault="00557C17" w:rsidP="00D953F5">
            <w:pPr>
              <w:rPr>
                <w:rFonts w:ascii="Times New Roman" w:eastAsia="Times New Roman" w:hAnsi="Times New Roman"/>
                <w:sz w:val="24"/>
                <w:szCs w:val="24"/>
                <w:lang w:eastAsia="ru-RU"/>
              </w:rPr>
            </w:pPr>
            <w:r w:rsidRPr="00622213">
              <w:rPr>
                <w:rFonts w:ascii="Times New Roman" w:hAnsi="Times New Roman"/>
                <w:b/>
                <w:sz w:val="24"/>
                <w:szCs w:val="24"/>
              </w:rPr>
              <w:t>6.</w:t>
            </w:r>
            <w:r w:rsidRPr="00622213">
              <w:rPr>
                <w:rFonts w:ascii="Times New Roman" w:eastAsia="Times New Roman" w:hAnsi="Times New Roman"/>
                <w:sz w:val="24"/>
                <w:szCs w:val="24"/>
                <w:lang w:eastAsia="ru-RU"/>
              </w:rPr>
              <w:t xml:space="preserve"> Определение по карте географического положения островов, полуостровов, гор, равнин, низменностей</w:t>
            </w:r>
          </w:p>
          <w:p w:rsidR="00557C17" w:rsidRPr="00622213" w:rsidRDefault="00557C17" w:rsidP="00D953F5">
            <w:pPr>
              <w:rPr>
                <w:rFonts w:ascii="Times New Roman" w:eastAsia="Times New Roman" w:hAnsi="Times New Roman"/>
                <w:sz w:val="24"/>
                <w:szCs w:val="24"/>
                <w:lang w:eastAsia="ru-RU"/>
              </w:rPr>
            </w:pPr>
            <w:r w:rsidRPr="00622213">
              <w:rPr>
                <w:rFonts w:ascii="Times New Roman" w:eastAsia="Times New Roman" w:hAnsi="Times New Roman"/>
                <w:sz w:val="24"/>
                <w:szCs w:val="24"/>
                <w:lang w:eastAsia="ru-RU"/>
              </w:rPr>
              <w:t>7. Описание по карте географического положения одной из крупнейших рек Земли: направление и характер ее течения, использование человеком</w:t>
            </w:r>
          </w:p>
          <w:p w:rsidR="00557C17" w:rsidRPr="00622213" w:rsidRDefault="00557C17" w:rsidP="00D953F5">
            <w:pPr>
              <w:rPr>
                <w:rFonts w:ascii="Times New Roman" w:eastAsia="Times New Roman" w:hAnsi="Times New Roman"/>
                <w:bCs/>
                <w:sz w:val="24"/>
                <w:szCs w:val="24"/>
                <w:lang w:eastAsia="ru-RU"/>
              </w:rPr>
            </w:pPr>
            <w:r w:rsidRPr="00622213">
              <w:rPr>
                <w:rFonts w:ascii="Times New Roman" w:eastAsia="Times New Roman" w:hAnsi="Times New Roman"/>
                <w:sz w:val="24"/>
                <w:szCs w:val="24"/>
                <w:lang w:eastAsia="ru-RU"/>
              </w:rPr>
              <w:t>8.</w:t>
            </w:r>
            <w:r w:rsidRPr="00622213">
              <w:rPr>
                <w:rFonts w:ascii="Times New Roman" w:eastAsia="Times New Roman" w:hAnsi="Times New Roman"/>
                <w:bCs/>
                <w:sz w:val="24"/>
                <w:szCs w:val="24"/>
                <w:lang w:eastAsia="ru-RU"/>
              </w:rPr>
              <w:t xml:space="preserve"> Нанесение на контурную карту объектов гидросферы</w:t>
            </w:r>
          </w:p>
          <w:p w:rsidR="00557C17" w:rsidRPr="00622213" w:rsidRDefault="00557C17" w:rsidP="00D953F5">
            <w:pPr>
              <w:rPr>
                <w:rFonts w:ascii="Times New Roman" w:hAnsi="Times New Roman"/>
                <w:spacing w:val="-3"/>
                <w:sz w:val="24"/>
                <w:szCs w:val="24"/>
              </w:rPr>
            </w:pPr>
            <w:r w:rsidRPr="00622213">
              <w:rPr>
                <w:rFonts w:ascii="Times New Roman" w:eastAsia="Times New Roman" w:hAnsi="Times New Roman"/>
                <w:bCs/>
                <w:sz w:val="24"/>
                <w:szCs w:val="24"/>
                <w:lang w:eastAsia="ru-RU"/>
              </w:rPr>
              <w:t>9.</w:t>
            </w:r>
            <w:r w:rsidRPr="00622213">
              <w:rPr>
                <w:rFonts w:ascii="Times New Roman" w:hAnsi="Times New Roman"/>
                <w:bCs/>
                <w:spacing w:val="-3"/>
                <w:sz w:val="24"/>
                <w:szCs w:val="24"/>
              </w:rPr>
              <w:t xml:space="preserve"> Ознакомление с наиболее распространенными</w:t>
            </w:r>
            <w:r w:rsidRPr="00622213">
              <w:rPr>
                <w:rFonts w:ascii="Times New Roman" w:hAnsi="Times New Roman"/>
                <w:spacing w:val="-3"/>
                <w:sz w:val="24"/>
                <w:szCs w:val="24"/>
              </w:rPr>
              <w:t xml:space="preserve"> растениями и животными своей местности</w:t>
            </w:r>
          </w:p>
          <w:p w:rsidR="00557C17" w:rsidRPr="00622213" w:rsidRDefault="00557C17" w:rsidP="00D953F5">
            <w:pPr>
              <w:rPr>
                <w:rFonts w:ascii="Times New Roman" w:eastAsia="Times New Roman" w:hAnsi="Times New Roman"/>
                <w:sz w:val="24"/>
                <w:szCs w:val="24"/>
                <w:lang w:eastAsia="ru-RU"/>
              </w:rPr>
            </w:pPr>
            <w:r w:rsidRPr="00622213">
              <w:rPr>
                <w:rFonts w:ascii="Times New Roman" w:hAnsi="Times New Roman"/>
                <w:spacing w:val="-3"/>
                <w:sz w:val="24"/>
                <w:szCs w:val="24"/>
              </w:rPr>
              <w:t>10.</w:t>
            </w:r>
            <w:r w:rsidRPr="00622213">
              <w:rPr>
                <w:rFonts w:ascii="Times New Roman" w:eastAsia="Times New Roman" w:hAnsi="Times New Roman"/>
                <w:sz w:val="24"/>
                <w:szCs w:val="24"/>
                <w:lang w:eastAsia="ru-RU"/>
              </w:rPr>
              <w:t xml:space="preserve"> Определение и объяснение изменений земной коры под воздействием хозяйственной деятельности человека (на примере своей местности)</w:t>
            </w:r>
          </w:p>
          <w:p w:rsidR="00557C17" w:rsidRPr="00622213" w:rsidRDefault="00557C17" w:rsidP="00D953F5">
            <w:pPr>
              <w:rPr>
                <w:rFonts w:ascii="Times New Roman" w:eastAsia="Times New Roman" w:hAnsi="Times New Roman"/>
                <w:sz w:val="24"/>
                <w:szCs w:val="24"/>
                <w:lang w:eastAsia="ru-RU"/>
              </w:rPr>
            </w:pPr>
          </w:p>
        </w:tc>
      </w:tr>
    </w:tbl>
    <w:p w:rsidR="00557C17" w:rsidRPr="00622213" w:rsidRDefault="00557C17" w:rsidP="00557C17">
      <w:pPr>
        <w:tabs>
          <w:tab w:val="left" w:pos="426"/>
          <w:tab w:val="left" w:pos="4280"/>
          <w:tab w:val="left" w:pos="6180"/>
          <w:tab w:val="left" w:pos="7100"/>
          <w:tab w:val="left" w:pos="8880"/>
        </w:tabs>
        <w:autoSpaceDE w:val="0"/>
        <w:autoSpaceDN w:val="0"/>
        <w:adjustRightInd w:val="0"/>
        <w:jc w:val="both"/>
        <w:rPr>
          <w:rFonts w:ascii="Times New Roman" w:hAnsi="Times New Roman"/>
          <w:b/>
          <w:bCs/>
          <w:sz w:val="24"/>
          <w:szCs w:val="24"/>
          <w:u w:val="single"/>
        </w:rPr>
      </w:pPr>
      <w:r w:rsidRPr="00622213">
        <w:rPr>
          <w:rFonts w:ascii="Times New Roman" w:hAnsi="Times New Roman"/>
          <w:b/>
          <w:bCs/>
          <w:sz w:val="24"/>
          <w:szCs w:val="24"/>
        </w:rPr>
        <w:lastRenderedPageBreak/>
        <w:t xml:space="preserve"> </w:t>
      </w:r>
      <w:r w:rsidRPr="00622213">
        <w:rPr>
          <w:rFonts w:ascii="Times New Roman" w:hAnsi="Times New Roman"/>
          <w:b/>
          <w:bCs/>
          <w:sz w:val="24"/>
          <w:szCs w:val="24"/>
          <w:u w:val="single"/>
        </w:rPr>
        <w:t xml:space="preserve"> 7 класс</w:t>
      </w:r>
    </w:p>
    <w:tbl>
      <w:tblPr>
        <w:tblW w:w="9516" w:type="dxa"/>
        <w:jc w:val="center"/>
        <w:tblCellMar>
          <w:top w:w="15" w:type="dxa"/>
          <w:left w:w="15" w:type="dxa"/>
          <w:bottom w:w="15" w:type="dxa"/>
          <w:right w:w="15" w:type="dxa"/>
        </w:tblCellMar>
        <w:tblLook w:val="04A0" w:firstRow="1" w:lastRow="0" w:firstColumn="1" w:lastColumn="0" w:noHBand="0" w:noVBand="1"/>
      </w:tblPr>
      <w:tblGrid>
        <w:gridCol w:w="9516"/>
      </w:tblGrid>
      <w:tr w:rsidR="00557C17" w:rsidRPr="00622213" w:rsidTr="00921A56">
        <w:trPr>
          <w:jc w:val="center"/>
        </w:trPr>
        <w:tc>
          <w:tcPr>
            <w:tcW w:w="9516" w:type="dxa"/>
            <w:tcMar>
              <w:top w:w="0" w:type="dxa"/>
              <w:left w:w="108" w:type="dxa"/>
              <w:bottom w:w="0" w:type="dxa"/>
              <w:right w:w="108" w:type="dxa"/>
            </w:tcMar>
          </w:tcPr>
          <w:p w:rsidR="00557C17" w:rsidRPr="00622213" w:rsidRDefault="00557C17" w:rsidP="00921A56">
            <w:pPr>
              <w:tabs>
                <w:tab w:val="left" w:pos="426"/>
                <w:tab w:val="left" w:pos="4280"/>
                <w:tab w:val="left" w:pos="6180"/>
                <w:tab w:val="left" w:pos="7100"/>
                <w:tab w:val="left" w:pos="8880"/>
              </w:tabs>
              <w:suppressAutoHyphens/>
              <w:autoSpaceDE w:val="0"/>
              <w:autoSpaceDN w:val="0"/>
              <w:adjustRightInd w:val="0"/>
              <w:rPr>
                <w:rFonts w:ascii="Times New Roman" w:eastAsia="Times New Roman" w:hAnsi="Times New Roman"/>
                <w:b/>
                <w:bCs/>
                <w:sz w:val="24"/>
                <w:szCs w:val="24"/>
                <w:lang w:eastAsia="ar-SA"/>
              </w:rPr>
            </w:pPr>
            <w:r w:rsidRPr="00622213">
              <w:rPr>
                <w:rFonts w:ascii="Times New Roman" w:eastAsia="Times New Roman" w:hAnsi="Times New Roman"/>
                <w:b/>
                <w:bCs/>
                <w:sz w:val="24"/>
                <w:szCs w:val="24"/>
                <w:lang w:eastAsia="ar-SA"/>
              </w:rPr>
              <w:t>Человечество на Земле</w:t>
            </w:r>
          </w:p>
          <w:p w:rsidR="00557C17" w:rsidRPr="00622213" w:rsidRDefault="00557C17" w:rsidP="00921A56">
            <w:pPr>
              <w:tabs>
                <w:tab w:val="left" w:pos="426"/>
              </w:tabs>
              <w:suppressAutoHyphens/>
              <w:autoSpaceDE w:val="0"/>
              <w:autoSpaceDN w:val="0"/>
              <w:adjustRightInd w:val="0"/>
              <w:rPr>
                <w:rFonts w:ascii="Times New Roman" w:eastAsia="Times New Roman" w:hAnsi="Times New Roman"/>
                <w:sz w:val="24"/>
                <w:szCs w:val="24"/>
                <w:lang w:eastAsia="ar-SA"/>
              </w:rPr>
            </w:pPr>
            <w:r w:rsidRPr="00622213">
              <w:rPr>
                <w:rFonts w:ascii="Times New Roman" w:eastAsia="Times New Roman" w:hAnsi="Times New Roman"/>
                <w:sz w:val="24"/>
                <w:szCs w:val="24"/>
                <w:lang w:eastAsia="ar-SA"/>
              </w:rPr>
              <w:t>Численность населения Земли. Расовый состав. Нации и народы планеты. Страны на карте мира.</w:t>
            </w:r>
          </w:p>
        </w:tc>
      </w:tr>
      <w:tr w:rsidR="00557C17" w:rsidRPr="00622213" w:rsidTr="00921A56">
        <w:trPr>
          <w:jc w:val="center"/>
        </w:trPr>
        <w:tc>
          <w:tcPr>
            <w:tcW w:w="9516" w:type="dxa"/>
            <w:tcMar>
              <w:top w:w="0" w:type="dxa"/>
              <w:left w:w="108" w:type="dxa"/>
              <w:bottom w:w="0" w:type="dxa"/>
              <w:right w:w="108" w:type="dxa"/>
            </w:tcMar>
          </w:tcPr>
          <w:p w:rsidR="00557C17" w:rsidRPr="00622213" w:rsidRDefault="00557C17" w:rsidP="00921A56">
            <w:pPr>
              <w:tabs>
                <w:tab w:val="left" w:pos="426"/>
                <w:tab w:val="left" w:pos="4280"/>
                <w:tab w:val="left" w:pos="6180"/>
                <w:tab w:val="left" w:pos="7100"/>
                <w:tab w:val="left" w:pos="8880"/>
              </w:tabs>
              <w:suppressAutoHyphens/>
              <w:autoSpaceDE w:val="0"/>
              <w:autoSpaceDN w:val="0"/>
              <w:adjustRightInd w:val="0"/>
              <w:rPr>
                <w:rFonts w:ascii="Times New Roman" w:eastAsia="Times New Roman" w:hAnsi="Times New Roman"/>
                <w:b/>
                <w:bCs/>
                <w:sz w:val="24"/>
                <w:szCs w:val="24"/>
                <w:lang w:eastAsia="ar-SA"/>
              </w:rPr>
            </w:pPr>
            <w:r w:rsidRPr="00622213">
              <w:rPr>
                <w:rFonts w:ascii="Times New Roman" w:eastAsia="Times New Roman" w:hAnsi="Times New Roman"/>
                <w:b/>
                <w:bCs/>
                <w:sz w:val="24"/>
                <w:szCs w:val="24"/>
                <w:lang w:eastAsia="ar-SA"/>
              </w:rPr>
              <w:t>Освоение Земли человеком</w:t>
            </w:r>
          </w:p>
          <w:p w:rsidR="00557C17" w:rsidRPr="00622213" w:rsidRDefault="00557C17" w:rsidP="00921A56">
            <w:pPr>
              <w:tabs>
                <w:tab w:val="left" w:pos="426"/>
                <w:tab w:val="left" w:pos="1240"/>
                <w:tab w:val="left" w:pos="2680"/>
                <w:tab w:val="left" w:pos="3680"/>
                <w:tab w:val="left" w:pos="5340"/>
                <w:tab w:val="left" w:pos="6000"/>
                <w:tab w:val="left" w:pos="7240"/>
                <w:tab w:val="left" w:pos="7600"/>
                <w:tab w:val="left" w:pos="8500"/>
              </w:tabs>
              <w:suppressAutoHyphens/>
              <w:autoSpaceDE w:val="0"/>
              <w:autoSpaceDN w:val="0"/>
              <w:adjustRightInd w:val="0"/>
              <w:rPr>
                <w:rFonts w:ascii="Times New Roman" w:eastAsia="Times New Roman" w:hAnsi="Times New Roman"/>
                <w:sz w:val="24"/>
                <w:szCs w:val="24"/>
                <w:lang w:eastAsia="ar-SA"/>
              </w:rPr>
            </w:pPr>
            <w:r w:rsidRPr="00622213">
              <w:rPr>
                <w:rFonts w:ascii="Times New Roman" w:eastAsia="Times New Roman" w:hAnsi="Times New Roman"/>
                <w:sz w:val="24"/>
                <w:szCs w:val="24"/>
                <w:lang w:eastAsia="ar-SA"/>
              </w:rPr>
              <w:t>Что изучают в курсе географии материков и океанов? Методы географических исследований и источники географической информации. Разнообразие современных карт. Важнейшие географические открытия и путешествия в древности (древние египтяне, греки, финикийцы, идеи и труды Парменида, Эратосфена, вклад Кратеса Малосского, Страбона).</w:t>
            </w:r>
          </w:p>
          <w:p w:rsidR="00557C17" w:rsidRPr="00622213" w:rsidRDefault="00557C17" w:rsidP="00921A56">
            <w:pPr>
              <w:tabs>
                <w:tab w:val="left" w:pos="426"/>
              </w:tabs>
              <w:suppressAutoHyphens/>
              <w:autoSpaceDE w:val="0"/>
              <w:autoSpaceDN w:val="0"/>
              <w:adjustRightInd w:val="0"/>
              <w:rPr>
                <w:rFonts w:ascii="Times New Roman" w:eastAsia="Times New Roman" w:hAnsi="Times New Roman"/>
                <w:sz w:val="24"/>
                <w:szCs w:val="24"/>
                <w:lang w:eastAsia="ar-SA"/>
              </w:rPr>
            </w:pPr>
            <w:r w:rsidRPr="00622213">
              <w:rPr>
                <w:rFonts w:ascii="Times New Roman" w:eastAsia="Times New Roman" w:hAnsi="Times New Roman"/>
                <w:sz w:val="24"/>
                <w:szCs w:val="24"/>
                <w:lang w:eastAsia="ar-SA"/>
              </w:rPr>
              <w:t>Важнейшие географические открытия и путешествия в эпоху Средневековья (норманны, М. Поло, А. Никитин, Б. Диаш, М. Бехайм, Х. Колумб, А. Веспуччи, Васко да Гама, Ф. Магеллан, Э. Кортес, Д. Кабот, Г. Меркатор, В. Баренц, Г. Гудзон, А. Тасман, С. Дежнев).</w:t>
            </w:r>
          </w:p>
          <w:p w:rsidR="00557C17" w:rsidRPr="00622213" w:rsidRDefault="00557C17" w:rsidP="00921A56">
            <w:pPr>
              <w:tabs>
                <w:tab w:val="left" w:pos="426"/>
              </w:tabs>
              <w:suppressAutoHyphens/>
              <w:autoSpaceDE w:val="0"/>
              <w:autoSpaceDN w:val="0"/>
              <w:adjustRightInd w:val="0"/>
              <w:rPr>
                <w:rFonts w:ascii="Times New Roman" w:eastAsia="Times New Roman" w:hAnsi="Times New Roman"/>
                <w:sz w:val="24"/>
                <w:szCs w:val="24"/>
                <w:lang w:eastAsia="ar-SA"/>
              </w:rPr>
            </w:pPr>
            <w:r w:rsidRPr="00622213">
              <w:rPr>
                <w:rFonts w:ascii="Times New Roman" w:eastAsia="Times New Roman" w:hAnsi="Times New Roman"/>
                <w:sz w:val="24"/>
                <w:szCs w:val="24"/>
                <w:lang w:eastAsia="ar-SA"/>
              </w:rPr>
              <w:t>Важнейшие географические открытия и путешествия в XVI–XIX вв. (А. Макензи, В. Атласов и Л. Морозко, С. Ремезов, В. Беринг и А. Чириков, Д. Кук, В.М. Головнин, Ф.П. Литке, С.О. Макаров, Н.Н. Миклухо-Маклай, М.В. Ломоносов, Г.И. Шелихов, П.П. Семенов-Тянь-Шанский, Н.М. Пржевальский.</w:t>
            </w:r>
          </w:p>
          <w:p w:rsidR="00557C17" w:rsidRPr="00622213" w:rsidRDefault="00557C17" w:rsidP="00921A56">
            <w:pPr>
              <w:tabs>
                <w:tab w:val="left" w:pos="426"/>
              </w:tabs>
              <w:suppressAutoHyphens/>
              <w:autoSpaceDE w:val="0"/>
              <w:autoSpaceDN w:val="0"/>
              <w:adjustRightInd w:val="0"/>
              <w:rPr>
                <w:rFonts w:ascii="Times New Roman" w:eastAsia="Times New Roman" w:hAnsi="Times New Roman"/>
                <w:sz w:val="24"/>
                <w:szCs w:val="24"/>
                <w:lang w:eastAsia="ar-SA"/>
              </w:rPr>
            </w:pPr>
            <w:r w:rsidRPr="00622213">
              <w:rPr>
                <w:rFonts w:ascii="Times New Roman" w:eastAsia="Times New Roman" w:hAnsi="Times New Roman"/>
                <w:sz w:val="24"/>
                <w:szCs w:val="24"/>
                <w:lang w:eastAsia="ar-SA"/>
              </w:rPr>
              <w:t xml:space="preserve">А. Гумбольдт, Э. Бонплан, Г.И. Лангсдорф и Н.Г. Рубцов, Ф.Ф. Беллинсгаузен и М.П. Лазарев, Д. Ливингстон, В.В. Юнкер, Е.П. Ковалевский, А.В. Елисеев, экспедиция на </w:t>
            </w:r>
            <w:r w:rsidRPr="00622213">
              <w:rPr>
                <w:rFonts w:ascii="Times New Roman" w:eastAsia="Times New Roman" w:hAnsi="Times New Roman"/>
                <w:sz w:val="24"/>
                <w:szCs w:val="24"/>
                <w:lang w:eastAsia="ar-SA"/>
              </w:rPr>
              <w:lastRenderedPageBreak/>
              <w:t>корабле “Челленджер”, Ф. Нансен, Р. Амундсен, Р. Скотт, Р. Пири и Ф. Кук).</w:t>
            </w:r>
          </w:p>
          <w:p w:rsidR="00557C17" w:rsidRPr="00622213" w:rsidRDefault="00557C17" w:rsidP="00921A56">
            <w:pPr>
              <w:tabs>
                <w:tab w:val="left" w:pos="426"/>
              </w:tabs>
              <w:suppressAutoHyphens/>
              <w:autoSpaceDE w:val="0"/>
              <w:autoSpaceDN w:val="0"/>
              <w:adjustRightInd w:val="0"/>
              <w:rPr>
                <w:rFonts w:ascii="Times New Roman" w:eastAsia="Times New Roman" w:hAnsi="Times New Roman"/>
                <w:sz w:val="24"/>
                <w:szCs w:val="24"/>
                <w:lang w:eastAsia="ar-SA"/>
              </w:rPr>
            </w:pPr>
            <w:r w:rsidRPr="00622213">
              <w:rPr>
                <w:rFonts w:ascii="Times New Roman" w:eastAsia="Times New Roman" w:hAnsi="Times New Roman"/>
                <w:sz w:val="24"/>
                <w:szCs w:val="24"/>
                <w:lang w:eastAsia="ar-SA"/>
              </w:rPr>
              <w:t>Важнейшие географические открытия и путешествия в XX веке (И.Д. Папанин, Н.И. Вавилов, Р. Амундсен, Р. Скотт, И.М. Сомов и А.Ф. Трешников (руководители 1 и 2 советской антарктической экспедиций), В.А. Обручев).</w:t>
            </w:r>
          </w:p>
        </w:tc>
      </w:tr>
      <w:tr w:rsidR="00557C17" w:rsidRPr="00622213" w:rsidTr="00921A56">
        <w:trPr>
          <w:jc w:val="center"/>
        </w:trPr>
        <w:tc>
          <w:tcPr>
            <w:tcW w:w="9516" w:type="dxa"/>
            <w:tcMar>
              <w:top w:w="0" w:type="dxa"/>
              <w:left w:w="108" w:type="dxa"/>
              <w:bottom w:w="0" w:type="dxa"/>
              <w:right w:w="108" w:type="dxa"/>
            </w:tcMar>
          </w:tcPr>
          <w:p w:rsidR="00557C17" w:rsidRPr="00622213" w:rsidRDefault="00557C17" w:rsidP="00921A56">
            <w:pPr>
              <w:tabs>
                <w:tab w:val="left" w:pos="426"/>
                <w:tab w:val="left" w:pos="4280"/>
                <w:tab w:val="left" w:pos="6180"/>
                <w:tab w:val="left" w:pos="7100"/>
                <w:tab w:val="left" w:pos="8880"/>
              </w:tabs>
              <w:suppressAutoHyphens/>
              <w:autoSpaceDE w:val="0"/>
              <w:autoSpaceDN w:val="0"/>
              <w:adjustRightInd w:val="0"/>
              <w:rPr>
                <w:rFonts w:ascii="Times New Roman" w:eastAsia="Times New Roman" w:hAnsi="Times New Roman"/>
                <w:sz w:val="24"/>
                <w:szCs w:val="24"/>
                <w:lang w:eastAsia="ar-SA"/>
              </w:rPr>
            </w:pPr>
            <w:r w:rsidRPr="00622213">
              <w:rPr>
                <w:rFonts w:ascii="Times New Roman" w:eastAsia="Times New Roman" w:hAnsi="Times New Roman"/>
                <w:b/>
                <w:bCs/>
                <w:sz w:val="24"/>
                <w:szCs w:val="24"/>
                <w:lang w:eastAsia="ar-SA"/>
              </w:rPr>
              <w:lastRenderedPageBreak/>
              <w:t>Главные закономерности природы Земли</w:t>
            </w:r>
          </w:p>
          <w:p w:rsidR="00557C17" w:rsidRPr="00622213" w:rsidRDefault="00557C17" w:rsidP="00921A56">
            <w:pPr>
              <w:tabs>
                <w:tab w:val="left" w:pos="426"/>
              </w:tabs>
              <w:suppressAutoHyphens/>
              <w:autoSpaceDE w:val="0"/>
              <w:autoSpaceDN w:val="0"/>
              <w:adjustRightInd w:val="0"/>
              <w:rPr>
                <w:rFonts w:ascii="Times New Roman" w:eastAsia="Times New Roman" w:hAnsi="Times New Roman"/>
                <w:b/>
                <w:bCs/>
                <w:sz w:val="24"/>
                <w:szCs w:val="24"/>
                <w:lang w:eastAsia="ar-SA"/>
              </w:rPr>
            </w:pPr>
            <w:r w:rsidRPr="00622213">
              <w:rPr>
                <w:rFonts w:ascii="Times New Roman" w:eastAsia="Times New Roman" w:hAnsi="Times New Roman"/>
                <w:b/>
                <w:bCs/>
                <w:sz w:val="24"/>
                <w:szCs w:val="24"/>
                <w:lang w:eastAsia="ar-SA"/>
              </w:rPr>
              <w:t xml:space="preserve">Литосфера и рельеф Земли. </w:t>
            </w:r>
          </w:p>
          <w:p w:rsidR="00557C17" w:rsidRPr="00622213" w:rsidRDefault="00557C17" w:rsidP="00921A56">
            <w:pPr>
              <w:tabs>
                <w:tab w:val="left" w:pos="426"/>
              </w:tabs>
              <w:suppressAutoHyphens/>
              <w:autoSpaceDE w:val="0"/>
              <w:autoSpaceDN w:val="0"/>
              <w:adjustRightInd w:val="0"/>
              <w:rPr>
                <w:rFonts w:ascii="Times New Roman" w:eastAsia="Times New Roman" w:hAnsi="Times New Roman"/>
                <w:sz w:val="24"/>
                <w:szCs w:val="24"/>
                <w:lang w:eastAsia="ar-SA"/>
              </w:rPr>
            </w:pPr>
            <w:r w:rsidRPr="00622213">
              <w:rPr>
                <w:rFonts w:ascii="Times New Roman" w:eastAsia="Times New Roman" w:hAnsi="Times New Roman"/>
                <w:sz w:val="24"/>
                <w:szCs w:val="24"/>
                <w:lang w:eastAsia="ar-SA"/>
              </w:rPr>
              <w:t>История Земли как планеты. Литосферные плиты. Сейсмические пояса Земли. Строение земной коры. Типы земной коры, их отличия. Формирование современного рельефа Земли. Влияние строения земной коры на облик Земли.</w:t>
            </w:r>
          </w:p>
        </w:tc>
      </w:tr>
      <w:tr w:rsidR="00557C17" w:rsidRPr="00622213" w:rsidTr="00921A56">
        <w:trPr>
          <w:jc w:val="center"/>
        </w:trPr>
        <w:tc>
          <w:tcPr>
            <w:tcW w:w="9516" w:type="dxa"/>
            <w:tcMar>
              <w:top w:w="0" w:type="dxa"/>
              <w:left w:w="108" w:type="dxa"/>
              <w:bottom w:w="0" w:type="dxa"/>
              <w:right w:w="108" w:type="dxa"/>
            </w:tcMar>
          </w:tcPr>
          <w:p w:rsidR="00557C17" w:rsidRPr="00622213" w:rsidRDefault="00557C17" w:rsidP="00921A56">
            <w:pPr>
              <w:tabs>
                <w:tab w:val="left" w:pos="426"/>
              </w:tabs>
              <w:suppressAutoHyphens/>
              <w:autoSpaceDE w:val="0"/>
              <w:autoSpaceDN w:val="0"/>
              <w:adjustRightInd w:val="0"/>
              <w:rPr>
                <w:rFonts w:ascii="Times New Roman" w:eastAsia="Times New Roman" w:hAnsi="Times New Roman"/>
                <w:b/>
                <w:bCs/>
                <w:sz w:val="24"/>
                <w:szCs w:val="24"/>
                <w:lang w:eastAsia="ar-SA"/>
              </w:rPr>
            </w:pPr>
            <w:r w:rsidRPr="00622213">
              <w:rPr>
                <w:rFonts w:ascii="Times New Roman" w:eastAsia="Times New Roman" w:hAnsi="Times New Roman"/>
                <w:b/>
                <w:bCs/>
                <w:sz w:val="24"/>
                <w:szCs w:val="24"/>
                <w:lang w:eastAsia="ar-SA"/>
              </w:rPr>
              <w:t xml:space="preserve">Атмосфера и климаты Земли </w:t>
            </w:r>
          </w:p>
          <w:p w:rsidR="00557C17" w:rsidRPr="00622213" w:rsidRDefault="00557C17" w:rsidP="00921A56">
            <w:pPr>
              <w:tabs>
                <w:tab w:val="left" w:pos="426"/>
              </w:tabs>
              <w:suppressAutoHyphens/>
              <w:autoSpaceDE w:val="0"/>
              <w:autoSpaceDN w:val="0"/>
              <w:adjustRightInd w:val="0"/>
              <w:rPr>
                <w:rFonts w:ascii="Times New Roman" w:eastAsia="Times New Roman" w:hAnsi="Times New Roman"/>
                <w:sz w:val="24"/>
                <w:szCs w:val="24"/>
                <w:lang w:eastAsia="ar-SA"/>
              </w:rPr>
            </w:pPr>
            <w:r w:rsidRPr="00622213">
              <w:rPr>
                <w:rFonts w:ascii="Times New Roman" w:eastAsia="Times New Roman" w:hAnsi="Times New Roman"/>
                <w:sz w:val="24"/>
                <w:szCs w:val="24"/>
                <w:lang w:eastAsia="ar-SA"/>
              </w:rPr>
              <w:t>Распределение температуры, осадков, поясов атмосферного давления на Земле и их отражение на климатических картах. Разнообразие климата на Земле. Климатообразующие факторы. Характеристика воздушных масс Земли. 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Расчет угла падения солнечных лучей в зависимости от географической широты, абсолютной высоты местности по разности атмосферного давления, расчет температуры воздуха тропосферы на заданной высоте, расчет средних значений (температуры воздуха, амплитуды и др. показателей).</w:t>
            </w:r>
          </w:p>
        </w:tc>
      </w:tr>
      <w:tr w:rsidR="00557C17" w:rsidRPr="00622213" w:rsidTr="00921A56">
        <w:trPr>
          <w:jc w:val="center"/>
        </w:trPr>
        <w:tc>
          <w:tcPr>
            <w:tcW w:w="9516" w:type="dxa"/>
            <w:tcMar>
              <w:top w:w="0" w:type="dxa"/>
              <w:left w:w="108" w:type="dxa"/>
              <w:bottom w:w="0" w:type="dxa"/>
              <w:right w:w="108" w:type="dxa"/>
            </w:tcMar>
          </w:tcPr>
          <w:p w:rsidR="00557C17" w:rsidRPr="00622213" w:rsidRDefault="00557C17" w:rsidP="00921A56">
            <w:pPr>
              <w:tabs>
                <w:tab w:val="left" w:pos="426"/>
              </w:tabs>
              <w:suppressAutoHyphens/>
              <w:autoSpaceDE w:val="0"/>
              <w:autoSpaceDN w:val="0"/>
              <w:adjustRightInd w:val="0"/>
              <w:rPr>
                <w:rFonts w:ascii="Times New Roman" w:eastAsia="Times New Roman" w:hAnsi="Times New Roman"/>
                <w:b/>
                <w:bCs/>
                <w:sz w:val="24"/>
                <w:szCs w:val="24"/>
                <w:lang w:eastAsia="ar-SA"/>
              </w:rPr>
            </w:pPr>
            <w:r w:rsidRPr="00622213">
              <w:rPr>
                <w:rFonts w:ascii="Times New Roman" w:eastAsia="Times New Roman" w:hAnsi="Times New Roman"/>
                <w:b/>
                <w:bCs/>
                <w:sz w:val="24"/>
                <w:szCs w:val="24"/>
                <w:lang w:eastAsia="ar-SA"/>
              </w:rPr>
              <w:t>Мировой океан – основная часть гидросферы</w:t>
            </w:r>
          </w:p>
          <w:p w:rsidR="00557C17" w:rsidRPr="00622213" w:rsidRDefault="00557C17" w:rsidP="00921A56">
            <w:pPr>
              <w:tabs>
                <w:tab w:val="left" w:pos="426"/>
              </w:tabs>
              <w:suppressAutoHyphens/>
              <w:autoSpaceDE w:val="0"/>
              <w:autoSpaceDN w:val="0"/>
              <w:adjustRightInd w:val="0"/>
              <w:rPr>
                <w:rFonts w:ascii="Times New Roman" w:eastAsia="Times New Roman" w:hAnsi="Times New Roman"/>
                <w:sz w:val="24"/>
                <w:szCs w:val="24"/>
                <w:lang w:eastAsia="ar-SA"/>
              </w:rPr>
            </w:pPr>
            <w:r w:rsidRPr="00622213">
              <w:rPr>
                <w:rFonts w:ascii="Times New Roman" w:eastAsia="Times New Roman" w:hAnsi="Times New Roman"/>
                <w:sz w:val="24"/>
                <w:szCs w:val="24"/>
                <w:lang w:eastAsia="ar-SA"/>
              </w:rPr>
              <w:t>Мировой океан и его части. Этапы изучения Мирового океана. Океанические течения. Система океанических течений. Тихий океан. Характерные черты природы океана и его отличительные особенности. Атлантический океан. Характерные черты природы океана и его отличительные особенности. Северный Ледовитый океан. Характерные черты природы океана и его отличительные особенности. Индийский океан. Характерные черты природы океана и его отличительные особенности.</w:t>
            </w:r>
          </w:p>
        </w:tc>
      </w:tr>
      <w:tr w:rsidR="00557C17" w:rsidRPr="00622213" w:rsidTr="00921A56">
        <w:trPr>
          <w:jc w:val="center"/>
        </w:trPr>
        <w:tc>
          <w:tcPr>
            <w:tcW w:w="9516" w:type="dxa"/>
            <w:tcMar>
              <w:top w:w="0" w:type="dxa"/>
              <w:left w:w="108" w:type="dxa"/>
              <w:bottom w:w="0" w:type="dxa"/>
              <w:right w:w="108" w:type="dxa"/>
            </w:tcMar>
          </w:tcPr>
          <w:p w:rsidR="00557C17" w:rsidRPr="00622213" w:rsidRDefault="00557C17" w:rsidP="00921A56">
            <w:pPr>
              <w:tabs>
                <w:tab w:val="left" w:pos="426"/>
              </w:tabs>
              <w:suppressAutoHyphens/>
              <w:autoSpaceDE w:val="0"/>
              <w:autoSpaceDN w:val="0"/>
              <w:adjustRightInd w:val="0"/>
              <w:rPr>
                <w:rFonts w:ascii="Times New Roman" w:eastAsia="Times New Roman" w:hAnsi="Times New Roman"/>
                <w:b/>
                <w:bCs/>
                <w:sz w:val="24"/>
                <w:szCs w:val="24"/>
                <w:lang w:eastAsia="ar-SA"/>
              </w:rPr>
            </w:pPr>
            <w:r w:rsidRPr="00622213">
              <w:rPr>
                <w:rFonts w:ascii="Times New Roman" w:eastAsia="Times New Roman" w:hAnsi="Times New Roman"/>
                <w:b/>
                <w:bCs/>
                <w:sz w:val="24"/>
                <w:szCs w:val="24"/>
                <w:lang w:eastAsia="ar-SA"/>
              </w:rPr>
              <w:t>Географическая оболочка</w:t>
            </w:r>
          </w:p>
          <w:p w:rsidR="00557C17" w:rsidRPr="00622213" w:rsidRDefault="00557C17" w:rsidP="00921A56">
            <w:pPr>
              <w:tabs>
                <w:tab w:val="left" w:pos="426"/>
              </w:tabs>
              <w:suppressAutoHyphens/>
              <w:autoSpaceDE w:val="0"/>
              <w:autoSpaceDN w:val="0"/>
              <w:adjustRightInd w:val="0"/>
              <w:rPr>
                <w:rFonts w:ascii="Times New Roman" w:eastAsia="Times New Roman" w:hAnsi="Times New Roman"/>
                <w:sz w:val="24"/>
                <w:szCs w:val="24"/>
                <w:lang w:eastAsia="ar-SA"/>
              </w:rPr>
            </w:pPr>
            <w:r w:rsidRPr="00622213">
              <w:rPr>
                <w:rFonts w:ascii="Times New Roman" w:eastAsia="Times New Roman" w:hAnsi="Times New Roman"/>
                <w:sz w:val="24"/>
                <w:szCs w:val="24"/>
                <w:lang w:eastAsia="ar-SA"/>
              </w:rPr>
              <w:t>Свойства и особенности строения географической оболочки. Общие географические закономерности целостность, зональность, ритмичность и их значение. Географическая зональность. Природные зоны Земли (выявление по картам зональности в природе материков). Высотная поясность.</w:t>
            </w:r>
          </w:p>
        </w:tc>
      </w:tr>
      <w:tr w:rsidR="00557C17" w:rsidRPr="00622213" w:rsidTr="00921A56">
        <w:trPr>
          <w:jc w:val="center"/>
        </w:trPr>
        <w:tc>
          <w:tcPr>
            <w:tcW w:w="9516" w:type="dxa"/>
            <w:tcMar>
              <w:top w:w="0" w:type="dxa"/>
              <w:left w:w="108" w:type="dxa"/>
              <w:bottom w:w="0" w:type="dxa"/>
              <w:right w:w="108" w:type="dxa"/>
            </w:tcMar>
          </w:tcPr>
          <w:p w:rsidR="00557C17" w:rsidRPr="00622213" w:rsidRDefault="00557C17" w:rsidP="00921A56">
            <w:pPr>
              <w:tabs>
                <w:tab w:val="left" w:pos="426"/>
                <w:tab w:val="left" w:pos="4280"/>
                <w:tab w:val="left" w:pos="6180"/>
                <w:tab w:val="left" w:pos="7100"/>
                <w:tab w:val="left" w:pos="8880"/>
              </w:tabs>
              <w:suppressAutoHyphens/>
              <w:autoSpaceDE w:val="0"/>
              <w:autoSpaceDN w:val="0"/>
              <w:adjustRightInd w:val="0"/>
              <w:rPr>
                <w:rFonts w:ascii="Times New Roman" w:eastAsia="Times New Roman" w:hAnsi="Times New Roman"/>
                <w:b/>
                <w:bCs/>
                <w:sz w:val="24"/>
                <w:szCs w:val="24"/>
                <w:lang w:eastAsia="ar-SA"/>
              </w:rPr>
            </w:pPr>
            <w:r w:rsidRPr="00622213">
              <w:rPr>
                <w:rFonts w:ascii="Times New Roman" w:eastAsia="Times New Roman" w:hAnsi="Times New Roman"/>
                <w:b/>
                <w:bCs/>
                <w:sz w:val="24"/>
                <w:szCs w:val="24"/>
                <w:lang w:eastAsia="ar-SA"/>
              </w:rPr>
              <w:t>Характеристика материков Земли</w:t>
            </w:r>
          </w:p>
          <w:p w:rsidR="00557C17" w:rsidRPr="00622213" w:rsidRDefault="00557C17" w:rsidP="00921A56">
            <w:pPr>
              <w:tabs>
                <w:tab w:val="left" w:pos="426"/>
              </w:tabs>
              <w:suppressAutoHyphens/>
              <w:autoSpaceDE w:val="0"/>
              <w:autoSpaceDN w:val="0"/>
              <w:adjustRightInd w:val="0"/>
              <w:rPr>
                <w:rFonts w:ascii="Times New Roman" w:eastAsia="Times New Roman" w:hAnsi="Times New Roman"/>
                <w:sz w:val="24"/>
                <w:szCs w:val="24"/>
                <w:lang w:eastAsia="ar-SA"/>
              </w:rPr>
            </w:pPr>
            <w:r w:rsidRPr="00622213">
              <w:rPr>
                <w:rFonts w:ascii="Times New Roman" w:eastAsia="Times New Roman" w:hAnsi="Times New Roman"/>
                <w:b/>
                <w:bCs/>
                <w:sz w:val="24"/>
                <w:szCs w:val="24"/>
                <w:lang w:eastAsia="ar-SA"/>
              </w:rPr>
              <w:t xml:space="preserve">Южные материки. </w:t>
            </w:r>
            <w:r w:rsidRPr="00622213">
              <w:rPr>
                <w:rFonts w:ascii="Times New Roman" w:eastAsia="Times New Roman" w:hAnsi="Times New Roman"/>
                <w:sz w:val="24"/>
                <w:szCs w:val="24"/>
                <w:lang w:eastAsia="ar-SA"/>
              </w:rPr>
              <w:t>Особенности южных материков Земли.</w:t>
            </w:r>
          </w:p>
          <w:p w:rsidR="00557C17" w:rsidRPr="00622213" w:rsidRDefault="00557C17" w:rsidP="00921A56">
            <w:pPr>
              <w:tabs>
                <w:tab w:val="left" w:pos="426"/>
              </w:tabs>
              <w:suppressAutoHyphens/>
              <w:autoSpaceDE w:val="0"/>
              <w:autoSpaceDN w:val="0"/>
              <w:adjustRightInd w:val="0"/>
              <w:rPr>
                <w:rFonts w:ascii="Times New Roman" w:eastAsia="Times New Roman" w:hAnsi="Times New Roman"/>
                <w:sz w:val="24"/>
                <w:szCs w:val="24"/>
                <w:lang w:eastAsia="ar-SA"/>
              </w:rPr>
            </w:pPr>
            <w:r w:rsidRPr="00622213">
              <w:rPr>
                <w:rFonts w:ascii="Times New Roman" w:eastAsia="Times New Roman" w:hAnsi="Times New Roman"/>
                <w:b/>
                <w:bCs/>
                <w:sz w:val="24"/>
                <w:szCs w:val="24"/>
                <w:lang w:eastAsia="ar-SA"/>
              </w:rPr>
              <w:t xml:space="preserve">Африка. </w:t>
            </w:r>
            <w:r w:rsidRPr="00622213">
              <w:rPr>
                <w:rFonts w:ascii="Times New Roman" w:eastAsia="Times New Roman" w:hAnsi="Times New Roman"/>
                <w:sz w:val="24"/>
                <w:szCs w:val="24"/>
                <w:lang w:eastAsia="ar-SA"/>
              </w:rPr>
              <w:t>Географическое положение Африки и история исследования. Рельеф и полезные ископаемые. Климат и внутренние воды. Характеристика и оценка климата отдельных территорий Африки для жизни людей. Природные зоны Африки. Эндемики. Определение причин природного разнообразия материка. Население Африки, политическая карта.</w:t>
            </w:r>
          </w:p>
          <w:p w:rsidR="00557C17" w:rsidRPr="00622213" w:rsidRDefault="00557C17" w:rsidP="00921A56">
            <w:pPr>
              <w:tabs>
                <w:tab w:val="left" w:pos="426"/>
              </w:tabs>
              <w:suppressAutoHyphens/>
              <w:autoSpaceDE w:val="0"/>
              <w:autoSpaceDN w:val="0"/>
              <w:adjustRightInd w:val="0"/>
              <w:rPr>
                <w:rFonts w:ascii="Times New Roman" w:eastAsia="Times New Roman" w:hAnsi="Times New Roman"/>
                <w:sz w:val="24"/>
                <w:szCs w:val="24"/>
                <w:lang w:eastAsia="ar-SA"/>
              </w:rPr>
            </w:pPr>
            <w:r w:rsidRPr="00622213">
              <w:rPr>
                <w:rFonts w:ascii="Times New Roman" w:eastAsia="Times New Roman" w:hAnsi="Times New Roman"/>
                <w:sz w:val="24"/>
                <w:szCs w:val="24"/>
                <w:lang w:eastAsia="ar-SA"/>
              </w:rPr>
              <w:lastRenderedPageBreak/>
              <w:t>Особенности стран Северной Африки (регион высоких гор, сурового климата, пустынь и оазисов, а также родина древних цивилизаций,  современный район добычи нефти и газа).</w:t>
            </w:r>
          </w:p>
          <w:p w:rsidR="00557C17" w:rsidRPr="00622213" w:rsidRDefault="00557C17" w:rsidP="00921A56">
            <w:pPr>
              <w:tabs>
                <w:tab w:val="left" w:pos="426"/>
              </w:tabs>
              <w:suppressAutoHyphens/>
              <w:autoSpaceDE w:val="0"/>
              <w:autoSpaceDN w:val="0"/>
              <w:adjustRightInd w:val="0"/>
              <w:rPr>
                <w:rFonts w:ascii="Times New Roman" w:eastAsia="Times New Roman" w:hAnsi="Times New Roman"/>
                <w:sz w:val="24"/>
                <w:szCs w:val="24"/>
                <w:lang w:eastAsia="ar-SA"/>
              </w:rPr>
            </w:pPr>
            <w:r w:rsidRPr="00622213">
              <w:rPr>
                <w:rFonts w:ascii="Times New Roman" w:eastAsia="Times New Roman" w:hAnsi="Times New Roman"/>
                <w:sz w:val="24"/>
                <w:szCs w:val="24"/>
                <w:lang w:eastAsia="ar-SA"/>
              </w:rPr>
              <w:t>Особенности стран Западной и Центральной Африки (регион саванн и непроходимых гилей, с развитой охотой на диких животных, эксплуатация местного населения на плантациях и при добыче полезных ископаемых).</w:t>
            </w:r>
          </w:p>
          <w:p w:rsidR="00557C17" w:rsidRPr="00622213" w:rsidRDefault="00557C17" w:rsidP="00921A56">
            <w:pPr>
              <w:tabs>
                <w:tab w:val="left" w:pos="426"/>
              </w:tabs>
              <w:suppressAutoHyphens/>
              <w:autoSpaceDE w:val="0"/>
              <w:autoSpaceDN w:val="0"/>
              <w:adjustRightInd w:val="0"/>
              <w:rPr>
                <w:rFonts w:ascii="Times New Roman" w:eastAsia="Times New Roman" w:hAnsi="Times New Roman"/>
                <w:sz w:val="24"/>
                <w:szCs w:val="24"/>
                <w:lang w:eastAsia="ar-SA"/>
              </w:rPr>
            </w:pPr>
            <w:r w:rsidRPr="00622213">
              <w:rPr>
                <w:rFonts w:ascii="Times New Roman" w:eastAsia="Times New Roman" w:hAnsi="Times New Roman"/>
                <w:sz w:val="24"/>
                <w:szCs w:val="24"/>
                <w:lang w:eastAsia="ar-SA"/>
              </w:rPr>
              <w:t>Особенности стран Восточной Африки (регион вулканов и разломов, национальных парков, центр происхождения культурных растений и древних государств).</w:t>
            </w:r>
          </w:p>
          <w:p w:rsidR="00557C17" w:rsidRPr="00622213" w:rsidRDefault="00557C17" w:rsidP="00921A56">
            <w:pPr>
              <w:tabs>
                <w:tab w:val="left" w:pos="426"/>
              </w:tabs>
              <w:suppressAutoHyphens/>
              <w:autoSpaceDE w:val="0"/>
              <w:autoSpaceDN w:val="0"/>
              <w:adjustRightInd w:val="0"/>
              <w:rPr>
                <w:rFonts w:ascii="Times New Roman" w:eastAsia="Times New Roman" w:hAnsi="Times New Roman"/>
                <w:sz w:val="24"/>
                <w:szCs w:val="24"/>
                <w:lang w:eastAsia="ar-SA"/>
              </w:rPr>
            </w:pPr>
            <w:r w:rsidRPr="00622213">
              <w:rPr>
                <w:rFonts w:ascii="Times New Roman" w:eastAsia="Times New Roman" w:hAnsi="Times New Roman"/>
                <w:sz w:val="24"/>
                <w:szCs w:val="24"/>
                <w:lang w:eastAsia="ar-SA"/>
              </w:rPr>
              <w:t>Особенности стран Южной Африки (регион гор причудливой формы и пустынь, с развитой мировой добычей алмазов и самой богатой страной континента (ЮАР)).</w:t>
            </w:r>
          </w:p>
          <w:p w:rsidR="00557C17" w:rsidRPr="00622213" w:rsidRDefault="00557C17" w:rsidP="00921A56">
            <w:pPr>
              <w:tabs>
                <w:tab w:val="left" w:pos="426"/>
              </w:tabs>
              <w:suppressAutoHyphens/>
              <w:autoSpaceDE w:val="0"/>
              <w:autoSpaceDN w:val="0"/>
              <w:adjustRightInd w:val="0"/>
              <w:rPr>
                <w:rFonts w:ascii="Times New Roman" w:eastAsia="Times New Roman" w:hAnsi="Times New Roman"/>
                <w:sz w:val="24"/>
                <w:szCs w:val="24"/>
                <w:lang w:eastAsia="ar-SA"/>
              </w:rPr>
            </w:pPr>
            <w:r w:rsidRPr="00622213">
              <w:rPr>
                <w:rFonts w:ascii="Times New Roman" w:eastAsia="Times New Roman" w:hAnsi="Times New Roman"/>
                <w:b/>
                <w:bCs/>
                <w:sz w:val="24"/>
                <w:szCs w:val="24"/>
                <w:lang w:eastAsia="ar-SA"/>
              </w:rPr>
              <w:t xml:space="preserve">Австралия и Океания. </w:t>
            </w:r>
            <w:r w:rsidRPr="00622213">
              <w:rPr>
                <w:rFonts w:ascii="Times New Roman" w:eastAsia="Times New Roman" w:hAnsi="Times New Roman"/>
                <w:sz w:val="24"/>
                <w:szCs w:val="24"/>
                <w:lang w:eastAsia="ar-SA"/>
              </w:rPr>
              <w:t>Географическое положение, история исследования, особенности природы материка. Эндемики.</w:t>
            </w:r>
          </w:p>
          <w:p w:rsidR="00557C17" w:rsidRPr="00622213" w:rsidRDefault="00557C17" w:rsidP="00921A56">
            <w:pPr>
              <w:tabs>
                <w:tab w:val="left" w:pos="426"/>
              </w:tabs>
              <w:suppressAutoHyphens/>
              <w:autoSpaceDE w:val="0"/>
              <w:autoSpaceDN w:val="0"/>
              <w:adjustRightInd w:val="0"/>
              <w:rPr>
                <w:rFonts w:ascii="Times New Roman" w:eastAsia="Times New Roman" w:hAnsi="Times New Roman"/>
                <w:sz w:val="24"/>
                <w:szCs w:val="24"/>
                <w:lang w:eastAsia="ar-SA"/>
              </w:rPr>
            </w:pPr>
            <w:r w:rsidRPr="00622213">
              <w:rPr>
                <w:rFonts w:ascii="Times New Roman" w:eastAsia="Times New Roman" w:hAnsi="Times New Roman"/>
                <w:b/>
                <w:sz w:val="24"/>
                <w:szCs w:val="24"/>
                <w:lang w:eastAsia="ar-SA"/>
              </w:rPr>
              <w:t>Австралийский Союз</w:t>
            </w:r>
            <w:r w:rsidRPr="00622213">
              <w:rPr>
                <w:rFonts w:ascii="Times New Roman" w:eastAsia="Times New Roman" w:hAnsi="Times New Roman"/>
                <w:sz w:val="24"/>
                <w:szCs w:val="24"/>
                <w:lang w:eastAsia="ar-SA"/>
              </w:rPr>
              <w:t xml:space="preserve"> (географический уникум – страна-материк; самый маленький материк, но одна из крупнейших по территории стран мира; выделение особого культурного типа австралийско-новозеландского города, отсутствие соседства отсталых и развитых территорий, слабо связанных друг с другом; высокоразвитая экономика страны основывается на своих ресурсах).</w:t>
            </w:r>
          </w:p>
          <w:p w:rsidR="00557C17" w:rsidRPr="00622213" w:rsidRDefault="00557C17" w:rsidP="00921A56">
            <w:pPr>
              <w:tabs>
                <w:tab w:val="left" w:pos="426"/>
              </w:tabs>
              <w:suppressAutoHyphens/>
              <w:autoSpaceDE w:val="0"/>
              <w:autoSpaceDN w:val="0"/>
              <w:adjustRightInd w:val="0"/>
              <w:rPr>
                <w:rFonts w:ascii="Times New Roman" w:eastAsia="Times New Roman" w:hAnsi="Times New Roman"/>
                <w:sz w:val="24"/>
                <w:szCs w:val="24"/>
                <w:lang w:eastAsia="ar-SA"/>
              </w:rPr>
            </w:pPr>
            <w:r w:rsidRPr="00622213">
              <w:rPr>
                <w:rFonts w:ascii="Times New Roman" w:eastAsia="Times New Roman" w:hAnsi="Times New Roman"/>
                <w:b/>
                <w:sz w:val="24"/>
                <w:szCs w:val="24"/>
                <w:lang w:eastAsia="ar-SA"/>
              </w:rPr>
              <w:t>Океания</w:t>
            </w:r>
            <w:r w:rsidRPr="00622213">
              <w:rPr>
                <w:rFonts w:ascii="Times New Roman" w:eastAsia="Times New Roman" w:hAnsi="Times New Roman"/>
                <w:sz w:val="24"/>
                <w:szCs w:val="24"/>
                <w:lang w:eastAsia="ar-SA"/>
              </w:rPr>
              <w:t xml:space="preserve"> (уникальное природное образование – крупнейшее в мире скопление островов; специфические особенности трех островных групп: Меланезия – «черные острова» (так как проживающие здесь папуасы и меланезийцы имеют более темную кожу по сравнению с другими жителями Океании), Микронезия и Полинезия – «маленькие» и «многочисленные острова»).</w:t>
            </w:r>
          </w:p>
          <w:p w:rsidR="00557C17" w:rsidRPr="00622213" w:rsidRDefault="00557C17" w:rsidP="00921A56">
            <w:pPr>
              <w:tabs>
                <w:tab w:val="left" w:pos="426"/>
              </w:tabs>
              <w:suppressAutoHyphens/>
              <w:autoSpaceDE w:val="0"/>
              <w:autoSpaceDN w:val="0"/>
              <w:adjustRightInd w:val="0"/>
              <w:rPr>
                <w:rFonts w:ascii="Times New Roman" w:eastAsia="Times New Roman" w:hAnsi="Times New Roman"/>
                <w:sz w:val="24"/>
                <w:szCs w:val="24"/>
                <w:lang w:eastAsia="ar-SA"/>
              </w:rPr>
            </w:pPr>
            <w:r w:rsidRPr="00622213">
              <w:rPr>
                <w:rFonts w:ascii="Times New Roman" w:eastAsia="Times New Roman" w:hAnsi="Times New Roman"/>
                <w:b/>
                <w:bCs/>
                <w:sz w:val="24"/>
                <w:szCs w:val="24"/>
                <w:lang w:eastAsia="ar-SA"/>
              </w:rPr>
              <w:t xml:space="preserve">Южная Америка. </w:t>
            </w:r>
            <w:r w:rsidRPr="00622213">
              <w:rPr>
                <w:rFonts w:ascii="Times New Roman" w:eastAsia="Times New Roman" w:hAnsi="Times New Roman"/>
                <w:sz w:val="24"/>
                <w:szCs w:val="24"/>
                <w:lang w:eastAsia="ar-SA"/>
              </w:rPr>
              <w:t>Географическое положение, история исследования и особенности рельефа материка. Климат и внутренние воды. Южная Америка – самый влажный материк. Природные зоны. Высотная поясность Анд. Эндемики. Изменение природы. Население Южной Америки (влияние испанской и португальской колонизации на жизнь коренного населения). Страны востока и запада материка (особенности образа жизни населения и хозяйственной деятельности).</w:t>
            </w:r>
          </w:p>
          <w:p w:rsidR="00557C17" w:rsidRPr="00622213" w:rsidRDefault="00557C17" w:rsidP="00921A56">
            <w:pPr>
              <w:tabs>
                <w:tab w:val="left" w:pos="426"/>
              </w:tabs>
              <w:suppressAutoHyphens/>
              <w:autoSpaceDE w:val="0"/>
              <w:autoSpaceDN w:val="0"/>
              <w:adjustRightInd w:val="0"/>
              <w:rPr>
                <w:rFonts w:ascii="Times New Roman" w:eastAsia="Times New Roman" w:hAnsi="Times New Roman"/>
                <w:sz w:val="24"/>
                <w:szCs w:val="24"/>
                <w:lang w:eastAsia="ar-SA"/>
              </w:rPr>
            </w:pPr>
            <w:r w:rsidRPr="00622213">
              <w:rPr>
                <w:rFonts w:ascii="Times New Roman" w:eastAsia="Times New Roman" w:hAnsi="Times New Roman"/>
                <w:b/>
                <w:bCs/>
                <w:sz w:val="24"/>
                <w:szCs w:val="24"/>
                <w:lang w:eastAsia="ar-SA"/>
              </w:rPr>
              <w:t xml:space="preserve">Антарктида. </w:t>
            </w:r>
            <w:r w:rsidRPr="00622213">
              <w:rPr>
                <w:rFonts w:ascii="Times New Roman" w:eastAsia="Times New Roman" w:hAnsi="Times New Roman"/>
                <w:sz w:val="24"/>
                <w:szCs w:val="24"/>
                <w:lang w:eastAsia="ar-SA"/>
              </w:rPr>
              <w:t>Антарктида – уникальный материк на Земле (самый холодный и удаленный, с шельфовыми ледниками и антарктическими оазисами). Освоение человеком Антарктиды. Цели международных исследований материка в 20-21 веке. Современные исследования и разработки в Антарктиде.</w:t>
            </w:r>
          </w:p>
        </w:tc>
      </w:tr>
      <w:tr w:rsidR="00557C17" w:rsidRPr="00622213" w:rsidTr="00921A56">
        <w:trPr>
          <w:jc w:val="center"/>
        </w:trPr>
        <w:tc>
          <w:tcPr>
            <w:tcW w:w="9516" w:type="dxa"/>
            <w:tcMar>
              <w:top w:w="0" w:type="dxa"/>
              <w:left w:w="108" w:type="dxa"/>
              <w:bottom w:w="0" w:type="dxa"/>
              <w:right w:w="108" w:type="dxa"/>
            </w:tcMar>
          </w:tcPr>
          <w:p w:rsidR="00557C17" w:rsidRPr="00622213" w:rsidRDefault="00557C17" w:rsidP="00921A56">
            <w:pPr>
              <w:tabs>
                <w:tab w:val="left" w:pos="426"/>
              </w:tabs>
              <w:suppressAutoHyphens/>
              <w:autoSpaceDE w:val="0"/>
              <w:autoSpaceDN w:val="0"/>
              <w:adjustRightInd w:val="0"/>
              <w:rPr>
                <w:rFonts w:ascii="Times New Roman" w:eastAsia="Times New Roman" w:hAnsi="Times New Roman"/>
                <w:sz w:val="24"/>
                <w:szCs w:val="24"/>
                <w:lang w:eastAsia="ar-SA"/>
              </w:rPr>
            </w:pPr>
            <w:r w:rsidRPr="00622213">
              <w:rPr>
                <w:rFonts w:ascii="Times New Roman" w:eastAsia="Times New Roman" w:hAnsi="Times New Roman"/>
                <w:b/>
                <w:bCs/>
                <w:sz w:val="24"/>
                <w:szCs w:val="24"/>
                <w:lang w:eastAsia="ar-SA"/>
              </w:rPr>
              <w:lastRenderedPageBreak/>
              <w:t xml:space="preserve">Северные материки. </w:t>
            </w:r>
            <w:r w:rsidRPr="00622213">
              <w:rPr>
                <w:rFonts w:ascii="Times New Roman" w:eastAsia="Times New Roman" w:hAnsi="Times New Roman"/>
                <w:sz w:val="24"/>
                <w:szCs w:val="24"/>
                <w:lang w:eastAsia="ar-SA"/>
              </w:rPr>
              <w:t>Особенности северных материков Земли.</w:t>
            </w:r>
          </w:p>
          <w:p w:rsidR="00557C17" w:rsidRPr="00622213" w:rsidRDefault="00557C17" w:rsidP="00921A56">
            <w:pPr>
              <w:tabs>
                <w:tab w:val="left" w:pos="426"/>
              </w:tabs>
              <w:suppressAutoHyphens/>
              <w:autoSpaceDE w:val="0"/>
              <w:autoSpaceDN w:val="0"/>
              <w:adjustRightInd w:val="0"/>
              <w:rPr>
                <w:rFonts w:ascii="Times New Roman" w:eastAsia="Times New Roman" w:hAnsi="Times New Roman"/>
                <w:sz w:val="24"/>
                <w:szCs w:val="24"/>
                <w:lang w:eastAsia="ar-SA"/>
              </w:rPr>
            </w:pPr>
            <w:r w:rsidRPr="00622213">
              <w:rPr>
                <w:rFonts w:ascii="Times New Roman" w:eastAsia="Times New Roman" w:hAnsi="Times New Roman"/>
                <w:b/>
                <w:bCs/>
                <w:sz w:val="24"/>
                <w:szCs w:val="24"/>
                <w:lang w:eastAsia="ar-SA"/>
              </w:rPr>
              <w:t xml:space="preserve">Северная Америка. </w:t>
            </w:r>
            <w:r w:rsidRPr="00622213">
              <w:rPr>
                <w:rFonts w:ascii="Times New Roman" w:eastAsia="Times New Roman" w:hAnsi="Times New Roman"/>
                <w:sz w:val="24"/>
                <w:szCs w:val="24"/>
                <w:lang w:eastAsia="ar-SA"/>
              </w:rPr>
              <w:t>Географическое положение, история открытия и исследования Северной Америки (Новый Свет). Особенности рельефа и полезные ископаемые. Климат, внутренние воды. Природные зоны. Меридиональное расположение природных зон на территории Северной Америки. Изменения природы под влиянием деятельности человека.  Эндемики. Особенности природы материка. Особенности населения (коренное население и потомки переселенцев).</w:t>
            </w:r>
          </w:p>
          <w:p w:rsidR="00557C17" w:rsidRPr="00622213" w:rsidRDefault="00557C17" w:rsidP="00921A56">
            <w:pPr>
              <w:tabs>
                <w:tab w:val="left" w:pos="426"/>
              </w:tabs>
              <w:suppressAutoHyphens/>
              <w:autoSpaceDE w:val="0"/>
              <w:autoSpaceDN w:val="0"/>
              <w:adjustRightInd w:val="0"/>
              <w:ind w:firstLine="709"/>
              <w:rPr>
                <w:rFonts w:ascii="Times New Roman" w:eastAsia="Times New Roman" w:hAnsi="Times New Roman"/>
                <w:sz w:val="24"/>
                <w:szCs w:val="24"/>
                <w:lang w:eastAsia="ar-SA"/>
              </w:rPr>
            </w:pPr>
            <w:r w:rsidRPr="00622213">
              <w:rPr>
                <w:rFonts w:ascii="Times New Roman" w:eastAsia="Times New Roman" w:hAnsi="Times New Roman"/>
                <w:sz w:val="24"/>
                <w:szCs w:val="24"/>
                <w:lang w:eastAsia="ar-SA"/>
              </w:rPr>
              <w:lastRenderedPageBreak/>
              <w:t>Характеристика двух стран материка: Канады и Мексики. Описание США – как одной из ведущих стран современного мира.</w:t>
            </w:r>
          </w:p>
          <w:p w:rsidR="00557C17" w:rsidRPr="00622213" w:rsidRDefault="00557C17" w:rsidP="00921A56">
            <w:pPr>
              <w:tabs>
                <w:tab w:val="left" w:pos="426"/>
              </w:tabs>
              <w:suppressAutoHyphens/>
              <w:autoSpaceDE w:val="0"/>
              <w:autoSpaceDN w:val="0"/>
              <w:adjustRightInd w:val="0"/>
              <w:ind w:firstLine="709"/>
              <w:rPr>
                <w:rFonts w:ascii="Times New Roman" w:eastAsia="Times New Roman" w:hAnsi="Times New Roman"/>
                <w:sz w:val="24"/>
                <w:szCs w:val="24"/>
                <w:lang w:eastAsia="ar-SA"/>
              </w:rPr>
            </w:pPr>
            <w:r w:rsidRPr="00622213">
              <w:rPr>
                <w:rFonts w:ascii="Times New Roman" w:eastAsia="Times New Roman" w:hAnsi="Times New Roman"/>
                <w:b/>
                <w:bCs/>
                <w:sz w:val="24"/>
                <w:szCs w:val="24"/>
                <w:lang w:eastAsia="ar-SA"/>
              </w:rPr>
              <w:t xml:space="preserve">Евразия. </w:t>
            </w:r>
            <w:r w:rsidRPr="00622213">
              <w:rPr>
                <w:rFonts w:ascii="Times New Roman" w:eastAsia="Times New Roman" w:hAnsi="Times New Roman"/>
                <w:sz w:val="24"/>
                <w:szCs w:val="24"/>
                <w:lang w:eastAsia="ar-SA"/>
              </w:rPr>
              <w:t>Географическое положение, история исследования материка. Рельеф и полезные ископаемые Евразии. Климатические особенности материка. Влияние климата на хозяйственную деятельность людей. Реки, озера материка. Многолетняя мерзлота, современное оледенение. Природные зоны материка. Эндемики.</w:t>
            </w:r>
          </w:p>
          <w:p w:rsidR="00557C17" w:rsidRPr="00622213" w:rsidRDefault="00557C17" w:rsidP="00921A56">
            <w:pPr>
              <w:tabs>
                <w:tab w:val="left" w:pos="426"/>
              </w:tabs>
              <w:suppressAutoHyphens/>
              <w:autoSpaceDE w:val="0"/>
              <w:autoSpaceDN w:val="0"/>
              <w:adjustRightInd w:val="0"/>
              <w:ind w:firstLine="709"/>
              <w:rPr>
                <w:rFonts w:ascii="Times New Roman" w:eastAsia="Times New Roman" w:hAnsi="Times New Roman"/>
                <w:sz w:val="24"/>
                <w:szCs w:val="24"/>
                <w:lang w:eastAsia="ar-SA"/>
              </w:rPr>
            </w:pPr>
            <w:r w:rsidRPr="00622213">
              <w:rPr>
                <w:rFonts w:ascii="Times New Roman" w:eastAsia="Times New Roman" w:hAnsi="Times New Roman"/>
                <w:sz w:val="24"/>
                <w:szCs w:val="24"/>
                <w:lang w:eastAsia="ar-SA"/>
              </w:rPr>
              <w:t>Зарубежная Европа. Страны Северной Европы (население, образ жизни и культура региона, влияние моря и теплого течения на жизнь и хозяйственную деятельность людей).</w:t>
            </w:r>
          </w:p>
          <w:p w:rsidR="00557C17" w:rsidRPr="00622213" w:rsidRDefault="00557C17" w:rsidP="00921A56">
            <w:pPr>
              <w:tabs>
                <w:tab w:val="left" w:pos="426"/>
              </w:tabs>
              <w:suppressAutoHyphens/>
              <w:autoSpaceDE w:val="0"/>
              <w:autoSpaceDN w:val="0"/>
              <w:adjustRightInd w:val="0"/>
              <w:ind w:firstLine="709"/>
              <w:rPr>
                <w:rFonts w:ascii="Times New Roman" w:eastAsia="Times New Roman" w:hAnsi="Times New Roman"/>
                <w:sz w:val="24"/>
                <w:szCs w:val="24"/>
                <w:lang w:eastAsia="ar-SA"/>
              </w:rPr>
            </w:pPr>
            <w:r w:rsidRPr="00622213">
              <w:rPr>
                <w:rFonts w:ascii="Times New Roman" w:eastAsia="Times New Roman" w:hAnsi="Times New Roman"/>
                <w:sz w:val="24"/>
                <w:szCs w:val="24"/>
                <w:lang w:eastAsia="ar-SA"/>
              </w:rPr>
              <w:t>Страны Средней Европы (население, образ жизни и культура региона, высокое развитие стран региона, один из главных центров мировой экономики).</w:t>
            </w:r>
          </w:p>
          <w:p w:rsidR="00557C17" w:rsidRPr="00622213" w:rsidRDefault="00557C17" w:rsidP="00921A56">
            <w:pPr>
              <w:tabs>
                <w:tab w:val="left" w:pos="426"/>
              </w:tabs>
              <w:suppressAutoHyphens/>
              <w:autoSpaceDE w:val="0"/>
              <w:autoSpaceDN w:val="0"/>
              <w:adjustRightInd w:val="0"/>
              <w:ind w:firstLine="709"/>
              <w:rPr>
                <w:rFonts w:ascii="Times New Roman" w:eastAsia="Times New Roman" w:hAnsi="Times New Roman"/>
                <w:sz w:val="24"/>
                <w:szCs w:val="24"/>
                <w:lang w:eastAsia="ar-SA"/>
              </w:rPr>
            </w:pPr>
            <w:r w:rsidRPr="00622213">
              <w:rPr>
                <w:rFonts w:ascii="Times New Roman" w:eastAsia="Times New Roman" w:hAnsi="Times New Roman"/>
                <w:sz w:val="24"/>
                <w:szCs w:val="24"/>
                <w:lang w:eastAsia="ar-SA"/>
              </w:rPr>
              <w:t>Страны Восточной Европы (население, образ жизни и культура региона, благоприятные условия для развития хозяйства, поставщики сырья, сельскохозяйственной продукции и продовольствия в более развитые европейские страны).</w:t>
            </w:r>
          </w:p>
          <w:p w:rsidR="00557C17" w:rsidRPr="00622213" w:rsidRDefault="00557C17" w:rsidP="00921A56">
            <w:pPr>
              <w:tabs>
                <w:tab w:val="left" w:pos="426"/>
              </w:tabs>
              <w:suppressAutoHyphens/>
              <w:autoSpaceDE w:val="0"/>
              <w:autoSpaceDN w:val="0"/>
              <w:adjustRightInd w:val="0"/>
              <w:ind w:firstLine="709"/>
              <w:rPr>
                <w:rFonts w:ascii="Times New Roman" w:eastAsia="Times New Roman" w:hAnsi="Times New Roman"/>
                <w:sz w:val="24"/>
                <w:szCs w:val="24"/>
                <w:lang w:eastAsia="ar-SA"/>
              </w:rPr>
            </w:pPr>
            <w:r w:rsidRPr="00622213">
              <w:rPr>
                <w:rFonts w:ascii="Times New Roman" w:eastAsia="Times New Roman" w:hAnsi="Times New Roman"/>
                <w:sz w:val="24"/>
                <w:szCs w:val="24"/>
                <w:lang w:eastAsia="ar-SA"/>
              </w:rPr>
              <w:t>Страны Южной Европы (население, образ жизни и культура региона, влияние южного прибрежного положения на жизнь и хозяйственную деятельность людей (международный туризм, экспорт субтропических культур (цитрусовых, маслин)), продуктов их переработки (оливковое масло, консервы, соки), вывоз продукции легкой промышленности (одежды, обуви)).</w:t>
            </w:r>
          </w:p>
          <w:p w:rsidR="00557C17" w:rsidRPr="00622213" w:rsidRDefault="00557C17" w:rsidP="00921A56">
            <w:pPr>
              <w:tabs>
                <w:tab w:val="left" w:pos="426"/>
              </w:tabs>
              <w:suppressAutoHyphens/>
              <w:autoSpaceDE w:val="0"/>
              <w:autoSpaceDN w:val="0"/>
              <w:adjustRightInd w:val="0"/>
              <w:ind w:firstLine="709"/>
              <w:rPr>
                <w:rFonts w:ascii="Times New Roman" w:eastAsia="Times New Roman" w:hAnsi="Times New Roman"/>
                <w:sz w:val="24"/>
                <w:szCs w:val="24"/>
                <w:lang w:eastAsia="ar-SA"/>
              </w:rPr>
            </w:pPr>
            <w:r w:rsidRPr="00622213">
              <w:rPr>
                <w:rFonts w:ascii="Times New Roman" w:eastAsia="Times New Roman" w:hAnsi="Times New Roman"/>
                <w:sz w:val="24"/>
                <w:szCs w:val="24"/>
                <w:lang w:eastAsia="ar-SA"/>
              </w:rPr>
              <w:t>Зарубежная Азия. Страны Юго-Западной Азии (особенности положения региона (на границе трех частей света), население, образ жизни и культура региона (центр возникновения двух мировых религий), специфичность природных условий и ресурсов и их отражение на жизни людей (наличие пустынь, оазисов, нефти и газа), горячая точка планеты).</w:t>
            </w:r>
          </w:p>
          <w:p w:rsidR="00557C17" w:rsidRPr="00622213" w:rsidRDefault="00557C17" w:rsidP="00921A56">
            <w:pPr>
              <w:tabs>
                <w:tab w:val="left" w:pos="426"/>
              </w:tabs>
              <w:suppressAutoHyphens/>
              <w:autoSpaceDE w:val="0"/>
              <w:autoSpaceDN w:val="0"/>
              <w:adjustRightInd w:val="0"/>
              <w:ind w:firstLine="709"/>
              <w:rPr>
                <w:rFonts w:ascii="Times New Roman" w:eastAsia="Times New Roman" w:hAnsi="Times New Roman"/>
                <w:sz w:val="24"/>
                <w:szCs w:val="24"/>
                <w:lang w:eastAsia="ar-SA"/>
              </w:rPr>
            </w:pPr>
            <w:r w:rsidRPr="00622213">
              <w:rPr>
                <w:rFonts w:ascii="Times New Roman" w:eastAsia="Times New Roman" w:hAnsi="Times New Roman"/>
                <w:sz w:val="24"/>
                <w:szCs w:val="24"/>
                <w:lang w:eastAsia="ar-SA"/>
              </w:rPr>
              <w:t>Страны Центральной Азии (влияние большой площади территории, имеющей различные природные условия, на население (его неоднородность), образ жизни (постсоветское экономическое наследие, сложная политическая ситуация) и культуру региона).</w:t>
            </w:r>
          </w:p>
          <w:p w:rsidR="00557C17" w:rsidRPr="00622213" w:rsidRDefault="00557C17" w:rsidP="00921A56">
            <w:pPr>
              <w:tabs>
                <w:tab w:val="left" w:pos="426"/>
              </w:tabs>
              <w:suppressAutoHyphens/>
              <w:autoSpaceDE w:val="0"/>
              <w:autoSpaceDN w:val="0"/>
              <w:adjustRightInd w:val="0"/>
              <w:ind w:firstLine="709"/>
              <w:rPr>
                <w:rFonts w:ascii="Times New Roman" w:eastAsia="Times New Roman" w:hAnsi="Times New Roman"/>
                <w:sz w:val="24"/>
                <w:szCs w:val="24"/>
                <w:lang w:eastAsia="ar-SA"/>
              </w:rPr>
            </w:pPr>
            <w:r w:rsidRPr="00622213">
              <w:rPr>
                <w:rFonts w:ascii="Times New Roman" w:eastAsia="Times New Roman" w:hAnsi="Times New Roman"/>
                <w:sz w:val="24"/>
                <w:szCs w:val="24"/>
                <w:lang w:eastAsia="ar-SA"/>
              </w:rPr>
              <w:t>Страны Восточной Азии (население (большая численность населения), образ жизни (влияние колониального и полуколониального прошлого, глубоких феодальных корней, периода длительной самоизоляции Японии и Китая) и культура региона (многообразие и тесное переплетение религий: даосизм и конфуцианство, буддизм и ламаизм, синтоизм, католицизм).</w:t>
            </w:r>
          </w:p>
          <w:p w:rsidR="00557C17" w:rsidRPr="00622213" w:rsidRDefault="00557C17" w:rsidP="00921A56">
            <w:pPr>
              <w:tabs>
                <w:tab w:val="left" w:pos="426"/>
              </w:tabs>
              <w:suppressAutoHyphens/>
              <w:autoSpaceDE w:val="0"/>
              <w:autoSpaceDN w:val="0"/>
              <w:adjustRightInd w:val="0"/>
              <w:ind w:firstLine="709"/>
              <w:rPr>
                <w:rFonts w:ascii="Times New Roman" w:eastAsia="Times New Roman" w:hAnsi="Times New Roman"/>
                <w:sz w:val="24"/>
                <w:szCs w:val="24"/>
                <w:lang w:eastAsia="ar-SA"/>
              </w:rPr>
            </w:pPr>
            <w:r w:rsidRPr="00622213">
              <w:rPr>
                <w:rFonts w:ascii="Times New Roman" w:eastAsia="Times New Roman" w:hAnsi="Times New Roman"/>
                <w:sz w:val="24"/>
                <w:szCs w:val="24"/>
                <w:lang w:eastAsia="ar-SA"/>
              </w:rPr>
              <w:t>Страны Южной Азии (влияние рельефа на расселение людей (концентрация населения в плодородных речных долинах), население (большая численность и «молодость»), образ жизни (распространение сельского образа жизни (даже в городах) и культура региона (центр возникновения древних религий – буддизма и индуизма; одна из самых «бедных и голодных территорий мира»).</w:t>
            </w:r>
          </w:p>
          <w:p w:rsidR="00557C17" w:rsidRPr="00622213" w:rsidRDefault="00557C17" w:rsidP="00921A56">
            <w:pPr>
              <w:tabs>
                <w:tab w:val="left" w:pos="426"/>
              </w:tabs>
              <w:suppressAutoHyphens/>
              <w:autoSpaceDE w:val="0"/>
              <w:autoSpaceDN w:val="0"/>
              <w:adjustRightInd w:val="0"/>
              <w:ind w:firstLine="709"/>
              <w:rPr>
                <w:rFonts w:ascii="Times New Roman" w:eastAsia="Times New Roman" w:hAnsi="Times New Roman"/>
                <w:sz w:val="24"/>
                <w:szCs w:val="24"/>
                <w:lang w:eastAsia="ar-SA"/>
              </w:rPr>
            </w:pPr>
            <w:r w:rsidRPr="00622213">
              <w:rPr>
                <w:rFonts w:ascii="Times New Roman" w:eastAsia="Times New Roman" w:hAnsi="Times New Roman"/>
                <w:sz w:val="24"/>
                <w:szCs w:val="24"/>
                <w:lang w:eastAsia="ar-SA"/>
              </w:rPr>
              <w:t xml:space="preserve">Страны Юго-Восточной Азии (использование выгодности положения в развитии </w:t>
            </w:r>
            <w:r w:rsidRPr="00622213">
              <w:rPr>
                <w:rFonts w:ascii="Times New Roman" w:eastAsia="Times New Roman" w:hAnsi="Times New Roman"/>
                <w:sz w:val="24"/>
                <w:szCs w:val="24"/>
                <w:lang w:eastAsia="ar-SA"/>
              </w:rPr>
              <w:lastRenderedPageBreak/>
              <w:t>стран региона (например, в Сингапуре расположены одни из самых крупных аэропортов и портов мира), население (главный очаг мировой эмиграции), образ жизни (характерны резкие различия в уровне жизни населения – от минимального в Мьянме до самого высокого в Сингапуре) и культура региона (влияние соседей на регион – двух мощных центров цивилизаций – Индии и Китая).</w:t>
            </w:r>
          </w:p>
        </w:tc>
      </w:tr>
      <w:tr w:rsidR="00557C17" w:rsidRPr="00622213" w:rsidTr="00921A56">
        <w:trPr>
          <w:jc w:val="center"/>
        </w:trPr>
        <w:tc>
          <w:tcPr>
            <w:tcW w:w="9516" w:type="dxa"/>
            <w:tcMar>
              <w:top w:w="0" w:type="dxa"/>
              <w:left w:w="108" w:type="dxa"/>
              <w:bottom w:w="0" w:type="dxa"/>
              <w:right w:w="108" w:type="dxa"/>
            </w:tcMar>
          </w:tcPr>
          <w:p w:rsidR="00557C17" w:rsidRPr="00622213" w:rsidRDefault="00557C17" w:rsidP="00921A56">
            <w:pPr>
              <w:tabs>
                <w:tab w:val="left" w:pos="426"/>
                <w:tab w:val="left" w:pos="4280"/>
                <w:tab w:val="left" w:pos="6180"/>
                <w:tab w:val="left" w:pos="7100"/>
                <w:tab w:val="left" w:pos="8880"/>
              </w:tabs>
              <w:suppressAutoHyphens/>
              <w:autoSpaceDE w:val="0"/>
              <w:autoSpaceDN w:val="0"/>
              <w:adjustRightInd w:val="0"/>
              <w:rPr>
                <w:rFonts w:ascii="Times New Roman" w:eastAsia="Times New Roman" w:hAnsi="Times New Roman"/>
                <w:b/>
                <w:bCs/>
                <w:sz w:val="24"/>
                <w:szCs w:val="24"/>
                <w:lang w:eastAsia="ar-SA"/>
              </w:rPr>
            </w:pPr>
            <w:r w:rsidRPr="00622213">
              <w:rPr>
                <w:rFonts w:ascii="Times New Roman" w:eastAsia="Times New Roman" w:hAnsi="Times New Roman"/>
                <w:b/>
                <w:bCs/>
                <w:sz w:val="24"/>
                <w:szCs w:val="24"/>
                <w:lang w:eastAsia="ar-SA"/>
              </w:rPr>
              <w:lastRenderedPageBreak/>
              <w:t xml:space="preserve">Взаимодействие природы и общества. </w:t>
            </w:r>
          </w:p>
          <w:p w:rsidR="00557C17" w:rsidRPr="00622213" w:rsidRDefault="00557C17" w:rsidP="00921A56">
            <w:pPr>
              <w:suppressAutoHyphens/>
              <w:rPr>
                <w:rFonts w:ascii="Times New Roman" w:eastAsia="Times New Roman" w:hAnsi="Times New Roman"/>
                <w:sz w:val="24"/>
                <w:szCs w:val="24"/>
                <w:lang w:eastAsia="ar-SA"/>
              </w:rPr>
            </w:pPr>
            <w:r w:rsidRPr="00622213">
              <w:rPr>
                <w:rFonts w:ascii="Times New Roman" w:eastAsia="Times New Roman" w:hAnsi="Times New Roman"/>
                <w:sz w:val="24"/>
                <w:szCs w:val="24"/>
                <w:lang w:eastAsia="ar-SA"/>
              </w:rPr>
              <w:t xml:space="preserve">Влияние закономерностей географической оболочки на жизнь и деятельность людей. Степень воздействия человека на природу на разных материках. Необходимость международного сотрудничества в использовании природы и ее охраны. Развитие природоохранной деятельности на современном этапе (Международный союз охраны природы, Международная Гидрографическая Организация, ЮНЕСКО и </w:t>
            </w:r>
            <w:r w:rsidRPr="00622213">
              <w:rPr>
                <w:rFonts w:ascii="Times New Roman" w:eastAsia="Times New Roman" w:hAnsi="Times New Roman"/>
                <w:position w:val="-1"/>
                <w:sz w:val="24"/>
                <w:szCs w:val="24"/>
                <w:lang w:eastAsia="ar-SA"/>
              </w:rPr>
              <w:t>др.).</w:t>
            </w:r>
            <w:r w:rsidRPr="00622213">
              <w:rPr>
                <w:rFonts w:ascii="Times New Roman" w:eastAsia="Times New Roman" w:hAnsi="Times New Roman"/>
                <w:sz w:val="24"/>
                <w:szCs w:val="24"/>
                <w:lang w:eastAsia="ar-SA"/>
              </w:rPr>
              <w:t xml:space="preserve"> Описание основных компонентов природы океанов Земли.</w:t>
            </w:r>
          </w:p>
          <w:p w:rsidR="00557C17" w:rsidRPr="00622213" w:rsidRDefault="00557C17" w:rsidP="00921A56">
            <w:pPr>
              <w:tabs>
                <w:tab w:val="left" w:pos="426"/>
              </w:tabs>
              <w:autoSpaceDE w:val="0"/>
              <w:autoSpaceDN w:val="0"/>
              <w:adjustRightInd w:val="0"/>
              <w:rPr>
                <w:rFonts w:ascii="Times New Roman" w:hAnsi="Times New Roman"/>
                <w:sz w:val="24"/>
                <w:szCs w:val="24"/>
              </w:rPr>
            </w:pPr>
            <w:r w:rsidRPr="00622213">
              <w:rPr>
                <w:rFonts w:ascii="Times New Roman" w:hAnsi="Times New Roman"/>
                <w:sz w:val="24"/>
                <w:szCs w:val="24"/>
              </w:rPr>
              <w:t>Промежуточная аттестация. Повторение за курс 7 класса.</w:t>
            </w:r>
          </w:p>
          <w:p w:rsidR="00557C17" w:rsidRPr="00622213" w:rsidRDefault="00557C17" w:rsidP="00921A56">
            <w:pPr>
              <w:tabs>
                <w:tab w:val="left" w:pos="426"/>
              </w:tabs>
              <w:autoSpaceDE w:val="0"/>
              <w:autoSpaceDN w:val="0"/>
              <w:adjustRightInd w:val="0"/>
              <w:rPr>
                <w:rFonts w:ascii="Times New Roman" w:hAnsi="Times New Roman"/>
                <w:b/>
                <w:sz w:val="24"/>
                <w:szCs w:val="24"/>
              </w:rPr>
            </w:pPr>
            <w:r w:rsidRPr="00622213">
              <w:rPr>
                <w:rFonts w:ascii="Times New Roman" w:hAnsi="Times New Roman"/>
                <w:b/>
                <w:sz w:val="24"/>
                <w:szCs w:val="24"/>
              </w:rPr>
              <w:t>Практические работы:</w:t>
            </w:r>
          </w:p>
          <w:p w:rsidR="00557C17" w:rsidRPr="00622213" w:rsidRDefault="00557C17" w:rsidP="00921A56">
            <w:pPr>
              <w:tabs>
                <w:tab w:val="left" w:pos="426"/>
              </w:tabs>
              <w:autoSpaceDE w:val="0"/>
              <w:autoSpaceDN w:val="0"/>
              <w:adjustRightInd w:val="0"/>
              <w:rPr>
                <w:rFonts w:ascii="Times New Roman" w:hAnsi="Times New Roman"/>
                <w:bCs/>
              </w:rPr>
            </w:pPr>
            <w:r w:rsidRPr="00622213">
              <w:rPr>
                <w:rFonts w:ascii="Times New Roman" w:hAnsi="Times New Roman"/>
                <w:bCs/>
              </w:rPr>
              <w:t>1.Определение и сравнение различий в численности, плотности и динамике населения разных регионов и стран мира</w:t>
            </w:r>
          </w:p>
          <w:p w:rsidR="00557C17" w:rsidRPr="00622213" w:rsidRDefault="00557C17" w:rsidP="00921A56">
            <w:pPr>
              <w:tabs>
                <w:tab w:val="left" w:pos="426"/>
              </w:tabs>
              <w:autoSpaceDE w:val="0"/>
              <w:autoSpaceDN w:val="0"/>
              <w:adjustRightInd w:val="0"/>
              <w:rPr>
                <w:rFonts w:ascii="Times New Roman" w:eastAsia="Times New Roman" w:hAnsi="Times New Roman"/>
                <w:sz w:val="24"/>
                <w:szCs w:val="24"/>
                <w:lang w:eastAsia="ar-SA"/>
              </w:rPr>
            </w:pPr>
            <w:r w:rsidRPr="00622213">
              <w:rPr>
                <w:rFonts w:ascii="Times New Roman" w:eastAsia="Times New Roman" w:hAnsi="Times New Roman"/>
                <w:sz w:val="24"/>
                <w:szCs w:val="24"/>
                <w:lang w:eastAsia="ar-SA"/>
              </w:rPr>
              <w:t>2.Описание основных компонентов природы материков Земли</w:t>
            </w:r>
          </w:p>
          <w:p w:rsidR="00557C17" w:rsidRPr="00622213" w:rsidRDefault="00557C17" w:rsidP="00921A56">
            <w:pPr>
              <w:tabs>
                <w:tab w:val="left" w:pos="426"/>
              </w:tabs>
              <w:autoSpaceDE w:val="0"/>
              <w:autoSpaceDN w:val="0"/>
              <w:adjustRightInd w:val="0"/>
              <w:rPr>
                <w:rFonts w:ascii="Times New Roman" w:hAnsi="Times New Roman"/>
                <w:lang w:eastAsia="ar-SA"/>
              </w:rPr>
            </w:pPr>
            <w:r w:rsidRPr="00622213">
              <w:rPr>
                <w:rFonts w:ascii="Times New Roman" w:eastAsia="Times New Roman" w:hAnsi="Times New Roman"/>
                <w:sz w:val="24"/>
                <w:szCs w:val="24"/>
                <w:lang w:eastAsia="ar-SA"/>
              </w:rPr>
              <w:t>3.</w:t>
            </w:r>
            <w:r w:rsidRPr="00622213">
              <w:rPr>
                <w:rFonts w:ascii="Times New Roman" w:hAnsi="Times New Roman"/>
                <w:lang w:eastAsia="ar-SA"/>
              </w:rPr>
              <w:t xml:space="preserve"> Составление картосхемы «Литосферные плиты», прогноз размещения материков и океанов в будущем</w:t>
            </w:r>
          </w:p>
          <w:p w:rsidR="00557C17" w:rsidRPr="00622213" w:rsidRDefault="00557C17" w:rsidP="00921A56">
            <w:pPr>
              <w:tabs>
                <w:tab w:val="left" w:pos="426"/>
              </w:tabs>
              <w:autoSpaceDE w:val="0"/>
              <w:autoSpaceDN w:val="0"/>
              <w:adjustRightInd w:val="0"/>
              <w:rPr>
                <w:rFonts w:ascii="Times New Roman" w:hAnsi="Times New Roman"/>
                <w:bCs/>
                <w:sz w:val="24"/>
                <w:szCs w:val="24"/>
              </w:rPr>
            </w:pPr>
            <w:r w:rsidRPr="00622213">
              <w:rPr>
                <w:rFonts w:ascii="Times New Roman" w:hAnsi="Times New Roman"/>
                <w:lang w:eastAsia="ar-SA"/>
              </w:rPr>
              <w:t>4.</w:t>
            </w:r>
            <w:r w:rsidRPr="00622213">
              <w:rPr>
                <w:rFonts w:ascii="Times New Roman" w:hAnsi="Times New Roman"/>
                <w:bCs/>
                <w:sz w:val="24"/>
                <w:szCs w:val="24"/>
              </w:rPr>
              <w:t xml:space="preserve"> Определение главных показателей климата различных регионов планеты. Определение типов климата по предложенной климатограмме</w:t>
            </w:r>
          </w:p>
          <w:p w:rsidR="00557C17" w:rsidRPr="00622213" w:rsidRDefault="00557C17" w:rsidP="00921A56">
            <w:pPr>
              <w:tabs>
                <w:tab w:val="left" w:pos="426"/>
              </w:tabs>
              <w:autoSpaceDE w:val="0"/>
              <w:autoSpaceDN w:val="0"/>
              <w:adjustRightInd w:val="0"/>
              <w:rPr>
                <w:rFonts w:ascii="Times New Roman" w:eastAsia="Times New Roman" w:hAnsi="Times New Roman"/>
                <w:sz w:val="24"/>
                <w:szCs w:val="24"/>
                <w:lang w:eastAsia="ar-SA"/>
              </w:rPr>
            </w:pPr>
            <w:r w:rsidRPr="00622213">
              <w:rPr>
                <w:rFonts w:ascii="Times New Roman" w:hAnsi="Times New Roman"/>
                <w:bCs/>
                <w:sz w:val="24"/>
                <w:szCs w:val="24"/>
              </w:rPr>
              <w:t>5.</w:t>
            </w:r>
            <w:r w:rsidRPr="00622213">
              <w:rPr>
                <w:rFonts w:ascii="Times New Roman" w:eastAsia="Times New Roman" w:hAnsi="Times New Roman"/>
                <w:sz w:val="24"/>
                <w:szCs w:val="24"/>
                <w:lang w:eastAsia="ar-SA"/>
              </w:rPr>
              <w:t xml:space="preserve"> </w:t>
            </w:r>
            <w:r w:rsidRPr="00622213">
              <w:rPr>
                <w:rFonts w:ascii="Times New Roman" w:hAnsi="Times New Roman"/>
                <w:sz w:val="24"/>
                <w:szCs w:val="24"/>
              </w:rPr>
              <w:t>Работа с коллекциями минералов, горных пород, полезных ископаемых»</w:t>
            </w:r>
          </w:p>
          <w:p w:rsidR="00557C17" w:rsidRPr="00622213" w:rsidRDefault="00557C17" w:rsidP="00921A56">
            <w:pPr>
              <w:tabs>
                <w:tab w:val="left" w:pos="426"/>
              </w:tabs>
              <w:autoSpaceDE w:val="0"/>
              <w:autoSpaceDN w:val="0"/>
              <w:adjustRightInd w:val="0"/>
              <w:rPr>
                <w:rFonts w:ascii="Times New Roman" w:eastAsia="Times New Roman" w:hAnsi="Times New Roman"/>
                <w:sz w:val="24"/>
                <w:szCs w:val="24"/>
                <w:lang w:eastAsia="ar-SA"/>
              </w:rPr>
            </w:pPr>
            <w:r w:rsidRPr="00622213">
              <w:rPr>
                <w:rFonts w:ascii="Times New Roman" w:eastAsia="Times New Roman" w:hAnsi="Times New Roman"/>
                <w:sz w:val="24"/>
                <w:szCs w:val="24"/>
                <w:lang w:eastAsia="ar-SA"/>
              </w:rPr>
              <w:t>6.Создание презентационных материалов об океанах на основе различных источников информации</w:t>
            </w:r>
          </w:p>
          <w:p w:rsidR="00557C17" w:rsidRPr="00622213" w:rsidRDefault="00557C17" w:rsidP="00921A56">
            <w:pPr>
              <w:tabs>
                <w:tab w:val="left" w:pos="426"/>
              </w:tabs>
              <w:autoSpaceDE w:val="0"/>
              <w:autoSpaceDN w:val="0"/>
              <w:adjustRightInd w:val="0"/>
              <w:rPr>
                <w:rFonts w:ascii="Times New Roman" w:hAnsi="Times New Roman"/>
                <w:bCs/>
                <w:sz w:val="24"/>
                <w:szCs w:val="24"/>
              </w:rPr>
            </w:pPr>
            <w:r w:rsidRPr="00622213">
              <w:rPr>
                <w:rFonts w:ascii="Times New Roman" w:eastAsia="Times New Roman" w:hAnsi="Times New Roman"/>
                <w:sz w:val="24"/>
                <w:szCs w:val="24"/>
                <w:lang w:eastAsia="ar-SA"/>
              </w:rPr>
              <w:t>7.</w:t>
            </w:r>
            <w:r w:rsidRPr="00622213">
              <w:rPr>
                <w:rFonts w:ascii="Times New Roman" w:hAnsi="Times New Roman"/>
                <w:bCs/>
                <w:sz w:val="24"/>
                <w:szCs w:val="24"/>
              </w:rPr>
              <w:t xml:space="preserve"> Построение профиля дна океана по одной из параллелей, обозначение основных форм рельефа дна океана</w:t>
            </w:r>
          </w:p>
          <w:p w:rsidR="00557C17" w:rsidRPr="00622213" w:rsidRDefault="00557C17" w:rsidP="00921A56">
            <w:pPr>
              <w:tabs>
                <w:tab w:val="left" w:pos="426"/>
              </w:tabs>
              <w:autoSpaceDE w:val="0"/>
              <w:autoSpaceDN w:val="0"/>
              <w:adjustRightInd w:val="0"/>
              <w:rPr>
                <w:rFonts w:ascii="Times New Roman" w:hAnsi="Times New Roman"/>
                <w:sz w:val="24"/>
                <w:szCs w:val="24"/>
                <w:lang w:eastAsia="ar-SA"/>
              </w:rPr>
            </w:pPr>
            <w:r w:rsidRPr="00622213">
              <w:rPr>
                <w:rFonts w:ascii="Times New Roman" w:hAnsi="Times New Roman"/>
                <w:bCs/>
                <w:sz w:val="24"/>
                <w:szCs w:val="24"/>
              </w:rPr>
              <w:t>8.</w:t>
            </w:r>
            <w:r w:rsidRPr="00622213">
              <w:rPr>
                <w:rFonts w:ascii="Times New Roman" w:hAnsi="Times New Roman"/>
                <w:sz w:val="24"/>
                <w:szCs w:val="24"/>
                <w:lang w:eastAsia="ar-SA"/>
              </w:rPr>
              <w:t xml:space="preserve"> Сравнение географического положения Африки и Австралии, определение черт сходства и различия основных компонентов природы материков</w:t>
            </w:r>
          </w:p>
          <w:p w:rsidR="00557C17" w:rsidRPr="00622213" w:rsidRDefault="00557C17" w:rsidP="00921A56">
            <w:pPr>
              <w:tabs>
                <w:tab w:val="left" w:pos="426"/>
              </w:tabs>
              <w:autoSpaceDE w:val="0"/>
              <w:autoSpaceDN w:val="0"/>
              <w:adjustRightInd w:val="0"/>
              <w:rPr>
                <w:rFonts w:ascii="Times New Roman" w:hAnsi="Times New Roman"/>
                <w:sz w:val="24"/>
                <w:szCs w:val="24"/>
              </w:rPr>
            </w:pPr>
            <w:r w:rsidRPr="00622213">
              <w:rPr>
                <w:rFonts w:ascii="Times New Roman" w:hAnsi="Times New Roman"/>
                <w:sz w:val="24"/>
                <w:szCs w:val="24"/>
                <w:lang w:eastAsia="ar-SA"/>
              </w:rPr>
              <w:t>9.</w:t>
            </w:r>
            <w:r w:rsidRPr="00622213">
              <w:rPr>
                <w:rFonts w:ascii="Times New Roman" w:hAnsi="Times New Roman"/>
                <w:sz w:val="24"/>
                <w:szCs w:val="24"/>
              </w:rPr>
              <w:t xml:space="preserve"> Описание элементов рельефа. Определение и объяснение элементов рельефа своей местности под воздействием хозяйственной деятельности человека</w:t>
            </w:r>
          </w:p>
          <w:p w:rsidR="00557C17" w:rsidRPr="00622213" w:rsidRDefault="00557C17" w:rsidP="00921A56">
            <w:pPr>
              <w:tabs>
                <w:tab w:val="left" w:pos="426"/>
              </w:tabs>
              <w:autoSpaceDE w:val="0"/>
              <w:autoSpaceDN w:val="0"/>
              <w:adjustRightInd w:val="0"/>
              <w:rPr>
                <w:rFonts w:ascii="Times New Roman" w:hAnsi="Times New Roman"/>
                <w:sz w:val="24"/>
                <w:szCs w:val="24"/>
                <w:lang w:eastAsia="ar-SA"/>
              </w:rPr>
            </w:pPr>
            <w:r w:rsidRPr="00622213">
              <w:rPr>
                <w:rFonts w:ascii="Times New Roman" w:hAnsi="Times New Roman"/>
                <w:sz w:val="24"/>
                <w:szCs w:val="24"/>
              </w:rPr>
              <w:t>10.</w:t>
            </w:r>
            <w:r w:rsidRPr="00622213">
              <w:rPr>
                <w:rFonts w:ascii="Times New Roman" w:hAnsi="Times New Roman"/>
                <w:sz w:val="24"/>
                <w:szCs w:val="24"/>
                <w:lang w:eastAsia="ar-SA"/>
              </w:rPr>
              <w:t xml:space="preserve"> Выявление взаимосвязей между компонентами природы в одном из природных комплексов материка с использованием карт атласа</w:t>
            </w:r>
          </w:p>
          <w:p w:rsidR="00557C17" w:rsidRPr="00622213" w:rsidRDefault="00557C17" w:rsidP="00921A56">
            <w:pPr>
              <w:tabs>
                <w:tab w:val="left" w:pos="426"/>
              </w:tabs>
              <w:autoSpaceDE w:val="0"/>
              <w:autoSpaceDN w:val="0"/>
              <w:adjustRightInd w:val="0"/>
              <w:rPr>
                <w:rFonts w:ascii="Times New Roman" w:eastAsia="Times New Roman" w:hAnsi="Times New Roman"/>
                <w:sz w:val="24"/>
                <w:szCs w:val="24"/>
                <w:lang w:eastAsia="ar-SA"/>
              </w:rPr>
            </w:pPr>
            <w:r w:rsidRPr="00622213">
              <w:rPr>
                <w:rFonts w:ascii="Times New Roman" w:hAnsi="Times New Roman"/>
                <w:sz w:val="24"/>
                <w:szCs w:val="24"/>
                <w:lang w:eastAsia="ar-SA"/>
              </w:rPr>
              <w:t xml:space="preserve">11. </w:t>
            </w:r>
            <w:r w:rsidRPr="00622213">
              <w:rPr>
                <w:rFonts w:ascii="Times New Roman" w:eastAsia="Times New Roman" w:hAnsi="Times New Roman"/>
                <w:sz w:val="24"/>
                <w:szCs w:val="24"/>
                <w:lang w:eastAsia="ar-SA"/>
              </w:rPr>
              <w:t>Описание природных зон Земли</w:t>
            </w:r>
          </w:p>
          <w:p w:rsidR="00557C17" w:rsidRPr="00622213" w:rsidRDefault="00557C17" w:rsidP="00921A56">
            <w:pPr>
              <w:tabs>
                <w:tab w:val="left" w:pos="426"/>
              </w:tabs>
              <w:autoSpaceDE w:val="0"/>
              <w:autoSpaceDN w:val="0"/>
              <w:adjustRightInd w:val="0"/>
              <w:rPr>
                <w:rFonts w:ascii="Times New Roman" w:eastAsia="Times New Roman" w:hAnsi="Times New Roman"/>
                <w:sz w:val="24"/>
                <w:szCs w:val="24"/>
                <w:lang w:eastAsia="ar-SA"/>
              </w:rPr>
            </w:pPr>
            <w:r w:rsidRPr="00622213">
              <w:rPr>
                <w:rFonts w:ascii="Times New Roman" w:eastAsia="Times New Roman" w:hAnsi="Times New Roman"/>
                <w:sz w:val="24"/>
                <w:szCs w:val="24"/>
                <w:lang w:eastAsia="ar-SA"/>
              </w:rPr>
              <w:t>12. Оценка влияния климата на жизнь и хозяйственную деятельность населения</w:t>
            </w:r>
          </w:p>
          <w:p w:rsidR="00557C17" w:rsidRPr="00622213" w:rsidRDefault="00557C17" w:rsidP="00921A56">
            <w:pPr>
              <w:tabs>
                <w:tab w:val="left" w:pos="426"/>
              </w:tabs>
              <w:autoSpaceDE w:val="0"/>
              <w:autoSpaceDN w:val="0"/>
              <w:adjustRightInd w:val="0"/>
              <w:rPr>
                <w:rFonts w:ascii="Times New Roman" w:hAnsi="Times New Roman"/>
                <w:sz w:val="24"/>
                <w:szCs w:val="24"/>
                <w:lang w:eastAsia="ar-SA"/>
              </w:rPr>
            </w:pPr>
            <w:r w:rsidRPr="00622213">
              <w:rPr>
                <w:rFonts w:ascii="Times New Roman" w:eastAsia="Times New Roman" w:hAnsi="Times New Roman"/>
                <w:sz w:val="24"/>
                <w:szCs w:val="24"/>
                <w:lang w:eastAsia="ar-SA"/>
              </w:rPr>
              <w:lastRenderedPageBreak/>
              <w:t>13.</w:t>
            </w:r>
            <w:r w:rsidRPr="00622213">
              <w:rPr>
                <w:rFonts w:ascii="Times New Roman" w:hAnsi="Times New Roman"/>
                <w:sz w:val="24"/>
                <w:szCs w:val="24"/>
                <w:lang w:eastAsia="ar-SA"/>
              </w:rPr>
              <w:t xml:space="preserve"> Составление характеристики стран Евразии по картам атласа</w:t>
            </w:r>
          </w:p>
          <w:p w:rsidR="00557C17" w:rsidRPr="00622213" w:rsidRDefault="00557C17" w:rsidP="00921A56">
            <w:pPr>
              <w:tabs>
                <w:tab w:val="left" w:pos="426"/>
              </w:tabs>
              <w:autoSpaceDE w:val="0"/>
              <w:autoSpaceDN w:val="0"/>
              <w:adjustRightInd w:val="0"/>
              <w:rPr>
                <w:rFonts w:ascii="Times New Roman" w:hAnsi="Times New Roman"/>
                <w:sz w:val="24"/>
                <w:szCs w:val="24"/>
                <w:lang w:eastAsia="ar-SA"/>
              </w:rPr>
            </w:pPr>
            <w:r w:rsidRPr="00622213">
              <w:rPr>
                <w:rFonts w:ascii="Times New Roman" w:hAnsi="Times New Roman"/>
                <w:sz w:val="24"/>
                <w:szCs w:val="24"/>
                <w:lang w:eastAsia="ar-SA"/>
              </w:rPr>
              <w:t>14.</w:t>
            </w:r>
            <w:r w:rsidRPr="00622213">
              <w:rPr>
                <w:rFonts w:ascii="Times New Roman" w:eastAsia="Times New Roman" w:hAnsi="Times New Roman"/>
                <w:sz w:val="24"/>
                <w:szCs w:val="24"/>
                <w:lang w:eastAsia="ar-SA"/>
              </w:rPr>
              <w:t xml:space="preserve"> Прогнозирование перспективных путей рационального природопользования</w:t>
            </w:r>
          </w:p>
          <w:p w:rsidR="00557C17" w:rsidRPr="00622213" w:rsidRDefault="00557C17" w:rsidP="00921A56">
            <w:pPr>
              <w:tabs>
                <w:tab w:val="left" w:pos="426"/>
              </w:tabs>
              <w:autoSpaceDE w:val="0"/>
              <w:autoSpaceDN w:val="0"/>
              <w:adjustRightInd w:val="0"/>
              <w:rPr>
                <w:rFonts w:ascii="Times New Roman" w:hAnsi="Times New Roman"/>
                <w:sz w:val="24"/>
                <w:szCs w:val="24"/>
              </w:rPr>
            </w:pPr>
            <w:r w:rsidRPr="00622213">
              <w:rPr>
                <w:rFonts w:ascii="Times New Roman" w:eastAsia="Times New Roman" w:hAnsi="Times New Roman"/>
                <w:sz w:val="24"/>
                <w:szCs w:val="24"/>
                <w:lang w:eastAsia="ru-RU"/>
              </w:rPr>
              <w:t>15.</w:t>
            </w:r>
            <w:r w:rsidRPr="00622213">
              <w:rPr>
                <w:rFonts w:ascii="Times New Roman" w:hAnsi="Times New Roman"/>
                <w:sz w:val="24"/>
                <w:szCs w:val="24"/>
              </w:rPr>
              <w:t xml:space="preserve"> Описание характеристики климата своего региона</w:t>
            </w:r>
          </w:p>
          <w:p w:rsidR="00557C17" w:rsidRPr="00622213" w:rsidRDefault="00557C17" w:rsidP="00921A56">
            <w:pPr>
              <w:tabs>
                <w:tab w:val="left" w:pos="426"/>
              </w:tabs>
              <w:autoSpaceDE w:val="0"/>
              <w:autoSpaceDN w:val="0"/>
              <w:adjustRightInd w:val="0"/>
              <w:rPr>
                <w:rFonts w:ascii="Times New Roman" w:eastAsia="Times New Roman" w:hAnsi="Times New Roman"/>
                <w:sz w:val="24"/>
                <w:szCs w:val="24"/>
                <w:lang w:eastAsia="ru-RU"/>
              </w:rPr>
            </w:pPr>
            <w:r w:rsidRPr="00622213">
              <w:rPr>
                <w:rFonts w:ascii="Times New Roman" w:hAnsi="Times New Roman"/>
                <w:sz w:val="24"/>
                <w:szCs w:val="24"/>
              </w:rPr>
              <w:t>16.</w:t>
            </w:r>
            <w:r w:rsidRPr="00622213">
              <w:rPr>
                <w:rFonts w:ascii="Times New Roman" w:eastAsia="Times New Roman" w:hAnsi="Times New Roman"/>
                <w:sz w:val="24"/>
                <w:szCs w:val="24"/>
                <w:lang w:eastAsia="ar-SA"/>
              </w:rPr>
              <w:t xml:space="preserve"> Создание презентационных материалов о материке на основе различных источников информации</w:t>
            </w:r>
          </w:p>
          <w:p w:rsidR="00557C17" w:rsidRPr="00622213" w:rsidRDefault="00557C17" w:rsidP="00921A56">
            <w:pPr>
              <w:keepNext/>
              <w:keepLines/>
              <w:outlineLvl w:val="3"/>
              <w:rPr>
                <w:rFonts w:ascii="Times New Roman" w:hAnsi="Times New Roman"/>
                <w:b/>
                <w:bCs/>
                <w:iCs/>
                <w:sz w:val="24"/>
                <w:szCs w:val="24"/>
              </w:rPr>
            </w:pPr>
          </w:p>
        </w:tc>
      </w:tr>
    </w:tbl>
    <w:p w:rsidR="00557C17" w:rsidRPr="00622213" w:rsidRDefault="00557C17" w:rsidP="00557C17">
      <w:pPr>
        <w:tabs>
          <w:tab w:val="left" w:pos="426"/>
          <w:tab w:val="left" w:pos="4280"/>
          <w:tab w:val="left" w:pos="6180"/>
          <w:tab w:val="left" w:pos="7100"/>
          <w:tab w:val="left" w:pos="8880"/>
        </w:tabs>
        <w:autoSpaceDE w:val="0"/>
        <w:autoSpaceDN w:val="0"/>
        <w:adjustRightInd w:val="0"/>
        <w:jc w:val="both"/>
        <w:rPr>
          <w:rFonts w:ascii="Times New Roman" w:hAnsi="Times New Roman"/>
          <w:b/>
          <w:bCs/>
          <w:sz w:val="24"/>
          <w:szCs w:val="24"/>
          <w:u w:val="single"/>
        </w:rPr>
      </w:pPr>
      <w:r w:rsidRPr="00622213">
        <w:rPr>
          <w:rFonts w:ascii="Times New Roman" w:hAnsi="Times New Roman"/>
          <w:b/>
          <w:bCs/>
          <w:sz w:val="24"/>
          <w:szCs w:val="24"/>
        </w:rPr>
        <w:lastRenderedPageBreak/>
        <w:t>8</w:t>
      </w:r>
      <w:r w:rsidRPr="00622213">
        <w:rPr>
          <w:rFonts w:ascii="Times New Roman" w:hAnsi="Times New Roman"/>
          <w:b/>
          <w:bCs/>
          <w:sz w:val="24"/>
          <w:szCs w:val="24"/>
          <w:u w:val="single"/>
        </w:rPr>
        <w:t>класс</w:t>
      </w:r>
    </w:p>
    <w:tbl>
      <w:tblPr>
        <w:tblW w:w="0" w:type="auto"/>
        <w:tblLayout w:type="fixed"/>
        <w:tblLook w:val="04A0" w:firstRow="1" w:lastRow="0" w:firstColumn="1" w:lastColumn="0" w:noHBand="0" w:noVBand="1"/>
      </w:tblPr>
      <w:tblGrid>
        <w:gridCol w:w="9464"/>
      </w:tblGrid>
      <w:tr w:rsidR="00557C17" w:rsidRPr="00622213" w:rsidTr="00921A56">
        <w:tc>
          <w:tcPr>
            <w:tcW w:w="9464" w:type="dxa"/>
            <w:shd w:val="clear" w:color="auto" w:fill="FFFFFF"/>
          </w:tcPr>
          <w:p w:rsidR="00557C17" w:rsidRPr="00622213" w:rsidRDefault="00557C17" w:rsidP="00921A56">
            <w:pPr>
              <w:tabs>
                <w:tab w:val="left" w:pos="426"/>
                <w:tab w:val="left" w:pos="4280"/>
                <w:tab w:val="left" w:pos="6180"/>
                <w:tab w:val="left" w:pos="7100"/>
                <w:tab w:val="left" w:pos="8880"/>
              </w:tabs>
              <w:autoSpaceDE w:val="0"/>
              <w:autoSpaceDN w:val="0"/>
              <w:adjustRightInd w:val="0"/>
              <w:jc w:val="both"/>
              <w:rPr>
                <w:rFonts w:ascii="Times New Roman" w:hAnsi="Times New Roman"/>
                <w:b/>
                <w:bCs/>
                <w:sz w:val="24"/>
                <w:szCs w:val="24"/>
              </w:rPr>
            </w:pPr>
            <w:r w:rsidRPr="00622213">
              <w:rPr>
                <w:rFonts w:ascii="Times New Roman" w:hAnsi="Times New Roman"/>
                <w:b/>
                <w:bCs/>
                <w:sz w:val="24"/>
                <w:szCs w:val="24"/>
              </w:rPr>
              <w:t>Территория России на карте мира</w:t>
            </w:r>
          </w:p>
          <w:p w:rsidR="00557C17" w:rsidRPr="00622213" w:rsidRDefault="00557C17" w:rsidP="00921A56">
            <w:pPr>
              <w:tabs>
                <w:tab w:val="left" w:pos="142"/>
                <w:tab w:val="left" w:pos="426"/>
                <w:tab w:val="left" w:pos="4280"/>
                <w:tab w:val="left" w:pos="6180"/>
                <w:tab w:val="left" w:pos="7100"/>
                <w:tab w:val="left" w:pos="8880"/>
              </w:tabs>
              <w:autoSpaceDE w:val="0"/>
              <w:autoSpaceDN w:val="0"/>
              <w:adjustRightInd w:val="0"/>
              <w:jc w:val="both"/>
              <w:rPr>
                <w:rFonts w:ascii="Times New Roman" w:hAnsi="Times New Roman"/>
                <w:sz w:val="24"/>
                <w:szCs w:val="24"/>
              </w:rPr>
            </w:pPr>
            <w:r w:rsidRPr="00622213">
              <w:rPr>
                <w:rFonts w:ascii="Times New Roman" w:hAnsi="Times New Roman"/>
                <w:sz w:val="24"/>
                <w:szCs w:val="24"/>
              </w:rPr>
              <w:t xml:space="preserve">Характеристика географического положения России. Водные пространства, омывающие территорию России. Государственные границы территории России. Россия на карте часовых поясов. Часовые зоны России. Местное, поясное время, его роль в хозяйстве и жизни людей. История освоения и заселения территории России в XI – XVI вв. История освоения и заселения территории России в XVII – XVIII вв. История освоения и заселения территории России в XIX – XXI вв. </w:t>
            </w:r>
          </w:p>
        </w:tc>
      </w:tr>
      <w:tr w:rsidR="00557C17" w:rsidRPr="00622213" w:rsidTr="00921A56">
        <w:tc>
          <w:tcPr>
            <w:tcW w:w="9464" w:type="dxa"/>
          </w:tcPr>
          <w:p w:rsidR="00557C17" w:rsidRPr="00622213" w:rsidRDefault="00557C17" w:rsidP="00921A56">
            <w:pPr>
              <w:tabs>
                <w:tab w:val="left" w:pos="426"/>
                <w:tab w:val="left" w:pos="4280"/>
                <w:tab w:val="left" w:pos="6180"/>
                <w:tab w:val="left" w:pos="7100"/>
                <w:tab w:val="left" w:pos="8880"/>
              </w:tabs>
              <w:autoSpaceDE w:val="0"/>
              <w:autoSpaceDN w:val="0"/>
              <w:adjustRightInd w:val="0"/>
              <w:jc w:val="both"/>
              <w:rPr>
                <w:rFonts w:ascii="Times New Roman" w:hAnsi="Times New Roman"/>
                <w:sz w:val="24"/>
                <w:szCs w:val="24"/>
              </w:rPr>
            </w:pPr>
            <w:r w:rsidRPr="00622213">
              <w:rPr>
                <w:rFonts w:ascii="Times New Roman" w:hAnsi="Times New Roman"/>
                <w:b/>
                <w:bCs/>
                <w:sz w:val="24"/>
                <w:szCs w:val="24"/>
              </w:rPr>
              <w:t>Общая характеристика природы России</w:t>
            </w:r>
          </w:p>
          <w:p w:rsidR="00557C17" w:rsidRPr="00622213" w:rsidRDefault="00557C17" w:rsidP="00921A56">
            <w:pPr>
              <w:tabs>
                <w:tab w:val="left" w:pos="426"/>
              </w:tabs>
              <w:autoSpaceDE w:val="0"/>
              <w:autoSpaceDN w:val="0"/>
              <w:adjustRightInd w:val="0"/>
              <w:jc w:val="both"/>
              <w:rPr>
                <w:rFonts w:ascii="Times New Roman" w:hAnsi="Times New Roman"/>
                <w:b/>
                <w:bCs/>
                <w:sz w:val="24"/>
                <w:szCs w:val="24"/>
              </w:rPr>
            </w:pPr>
            <w:r w:rsidRPr="00622213">
              <w:rPr>
                <w:rFonts w:ascii="Times New Roman" w:hAnsi="Times New Roman"/>
                <w:b/>
                <w:bCs/>
                <w:sz w:val="24"/>
                <w:szCs w:val="24"/>
              </w:rPr>
              <w:t>Рельеф и полезные ископаемые России</w:t>
            </w:r>
          </w:p>
          <w:p w:rsidR="00557C17" w:rsidRPr="00622213" w:rsidRDefault="00557C17" w:rsidP="00921A56">
            <w:pPr>
              <w:tabs>
                <w:tab w:val="left" w:pos="426"/>
              </w:tabs>
              <w:autoSpaceDE w:val="0"/>
              <w:autoSpaceDN w:val="0"/>
              <w:adjustRightInd w:val="0"/>
              <w:rPr>
                <w:rFonts w:ascii="Times New Roman" w:hAnsi="Times New Roman"/>
                <w:sz w:val="24"/>
                <w:szCs w:val="24"/>
              </w:rPr>
            </w:pPr>
            <w:r w:rsidRPr="00622213">
              <w:rPr>
                <w:rFonts w:ascii="Times New Roman" w:hAnsi="Times New Roman"/>
                <w:sz w:val="24"/>
                <w:szCs w:val="24"/>
              </w:rPr>
              <w:t xml:space="preserve">Геологическое строение территории России. Геохронологическая таблица. Тектоническое строение территории России. Основные формы рельефа России, взаимосвязь с тектоническими структурами. Факторы образования современного рельефа. Закономерности размещения полезных ископаемых на территории России. Изображение рельефа на картах разного масштаба. Построение профиля рельефа. </w:t>
            </w:r>
          </w:p>
          <w:p w:rsidR="00557C17" w:rsidRPr="00622213" w:rsidRDefault="00557C17" w:rsidP="00921A56">
            <w:pPr>
              <w:tabs>
                <w:tab w:val="left" w:pos="426"/>
              </w:tabs>
              <w:autoSpaceDE w:val="0"/>
              <w:autoSpaceDN w:val="0"/>
              <w:adjustRightInd w:val="0"/>
              <w:jc w:val="both"/>
              <w:rPr>
                <w:rFonts w:ascii="Times New Roman" w:hAnsi="Times New Roman"/>
                <w:b/>
                <w:bCs/>
                <w:sz w:val="24"/>
                <w:szCs w:val="24"/>
              </w:rPr>
            </w:pPr>
            <w:r w:rsidRPr="00622213">
              <w:rPr>
                <w:rFonts w:ascii="Times New Roman" w:hAnsi="Times New Roman"/>
                <w:b/>
                <w:bCs/>
                <w:sz w:val="24"/>
                <w:szCs w:val="24"/>
              </w:rPr>
              <w:t>Климат России</w:t>
            </w:r>
          </w:p>
          <w:p w:rsidR="00557C17" w:rsidRPr="00622213" w:rsidRDefault="00557C17" w:rsidP="00921A56">
            <w:pPr>
              <w:tabs>
                <w:tab w:val="left" w:pos="426"/>
              </w:tabs>
              <w:autoSpaceDE w:val="0"/>
              <w:autoSpaceDN w:val="0"/>
              <w:adjustRightInd w:val="0"/>
              <w:rPr>
                <w:rFonts w:ascii="Times New Roman" w:hAnsi="Times New Roman"/>
                <w:sz w:val="24"/>
                <w:szCs w:val="24"/>
              </w:rPr>
            </w:pPr>
            <w:r w:rsidRPr="00622213">
              <w:rPr>
                <w:rFonts w:ascii="Times New Roman" w:hAnsi="Times New Roman"/>
                <w:b/>
                <w:bCs/>
                <w:sz w:val="24"/>
                <w:szCs w:val="24"/>
              </w:rPr>
              <w:t xml:space="preserve"> </w:t>
            </w:r>
            <w:r w:rsidRPr="00622213">
              <w:rPr>
                <w:rFonts w:ascii="Times New Roman" w:hAnsi="Times New Roman"/>
                <w:sz w:val="24"/>
                <w:szCs w:val="24"/>
              </w:rPr>
              <w:t xml:space="preserve">Характерные особенности климата России и климатообразующие факторы. Закономерности циркуляции воздушных масс на территории России (циклон, антициклон, атмосферный фронт). Закономерности распределения основных элементов климата на территории России. Суммарная солнечная радиация. Определение величин  суммарной солнечной радиации на разных территориях России. Климатические пояса и типы климата России. Человек и климат. Неблагоприятные и опасные климатические явления. Прогноз и прогнозирование. Значение прогнозирования погоды. Работа с климатическими и синоптическими картами, картодиаграммами. Определение зенитального положения Солнца. </w:t>
            </w:r>
          </w:p>
          <w:p w:rsidR="00557C17" w:rsidRPr="00622213" w:rsidRDefault="00557C17" w:rsidP="00921A56">
            <w:pPr>
              <w:tabs>
                <w:tab w:val="left" w:pos="426"/>
              </w:tabs>
              <w:autoSpaceDE w:val="0"/>
              <w:autoSpaceDN w:val="0"/>
              <w:adjustRightInd w:val="0"/>
              <w:jc w:val="both"/>
              <w:rPr>
                <w:rFonts w:ascii="Times New Roman" w:hAnsi="Times New Roman"/>
                <w:b/>
                <w:bCs/>
                <w:sz w:val="24"/>
                <w:szCs w:val="24"/>
              </w:rPr>
            </w:pPr>
            <w:r w:rsidRPr="00622213">
              <w:rPr>
                <w:rFonts w:ascii="Times New Roman" w:hAnsi="Times New Roman"/>
                <w:b/>
                <w:bCs/>
                <w:sz w:val="24"/>
                <w:szCs w:val="24"/>
              </w:rPr>
              <w:t xml:space="preserve">Внутренние воды России </w:t>
            </w:r>
          </w:p>
          <w:p w:rsidR="00557C17" w:rsidRPr="00622213" w:rsidRDefault="00557C17" w:rsidP="00921A56">
            <w:pPr>
              <w:tabs>
                <w:tab w:val="left" w:pos="426"/>
              </w:tabs>
              <w:autoSpaceDE w:val="0"/>
              <w:autoSpaceDN w:val="0"/>
              <w:adjustRightInd w:val="0"/>
              <w:jc w:val="both"/>
              <w:rPr>
                <w:rFonts w:ascii="Times New Roman" w:hAnsi="Times New Roman"/>
                <w:sz w:val="24"/>
                <w:szCs w:val="24"/>
              </w:rPr>
            </w:pPr>
            <w:r w:rsidRPr="00622213">
              <w:rPr>
                <w:rFonts w:ascii="Times New Roman" w:hAnsi="Times New Roman"/>
                <w:sz w:val="24"/>
                <w:szCs w:val="24"/>
              </w:rPr>
              <w:t>Разнообразие внутренних вод России. Особенности российских рек. Разнообразие рек России. Режим рек. Озера. Классификация озер. Подземные воды, болота, многолетняя мерзлота, ледники, каналы и крупные водохранилища. Водные ресурсы в жизни человека.</w:t>
            </w:r>
          </w:p>
          <w:p w:rsidR="00557C17" w:rsidRPr="00622213" w:rsidRDefault="00557C17" w:rsidP="00921A56">
            <w:pPr>
              <w:tabs>
                <w:tab w:val="left" w:pos="426"/>
              </w:tabs>
              <w:autoSpaceDE w:val="0"/>
              <w:autoSpaceDN w:val="0"/>
              <w:adjustRightInd w:val="0"/>
              <w:jc w:val="both"/>
              <w:rPr>
                <w:rFonts w:ascii="Times New Roman" w:hAnsi="Times New Roman"/>
                <w:sz w:val="24"/>
                <w:szCs w:val="24"/>
              </w:rPr>
            </w:pPr>
            <w:r w:rsidRPr="00622213">
              <w:rPr>
                <w:rFonts w:ascii="Times New Roman" w:hAnsi="Times New Roman"/>
                <w:b/>
                <w:bCs/>
                <w:sz w:val="24"/>
                <w:szCs w:val="24"/>
              </w:rPr>
              <w:lastRenderedPageBreak/>
              <w:t xml:space="preserve">Почвы России. </w:t>
            </w:r>
            <w:r w:rsidRPr="00622213">
              <w:rPr>
                <w:rFonts w:ascii="Times New Roman" w:hAnsi="Times New Roman"/>
                <w:sz w:val="24"/>
                <w:szCs w:val="24"/>
              </w:rPr>
              <w:t>Образование почв и их разнообразие на территории России. Почвообразующие факторы и закономерности распространения почв. Земельные и почвенные ресурсы России. Значение рационального использования и охраны почв.</w:t>
            </w:r>
          </w:p>
          <w:p w:rsidR="00557C17" w:rsidRPr="00622213" w:rsidRDefault="00557C17" w:rsidP="00921A56">
            <w:pPr>
              <w:tabs>
                <w:tab w:val="left" w:pos="426"/>
              </w:tabs>
              <w:autoSpaceDE w:val="0"/>
              <w:autoSpaceDN w:val="0"/>
              <w:adjustRightInd w:val="0"/>
              <w:jc w:val="both"/>
              <w:rPr>
                <w:rFonts w:ascii="Times New Roman" w:hAnsi="Times New Roman"/>
                <w:b/>
                <w:bCs/>
                <w:sz w:val="24"/>
                <w:szCs w:val="24"/>
              </w:rPr>
            </w:pPr>
            <w:r w:rsidRPr="00622213">
              <w:rPr>
                <w:rFonts w:ascii="Times New Roman" w:hAnsi="Times New Roman"/>
                <w:b/>
                <w:bCs/>
                <w:sz w:val="24"/>
                <w:szCs w:val="24"/>
              </w:rPr>
              <w:t>Растительный и животный мир России</w:t>
            </w:r>
          </w:p>
          <w:p w:rsidR="00557C17" w:rsidRPr="00622213" w:rsidRDefault="00557C17" w:rsidP="00921A56">
            <w:pPr>
              <w:tabs>
                <w:tab w:val="left" w:pos="426"/>
              </w:tabs>
              <w:autoSpaceDE w:val="0"/>
              <w:autoSpaceDN w:val="0"/>
              <w:adjustRightInd w:val="0"/>
              <w:jc w:val="both"/>
              <w:rPr>
                <w:rFonts w:ascii="Times New Roman" w:hAnsi="Times New Roman"/>
                <w:sz w:val="24"/>
                <w:szCs w:val="24"/>
              </w:rPr>
            </w:pPr>
            <w:r w:rsidRPr="00622213">
              <w:rPr>
                <w:rFonts w:ascii="Times New Roman" w:hAnsi="Times New Roman"/>
                <w:sz w:val="24"/>
                <w:szCs w:val="24"/>
              </w:rPr>
              <w:t>Разнообразие растительного и животного мира России. Охрана растительного и животного мира. Биологические ресурсы России.</w:t>
            </w:r>
          </w:p>
          <w:p w:rsidR="00557C17" w:rsidRPr="00622213" w:rsidRDefault="00557C17" w:rsidP="00921A56">
            <w:pPr>
              <w:tabs>
                <w:tab w:val="left" w:pos="426"/>
                <w:tab w:val="left" w:pos="4280"/>
                <w:tab w:val="left" w:pos="6180"/>
                <w:tab w:val="left" w:pos="7100"/>
                <w:tab w:val="left" w:pos="8880"/>
              </w:tabs>
              <w:autoSpaceDE w:val="0"/>
              <w:autoSpaceDN w:val="0"/>
              <w:adjustRightInd w:val="0"/>
              <w:jc w:val="both"/>
              <w:rPr>
                <w:rFonts w:ascii="Times New Roman" w:hAnsi="Times New Roman"/>
                <w:sz w:val="24"/>
                <w:szCs w:val="24"/>
              </w:rPr>
            </w:pPr>
            <w:r w:rsidRPr="00622213">
              <w:rPr>
                <w:rFonts w:ascii="Times New Roman" w:hAnsi="Times New Roman"/>
                <w:b/>
                <w:bCs/>
                <w:sz w:val="24"/>
                <w:szCs w:val="24"/>
              </w:rPr>
              <w:t>Природно-территориальные комплексы России</w:t>
            </w:r>
          </w:p>
          <w:p w:rsidR="00557C17" w:rsidRPr="00622213" w:rsidRDefault="00557C17" w:rsidP="00921A56">
            <w:pPr>
              <w:tabs>
                <w:tab w:val="left" w:pos="426"/>
              </w:tabs>
              <w:autoSpaceDE w:val="0"/>
              <w:autoSpaceDN w:val="0"/>
              <w:adjustRightInd w:val="0"/>
              <w:jc w:val="both"/>
              <w:rPr>
                <w:rFonts w:ascii="Times New Roman" w:hAnsi="Times New Roman"/>
                <w:b/>
                <w:bCs/>
                <w:sz w:val="24"/>
                <w:szCs w:val="24"/>
              </w:rPr>
            </w:pPr>
            <w:r w:rsidRPr="00622213">
              <w:rPr>
                <w:rFonts w:ascii="Times New Roman" w:hAnsi="Times New Roman"/>
                <w:b/>
                <w:bCs/>
                <w:sz w:val="24"/>
                <w:szCs w:val="24"/>
              </w:rPr>
              <w:t>Природное районирование</w:t>
            </w:r>
          </w:p>
          <w:p w:rsidR="00557C17" w:rsidRPr="00622213" w:rsidRDefault="00557C17" w:rsidP="00921A56">
            <w:pPr>
              <w:tabs>
                <w:tab w:val="left" w:pos="426"/>
              </w:tabs>
              <w:autoSpaceDE w:val="0"/>
              <w:autoSpaceDN w:val="0"/>
              <w:adjustRightInd w:val="0"/>
              <w:jc w:val="both"/>
              <w:rPr>
                <w:rFonts w:ascii="Times New Roman" w:hAnsi="Times New Roman"/>
                <w:sz w:val="24"/>
                <w:szCs w:val="24"/>
              </w:rPr>
            </w:pPr>
            <w:r w:rsidRPr="00622213">
              <w:rPr>
                <w:rFonts w:ascii="Times New Roman" w:hAnsi="Times New Roman"/>
                <w:sz w:val="24"/>
                <w:szCs w:val="24"/>
              </w:rPr>
              <w:t>Природно-территориальные комплексы (ПТК): природные, природно-антропогенные и антропогенные. Природное районирование территории России. Природные зоны России. Зона арктических пустынь, тундры и лесотундры. Разнообразие лесов России: тайга, смешанные и широколиственные леса. Лесостепи, степи и полупустыни. Высотная поясность.</w:t>
            </w:r>
          </w:p>
        </w:tc>
      </w:tr>
      <w:tr w:rsidR="00557C17" w:rsidRPr="00622213" w:rsidTr="00921A56">
        <w:tc>
          <w:tcPr>
            <w:tcW w:w="9464" w:type="dxa"/>
          </w:tcPr>
          <w:p w:rsidR="00557C17" w:rsidRPr="00622213" w:rsidRDefault="00557C17" w:rsidP="00921A56">
            <w:pPr>
              <w:tabs>
                <w:tab w:val="left" w:pos="426"/>
              </w:tabs>
              <w:autoSpaceDE w:val="0"/>
              <w:autoSpaceDN w:val="0"/>
              <w:adjustRightInd w:val="0"/>
              <w:jc w:val="both"/>
              <w:rPr>
                <w:rFonts w:ascii="Times New Roman" w:hAnsi="Times New Roman"/>
                <w:b/>
                <w:bCs/>
                <w:sz w:val="24"/>
                <w:szCs w:val="24"/>
              </w:rPr>
            </w:pPr>
            <w:r w:rsidRPr="00622213">
              <w:rPr>
                <w:rFonts w:ascii="Times New Roman" w:hAnsi="Times New Roman"/>
                <w:b/>
                <w:bCs/>
                <w:sz w:val="24"/>
                <w:szCs w:val="24"/>
              </w:rPr>
              <w:lastRenderedPageBreak/>
              <w:t xml:space="preserve">Крупные природные комплексы России </w:t>
            </w:r>
          </w:p>
          <w:p w:rsidR="00557C17" w:rsidRPr="00622213" w:rsidRDefault="00557C17" w:rsidP="00921A56">
            <w:pPr>
              <w:tabs>
                <w:tab w:val="left" w:pos="426"/>
              </w:tabs>
              <w:autoSpaceDE w:val="0"/>
              <w:autoSpaceDN w:val="0"/>
              <w:adjustRightInd w:val="0"/>
              <w:jc w:val="both"/>
              <w:rPr>
                <w:rFonts w:ascii="Times New Roman" w:hAnsi="Times New Roman"/>
                <w:sz w:val="24"/>
                <w:szCs w:val="24"/>
              </w:rPr>
            </w:pPr>
            <w:r w:rsidRPr="00622213">
              <w:rPr>
                <w:rFonts w:ascii="Times New Roman" w:hAnsi="Times New Roman"/>
                <w:sz w:val="24"/>
                <w:szCs w:val="24"/>
              </w:rPr>
              <w:t>Русская равнина (одна из крупнейших по площади равнин мира, древняя равнина; разнообразие рельефа; благоприятный климат; влияние западного переноса на увлажнение территории; разнообразие внутренних вод и ландшафтов).</w:t>
            </w:r>
          </w:p>
          <w:p w:rsidR="00557C17" w:rsidRPr="00622213" w:rsidRDefault="00557C17" w:rsidP="00921A56">
            <w:pPr>
              <w:tabs>
                <w:tab w:val="left" w:pos="426"/>
              </w:tabs>
              <w:autoSpaceDE w:val="0"/>
              <w:autoSpaceDN w:val="0"/>
              <w:adjustRightInd w:val="0"/>
              <w:jc w:val="both"/>
              <w:rPr>
                <w:rFonts w:ascii="Times New Roman" w:hAnsi="Times New Roman"/>
                <w:sz w:val="24"/>
                <w:szCs w:val="24"/>
              </w:rPr>
            </w:pPr>
            <w:r w:rsidRPr="00622213">
              <w:rPr>
                <w:rFonts w:ascii="Times New Roman" w:hAnsi="Times New Roman"/>
                <w:sz w:val="24"/>
                <w:szCs w:val="24"/>
              </w:rPr>
              <w:t>Север Русской равнины (пологая равнина, богатая полезными ископаемыми; влияние теплого течения на жизнь портовых городов; полярные ночь и день; особенности расселения населения (к речным долинам: переувлажненность, плодородие почв на заливных лугах, транспортные пути, рыбные ресурсы)).</w:t>
            </w:r>
          </w:p>
          <w:p w:rsidR="00557C17" w:rsidRPr="00622213" w:rsidRDefault="00557C17" w:rsidP="00921A56">
            <w:pPr>
              <w:tabs>
                <w:tab w:val="left" w:pos="426"/>
              </w:tabs>
              <w:autoSpaceDE w:val="0"/>
              <w:autoSpaceDN w:val="0"/>
              <w:adjustRightInd w:val="0"/>
              <w:jc w:val="both"/>
              <w:rPr>
                <w:rFonts w:ascii="Times New Roman" w:hAnsi="Times New Roman"/>
                <w:sz w:val="24"/>
                <w:szCs w:val="24"/>
              </w:rPr>
            </w:pPr>
            <w:r w:rsidRPr="00622213">
              <w:rPr>
                <w:rFonts w:ascii="Times New Roman" w:hAnsi="Times New Roman"/>
                <w:sz w:val="24"/>
                <w:szCs w:val="24"/>
              </w:rPr>
              <w:t>Центр Русской равнины (всхолмленная равнина с возвышенностями; центр Русского государства, особенности ГП: на водоразделе (между бассейнами Черного, Балтийского, Белого и Каспийского морей).</w:t>
            </w:r>
          </w:p>
          <w:p w:rsidR="00557C17" w:rsidRPr="00622213" w:rsidRDefault="00557C17" w:rsidP="00921A56">
            <w:pPr>
              <w:tabs>
                <w:tab w:val="left" w:pos="426"/>
              </w:tabs>
              <w:autoSpaceDE w:val="0"/>
              <w:autoSpaceDN w:val="0"/>
              <w:adjustRightInd w:val="0"/>
              <w:jc w:val="both"/>
              <w:rPr>
                <w:rFonts w:ascii="Times New Roman" w:hAnsi="Times New Roman"/>
                <w:sz w:val="24"/>
                <w:szCs w:val="24"/>
              </w:rPr>
            </w:pPr>
            <w:r w:rsidRPr="00622213">
              <w:rPr>
                <w:rFonts w:ascii="Times New Roman" w:hAnsi="Times New Roman"/>
                <w:sz w:val="24"/>
                <w:szCs w:val="24"/>
              </w:rPr>
              <w:t xml:space="preserve">Юг Русской равнины (равнина с оврагами и балками, на формирование которых повлияли и природные факторы (всхолмленность рельефа, легкоразмываемые грунты), и социально-экономические (чрезмерная вырубка лесов, распашка лугов); богатство почвенными (черноземы) и минеральными (железные руды) ресурсами и их влияние на природу, и жизнь людей). </w:t>
            </w:r>
          </w:p>
          <w:p w:rsidR="00557C17" w:rsidRPr="00622213" w:rsidRDefault="00557C17" w:rsidP="00921A56">
            <w:pPr>
              <w:tabs>
                <w:tab w:val="left" w:pos="426"/>
              </w:tabs>
              <w:autoSpaceDE w:val="0"/>
              <w:autoSpaceDN w:val="0"/>
              <w:adjustRightInd w:val="0"/>
              <w:jc w:val="both"/>
              <w:rPr>
                <w:rFonts w:ascii="Times New Roman" w:hAnsi="Times New Roman"/>
                <w:sz w:val="24"/>
                <w:szCs w:val="24"/>
              </w:rPr>
            </w:pPr>
            <w:r w:rsidRPr="00622213">
              <w:rPr>
                <w:rFonts w:ascii="Times New Roman" w:hAnsi="Times New Roman"/>
                <w:sz w:val="24"/>
                <w:szCs w:val="24"/>
              </w:rPr>
              <w:t xml:space="preserve">Южные моря России: история освоения, особенности природы морей, ресурсы, значение. </w:t>
            </w:r>
          </w:p>
          <w:p w:rsidR="00557C17" w:rsidRPr="00622213" w:rsidRDefault="00557C17" w:rsidP="00921A56">
            <w:pPr>
              <w:tabs>
                <w:tab w:val="left" w:pos="426"/>
              </w:tabs>
              <w:autoSpaceDE w:val="0"/>
              <w:autoSpaceDN w:val="0"/>
              <w:adjustRightInd w:val="0"/>
              <w:jc w:val="both"/>
              <w:rPr>
                <w:rFonts w:ascii="Times New Roman" w:hAnsi="Times New Roman"/>
                <w:sz w:val="24"/>
                <w:szCs w:val="24"/>
              </w:rPr>
            </w:pPr>
            <w:r w:rsidRPr="00622213">
              <w:rPr>
                <w:rFonts w:ascii="Times New Roman" w:hAnsi="Times New Roman"/>
                <w:sz w:val="24"/>
                <w:szCs w:val="24"/>
              </w:rPr>
              <w:t>Крым (географическое положение, история освоения полуострова, особенности природы (равнинная, предгорная и горная части; особенности климата; природные отличия территории полуострова; уникальность природы)).</w:t>
            </w:r>
          </w:p>
          <w:p w:rsidR="00557C17" w:rsidRPr="00622213" w:rsidRDefault="00557C17" w:rsidP="00921A56">
            <w:pPr>
              <w:tabs>
                <w:tab w:val="left" w:pos="426"/>
              </w:tabs>
              <w:autoSpaceDE w:val="0"/>
              <w:autoSpaceDN w:val="0"/>
              <w:adjustRightInd w:val="0"/>
              <w:jc w:val="both"/>
              <w:rPr>
                <w:rFonts w:ascii="Times New Roman" w:hAnsi="Times New Roman"/>
                <w:sz w:val="24"/>
                <w:szCs w:val="24"/>
              </w:rPr>
            </w:pPr>
            <w:r w:rsidRPr="00622213">
              <w:rPr>
                <w:rFonts w:ascii="Times New Roman" w:hAnsi="Times New Roman"/>
                <w:sz w:val="24"/>
                <w:szCs w:val="24"/>
              </w:rPr>
              <w:t>Кавказ (предгорная и горная части; молодые горы с самой высокой точкой страны; особенности климата в западных и восточных частях; высотная поясность; природные отличия территории; уникальность природы Черноморского побережья).</w:t>
            </w:r>
          </w:p>
          <w:p w:rsidR="00557C17" w:rsidRPr="00622213" w:rsidRDefault="00557C17" w:rsidP="00921A56">
            <w:pPr>
              <w:tabs>
                <w:tab w:val="left" w:pos="426"/>
              </w:tabs>
              <w:autoSpaceDE w:val="0"/>
              <w:autoSpaceDN w:val="0"/>
              <w:adjustRightInd w:val="0"/>
              <w:jc w:val="both"/>
              <w:rPr>
                <w:rFonts w:ascii="Times New Roman" w:hAnsi="Times New Roman"/>
                <w:sz w:val="24"/>
                <w:szCs w:val="24"/>
              </w:rPr>
            </w:pPr>
            <w:r w:rsidRPr="00622213">
              <w:rPr>
                <w:rFonts w:ascii="Times New Roman" w:hAnsi="Times New Roman"/>
                <w:sz w:val="24"/>
                <w:szCs w:val="24"/>
              </w:rPr>
              <w:t xml:space="preserve">Урал (особенности географического положения; район древнего горообразования; </w:t>
            </w:r>
            <w:r w:rsidRPr="00622213">
              <w:rPr>
                <w:rFonts w:ascii="Times New Roman" w:hAnsi="Times New Roman"/>
                <w:sz w:val="24"/>
                <w:szCs w:val="24"/>
              </w:rPr>
              <w:lastRenderedPageBreak/>
              <w:t>богатство полезными ископаемыми; суровость климата на севере и влияние континентальности на юге; высотная поясность и широтная зональность).</w:t>
            </w:r>
          </w:p>
          <w:p w:rsidR="00557C17" w:rsidRPr="00622213" w:rsidRDefault="00557C17" w:rsidP="00921A56">
            <w:pPr>
              <w:tabs>
                <w:tab w:val="left" w:pos="426"/>
              </w:tabs>
              <w:autoSpaceDE w:val="0"/>
              <w:autoSpaceDN w:val="0"/>
              <w:adjustRightInd w:val="0"/>
              <w:jc w:val="both"/>
              <w:rPr>
                <w:rFonts w:ascii="Times New Roman" w:hAnsi="Times New Roman"/>
                <w:sz w:val="24"/>
                <w:szCs w:val="24"/>
              </w:rPr>
            </w:pPr>
            <w:r w:rsidRPr="00622213">
              <w:rPr>
                <w:rFonts w:ascii="Times New Roman" w:hAnsi="Times New Roman"/>
                <w:sz w:val="24"/>
                <w:szCs w:val="24"/>
              </w:rPr>
              <w:t>Урал (изменение природных особенностей с запада на восток, с севера на юг).</w:t>
            </w:r>
          </w:p>
          <w:p w:rsidR="00557C17" w:rsidRPr="00622213" w:rsidRDefault="00557C17" w:rsidP="00921A56">
            <w:pPr>
              <w:tabs>
                <w:tab w:val="left" w:pos="426"/>
              </w:tabs>
              <w:autoSpaceDE w:val="0"/>
              <w:autoSpaceDN w:val="0"/>
              <w:adjustRightInd w:val="0"/>
              <w:jc w:val="both"/>
              <w:rPr>
                <w:rFonts w:ascii="Times New Roman" w:hAnsi="Times New Roman"/>
                <w:sz w:val="24"/>
                <w:szCs w:val="24"/>
              </w:rPr>
            </w:pPr>
            <w:r w:rsidRPr="00622213">
              <w:rPr>
                <w:rFonts w:ascii="Times New Roman" w:hAnsi="Times New Roman"/>
                <w:sz w:val="24"/>
                <w:szCs w:val="24"/>
              </w:rPr>
              <w:t>Обобщение знаний по особенностям природы европейской части России.</w:t>
            </w:r>
          </w:p>
          <w:p w:rsidR="00557C17" w:rsidRPr="00622213" w:rsidRDefault="00557C17" w:rsidP="00921A56">
            <w:pPr>
              <w:tabs>
                <w:tab w:val="left" w:pos="426"/>
              </w:tabs>
              <w:autoSpaceDE w:val="0"/>
              <w:autoSpaceDN w:val="0"/>
              <w:adjustRightInd w:val="0"/>
              <w:jc w:val="both"/>
              <w:rPr>
                <w:rFonts w:ascii="Times New Roman" w:hAnsi="Times New Roman"/>
                <w:sz w:val="24"/>
                <w:szCs w:val="24"/>
              </w:rPr>
            </w:pPr>
            <w:r w:rsidRPr="00622213">
              <w:rPr>
                <w:rFonts w:ascii="Times New Roman" w:hAnsi="Times New Roman"/>
                <w:sz w:val="24"/>
                <w:szCs w:val="24"/>
              </w:rPr>
              <w:t xml:space="preserve">Моря Северного Ледовитого океана: история освоения, особенности природы морей, ресурсы, значение. Северный морской путь. </w:t>
            </w:r>
          </w:p>
          <w:p w:rsidR="00557C17" w:rsidRPr="00622213" w:rsidRDefault="00557C17" w:rsidP="00921A56">
            <w:pPr>
              <w:tabs>
                <w:tab w:val="left" w:pos="426"/>
              </w:tabs>
              <w:autoSpaceDE w:val="0"/>
              <w:autoSpaceDN w:val="0"/>
              <w:adjustRightInd w:val="0"/>
              <w:jc w:val="both"/>
              <w:rPr>
                <w:rFonts w:ascii="Times New Roman" w:hAnsi="Times New Roman"/>
                <w:sz w:val="24"/>
                <w:szCs w:val="24"/>
              </w:rPr>
            </w:pPr>
            <w:r w:rsidRPr="00622213">
              <w:rPr>
                <w:rFonts w:ascii="Times New Roman" w:hAnsi="Times New Roman"/>
                <w:sz w:val="24"/>
                <w:szCs w:val="24"/>
              </w:rPr>
              <w:t>Западная Сибирь (крупнейшая равнина мира; преобладающая высота рельефа; зависимость размещения внутренних вод от рельефа и от зонального соотношения тепла и влаги; природные зоны – размещение, влияние рельефа, наибольшая по площади, изменения в составе природных зон, сравнение состава природных зон с Русской равниной).</w:t>
            </w:r>
          </w:p>
          <w:p w:rsidR="00557C17" w:rsidRPr="00622213" w:rsidRDefault="00557C17" w:rsidP="00921A56">
            <w:pPr>
              <w:tabs>
                <w:tab w:val="left" w:pos="426"/>
                <w:tab w:val="left" w:pos="2180"/>
                <w:tab w:val="left" w:pos="3460"/>
                <w:tab w:val="left" w:pos="5080"/>
                <w:tab w:val="left" w:pos="6440"/>
                <w:tab w:val="left" w:pos="7940"/>
              </w:tabs>
              <w:autoSpaceDE w:val="0"/>
              <w:autoSpaceDN w:val="0"/>
              <w:adjustRightInd w:val="0"/>
              <w:jc w:val="both"/>
              <w:rPr>
                <w:rFonts w:ascii="Times New Roman" w:hAnsi="Times New Roman"/>
                <w:sz w:val="24"/>
                <w:szCs w:val="24"/>
              </w:rPr>
            </w:pPr>
            <w:r w:rsidRPr="00622213">
              <w:rPr>
                <w:rFonts w:ascii="Times New Roman" w:hAnsi="Times New Roman"/>
                <w:sz w:val="24"/>
                <w:szCs w:val="24"/>
              </w:rPr>
              <w:t>Западная Сибирь: природные ресурсы, проблемы рационального использования и экологические проблемы.</w:t>
            </w:r>
          </w:p>
          <w:p w:rsidR="00557C17" w:rsidRPr="00622213" w:rsidRDefault="00557C17" w:rsidP="00921A56">
            <w:pPr>
              <w:tabs>
                <w:tab w:val="left" w:pos="426"/>
                <w:tab w:val="left" w:pos="2180"/>
                <w:tab w:val="left" w:pos="3460"/>
                <w:tab w:val="left" w:pos="5080"/>
                <w:tab w:val="left" w:pos="6440"/>
                <w:tab w:val="left" w:pos="7940"/>
              </w:tabs>
              <w:autoSpaceDE w:val="0"/>
              <w:autoSpaceDN w:val="0"/>
              <w:adjustRightInd w:val="0"/>
              <w:jc w:val="both"/>
              <w:rPr>
                <w:rFonts w:ascii="Times New Roman" w:hAnsi="Times New Roman"/>
                <w:sz w:val="24"/>
                <w:szCs w:val="24"/>
              </w:rPr>
            </w:pPr>
            <w:r w:rsidRPr="00622213">
              <w:rPr>
                <w:rFonts w:ascii="Times New Roman" w:hAnsi="Times New Roman"/>
                <w:sz w:val="24"/>
                <w:szCs w:val="24"/>
              </w:rPr>
              <w:t>Средняя Сибирь (сложность и многообразие геологического строения, развитие физико-географических процессов (речные долины с хорошо выраженными террасами и многочисленные мелкие долины), климат резко континентальный, многолетняя мерзлота, характер полезных ископаемых и формирование природных комплексов).</w:t>
            </w:r>
          </w:p>
          <w:p w:rsidR="00557C17" w:rsidRPr="00622213" w:rsidRDefault="00557C17" w:rsidP="00921A56">
            <w:pPr>
              <w:tabs>
                <w:tab w:val="left" w:pos="426"/>
              </w:tabs>
              <w:autoSpaceDE w:val="0"/>
              <w:autoSpaceDN w:val="0"/>
              <w:adjustRightInd w:val="0"/>
              <w:jc w:val="both"/>
              <w:rPr>
                <w:rFonts w:ascii="Times New Roman" w:hAnsi="Times New Roman"/>
                <w:sz w:val="24"/>
                <w:szCs w:val="24"/>
              </w:rPr>
            </w:pPr>
            <w:r w:rsidRPr="00622213">
              <w:rPr>
                <w:rFonts w:ascii="Times New Roman" w:hAnsi="Times New Roman"/>
                <w:sz w:val="24"/>
                <w:szCs w:val="24"/>
              </w:rPr>
              <w:t>Северо-Восточная Сибирь (разнообразие и контрастность рельефа (котловинность рельефа, горные хребты, переходящие в северные низменности; суровость климата; многолетняя мерзлота; реки и озера; влияние климата на природу; особенности природы).</w:t>
            </w:r>
          </w:p>
          <w:p w:rsidR="00557C17" w:rsidRPr="00622213" w:rsidRDefault="00557C17" w:rsidP="00921A56">
            <w:pPr>
              <w:tabs>
                <w:tab w:val="left" w:pos="426"/>
              </w:tabs>
              <w:autoSpaceDE w:val="0"/>
              <w:autoSpaceDN w:val="0"/>
              <w:adjustRightInd w:val="0"/>
              <w:jc w:val="both"/>
              <w:rPr>
                <w:rFonts w:ascii="Times New Roman" w:hAnsi="Times New Roman"/>
                <w:sz w:val="24"/>
                <w:szCs w:val="24"/>
              </w:rPr>
            </w:pPr>
            <w:r w:rsidRPr="00622213">
              <w:rPr>
                <w:rFonts w:ascii="Times New Roman" w:hAnsi="Times New Roman"/>
                <w:sz w:val="24"/>
                <w:szCs w:val="24"/>
              </w:rPr>
              <w:t>Горы Южной Сибири (географическое положение, контрастный горный рельеф, континентальный климат и их влияние на особенности формирования природы района).</w:t>
            </w:r>
          </w:p>
          <w:p w:rsidR="00557C17" w:rsidRPr="00622213" w:rsidRDefault="00557C17" w:rsidP="00921A56">
            <w:pPr>
              <w:tabs>
                <w:tab w:val="left" w:pos="426"/>
              </w:tabs>
              <w:autoSpaceDE w:val="0"/>
              <w:autoSpaceDN w:val="0"/>
              <w:adjustRightInd w:val="0"/>
              <w:jc w:val="both"/>
              <w:rPr>
                <w:rFonts w:ascii="Times New Roman" w:hAnsi="Times New Roman"/>
                <w:sz w:val="24"/>
                <w:szCs w:val="24"/>
              </w:rPr>
            </w:pPr>
            <w:r w:rsidRPr="00622213">
              <w:rPr>
                <w:rFonts w:ascii="Times New Roman" w:hAnsi="Times New Roman"/>
                <w:sz w:val="24"/>
                <w:szCs w:val="24"/>
              </w:rPr>
              <w:t>Алтай, Саяны, Прибайкалье, Забайкалье (особенности положения, геологическое строение и история развития, климат и внутренние воды, характерные типы почв, особенности природы).</w:t>
            </w:r>
          </w:p>
          <w:p w:rsidR="00557C17" w:rsidRPr="00622213" w:rsidRDefault="00557C17" w:rsidP="00921A56">
            <w:pPr>
              <w:tabs>
                <w:tab w:val="left" w:pos="426"/>
              </w:tabs>
              <w:autoSpaceDE w:val="0"/>
              <w:autoSpaceDN w:val="0"/>
              <w:adjustRightInd w:val="0"/>
              <w:jc w:val="both"/>
              <w:rPr>
                <w:rFonts w:ascii="Times New Roman" w:hAnsi="Times New Roman"/>
                <w:sz w:val="24"/>
                <w:szCs w:val="24"/>
              </w:rPr>
            </w:pPr>
            <w:r w:rsidRPr="00622213">
              <w:rPr>
                <w:rFonts w:ascii="Times New Roman" w:hAnsi="Times New Roman"/>
                <w:sz w:val="24"/>
                <w:szCs w:val="24"/>
              </w:rPr>
              <w:t>Байкал. Уникальное творение природы. Особенности природы. Образование котловины. Байкал – как объект Всемирного природного наследия (уникальность, современные экологические проблемы и пути решения).</w:t>
            </w:r>
          </w:p>
          <w:p w:rsidR="00557C17" w:rsidRPr="00622213" w:rsidRDefault="00557C17" w:rsidP="00921A56">
            <w:pPr>
              <w:tabs>
                <w:tab w:val="left" w:pos="426"/>
              </w:tabs>
              <w:autoSpaceDE w:val="0"/>
              <w:autoSpaceDN w:val="0"/>
              <w:adjustRightInd w:val="0"/>
              <w:jc w:val="both"/>
              <w:rPr>
                <w:rFonts w:ascii="Times New Roman" w:hAnsi="Times New Roman"/>
                <w:sz w:val="24"/>
                <w:szCs w:val="24"/>
              </w:rPr>
            </w:pPr>
            <w:r w:rsidRPr="00622213">
              <w:rPr>
                <w:rFonts w:ascii="Times New Roman" w:hAnsi="Times New Roman"/>
                <w:sz w:val="24"/>
                <w:szCs w:val="24"/>
              </w:rPr>
              <w:t>Дальний Восток (положение на Тихоокеанском побережье; сочетание горных хребтов и межгорных равнин; преобладание муссонного климата на юге и муссонообразного и морского на севере, распространение равнинных, лесных и тундровых, горно-лесных и гольцовых ландшафтов).</w:t>
            </w:r>
          </w:p>
          <w:p w:rsidR="00557C17" w:rsidRPr="00622213" w:rsidRDefault="00557C17" w:rsidP="00921A56">
            <w:pPr>
              <w:tabs>
                <w:tab w:val="left" w:pos="426"/>
              </w:tabs>
              <w:autoSpaceDE w:val="0"/>
              <w:autoSpaceDN w:val="0"/>
              <w:adjustRightInd w:val="0"/>
              <w:jc w:val="both"/>
              <w:rPr>
                <w:rFonts w:ascii="Times New Roman" w:hAnsi="Times New Roman"/>
                <w:sz w:val="24"/>
                <w:szCs w:val="24"/>
              </w:rPr>
            </w:pPr>
            <w:r w:rsidRPr="00622213">
              <w:rPr>
                <w:rFonts w:ascii="Times New Roman" w:hAnsi="Times New Roman"/>
                <w:sz w:val="24"/>
                <w:szCs w:val="24"/>
              </w:rPr>
              <w:t xml:space="preserve">Чукотка, Приамурье, Приморье (географическое положение, история исследования, особенности природы). </w:t>
            </w:r>
          </w:p>
          <w:p w:rsidR="00557C17" w:rsidRPr="00622213" w:rsidRDefault="00557C17" w:rsidP="00921A56">
            <w:pPr>
              <w:tabs>
                <w:tab w:val="left" w:pos="426"/>
              </w:tabs>
              <w:autoSpaceDE w:val="0"/>
              <w:autoSpaceDN w:val="0"/>
              <w:adjustRightInd w:val="0"/>
              <w:jc w:val="both"/>
              <w:rPr>
                <w:rFonts w:ascii="Times New Roman" w:hAnsi="Times New Roman"/>
                <w:sz w:val="24"/>
                <w:szCs w:val="24"/>
              </w:rPr>
            </w:pPr>
            <w:r w:rsidRPr="00622213">
              <w:rPr>
                <w:rFonts w:ascii="Times New Roman" w:hAnsi="Times New Roman"/>
                <w:sz w:val="24"/>
                <w:szCs w:val="24"/>
              </w:rPr>
              <w:t>Камчатка, Сахалин, Курильские острова (географическое положение, история исследования, особенности природы).</w:t>
            </w:r>
          </w:p>
        </w:tc>
      </w:tr>
      <w:tr w:rsidR="00557C17" w:rsidRPr="00622213" w:rsidTr="00921A56">
        <w:trPr>
          <w:trHeight w:val="1876"/>
        </w:trPr>
        <w:tc>
          <w:tcPr>
            <w:tcW w:w="9464" w:type="dxa"/>
          </w:tcPr>
          <w:p w:rsidR="00557C17" w:rsidRPr="00622213" w:rsidRDefault="00557C17" w:rsidP="00921A56">
            <w:pPr>
              <w:tabs>
                <w:tab w:val="left" w:pos="426"/>
                <w:tab w:val="left" w:pos="4280"/>
                <w:tab w:val="left" w:pos="6180"/>
                <w:tab w:val="left" w:pos="7100"/>
                <w:tab w:val="left" w:pos="8880"/>
              </w:tabs>
              <w:autoSpaceDE w:val="0"/>
              <w:autoSpaceDN w:val="0"/>
              <w:adjustRightInd w:val="0"/>
              <w:jc w:val="both"/>
              <w:rPr>
                <w:rFonts w:ascii="Times New Roman" w:hAnsi="Times New Roman"/>
                <w:b/>
                <w:bCs/>
                <w:sz w:val="24"/>
                <w:szCs w:val="24"/>
              </w:rPr>
            </w:pPr>
            <w:r w:rsidRPr="00622213">
              <w:rPr>
                <w:rFonts w:ascii="Times New Roman" w:hAnsi="Times New Roman"/>
                <w:b/>
                <w:bCs/>
                <w:sz w:val="24"/>
                <w:szCs w:val="24"/>
              </w:rPr>
              <w:lastRenderedPageBreak/>
              <w:t xml:space="preserve">География своей местности </w:t>
            </w:r>
          </w:p>
          <w:p w:rsidR="00557C17" w:rsidRPr="00622213" w:rsidRDefault="00557C17" w:rsidP="00921A56">
            <w:pPr>
              <w:tabs>
                <w:tab w:val="left" w:pos="426"/>
              </w:tabs>
              <w:autoSpaceDE w:val="0"/>
              <w:autoSpaceDN w:val="0"/>
              <w:adjustRightInd w:val="0"/>
              <w:jc w:val="both"/>
              <w:rPr>
                <w:rFonts w:ascii="Times New Roman" w:hAnsi="Times New Roman"/>
                <w:sz w:val="24"/>
                <w:szCs w:val="24"/>
              </w:rPr>
            </w:pPr>
            <w:r w:rsidRPr="00622213">
              <w:rPr>
                <w:rFonts w:ascii="Times New Roman" w:hAnsi="Times New Roman"/>
                <w:sz w:val="24"/>
                <w:szCs w:val="24"/>
              </w:rPr>
              <w:t>Географическое положение и рельеф. Климатические особенности своего региона проживания. Реки и озера,  водохранилища. Природные зоны. Характеристика основных природных комплексов своей местности. Природные ресурсы. Экологические проблемы и пути их решения. Промежуточная аттестация. Повторение за курс 8 класса</w:t>
            </w:r>
          </w:p>
          <w:p w:rsidR="00557C17" w:rsidRPr="00622213" w:rsidRDefault="00557C17" w:rsidP="00921A56">
            <w:pPr>
              <w:rPr>
                <w:rFonts w:ascii="Times New Roman" w:hAnsi="Times New Roman"/>
                <w:b/>
                <w:sz w:val="24"/>
                <w:szCs w:val="24"/>
              </w:rPr>
            </w:pPr>
            <w:r w:rsidRPr="00622213">
              <w:rPr>
                <w:rFonts w:ascii="Times New Roman" w:hAnsi="Times New Roman"/>
                <w:b/>
                <w:sz w:val="24"/>
                <w:szCs w:val="24"/>
              </w:rPr>
              <w:t>Практические работы:</w:t>
            </w:r>
          </w:p>
          <w:p w:rsidR="00557C17" w:rsidRPr="00622213" w:rsidRDefault="00557C17" w:rsidP="00921A56">
            <w:pPr>
              <w:rPr>
                <w:rFonts w:ascii="Times New Roman" w:hAnsi="Times New Roman"/>
                <w:sz w:val="24"/>
                <w:szCs w:val="24"/>
              </w:rPr>
            </w:pPr>
            <w:r w:rsidRPr="00622213">
              <w:rPr>
                <w:rFonts w:ascii="Times New Roman" w:hAnsi="Times New Roman"/>
                <w:sz w:val="24"/>
                <w:szCs w:val="24"/>
              </w:rPr>
              <w:t>1 «Построение профиля рельефа».</w:t>
            </w:r>
          </w:p>
          <w:p w:rsidR="00557C17" w:rsidRPr="00622213" w:rsidRDefault="00557C17" w:rsidP="00921A56">
            <w:pPr>
              <w:rPr>
                <w:rFonts w:ascii="Times New Roman" w:hAnsi="Times New Roman"/>
                <w:sz w:val="24"/>
                <w:szCs w:val="24"/>
              </w:rPr>
            </w:pPr>
            <w:r w:rsidRPr="00622213">
              <w:rPr>
                <w:rFonts w:ascii="Times New Roman" w:hAnsi="Times New Roman"/>
                <w:sz w:val="24"/>
                <w:szCs w:val="24"/>
              </w:rPr>
              <w:t xml:space="preserve">2.  Выявление взаимозависимостей тектонической структуры, формы рельефа, полезных ископаемых на территории России. </w:t>
            </w:r>
          </w:p>
          <w:p w:rsidR="00557C17" w:rsidRPr="00622213" w:rsidRDefault="00557C17" w:rsidP="00921A56">
            <w:pPr>
              <w:rPr>
                <w:rFonts w:ascii="Times New Roman" w:hAnsi="Times New Roman"/>
                <w:sz w:val="24"/>
                <w:szCs w:val="24"/>
              </w:rPr>
            </w:pPr>
            <w:r w:rsidRPr="00622213">
              <w:rPr>
                <w:rFonts w:ascii="Times New Roman" w:hAnsi="Times New Roman"/>
                <w:sz w:val="24"/>
                <w:szCs w:val="24"/>
              </w:rPr>
              <w:t>3.Составление прогноза погоды на основе различных источников информации.</w:t>
            </w:r>
          </w:p>
          <w:p w:rsidR="00557C17" w:rsidRPr="00622213" w:rsidRDefault="00557C17" w:rsidP="00921A56">
            <w:pPr>
              <w:rPr>
                <w:rFonts w:ascii="Times New Roman" w:hAnsi="Times New Roman"/>
                <w:sz w:val="24"/>
                <w:szCs w:val="24"/>
              </w:rPr>
            </w:pPr>
            <w:r w:rsidRPr="00622213">
              <w:rPr>
                <w:rFonts w:ascii="Times New Roman" w:hAnsi="Times New Roman"/>
                <w:sz w:val="24"/>
                <w:szCs w:val="24"/>
              </w:rPr>
              <w:t xml:space="preserve">4. «Работа с климатическими и синоптическими картами, картодиаграммами. Определение зенитального положения Солнца». </w:t>
            </w:r>
          </w:p>
          <w:p w:rsidR="00557C17" w:rsidRPr="00622213" w:rsidRDefault="00557C17" w:rsidP="00921A56">
            <w:pPr>
              <w:rPr>
                <w:rFonts w:ascii="Times New Roman" w:hAnsi="Times New Roman"/>
                <w:sz w:val="24"/>
                <w:szCs w:val="24"/>
              </w:rPr>
            </w:pPr>
            <w:r w:rsidRPr="00622213">
              <w:rPr>
                <w:rFonts w:ascii="Times New Roman" w:hAnsi="Times New Roman"/>
                <w:sz w:val="24"/>
                <w:szCs w:val="24"/>
              </w:rPr>
              <w:t xml:space="preserve">5.Описание объектов гидрографии России. Работа с картографическими источниками: нанесение объектов гидрографии России. </w:t>
            </w:r>
          </w:p>
          <w:p w:rsidR="00557C17" w:rsidRPr="00622213" w:rsidRDefault="00557C17" w:rsidP="00921A56">
            <w:pPr>
              <w:rPr>
                <w:rFonts w:ascii="Times New Roman" w:hAnsi="Times New Roman"/>
                <w:sz w:val="24"/>
                <w:szCs w:val="24"/>
              </w:rPr>
            </w:pPr>
            <w:r w:rsidRPr="00622213">
              <w:rPr>
                <w:rFonts w:ascii="Times New Roman" w:hAnsi="Times New Roman"/>
                <w:sz w:val="24"/>
                <w:szCs w:val="24"/>
              </w:rPr>
              <w:t xml:space="preserve">6.Работа с картографическими источниками: нанесение особенностей географического положения России. </w:t>
            </w:r>
          </w:p>
          <w:p w:rsidR="00557C17" w:rsidRPr="00622213" w:rsidRDefault="00557C17" w:rsidP="00921A56">
            <w:pPr>
              <w:rPr>
                <w:rFonts w:ascii="Times New Roman" w:hAnsi="Times New Roman"/>
                <w:sz w:val="24"/>
                <w:szCs w:val="24"/>
              </w:rPr>
            </w:pPr>
            <w:r w:rsidRPr="00622213">
              <w:rPr>
                <w:rFonts w:ascii="Times New Roman" w:hAnsi="Times New Roman"/>
                <w:sz w:val="24"/>
                <w:szCs w:val="24"/>
              </w:rPr>
              <w:t xml:space="preserve">7.Оценивание динамики изменения границ России и их значения. </w:t>
            </w:r>
          </w:p>
          <w:p w:rsidR="00557C17" w:rsidRPr="00622213" w:rsidRDefault="00557C17" w:rsidP="00921A56">
            <w:pPr>
              <w:rPr>
                <w:rFonts w:ascii="Times New Roman" w:hAnsi="Times New Roman"/>
                <w:sz w:val="24"/>
                <w:szCs w:val="24"/>
              </w:rPr>
            </w:pPr>
            <w:r w:rsidRPr="00622213">
              <w:rPr>
                <w:rFonts w:ascii="Times New Roman" w:hAnsi="Times New Roman"/>
                <w:sz w:val="24"/>
                <w:szCs w:val="24"/>
              </w:rPr>
              <w:t xml:space="preserve">8.Определение закономерностей распределения солнечной радиации, радиационного баланса, выявление особенностей распределения средних температур января и июля на территории России.   </w:t>
            </w:r>
          </w:p>
          <w:p w:rsidR="00557C17" w:rsidRPr="00622213" w:rsidRDefault="00557C17" w:rsidP="00921A56">
            <w:pPr>
              <w:rPr>
                <w:rFonts w:ascii="Times New Roman" w:hAnsi="Times New Roman"/>
                <w:sz w:val="24"/>
                <w:szCs w:val="24"/>
              </w:rPr>
            </w:pPr>
            <w:r w:rsidRPr="00622213">
              <w:rPr>
                <w:rFonts w:ascii="Times New Roman" w:hAnsi="Times New Roman"/>
                <w:sz w:val="24"/>
                <w:szCs w:val="24"/>
              </w:rPr>
              <w:t xml:space="preserve">9.Описание основных компонентов природы России. </w:t>
            </w:r>
          </w:p>
          <w:p w:rsidR="00557C17" w:rsidRPr="00622213" w:rsidRDefault="00557C17" w:rsidP="00921A56">
            <w:pPr>
              <w:rPr>
                <w:rFonts w:ascii="Times New Roman" w:hAnsi="Times New Roman"/>
                <w:sz w:val="24"/>
                <w:szCs w:val="24"/>
              </w:rPr>
            </w:pPr>
            <w:r w:rsidRPr="00622213">
              <w:rPr>
                <w:rFonts w:ascii="Times New Roman" w:hAnsi="Times New Roman"/>
                <w:sz w:val="24"/>
                <w:szCs w:val="24"/>
              </w:rPr>
              <w:t xml:space="preserve">10.Создание презентационных материалов о природе России на основе различных источников информации. </w:t>
            </w:r>
          </w:p>
          <w:p w:rsidR="00557C17" w:rsidRPr="00622213" w:rsidRDefault="00557C17" w:rsidP="00921A56">
            <w:pPr>
              <w:rPr>
                <w:rFonts w:ascii="Times New Roman" w:hAnsi="Times New Roman"/>
                <w:sz w:val="24"/>
                <w:szCs w:val="24"/>
              </w:rPr>
            </w:pPr>
            <w:r w:rsidRPr="00622213">
              <w:rPr>
                <w:rFonts w:ascii="Times New Roman" w:hAnsi="Times New Roman"/>
                <w:sz w:val="24"/>
                <w:szCs w:val="24"/>
              </w:rPr>
              <w:t xml:space="preserve">11.Сравнение особенностей природы отдельных регионов страны. </w:t>
            </w:r>
          </w:p>
          <w:p w:rsidR="00557C17" w:rsidRPr="00622213" w:rsidRDefault="00557C17" w:rsidP="00921A56">
            <w:pPr>
              <w:rPr>
                <w:rFonts w:ascii="Times New Roman" w:hAnsi="Times New Roman"/>
                <w:sz w:val="24"/>
                <w:szCs w:val="24"/>
              </w:rPr>
            </w:pPr>
            <w:r w:rsidRPr="00622213">
              <w:rPr>
                <w:rFonts w:ascii="Times New Roman" w:hAnsi="Times New Roman"/>
                <w:sz w:val="24"/>
                <w:szCs w:val="24"/>
              </w:rPr>
              <w:t xml:space="preserve">12.Определение видов особо охраняемых природных территорий России и их особенностей. </w:t>
            </w:r>
          </w:p>
          <w:p w:rsidR="00557C17" w:rsidRPr="00622213" w:rsidRDefault="00557C17" w:rsidP="00921A56">
            <w:pPr>
              <w:rPr>
                <w:rFonts w:ascii="Times New Roman" w:hAnsi="Times New Roman"/>
                <w:sz w:val="24"/>
                <w:szCs w:val="24"/>
              </w:rPr>
            </w:pPr>
            <w:r w:rsidRPr="00622213">
              <w:rPr>
                <w:rFonts w:ascii="Times New Roman" w:hAnsi="Times New Roman"/>
                <w:sz w:val="24"/>
                <w:szCs w:val="24"/>
              </w:rPr>
              <w:t>13. «Работа с климатограммами. Описание характеристики климата своего региона.</w:t>
            </w:r>
          </w:p>
          <w:p w:rsidR="00557C17" w:rsidRPr="00622213" w:rsidRDefault="00557C17" w:rsidP="00921A56">
            <w:pPr>
              <w:rPr>
                <w:rFonts w:ascii="Times New Roman" w:hAnsi="Times New Roman"/>
                <w:sz w:val="24"/>
                <w:szCs w:val="24"/>
              </w:rPr>
            </w:pPr>
            <w:r w:rsidRPr="00622213">
              <w:rPr>
                <w:rFonts w:ascii="Times New Roman" w:hAnsi="Times New Roman"/>
                <w:sz w:val="24"/>
                <w:szCs w:val="24"/>
              </w:rPr>
              <w:t>14.Оценивание динамики изменения границ России и их значения.</w:t>
            </w:r>
          </w:p>
          <w:p w:rsidR="00557C17" w:rsidRPr="00622213" w:rsidRDefault="00557C17" w:rsidP="00921A56">
            <w:pPr>
              <w:tabs>
                <w:tab w:val="left" w:pos="426"/>
              </w:tabs>
              <w:autoSpaceDE w:val="0"/>
              <w:autoSpaceDN w:val="0"/>
              <w:adjustRightInd w:val="0"/>
              <w:jc w:val="both"/>
              <w:rPr>
                <w:rFonts w:ascii="Times New Roman" w:hAnsi="Times New Roman"/>
                <w:sz w:val="24"/>
                <w:szCs w:val="24"/>
              </w:rPr>
            </w:pPr>
            <w:r w:rsidRPr="00622213">
              <w:rPr>
                <w:rFonts w:ascii="Times New Roman" w:hAnsi="Times New Roman"/>
                <w:sz w:val="24"/>
                <w:szCs w:val="24"/>
              </w:rPr>
              <w:t xml:space="preserve">Написание эссе о роли русских землепроходцев и исследователей в освоении и изучении территории России. </w:t>
            </w:r>
          </w:p>
          <w:p w:rsidR="00557C17" w:rsidRPr="00622213" w:rsidRDefault="00557C17" w:rsidP="00921A56">
            <w:pPr>
              <w:tabs>
                <w:tab w:val="left" w:pos="426"/>
              </w:tabs>
              <w:autoSpaceDE w:val="0"/>
              <w:autoSpaceDN w:val="0"/>
              <w:adjustRightInd w:val="0"/>
              <w:jc w:val="both"/>
              <w:rPr>
                <w:rFonts w:ascii="Times New Roman" w:hAnsi="Times New Roman"/>
                <w:sz w:val="24"/>
                <w:szCs w:val="24"/>
              </w:rPr>
            </w:pPr>
            <w:r w:rsidRPr="00622213">
              <w:rPr>
                <w:rFonts w:ascii="Times New Roman" w:hAnsi="Times New Roman"/>
                <w:sz w:val="24"/>
                <w:szCs w:val="24"/>
              </w:rPr>
              <w:t xml:space="preserve">15.Изучение природных комплексов своей местности. </w:t>
            </w:r>
          </w:p>
          <w:p w:rsidR="00557C17" w:rsidRPr="00622213" w:rsidRDefault="00557C17" w:rsidP="00921A56">
            <w:pPr>
              <w:tabs>
                <w:tab w:val="left" w:pos="426"/>
              </w:tabs>
              <w:autoSpaceDE w:val="0"/>
              <w:autoSpaceDN w:val="0"/>
              <w:adjustRightInd w:val="0"/>
              <w:jc w:val="both"/>
              <w:rPr>
                <w:rFonts w:ascii="Times New Roman" w:hAnsi="Times New Roman"/>
                <w:b/>
                <w:sz w:val="24"/>
                <w:szCs w:val="24"/>
              </w:rPr>
            </w:pPr>
            <w:r w:rsidRPr="00622213">
              <w:rPr>
                <w:rFonts w:ascii="Times New Roman" w:hAnsi="Times New Roman"/>
                <w:sz w:val="24"/>
                <w:szCs w:val="24"/>
              </w:rPr>
              <w:t>16.Описание основных компонентов природы своей местности.</w:t>
            </w:r>
          </w:p>
        </w:tc>
      </w:tr>
    </w:tbl>
    <w:p w:rsidR="00557C17" w:rsidRPr="00622213" w:rsidRDefault="00557C17" w:rsidP="00557C17">
      <w:pPr>
        <w:tabs>
          <w:tab w:val="left" w:pos="426"/>
          <w:tab w:val="left" w:pos="4280"/>
          <w:tab w:val="left" w:pos="6180"/>
          <w:tab w:val="left" w:pos="7100"/>
          <w:tab w:val="left" w:pos="8880"/>
        </w:tabs>
        <w:autoSpaceDE w:val="0"/>
        <w:autoSpaceDN w:val="0"/>
        <w:adjustRightInd w:val="0"/>
        <w:jc w:val="both"/>
        <w:rPr>
          <w:rFonts w:ascii="Times New Roman" w:hAnsi="Times New Roman"/>
          <w:b/>
          <w:bCs/>
          <w:sz w:val="24"/>
          <w:szCs w:val="24"/>
          <w:u w:val="single"/>
        </w:rPr>
      </w:pPr>
      <w:r w:rsidRPr="00622213">
        <w:rPr>
          <w:rFonts w:ascii="Times New Roman" w:hAnsi="Times New Roman"/>
          <w:b/>
          <w:bCs/>
          <w:sz w:val="24"/>
          <w:szCs w:val="24"/>
        </w:rPr>
        <w:t xml:space="preserve">          </w:t>
      </w:r>
      <w:r w:rsidRPr="00622213">
        <w:rPr>
          <w:rFonts w:ascii="Times New Roman" w:hAnsi="Times New Roman"/>
          <w:b/>
          <w:bCs/>
          <w:sz w:val="24"/>
          <w:szCs w:val="24"/>
          <w:u w:val="single"/>
        </w:rPr>
        <w:t>9 класс</w:t>
      </w:r>
    </w:p>
    <w:p w:rsidR="00557C17" w:rsidRPr="00385202" w:rsidRDefault="00557C17" w:rsidP="00557C17">
      <w:pPr>
        <w:rPr>
          <w:rFonts w:ascii="Times New Roman" w:eastAsia="Times New Roman" w:hAnsi="Times New Roman"/>
          <w:sz w:val="24"/>
          <w:szCs w:val="24"/>
        </w:rPr>
      </w:pPr>
      <w:r>
        <w:rPr>
          <w:rFonts w:ascii="Times New Roman" w:eastAsia="Times New Roman" w:hAnsi="Times New Roman"/>
          <w:b/>
          <w:bCs/>
          <w:sz w:val="24"/>
          <w:szCs w:val="24"/>
        </w:rPr>
        <w:lastRenderedPageBreak/>
        <w:t xml:space="preserve">Введение. Население России </w:t>
      </w:r>
    </w:p>
    <w:p w:rsidR="00557C17" w:rsidRPr="00385202" w:rsidRDefault="00557C17" w:rsidP="00557C17">
      <w:pPr>
        <w:rPr>
          <w:rFonts w:ascii="Times New Roman" w:eastAsia="Times New Roman" w:hAnsi="Times New Roman"/>
          <w:sz w:val="24"/>
          <w:szCs w:val="24"/>
        </w:rPr>
      </w:pPr>
      <w:r w:rsidRPr="00385202">
        <w:rPr>
          <w:rFonts w:ascii="Times New Roman" w:eastAsia="Times New Roman" w:hAnsi="Times New Roman"/>
          <w:sz w:val="24"/>
          <w:szCs w:val="24"/>
        </w:rPr>
        <w:t xml:space="preserve">Как изменялась численность населения России в 18-20 вв. Людские потери России от войн, голода, репрессий. Демографические кризисы. </w:t>
      </w:r>
    </w:p>
    <w:p w:rsidR="00557C17" w:rsidRPr="00385202" w:rsidRDefault="00557C17" w:rsidP="00557C17">
      <w:pPr>
        <w:rPr>
          <w:rFonts w:ascii="Times New Roman" w:eastAsia="Times New Roman" w:hAnsi="Times New Roman"/>
          <w:sz w:val="24"/>
          <w:szCs w:val="24"/>
        </w:rPr>
      </w:pPr>
      <w:r w:rsidRPr="00385202">
        <w:rPr>
          <w:rFonts w:ascii="Times New Roman" w:eastAsia="Times New Roman" w:hAnsi="Times New Roman"/>
          <w:sz w:val="24"/>
          <w:szCs w:val="24"/>
        </w:rPr>
        <w:t>Понятие о воспроизводстве населения. Типы воспроизводства.</w:t>
      </w:r>
    </w:p>
    <w:p w:rsidR="00557C17" w:rsidRPr="00385202" w:rsidRDefault="00557C17" w:rsidP="00557C17">
      <w:pPr>
        <w:rPr>
          <w:rFonts w:ascii="Times New Roman" w:eastAsia="Times New Roman" w:hAnsi="Times New Roman"/>
          <w:sz w:val="24"/>
          <w:szCs w:val="24"/>
        </w:rPr>
      </w:pPr>
      <w:r w:rsidRPr="00385202">
        <w:rPr>
          <w:rFonts w:ascii="Times New Roman" w:eastAsia="Times New Roman" w:hAnsi="Times New Roman"/>
          <w:sz w:val="24"/>
          <w:szCs w:val="24"/>
        </w:rPr>
        <w:t>Графики изменения численности и естественного движения населения как один из видов представления информации.</w:t>
      </w:r>
    </w:p>
    <w:p w:rsidR="00557C17" w:rsidRPr="00385202" w:rsidRDefault="00557C17" w:rsidP="00557C17">
      <w:pPr>
        <w:rPr>
          <w:rFonts w:ascii="Times New Roman" w:eastAsia="Times New Roman" w:hAnsi="Times New Roman"/>
          <w:sz w:val="24"/>
          <w:szCs w:val="24"/>
        </w:rPr>
      </w:pPr>
      <w:r w:rsidRPr="00385202">
        <w:rPr>
          <w:rFonts w:ascii="Times New Roman" w:eastAsia="Times New Roman" w:hAnsi="Times New Roman"/>
          <w:sz w:val="24"/>
          <w:szCs w:val="24"/>
        </w:rPr>
        <w:t xml:space="preserve">Соотношение мужчин и женщин в населении. Причины повышения смертности мужчин. Факторы, влияющие на продолжительность жизни. </w:t>
      </w:r>
    </w:p>
    <w:p w:rsidR="00557C17" w:rsidRPr="00385202" w:rsidRDefault="00557C17" w:rsidP="00557C17">
      <w:pPr>
        <w:rPr>
          <w:rFonts w:ascii="Times New Roman" w:eastAsia="Times New Roman" w:hAnsi="Times New Roman"/>
          <w:sz w:val="24"/>
          <w:szCs w:val="24"/>
        </w:rPr>
      </w:pPr>
      <w:r w:rsidRPr="00385202">
        <w:rPr>
          <w:rFonts w:ascii="Times New Roman" w:eastAsia="Times New Roman" w:hAnsi="Times New Roman"/>
          <w:sz w:val="24"/>
          <w:szCs w:val="24"/>
        </w:rPr>
        <w:t xml:space="preserve">Половозрастная пирамида населения России. Факторы старении населения и факторы сохранения высокой доли молодежи. </w:t>
      </w:r>
    </w:p>
    <w:p w:rsidR="00557C17" w:rsidRPr="00385202" w:rsidRDefault="00557C17" w:rsidP="00557C17">
      <w:pPr>
        <w:rPr>
          <w:rFonts w:ascii="Times New Roman" w:eastAsia="Times New Roman" w:hAnsi="Times New Roman"/>
          <w:sz w:val="24"/>
          <w:szCs w:val="24"/>
        </w:rPr>
      </w:pPr>
      <w:r w:rsidRPr="00385202">
        <w:rPr>
          <w:rFonts w:ascii="Times New Roman" w:eastAsia="Times New Roman" w:hAnsi="Times New Roman"/>
          <w:sz w:val="24"/>
          <w:szCs w:val="24"/>
        </w:rPr>
        <w:t xml:space="preserve">Диаграммы как источник географической информации. Их виды. </w:t>
      </w:r>
    </w:p>
    <w:p w:rsidR="00557C17" w:rsidRPr="00385202" w:rsidRDefault="00557C17" w:rsidP="00557C17">
      <w:pPr>
        <w:rPr>
          <w:rFonts w:ascii="Times New Roman" w:eastAsia="Times New Roman" w:hAnsi="Times New Roman"/>
          <w:sz w:val="24"/>
          <w:szCs w:val="24"/>
        </w:rPr>
      </w:pPr>
      <w:r w:rsidRPr="00385202">
        <w:rPr>
          <w:rFonts w:ascii="Times New Roman" w:eastAsia="Times New Roman" w:hAnsi="Times New Roman"/>
          <w:sz w:val="24"/>
          <w:szCs w:val="24"/>
        </w:rPr>
        <w:t xml:space="preserve">Виды миграций населения. Роль миграций в становлении и развитии России. Факторы миграций. Влияние миграционной подвижности на традиции, характер и поведение людей. </w:t>
      </w:r>
    </w:p>
    <w:p w:rsidR="00557C17" w:rsidRPr="00385202" w:rsidRDefault="00557C17" w:rsidP="00557C17">
      <w:pPr>
        <w:rPr>
          <w:rFonts w:ascii="Times New Roman" w:eastAsia="Times New Roman" w:hAnsi="Times New Roman"/>
          <w:sz w:val="24"/>
          <w:szCs w:val="24"/>
        </w:rPr>
      </w:pPr>
      <w:r w:rsidRPr="00385202">
        <w:rPr>
          <w:rFonts w:ascii="Times New Roman" w:eastAsia="Times New Roman" w:hAnsi="Times New Roman"/>
          <w:sz w:val="24"/>
          <w:szCs w:val="24"/>
        </w:rPr>
        <w:t xml:space="preserve">Внешние миграции населения: в Россию из нее. </w:t>
      </w:r>
    </w:p>
    <w:p w:rsidR="00557C17" w:rsidRPr="00385202" w:rsidRDefault="00557C17" w:rsidP="00557C17">
      <w:pPr>
        <w:rPr>
          <w:rFonts w:ascii="Times New Roman" w:eastAsia="Times New Roman" w:hAnsi="Times New Roman"/>
          <w:sz w:val="24"/>
          <w:szCs w:val="24"/>
        </w:rPr>
      </w:pPr>
      <w:r w:rsidRPr="00385202">
        <w:rPr>
          <w:rFonts w:ascii="Times New Roman" w:eastAsia="Times New Roman" w:hAnsi="Times New Roman"/>
          <w:sz w:val="24"/>
          <w:szCs w:val="24"/>
        </w:rPr>
        <w:t>Территориальная подвижность населения. Суточные, недельные, годовые циклы передвижений населения.</w:t>
      </w:r>
    </w:p>
    <w:p w:rsidR="00557C17" w:rsidRPr="00385202" w:rsidRDefault="00557C17" w:rsidP="00557C17">
      <w:pPr>
        <w:rPr>
          <w:rFonts w:ascii="Times New Roman" w:eastAsia="Times New Roman" w:hAnsi="Times New Roman"/>
          <w:sz w:val="24"/>
          <w:szCs w:val="24"/>
        </w:rPr>
      </w:pPr>
      <w:r w:rsidRPr="00385202">
        <w:rPr>
          <w:rFonts w:ascii="Times New Roman" w:eastAsia="Times New Roman" w:hAnsi="Times New Roman"/>
          <w:sz w:val="24"/>
          <w:szCs w:val="24"/>
        </w:rPr>
        <w:t>Картограммы как вид географической информации.</w:t>
      </w:r>
    </w:p>
    <w:p w:rsidR="00557C17" w:rsidRPr="00385202" w:rsidRDefault="00557C17" w:rsidP="00557C17">
      <w:pPr>
        <w:rPr>
          <w:rFonts w:ascii="Times New Roman" w:eastAsia="Times New Roman" w:hAnsi="Times New Roman"/>
          <w:sz w:val="24"/>
          <w:szCs w:val="24"/>
        </w:rPr>
      </w:pPr>
      <w:r w:rsidRPr="00385202">
        <w:rPr>
          <w:rFonts w:ascii="Times New Roman" w:eastAsia="Times New Roman" w:hAnsi="Times New Roman"/>
          <w:sz w:val="24"/>
          <w:szCs w:val="24"/>
        </w:rPr>
        <w:t>Экономическая оценка жизни человека, экономическая связь поколений. Трудовые ресурсы, их состав и использование. Рынок труда. География безработицы.</w:t>
      </w:r>
    </w:p>
    <w:p w:rsidR="00557C17" w:rsidRPr="00385202" w:rsidRDefault="00557C17" w:rsidP="00557C17">
      <w:pPr>
        <w:rPr>
          <w:rFonts w:ascii="Times New Roman" w:eastAsia="Times New Roman" w:hAnsi="Times New Roman"/>
          <w:sz w:val="24"/>
          <w:szCs w:val="24"/>
        </w:rPr>
      </w:pPr>
      <w:r w:rsidRPr="00385202">
        <w:rPr>
          <w:rFonts w:ascii="Times New Roman" w:eastAsia="Times New Roman" w:hAnsi="Times New Roman"/>
          <w:sz w:val="24"/>
          <w:szCs w:val="24"/>
        </w:rPr>
        <w:t xml:space="preserve">Что такое этнический состав населения? Этносы, их отличительные признаки. </w:t>
      </w:r>
    </w:p>
    <w:p w:rsidR="00557C17" w:rsidRPr="00385202" w:rsidRDefault="00557C17" w:rsidP="00557C17">
      <w:pPr>
        <w:rPr>
          <w:rFonts w:ascii="Times New Roman" w:eastAsia="Times New Roman" w:hAnsi="Times New Roman"/>
          <w:sz w:val="24"/>
          <w:szCs w:val="24"/>
        </w:rPr>
      </w:pPr>
      <w:r w:rsidRPr="00385202">
        <w:rPr>
          <w:rFonts w:ascii="Times New Roman" w:eastAsia="Times New Roman" w:hAnsi="Times New Roman"/>
          <w:sz w:val="24"/>
          <w:szCs w:val="24"/>
        </w:rPr>
        <w:t xml:space="preserve">Этнический состав населения России. Религии России. Роль религии в формировании Российского государства. Преобладающие религии страны, связь религиозного и этнического состава населения. </w:t>
      </w:r>
    </w:p>
    <w:p w:rsidR="00557C17" w:rsidRPr="00385202" w:rsidRDefault="00557C17" w:rsidP="00557C17">
      <w:pPr>
        <w:rPr>
          <w:rFonts w:ascii="Times New Roman" w:eastAsia="Times New Roman" w:hAnsi="Times New Roman"/>
          <w:sz w:val="24"/>
          <w:szCs w:val="24"/>
        </w:rPr>
      </w:pPr>
      <w:r w:rsidRPr="00385202">
        <w:rPr>
          <w:rFonts w:ascii="Times New Roman" w:eastAsia="Times New Roman" w:hAnsi="Times New Roman"/>
          <w:sz w:val="24"/>
          <w:szCs w:val="24"/>
        </w:rPr>
        <w:t xml:space="preserve">Плотность населения. Сопоставление плотности населения в разных регионах России и других странах. Влияние плотности населения на хозяйство , жизнь людей, на природную среду. </w:t>
      </w:r>
    </w:p>
    <w:p w:rsidR="00557C17" w:rsidRPr="00385202" w:rsidRDefault="00557C17" w:rsidP="00557C17">
      <w:pPr>
        <w:rPr>
          <w:rFonts w:ascii="Times New Roman" w:eastAsia="Times New Roman" w:hAnsi="Times New Roman"/>
          <w:sz w:val="24"/>
          <w:szCs w:val="24"/>
        </w:rPr>
      </w:pPr>
      <w:r w:rsidRPr="00385202">
        <w:rPr>
          <w:rFonts w:ascii="Times New Roman" w:eastAsia="Times New Roman" w:hAnsi="Times New Roman"/>
          <w:sz w:val="24"/>
          <w:szCs w:val="24"/>
        </w:rPr>
        <w:t>Расселение людей, типы населенных пунктов. Отличие города от села. Понят</w:t>
      </w:r>
      <w:r>
        <w:rPr>
          <w:rFonts w:ascii="Times New Roman" w:eastAsia="Times New Roman" w:hAnsi="Times New Roman"/>
          <w:sz w:val="24"/>
          <w:szCs w:val="24"/>
        </w:rPr>
        <w:t xml:space="preserve">ие урбанизации, ее показатели. </w:t>
      </w:r>
    </w:p>
    <w:p w:rsidR="00557C17" w:rsidRPr="00A5345F" w:rsidRDefault="00557C17" w:rsidP="00557C17">
      <w:pPr>
        <w:rPr>
          <w:rFonts w:ascii="Times New Roman" w:eastAsia="Times New Roman" w:hAnsi="Times New Roman"/>
          <w:sz w:val="24"/>
          <w:szCs w:val="24"/>
        </w:rPr>
      </w:pPr>
      <w:r w:rsidRPr="00A5345F">
        <w:rPr>
          <w:rFonts w:ascii="Times New Roman" w:eastAsia="Times New Roman" w:hAnsi="Times New Roman"/>
          <w:b/>
          <w:bCs/>
          <w:sz w:val="24"/>
          <w:szCs w:val="24"/>
          <w:u w:val="single"/>
        </w:rPr>
        <w:t>РАЗДЕЛ 1</w:t>
      </w:r>
      <w:r w:rsidRPr="00A5345F">
        <w:rPr>
          <w:rFonts w:ascii="Times New Roman" w:eastAsia="Times New Roman" w:hAnsi="Times New Roman"/>
          <w:b/>
          <w:bCs/>
          <w:sz w:val="24"/>
          <w:szCs w:val="24"/>
        </w:rPr>
        <w:t xml:space="preserve">. Хозяйство России. </w:t>
      </w:r>
    </w:p>
    <w:p w:rsidR="00557C17" w:rsidRPr="00A5345F" w:rsidRDefault="00557C17" w:rsidP="00557C17">
      <w:pPr>
        <w:rPr>
          <w:rFonts w:ascii="Times New Roman" w:eastAsia="Times New Roman" w:hAnsi="Times New Roman"/>
          <w:sz w:val="24"/>
          <w:szCs w:val="24"/>
        </w:rPr>
      </w:pPr>
      <w:r w:rsidRPr="00A5345F">
        <w:rPr>
          <w:rFonts w:ascii="Times New Roman" w:eastAsia="Times New Roman" w:hAnsi="Times New Roman"/>
          <w:b/>
          <w:bCs/>
          <w:sz w:val="24"/>
          <w:szCs w:val="24"/>
        </w:rPr>
        <w:t xml:space="preserve">Тема 1.Общая характеристика хозяйства. Географическое районирование. </w:t>
      </w:r>
    </w:p>
    <w:p w:rsidR="00557C17" w:rsidRPr="00A5345F" w:rsidRDefault="00557C17" w:rsidP="00557C17">
      <w:pPr>
        <w:rPr>
          <w:rFonts w:ascii="Times New Roman" w:eastAsia="Times New Roman" w:hAnsi="Times New Roman"/>
          <w:sz w:val="24"/>
          <w:szCs w:val="24"/>
        </w:rPr>
      </w:pPr>
      <w:r w:rsidRPr="00A5345F">
        <w:rPr>
          <w:rFonts w:ascii="Times New Roman" w:eastAsia="Times New Roman" w:hAnsi="Times New Roman"/>
          <w:sz w:val="24"/>
          <w:szCs w:val="24"/>
        </w:rPr>
        <w:t xml:space="preserve">Понятие хозяйства. Его структура. Отрасли и их группировки. Три сектора хозяйства – первичный, вторичный, третичный. Изменение структуры хозяйства России. Этапы развития хозяйства России. Циклические закономерности развития хозяйства. Особенности индустриального пути развития России. Географическое районирование. Его виды. Природное и </w:t>
      </w:r>
      <w:r w:rsidRPr="00A5345F">
        <w:rPr>
          <w:rFonts w:ascii="Times New Roman" w:eastAsia="Times New Roman" w:hAnsi="Times New Roman"/>
          <w:sz w:val="24"/>
          <w:szCs w:val="24"/>
        </w:rPr>
        <w:lastRenderedPageBreak/>
        <w:t>экономическое районирование России. Географические районы России. Административно – территориальное деление как один из видов районирования.</w:t>
      </w:r>
    </w:p>
    <w:p w:rsidR="00557C17" w:rsidRPr="00A5345F" w:rsidRDefault="00557C17" w:rsidP="00557C17">
      <w:pPr>
        <w:rPr>
          <w:rFonts w:ascii="Times New Roman" w:eastAsia="Times New Roman" w:hAnsi="Times New Roman"/>
          <w:sz w:val="24"/>
          <w:szCs w:val="24"/>
        </w:rPr>
      </w:pPr>
      <w:r w:rsidRPr="00A5345F">
        <w:rPr>
          <w:rFonts w:ascii="Times New Roman" w:eastAsia="Times New Roman" w:hAnsi="Times New Roman"/>
          <w:b/>
          <w:bCs/>
          <w:sz w:val="24"/>
          <w:szCs w:val="24"/>
        </w:rPr>
        <w:t xml:space="preserve">Тема 2. Главные отрасли и межотраслевые комплексы России. </w:t>
      </w:r>
    </w:p>
    <w:p w:rsidR="00557C17" w:rsidRPr="00A5345F" w:rsidRDefault="00557C17" w:rsidP="00557C17">
      <w:pPr>
        <w:rPr>
          <w:rFonts w:ascii="Times New Roman" w:eastAsia="Times New Roman" w:hAnsi="Times New Roman"/>
          <w:sz w:val="24"/>
          <w:szCs w:val="24"/>
        </w:rPr>
      </w:pPr>
      <w:r w:rsidRPr="00A5345F">
        <w:rPr>
          <w:rFonts w:ascii="Times New Roman" w:eastAsia="Times New Roman" w:hAnsi="Times New Roman"/>
          <w:sz w:val="24"/>
          <w:szCs w:val="24"/>
        </w:rPr>
        <w:t xml:space="preserve">Агропромышленный комплекс. Состав, структура, проблема развития. Сельское хозяйство, его основные особенности. Структура сельскохозяйственных угодий. Отраслевой состав сельского хозяйства. Структура и география растениеводства. Животноводство и его структура. География животноводства. </w:t>
      </w:r>
    </w:p>
    <w:p w:rsidR="00557C17" w:rsidRPr="00A5345F" w:rsidRDefault="00557C17" w:rsidP="00557C17">
      <w:pPr>
        <w:rPr>
          <w:rFonts w:ascii="Times New Roman" w:eastAsia="Times New Roman" w:hAnsi="Times New Roman"/>
          <w:sz w:val="24"/>
          <w:szCs w:val="24"/>
        </w:rPr>
      </w:pPr>
      <w:r w:rsidRPr="00A5345F">
        <w:rPr>
          <w:rFonts w:ascii="Times New Roman" w:eastAsia="Times New Roman" w:hAnsi="Times New Roman"/>
          <w:sz w:val="24"/>
          <w:szCs w:val="24"/>
        </w:rPr>
        <w:t xml:space="preserve">Лёгкая и пищевая промышленность в составе АПК. Особенности их развития в настоящее время. География лёгкой и пищевой промышленности. </w:t>
      </w:r>
    </w:p>
    <w:p w:rsidR="00557C17" w:rsidRPr="00A5345F" w:rsidRDefault="00557C17" w:rsidP="00557C17">
      <w:pPr>
        <w:rPr>
          <w:rFonts w:ascii="Times New Roman" w:eastAsia="Times New Roman" w:hAnsi="Times New Roman"/>
          <w:sz w:val="24"/>
          <w:szCs w:val="24"/>
        </w:rPr>
      </w:pPr>
      <w:r w:rsidRPr="00A5345F">
        <w:rPr>
          <w:rFonts w:ascii="Times New Roman" w:eastAsia="Times New Roman" w:hAnsi="Times New Roman"/>
          <w:sz w:val="24"/>
          <w:szCs w:val="24"/>
        </w:rPr>
        <w:t xml:space="preserve">Лесной комплекс, его структура. Специфика лесного комплекса России. Основные отрасли и закономерности их размещения. Представление о лесопромышленном комплексе. Проблемы лесного комплекса. </w:t>
      </w:r>
    </w:p>
    <w:p w:rsidR="00557C17" w:rsidRPr="00A5345F" w:rsidRDefault="00557C17" w:rsidP="00557C17">
      <w:pPr>
        <w:rPr>
          <w:rFonts w:ascii="Times New Roman" w:eastAsia="Times New Roman" w:hAnsi="Times New Roman"/>
          <w:sz w:val="24"/>
          <w:szCs w:val="24"/>
        </w:rPr>
      </w:pPr>
      <w:r w:rsidRPr="00A5345F">
        <w:rPr>
          <w:rFonts w:ascii="Times New Roman" w:eastAsia="Times New Roman" w:hAnsi="Times New Roman"/>
          <w:sz w:val="24"/>
          <w:szCs w:val="24"/>
        </w:rPr>
        <w:t xml:space="preserve">Топливно – энергетический комплекс (ТЭК) и его значение в развитии хозяйства России (нефтяная и газовая, угольная) промышленность. Элекроэнергетика. </w:t>
      </w:r>
    </w:p>
    <w:p w:rsidR="00557C17" w:rsidRPr="00A5345F" w:rsidRDefault="00557C17" w:rsidP="00557C17">
      <w:pPr>
        <w:rPr>
          <w:rFonts w:ascii="Times New Roman" w:eastAsia="Times New Roman" w:hAnsi="Times New Roman"/>
          <w:sz w:val="24"/>
          <w:szCs w:val="24"/>
        </w:rPr>
      </w:pPr>
      <w:r w:rsidRPr="00A5345F">
        <w:rPr>
          <w:rFonts w:ascii="Times New Roman" w:eastAsia="Times New Roman" w:hAnsi="Times New Roman"/>
          <w:sz w:val="24"/>
          <w:szCs w:val="24"/>
        </w:rPr>
        <w:t>Металлургический комплекс его значение в хозяйстве. Чёрная металлургия и цветная металлургия, их структура. Типы металлургических предприятий, факторы их размещения. Современная география чёрной и цветной металлургии.</w:t>
      </w:r>
    </w:p>
    <w:p w:rsidR="00557C17" w:rsidRPr="00385202" w:rsidRDefault="00557C17" w:rsidP="00557C17">
      <w:pPr>
        <w:rPr>
          <w:rFonts w:ascii="Times New Roman" w:eastAsia="Times New Roman" w:hAnsi="Times New Roman"/>
          <w:sz w:val="24"/>
          <w:szCs w:val="24"/>
        </w:rPr>
      </w:pPr>
      <w:r w:rsidRPr="00A5345F">
        <w:rPr>
          <w:rFonts w:ascii="Times New Roman" w:eastAsia="Times New Roman" w:hAnsi="Times New Roman"/>
          <w:sz w:val="24"/>
          <w:szCs w:val="24"/>
        </w:rPr>
        <w:t>Машиностроительный комплекс, его роль и место в хозяйственной жизни страны, отраслевой состав, связь с другими комплексами. География машиностроения. Военно-промышленный комплекс (ВПК).</w:t>
      </w:r>
      <w:r w:rsidRPr="00385202">
        <w:rPr>
          <w:rFonts w:ascii="Times New Roman" w:eastAsia="Times New Roman" w:hAnsi="Times New Roman"/>
          <w:sz w:val="24"/>
          <w:szCs w:val="24"/>
        </w:rPr>
        <w:t xml:space="preserve"> </w:t>
      </w:r>
    </w:p>
    <w:p w:rsidR="00557C17" w:rsidRPr="00385202" w:rsidRDefault="00557C17" w:rsidP="00557C17">
      <w:pPr>
        <w:rPr>
          <w:rFonts w:ascii="Times New Roman" w:eastAsia="Times New Roman" w:hAnsi="Times New Roman"/>
          <w:sz w:val="24"/>
          <w:szCs w:val="24"/>
        </w:rPr>
      </w:pPr>
      <w:r w:rsidRPr="00385202">
        <w:rPr>
          <w:rFonts w:ascii="Times New Roman" w:eastAsia="Times New Roman" w:hAnsi="Times New Roman"/>
          <w:sz w:val="24"/>
          <w:szCs w:val="24"/>
        </w:rPr>
        <w:t>Химическая промышленность. Уникальность отрасли. Структура химической промышленности. Производство миниральных удобрений. Химия полимеров. Химическая промышленность и окружающая среда.</w:t>
      </w:r>
    </w:p>
    <w:p w:rsidR="00557C17" w:rsidRPr="00385202" w:rsidRDefault="00557C17" w:rsidP="00557C17">
      <w:pPr>
        <w:rPr>
          <w:rFonts w:ascii="Times New Roman" w:eastAsia="Times New Roman" w:hAnsi="Times New Roman"/>
          <w:sz w:val="24"/>
          <w:szCs w:val="24"/>
        </w:rPr>
      </w:pPr>
      <w:r w:rsidRPr="00385202">
        <w:rPr>
          <w:rFonts w:ascii="Times New Roman" w:eastAsia="Times New Roman" w:hAnsi="Times New Roman"/>
          <w:sz w:val="24"/>
          <w:szCs w:val="24"/>
        </w:rPr>
        <w:t xml:space="preserve">Инфраструктурный комплекс. Транспортный комплекс, его значение. Сравнение различных видов транспорта. Проблемы транспортного комплекса. Информационная инфраструктура. Сфера обслуживания. Рекреационное хозяйство. </w:t>
      </w:r>
    </w:p>
    <w:p w:rsidR="00557C17" w:rsidRPr="00385202" w:rsidRDefault="00557C17" w:rsidP="00557C17">
      <w:pPr>
        <w:rPr>
          <w:rFonts w:ascii="Times New Roman" w:eastAsia="Times New Roman" w:hAnsi="Times New Roman"/>
          <w:sz w:val="24"/>
          <w:szCs w:val="24"/>
        </w:rPr>
      </w:pPr>
      <w:r w:rsidRPr="00385202">
        <w:rPr>
          <w:rFonts w:ascii="Times New Roman" w:eastAsia="Times New Roman" w:hAnsi="Times New Roman"/>
          <w:sz w:val="24"/>
          <w:szCs w:val="24"/>
        </w:rPr>
        <w:t>Территориальное географическое разделение труда.</w:t>
      </w:r>
    </w:p>
    <w:p w:rsidR="00557C17" w:rsidRPr="00385202" w:rsidRDefault="00557C17" w:rsidP="00557C17">
      <w:pPr>
        <w:rPr>
          <w:rFonts w:ascii="Times New Roman" w:eastAsia="Times New Roman" w:hAnsi="Times New Roman"/>
          <w:sz w:val="24"/>
          <w:szCs w:val="24"/>
        </w:rPr>
      </w:pPr>
      <w:r w:rsidRPr="00385202">
        <w:rPr>
          <w:rFonts w:ascii="Times New Roman" w:eastAsia="Times New Roman" w:hAnsi="Times New Roman"/>
          <w:b/>
          <w:bCs/>
          <w:sz w:val="24"/>
          <w:szCs w:val="24"/>
          <w:u w:val="single"/>
        </w:rPr>
        <w:t>РАЗДЕЛ 2</w:t>
      </w:r>
      <w:r>
        <w:rPr>
          <w:rFonts w:ascii="Times New Roman" w:eastAsia="Times New Roman" w:hAnsi="Times New Roman"/>
          <w:b/>
          <w:bCs/>
          <w:sz w:val="24"/>
          <w:szCs w:val="24"/>
        </w:rPr>
        <w:t xml:space="preserve"> Районы России. </w:t>
      </w:r>
    </w:p>
    <w:p w:rsidR="00557C17" w:rsidRPr="00385202" w:rsidRDefault="00557C17" w:rsidP="00557C17">
      <w:pPr>
        <w:rPr>
          <w:rFonts w:ascii="Times New Roman" w:eastAsia="Times New Roman" w:hAnsi="Times New Roman"/>
          <w:sz w:val="24"/>
          <w:szCs w:val="24"/>
        </w:rPr>
      </w:pPr>
      <w:r w:rsidRPr="00385202">
        <w:rPr>
          <w:rFonts w:ascii="Times New Roman" w:eastAsia="Times New Roman" w:hAnsi="Times New Roman"/>
          <w:b/>
          <w:bCs/>
          <w:sz w:val="24"/>
          <w:szCs w:val="24"/>
        </w:rPr>
        <w:t xml:space="preserve">Тема 1. </w:t>
      </w:r>
      <w:r w:rsidRPr="00452B14">
        <w:rPr>
          <w:rFonts w:ascii="Times New Roman" w:eastAsia="Times New Roman" w:hAnsi="Times New Roman"/>
          <w:b/>
          <w:bCs/>
          <w:sz w:val="24"/>
          <w:szCs w:val="24"/>
        </w:rPr>
        <w:t>Е</w:t>
      </w:r>
      <w:r>
        <w:rPr>
          <w:rFonts w:ascii="Times New Roman" w:eastAsia="Times New Roman" w:hAnsi="Times New Roman"/>
          <w:b/>
          <w:bCs/>
          <w:sz w:val="24"/>
          <w:szCs w:val="24"/>
        </w:rPr>
        <w:t xml:space="preserve">вропейская часть России. </w:t>
      </w:r>
    </w:p>
    <w:p w:rsidR="00557C17" w:rsidRPr="00385202" w:rsidRDefault="00557C17" w:rsidP="00557C17">
      <w:pPr>
        <w:rPr>
          <w:rFonts w:ascii="Times New Roman" w:eastAsia="Times New Roman" w:hAnsi="Times New Roman"/>
          <w:sz w:val="24"/>
          <w:szCs w:val="24"/>
        </w:rPr>
      </w:pPr>
      <w:r w:rsidRPr="00385202">
        <w:rPr>
          <w:rFonts w:ascii="Times New Roman" w:eastAsia="Times New Roman" w:hAnsi="Times New Roman"/>
          <w:sz w:val="24"/>
          <w:szCs w:val="24"/>
        </w:rPr>
        <w:t xml:space="preserve">Районирование России. Общая характеристика Европейской России (состав, историческое изменение, природные условия, ресурсы). Население и главные черты хозяйства. Районы Центральной России. Москва и Московский столичный регион. Географические особенности областей Центрального района. Волго-Вятский и Центрально-Чернозёмные районы. Северо-Западная район. Санкт-Петербургский, его основные этапы развития. Калининградская область. Европейский Север. Географическое положение, природные условия и ресурсы. Население. Этапы освоения и заселения территории. Поволжье. Географическое положение. Волга как главная ось хозяйства и расселения и как природно хозяйственная граница. Этническая и культурная </w:t>
      </w:r>
      <w:r w:rsidRPr="00385202">
        <w:rPr>
          <w:rFonts w:ascii="Times New Roman" w:eastAsia="Times New Roman" w:hAnsi="Times New Roman"/>
          <w:sz w:val="24"/>
          <w:szCs w:val="24"/>
        </w:rPr>
        <w:lastRenderedPageBreak/>
        <w:t xml:space="preserve">неоднородность района. Крупнейшие города района. (Казань, Самара, Волгоград), особенности их экономико – географического положения и этапы развития. Северный Кавказ. Особенности географического положения, и разнообразие природы. Внутренняя неоднородность территории. Природно – хозяйственные зоны. Полезные ископаемые. Народы Северного Кавказа. Чёрное, Азовское и Каспийское моря , их природа и хозяйственное использование. Географическое положение, природные условия и ресурсы Урала. Проблемы населения и трудовых ресурсов. География и проблемы современного хозяйства. </w:t>
      </w:r>
    </w:p>
    <w:p w:rsidR="00557C17" w:rsidRPr="00385202" w:rsidRDefault="00557C17" w:rsidP="00557C17">
      <w:pPr>
        <w:rPr>
          <w:rFonts w:ascii="Times New Roman" w:eastAsia="Times New Roman" w:hAnsi="Times New Roman"/>
          <w:sz w:val="24"/>
          <w:szCs w:val="24"/>
        </w:rPr>
      </w:pPr>
      <w:r w:rsidRPr="00385202">
        <w:rPr>
          <w:rFonts w:ascii="Times New Roman" w:eastAsia="Times New Roman" w:hAnsi="Times New Roman"/>
          <w:b/>
          <w:bCs/>
          <w:sz w:val="24"/>
          <w:szCs w:val="24"/>
        </w:rPr>
        <w:t>Тема 2 Азиатская часть России</w:t>
      </w:r>
      <w:r>
        <w:rPr>
          <w:rFonts w:ascii="Times New Roman" w:eastAsia="Times New Roman" w:hAnsi="Times New Roman"/>
          <w:b/>
          <w:bCs/>
          <w:sz w:val="24"/>
          <w:szCs w:val="24"/>
        </w:rPr>
        <w:t xml:space="preserve">. </w:t>
      </w:r>
    </w:p>
    <w:p w:rsidR="00557C17" w:rsidRPr="00385202" w:rsidRDefault="00557C17" w:rsidP="00557C17">
      <w:pPr>
        <w:rPr>
          <w:rFonts w:ascii="Times New Roman" w:eastAsia="Times New Roman" w:hAnsi="Times New Roman"/>
          <w:sz w:val="24"/>
          <w:szCs w:val="24"/>
        </w:rPr>
      </w:pPr>
      <w:r w:rsidRPr="00385202">
        <w:rPr>
          <w:rFonts w:ascii="Times New Roman" w:eastAsia="Times New Roman" w:hAnsi="Times New Roman"/>
          <w:sz w:val="24"/>
          <w:szCs w:val="24"/>
        </w:rPr>
        <w:t>Природа Сибири. Рельеф, климат, реки, ландшафты и условия ведения хозяйства. Природа и ресурсы гор Южной Сибири. Полезные ископаемые. Климат и горные реки. Арктические моря. Русские географические открытия. Особенности морей. Северный морской путь и его значение. Население Сибири. Этнический состав. Хозяйственное освоение Сибири. Общая характеристика Восточного макрорегиона. Этапы, проблемы и перспективы развития экономики. Западная Сибирь. Восточная Сибирь. Дальний Восток.</w:t>
      </w:r>
    </w:p>
    <w:p w:rsidR="00557C17" w:rsidRPr="00385202" w:rsidRDefault="00557C17" w:rsidP="00557C17">
      <w:pPr>
        <w:rPr>
          <w:rFonts w:ascii="Times New Roman" w:eastAsia="Times New Roman" w:hAnsi="Times New Roman"/>
          <w:sz w:val="24"/>
          <w:szCs w:val="24"/>
        </w:rPr>
      </w:pPr>
      <w:r>
        <w:rPr>
          <w:rFonts w:ascii="Times New Roman" w:eastAsia="Times New Roman" w:hAnsi="Times New Roman"/>
          <w:b/>
          <w:bCs/>
          <w:sz w:val="24"/>
          <w:szCs w:val="24"/>
        </w:rPr>
        <w:t xml:space="preserve">Тема. Россия в мире. </w:t>
      </w:r>
    </w:p>
    <w:p w:rsidR="00557C17" w:rsidRPr="00452B14" w:rsidRDefault="00557C17" w:rsidP="00557C17">
      <w:pPr>
        <w:rPr>
          <w:rFonts w:ascii="Times New Roman" w:eastAsia="Times New Roman" w:hAnsi="Times New Roman"/>
          <w:sz w:val="24"/>
          <w:szCs w:val="24"/>
        </w:rPr>
      </w:pPr>
      <w:r w:rsidRPr="00385202">
        <w:rPr>
          <w:rFonts w:ascii="Times New Roman" w:eastAsia="Times New Roman" w:hAnsi="Times New Roman"/>
          <w:sz w:val="24"/>
          <w:szCs w:val="24"/>
        </w:rPr>
        <w:t xml:space="preserve">Внешние экономические связи России. Изменение места России в мировом хозяйстве. Современная внешняя торговля России. Место России в мировой политике в различные исторические периоды. </w:t>
      </w:r>
      <w:r w:rsidRPr="00452B14">
        <w:rPr>
          <w:rFonts w:ascii="Times New Roman" w:eastAsia="Times New Roman" w:hAnsi="Times New Roman"/>
          <w:sz w:val="24"/>
          <w:szCs w:val="24"/>
        </w:rPr>
        <w:t>Россия и сопредельные страны.</w:t>
      </w:r>
    </w:p>
    <w:p w:rsidR="00557C17" w:rsidRPr="00385202" w:rsidRDefault="00557C17" w:rsidP="00557C17">
      <w:pPr>
        <w:rPr>
          <w:rFonts w:ascii="Times New Roman" w:eastAsia="Times New Roman" w:hAnsi="Times New Roman"/>
          <w:sz w:val="24"/>
          <w:szCs w:val="24"/>
        </w:rPr>
      </w:pPr>
      <w:r w:rsidRPr="00452B14">
        <w:rPr>
          <w:rFonts w:ascii="Times New Roman" w:eastAsia="Times New Roman" w:hAnsi="Times New Roman"/>
          <w:b/>
          <w:bCs/>
          <w:sz w:val="24"/>
          <w:szCs w:val="24"/>
        </w:rPr>
        <w:t>Т</w:t>
      </w:r>
      <w:r>
        <w:rPr>
          <w:rFonts w:ascii="Times New Roman" w:eastAsia="Times New Roman" w:hAnsi="Times New Roman"/>
          <w:b/>
          <w:bCs/>
          <w:sz w:val="24"/>
          <w:szCs w:val="24"/>
        </w:rPr>
        <w:t xml:space="preserve">ема. </w:t>
      </w:r>
      <w:r w:rsidR="009E721B">
        <w:rPr>
          <w:rFonts w:ascii="Times New Roman" w:eastAsia="Times New Roman" w:hAnsi="Times New Roman"/>
          <w:b/>
          <w:bCs/>
          <w:sz w:val="24"/>
          <w:szCs w:val="24"/>
        </w:rPr>
        <w:t>Родной</w:t>
      </w:r>
      <w:r>
        <w:rPr>
          <w:rFonts w:ascii="Times New Roman" w:eastAsia="Times New Roman" w:hAnsi="Times New Roman"/>
          <w:b/>
          <w:bCs/>
          <w:sz w:val="24"/>
          <w:szCs w:val="24"/>
        </w:rPr>
        <w:t xml:space="preserve"> край </w:t>
      </w:r>
    </w:p>
    <w:p w:rsidR="00557C17" w:rsidRPr="00622213" w:rsidRDefault="00557C17" w:rsidP="00557C17">
      <w:pPr>
        <w:rPr>
          <w:rFonts w:ascii="Times New Roman" w:hAnsi="Times New Roman"/>
          <w:sz w:val="24"/>
          <w:szCs w:val="24"/>
        </w:rPr>
      </w:pPr>
    </w:p>
    <w:p w:rsidR="00557C17" w:rsidRPr="00A5345F" w:rsidRDefault="00A5345F" w:rsidP="00A5345F">
      <w:pPr>
        <w:pStyle w:val="4"/>
        <w:rPr>
          <w:sz w:val="24"/>
          <w:szCs w:val="24"/>
        </w:rPr>
      </w:pPr>
      <w:bookmarkStart w:id="318" w:name="_Toc34036158"/>
      <w:r w:rsidRPr="00A5345F">
        <w:rPr>
          <w:sz w:val="24"/>
          <w:szCs w:val="24"/>
        </w:rPr>
        <w:t xml:space="preserve">2.2.2.12. </w:t>
      </w:r>
      <w:r w:rsidR="00557C17" w:rsidRPr="00A5345F">
        <w:rPr>
          <w:sz w:val="24"/>
          <w:szCs w:val="24"/>
        </w:rPr>
        <w:t>Математика. Алгебра. Геометрия</w:t>
      </w:r>
      <w:bookmarkEnd w:id="318"/>
    </w:p>
    <w:p w:rsidR="00557C17" w:rsidRPr="00622213" w:rsidRDefault="00557C17" w:rsidP="00D953F5">
      <w:pPr>
        <w:rPr>
          <w:rFonts w:ascii="Times New Roman" w:eastAsia="@Arial Unicode MS" w:hAnsi="Times New Roman"/>
          <w:b/>
          <w:bCs/>
          <w:sz w:val="24"/>
          <w:szCs w:val="24"/>
          <w:u w:val="single"/>
          <w:lang w:eastAsia="ru-RU"/>
        </w:rPr>
      </w:pPr>
      <w:bookmarkStart w:id="319" w:name="_Toc33705932"/>
      <w:bookmarkStart w:id="320" w:name="_Toc405513919"/>
      <w:bookmarkStart w:id="321" w:name="_Toc284662797"/>
      <w:bookmarkStart w:id="322" w:name="_Toc284663424"/>
      <w:r w:rsidRPr="00622213">
        <w:rPr>
          <w:rFonts w:ascii="Times New Roman" w:eastAsia="@Arial Unicode MS" w:hAnsi="Times New Roman"/>
          <w:b/>
          <w:bCs/>
          <w:sz w:val="24"/>
          <w:szCs w:val="24"/>
          <w:u w:val="single"/>
          <w:lang w:eastAsia="ru-RU"/>
        </w:rPr>
        <w:t>5 класс</w:t>
      </w:r>
      <w:bookmarkEnd w:id="319"/>
      <w:r w:rsidRPr="00622213">
        <w:rPr>
          <w:rFonts w:ascii="Times New Roman" w:eastAsia="@Arial Unicode MS" w:hAnsi="Times New Roman"/>
          <w:b/>
          <w:bCs/>
          <w:sz w:val="24"/>
          <w:szCs w:val="24"/>
          <w:u w:val="single"/>
          <w:lang w:eastAsia="ru-RU"/>
        </w:rPr>
        <w:t xml:space="preserve"> </w:t>
      </w:r>
    </w:p>
    <w:p w:rsidR="00557C17" w:rsidRPr="00622213" w:rsidRDefault="00557C17" w:rsidP="00181E9C">
      <w:pPr>
        <w:spacing w:after="0"/>
        <w:ind w:left="721" w:hanging="10"/>
        <w:rPr>
          <w:rFonts w:ascii="Times New Roman" w:hAnsi="Times New Roman"/>
          <w:sz w:val="24"/>
          <w:szCs w:val="24"/>
        </w:rPr>
      </w:pPr>
      <w:r w:rsidRPr="00622213">
        <w:rPr>
          <w:rFonts w:ascii="Times New Roman" w:hAnsi="Times New Roman"/>
          <w:b/>
          <w:sz w:val="24"/>
          <w:szCs w:val="24"/>
        </w:rPr>
        <w:t xml:space="preserve">Натуральные числа и нуль </w:t>
      </w:r>
    </w:p>
    <w:p w:rsidR="00557C17" w:rsidRPr="00622213" w:rsidRDefault="00557C17" w:rsidP="00181E9C">
      <w:pPr>
        <w:spacing w:after="0"/>
        <w:ind w:left="721" w:hanging="10"/>
        <w:rPr>
          <w:rFonts w:ascii="Times New Roman" w:hAnsi="Times New Roman"/>
          <w:sz w:val="24"/>
          <w:szCs w:val="24"/>
        </w:rPr>
      </w:pPr>
      <w:r w:rsidRPr="00622213">
        <w:rPr>
          <w:rFonts w:ascii="Times New Roman" w:hAnsi="Times New Roman"/>
          <w:b/>
          <w:sz w:val="24"/>
          <w:szCs w:val="24"/>
        </w:rPr>
        <w:t>Натуральный ряд чисел и его свойства</w:t>
      </w:r>
    </w:p>
    <w:p w:rsidR="00557C17" w:rsidRPr="00622213" w:rsidRDefault="00557C17" w:rsidP="00557C17">
      <w:pPr>
        <w:ind w:left="-15" w:right="291"/>
        <w:rPr>
          <w:rFonts w:ascii="Times New Roman" w:hAnsi="Times New Roman"/>
          <w:sz w:val="24"/>
          <w:szCs w:val="24"/>
        </w:rPr>
      </w:pPr>
      <w:r w:rsidRPr="00622213">
        <w:rPr>
          <w:rFonts w:ascii="Times New Roman" w:hAnsi="Times New Roman"/>
          <w:sz w:val="24"/>
          <w:szCs w:val="24"/>
        </w:rPr>
        <w:t>Натуральное число, множество натуральных чисел и его свойства, изображение натуральных чисел точками на числовой прямой. Использование свойств натуральных чисел при решении задач.  Шкала. Координатный луч. Цифры. Десятичная запись натуральных чисел</w:t>
      </w:r>
    </w:p>
    <w:p w:rsidR="00557C17" w:rsidRPr="00622213" w:rsidRDefault="00557C17" w:rsidP="00557C17">
      <w:pPr>
        <w:ind w:left="721" w:hanging="10"/>
        <w:rPr>
          <w:rFonts w:ascii="Times New Roman" w:hAnsi="Times New Roman"/>
          <w:sz w:val="24"/>
          <w:szCs w:val="24"/>
        </w:rPr>
      </w:pPr>
      <w:r w:rsidRPr="00622213">
        <w:rPr>
          <w:rFonts w:ascii="Times New Roman" w:hAnsi="Times New Roman"/>
          <w:b/>
          <w:sz w:val="24"/>
          <w:szCs w:val="24"/>
        </w:rPr>
        <w:t xml:space="preserve">Запись и чтение натуральных чисел </w:t>
      </w:r>
    </w:p>
    <w:p w:rsidR="00557C17" w:rsidRPr="00622213" w:rsidRDefault="00557C17" w:rsidP="00557C17">
      <w:pPr>
        <w:ind w:left="-15" w:right="291"/>
        <w:rPr>
          <w:rFonts w:ascii="Times New Roman" w:hAnsi="Times New Roman"/>
          <w:sz w:val="24"/>
          <w:szCs w:val="24"/>
        </w:rPr>
      </w:pPr>
      <w:r w:rsidRPr="00622213">
        <w:rPr>
          <w:rFonts w:ascii="Times New Roman" w:hAnsi="Times New Roman"/>
          <w:sz w:val="24"/>
          <w:szCs w:val="24"/>
        </w:rPr>
        <w:t xml:space="preserve">Различие между цифрой и числом. Позиционная запись натурального числа, поместное значение цифры, разряды и классы, соотношение между двумя соседними разрядными единицами, чтение и запись натуральных чисел. </w:t>
      </w:r>
    </w:p>
    <w:p w:rsidR="00557C17" w:rsidRPr="00622213" w:rsidRDefault="00557C17" w:rsidP="00557C17">
      <w:pPr>
        <w:ind w:left="721" w:hanging="10"/>
        <w:rPr>
          <w:rFonts w:ascii="Times New Roman" w:hAnsi="Times New Roman"/>
          <w:sz w:val="24"/>
          <w:szCs w:val="24"/>
        </w:rPr>
      </w:pPr>
      <w:r w:rsidRPr="00622213">
        <w:rPr>
          <w:rFonts w:ascii="Times New Roman" w:hAnsi="Times New Roman"/>
          <w:b/>
          <w:sz w:val="24"/>
          <w:szCs w:val="24"/>
        </w:rPr>
        <w:t xml:space="preserve">Округление натуральных чисел </w:t>
      </w:r>
    </w:p>
    <w:p w:rsidR="00557C17" w:rsidRPr="00622213" w:rsidRDefault="00557C17" w:rsidP="00557C17">
      <w:pPr>
        <w:ind w:left="709"/>
        <w:rPr>
          <w:rFonts w:ascii="Times New Roman" w:hAnsi="Times New Roman"/>
          <w:sz w:val="24"/>
          <w:szCs w:val="24"/>
        </w:rPr>
      </w:pPr>
      <w:r w:rsidRPr="00622213">
        <w:rPr>
          <w:rFonts w:ascii="Times New Roman" w:hAnsi="Times New Roman"/>
          <w:sz w:val="24"/>
          <w:szCs w:val="24"/>
        </w:rPr>
        <w:t xml:space="preserve">Необходимость округления. Правило округления натуральных чисел. </w:t>
      </w:r>
    </w:p>
    <w:p w:rsidR="00557C17" w:rsidRPr="00622213" w:rsidRDefault="00557C17" w:rsidP="00557C17">
      <w:pPr>
        <w:ind w:left="721" w:hanging="10"/>
        <w:rPr>
          <w:rFonts w:ascii="Times New Roman" w:hAnsi="Times New Roman"/>
          <w:sz w:val="24"/>
          <w:szCs w:val="24"/>
        </w:rPr>
      </w:pPr>
      <w:r w:rsidRPr="00622213">
        <w:rPr>
          <w:rFonts w:ascii="Times New Roman" w:hAnsi="Times New Roman"/>
          <w:b/>
          <w:sz w:val="24"/>
          <w:szCs w:val="24"/>
        </w:rPr>
        <w:t>Сравнение натуральных чисел, сравнение с числом 0</w:t>
      </w:r>
    </w:p>
    <w:p w:rsidR="00557C17" w:rsidRPr="00622213" w:rsidRDefault="00557C17" w:rsidP="00557C17">
      <w:pPr>
        <w:ind w:left="-15"/>
        <w:rPr>
          <w:rFonts w:ascii="Times New Roman" w:hAnsi="Times New Roman"/>
          <w:sz w:val="24"/>
          <w:szCs w:val="24"/>
        </w:rPr>
      </w:pPr>
      <w:r w:rsidRPr="00622213">
        <w:rPr>
          <w:rFonts w:ascii="Times New Roman" w:hAnsi="Times New Roman"/>
          <w:sz w:val="24"/>
          <w:szCs w:val="24"/>
        </w:rPr>
        <w:t xml:space="preserve">Понятие о сравнении чисел, сравнение натуральных чисел друг с другом и с нулем, математическая запись сравнений, способы сравнения чисел. </w:t>
      </w:r>
    </w:p>
    <w:p w:rsidR="00557C17" w:rsidRPr="00622213" w:rsidRDefault="00557C17" w:rsidP="00557C17">
      <w:pPr>
        <w:ind w:left="721" w:hanging="10"/>
        <w:rPr>
          <w:rFonts w:ascii="Times New Roman" w:hAnsi="Times New Roman"/>
          <w:sz w:val="24"/>
          <w:szCs w:val="24"/>
        </w:rPr>
      </w:pPr>
      <w:r w:rsidRPr="00622213">
        <w:rPr>
          <w:rFonts w:ascii="Times New Roman" w:hAnsi="Times New Roman"/>
          <w:b/>
          <w:sz w:val="24"/>
          <w:szCs w:val="24"/>
        </w:rPr>
        <w:lastRenderedPageBreak/>
        <w:t xml:space="preserve">Действия с натуральными числами </w:t>
      </w:r>
    </w:p>
    <w:p w:rsidR="00557C17" w:rsidRPr="00622213" w:rsidRDefault="00557C17" w:rsidP="00557C17">
      <w:pPr>
        <w:ind w:left="-15" w:right="292"/>
        <w:rPr>
          <w:rFonts w:ascii="Times New Roman" w:hAnsi="Times New Roman"/>
          <w:sz w:val="24"/>
          <w:szCs w:val="24"/>
        </w:rPr>
      </w:pPr>
      <w:r w:rsidRPr="00622213">
        <w:rPr>
          <w:rFonts w:ascii="Times New Roman" w:hAnsi="Times New Roman"/>
          <w:sz w:val="24"/>
          <w:szCs w:val="24"/>
        </w:rPr>
        <w:t xml:space="preserve">Сложение и вычитание, компоненты сложения и вычитания, связь между ними, нахождение суммы и разности, изменение суммы и разности при изменении компонентов сложения и вычитания. </w:t>
      </w:r>
    </w:p>
    <w:p w:rsidR="00557C17" w:rsidRPr="00622213" w:rsidRDefault="00557C17" w:rsidP="00557C17">
      <w:pPr>
        <w:ind w:left="-15" w:right="292"/>
        <w:rPr>
          <w:rFonts w:ascii="Times New Roman" w:hAnsi="Times New Roman"/>
          <w:sz w:val="24"/>
          <w:szCs w:val="24"/>
        </w:rPr>
      </w:pPr>
      <w:r w:rsidRPr="00622213">
        <w:rPr>
          <w:rFonts w:ascii="Times New Roman" w:hAnsi="Times New Roman"/>
          <w:sz w:val="24"/>
          <w:szCs w:val="24"/>
        </w:rPr>
        <w:t xml:space="preserve">Умножение и деление, компоненты умножения и деления, связь между ними, умножение и сложение в столбик, деление уголком, проверка результата с помощью прикидки и обратного действия. </w:t>
      </w:r>
    </w:p>
    <w:p w:rsidR="00557C17" w:rsidRPr="00622213" w:rsidRDefault="00557C17" w:rsidP="00557C17">
      <w:pPr>
        <w:ind w:left="-15" w:right="292"/>
        <w:rPr>
          <w:rFonts w:ascii="Times New Roman" w:hAnsi="Times New Roman"/>
          <w:sz w:val="24"/>
          <w:szCs w:val="24"/>
        </w:rPr>
      </w:pPr>
      <w:r w:rsidRPr="00622213">
        <w:rPr>
          <w:rFonts w:ascii="Times New Roman" w:hAnsi="Times New Roman"/>
          <w:sz w:val="24"/>
          <w:szCs w:val="24"/>
        </w:rPr>
        <w:t>Переместительный и сочетательный законы сложения и умножения, распределительный закон умножения относительно сложения, обоснование алгоритмов выполнения арифметических  действий.</w:t>
      </w:r>
    </w:p>
    <w:p w:rsidR="00557C17" w:rsidRPr="00622213" w:rsidRDefault="00557C17" w:rsidP="00557C17">
      <w:pPr>
        <w:ind w:left="721" w:hanging="10"/>
        <w:rPr>
          <w:rFonts w:ascii="Times New Roman" w:hAnsi="Times New Roman"/>
          <w:sz w:val="24"/>
          <w:szCs w:val="24"/>
        </w:rPr>
      </w:pPr>
      <w:r w:rsidRPr="00622213">
        <w:rPr>
          <w:rFonts w:ascii="Times New Roman" w:hAnsi="Times New Roman"/>
          <w:b/>
          <w:sz w:val="24"/>
          <w:szCs w:val="24"/>
        </w:rPr>
        <w:t>Степень с натуральным показателем</w:t>
      </w:r>
    </w:p>
    <w:p w:rsidR="00557C17" w:rsidRPr="00622213" w:rsidRDefault="00557C17" w:rsidP="00557C17">
      <w:pPr>
        <w:ind w:left="-15" w:right="289"/>
        <w:rPr>
          <w:rFonts w:ascii="Times New Roman" w:hAnsi="Times New Roman"/>
          <w:sz w:val="24"/>
          <w:szCs w:val="24"/>
        </w:rPr>
      </w:pPr>
      <w:r w:rsidRPr="00622213">
        <w:rPr>
          <w:rFonts w:ascii="Times New Roman" w:hAnsi="Times New Roman"/>
          <w:sz w:val="24"/>
          <w:szCs w:val="24"/>
        </w:rPr>
        <w:t>Запись числа в виде суммы разрядных слагаемых, порядок выполнения действий в выражениях, содержащих степень, вычисление значений выражений, содержащих степень. Степень числа.</w:t>
      </w:r>
    </w:p>
    <w:p w:rsidR="00557C17" w:rsidRPr="00622213" w:rsidRDefault="00557C17" w:rsidP="00557C17">
      <w:pPr>
        <w:ind w:left="-15" w:right="289"/>
        <w:rPr>
          <w:rFonts w:ascii="Times New Roman" w:hAnsi="Times New Roman"/>
          <w:sz w:val="24"/>
          <w:szCs w:val="24"/>
        </w:rPr>
      </w:pPr>
      <w:r w:rsidRPr="00622213">
        <w:rPr>
          <w:rFonts w:ascii="Times New Roman" w:hAnsi="Times New Roman"/>
          <w:sz w:val="24"/>
          <w:szCs w:val="24"/>
        </w:rPr>
        <w:t xml:space="preserve"> </w:t>
      </w:r>
      <w:r w:rsidRPr="00622213">
        <w:rPr>
          <w:rFonts w:ascii="Times New Roman" w:hAnsi="Times New Roman"/>
          <w:b/>
          <w:sz w:val="24"/>
          <w:szCs w:val="24"/>
        </w:rPr>
        <w:t>Числовые выражения</w:t>
      </w:r>
    </w:p>
    <w:p w:rsidR="00557C17" w:rsidRPr="00622213" w:rsidRDefault="00557C17" w:rsidP="00557C17">
      <w:pPr>
        <w:ind w:left="709"/>
        <w:rPr>
          <w:rFonts w:ascii="Times New Roman" w:hAnsi="Times New Roman"/>
          <w:sz w:val="24"/>
          <w:szCs w:val="24"/>
        </w:rPr>
      </w:pPr>
      <w:r w:rsidRPr="00622213">
        <w:rPr>
          <w:rFonts w:ascii="Times New Roman" w:hAnsi="Times New Roman"/>
          <w:sz w:val="24"/>
          <w:szCs w:val="24"/>
        </w:rPr>
        <w:t xml:space="preserve">Числовое выражение и его значение, порядок выполнения действий. </w:t>
      </w:r>
    </w:p>
    <w:p w:rsidR="00557C17" w:rsidRPr="00622213" w:rsidRDefault="00557C17" w:rsidP="00557C17">
      <w:pPr>
        <w:ind w:left="721" w:hanging="10"/>
        <w:rPr>
          <w:rFonts w:ascii="Times New Roman" w:hAnsi="Times New Roman"/>
          <w:sz w:val="24"/>
          <w:szCs w:val="24"/>
        </w:rPr>
      </w:pPr>
      <w:r w:rsidRPr="00622213">
        <w:rPr>
          <w:rFonts w:ascii="Times New Roman" w:hAnsi="Times New Roman"/>
          <w:b/>
          <w:sz w:val="24"/>
          <w:szCs w:val="24"/>
        </w:rPr>
        <w:t>Деление с остатком</w:t>
      </w:r>
    </w:p>
    <w:p w:rsidR="00557C17" w:rsidRPr="00622213" w:rsidRDefault="00557C17" w:rsidP="00557C17">
      <w:pPr>
        <w:ind w:left="-15" w:right="98"/>
        <w:rPr>
          <w:rFonts w:ascii="Times New Roman" w:hAnsi="Times New Roman"/>
          <w:sz w:val="24"/>
          <w:szCs w:val="24"/>
        </w:rPr>
      </w:pPr>
      <w:r w:rsidRPr="00622213">
        <w:rPr>
          <w:rFonts w:ascii="Times New Roman" w:hAnsi="Times New Roman"/>
          <w:sz w:val="24"/>
          <w:szCs w:val="24"/>
        </w:rPr>
        <w:t xml:space="preserve">Деление с остатком на множестве натуральных чисел, свойства деления с остатком. Практические задачи на деление с остатком.  </w:t>
      </w:r>
    </w:p>
    <w:p w:rsidR="00557C17" w:rsidRPr="00622213" w:rsidRDefault="00557C17" w:rsidP="00557C17">
      <w:pPr>
        <w:ind w:left="721" w:hanging="10"/>
        <w:rPr>
          <w:rFonts w:ascii="Times New Roman" w:hAnsi="Times New Roman"/>
          <w:sz w:val="24"/>
          <w:szCs w:val="24"/>
        </w:rPr>
      </w:pPr>
      <w:r w:rsidRPr="00622213">
        <w:rPr>
          <w:rFonts w:ascii="Times New Roman" w:hAnsi="Times New Roman"/>
          <w:b/>
          <w:sz w:val="24"/>
          <w:szCs w:val="24"/>
        </w:rPr>
        <w:t>Алгебраические выражения</w:t>
      </w:r>
    </w:p>
    <w:p w:rsidR="00557C17" w:rsidRPr="00622213" w:rsidRDefault="00557C17" w:rsidP="00557C17">
      <w:pPr>
        <w:ind w:left="-15" w:right="291"/>
        <w:rPr>
          <w:rFonts w:ascii="Times New Roman" w:hAnsi="Times New Roman"/>
          <w:sz w:val="24"/>
          <w:szCs w:val="24"/>
        </w:rPr>
      </w:pPr>
      <w:r w:rsidRPr="00622213">
        <w:rPr>
          <w:rFonts w:ascii="Times New Roman" w:hAnsi="Times New Roman"/>
          <w:sz w:val="24"/>
          <w:szCs w:val="24"/>
        </w:rPr>
        <w:t xml:space="preserve">Использование букв для обозначения чисел, вычисление значения алгебраического выражения, применение алгебраических выражений для записи свойств арифметических действий, преобразование алгебраических выражений. </w:t>
      </w:r>
    </w:p>
    <w:p w:rsidR="00557C17" w:rsidRPr="00622213" w:rsidRDefault="00557C17" w:rsidP="00557C17">
      <w:pPr>
        <w:ind w:left="721" w:hanging="10"/>
        <w:rPr>
          <w:rFonts w:ascii="Times New Roman" w:hAnsi="Times New Roman"/>
          <w:sz w:val="24"/>
          <w:szCs w:val="24"/>
        </w:rPr>
      </w:pPr>
      <w:r w:rsidRPr="00622213">
        <w:rPr>
          <w:rFonts w:ascii="Times New Roman" w:hAnsi="Times New Roman"/>
          <w:b/>
          <w:sz w:val="24"/>
          <w:szCs w:val="24"/>
        </w:rPr>
        <w:t xml:space="preserve">Дроби </w:t>
      </w:r>
    </w:p>
    <w:p w:rsidR="00557C17" w:rsidRPr="00622213" w:rsidRDefault="00557C17" w:rsidP="00557C17">
      <w:pPr>
        <w:ind w:left="721" w:hanging="10"/>
        <w:rPr>
          <w:rFonts w:ascii="Times New Roman" w:hAnsi="Times New Roman"/>
          <w:sz w:val="24"/>
          <w:szCs w:val="24"/>
        </w:rPr>
      </w:pPr>
      <w:r w:rsidRPr="00622213">
        <w:rPr>
          <w:rFonts w:ascii="Times New Roman" w:hAnsi="Times New Roman"/>
          <w:b/>
          <w:sz w:val="24"/>
          <w:szCs w:val="24"/>
        </w:rPr>
        <w:t>Обыкновенные дроби</w:t>
      </w:r>
    </w:p>
    <w:p w:rsidR="00557C17" w:rsidRPr="00622213" w:rsidRDefault="00557C17" w:rsidP="00557C17">
      <w:pPr>
        <w:ind w:left="-15" w:right="288"/>
        <w:rPr>
          <w:rFonts w:ascii="Times New Roman" w:hAnsi="Times New Roman"/>
          <w:sz w:val="24"/>
          <w:szCs w:val="24"/>
        </w:rPr>
      </w:pPr>
      <w:r w:rsidRPr="00622213">
        <w:rPr>
          <w:rFonts w:ascii="Times New Roman" w:hAnsi="Times New Roman"/>
          <w:sz w:val="24"/>
          <w:szCs w:val="24"/>
        </w:rPr>
        <w:t xml:space="preserve">Доля, часть, дробное число, дробь. Дробное число как результат деления. Правильные и неправильные дроби, смешанная дробь (смешанное число). </w:t>
      </w:r>
    </w:p>
    <w:p w:rsidR="00557C17" w:rsidRPr="00622213" w:rsidRDefault="00557C17" w:rsidP="00557C17">
      <w:pPr>
        <w:ind w:left="-15"/>
        <w:rPr>
          <w:rFonts w:ascii="Times New Roman" w:hAnsi="Times New Roman"/>
          <w:sz w:val="24"/>
          <w:szCs w:val="24"/>
        </w:rPr>
      </w:pPr>
      <w:r w:rsidRPr="00622213">
        <w:rPr>
          <w:rFonts w:ascii="Times New Roman" w:hAnsi="Times New Roman"/>
          <w:sz w:val="24"/>
          <w:szCs w:val="24"/>
        </w:rPr>
        <w:t xml:space="preserve">Запись натурального числа в виде дроби с заданным знаменателем, преобразование смешанной дроби в неправильную дробь и наоборот. </w:t>
      </w:r>
    </w:p>
    <w:p w:rsidR="00557C17" w:rsidRPr="00622213" w:rsidRDefault="00557C17" w:rsidP="00557C17">
      <w:pPr>
        <w:ind w:left="-15"/>
        <w:rPr>
          <w:rFonts w:ascii="Times New Roman" w:hAnsi="Times New Roman"/>
          <w:sz w:val="24"/>
          <w:szCs w:val="24"/>
        </w:rPr>
      </w:pPr>
      <w:r w:rsidRPr="00622213">
        <w:rPr>
          <w:rFonts w:ascii="Times New Roman" w:hAnsi="Times New Roman"/>
          <w:sz w:val="24"/>
          <w:szCs w:val="24"/>
        </w:rPr>
        <w:t xml:space="preserve">Приведение дробей к общему знаменателю. Сравнение обыкновенных дробей.  </w:t>
      </w:r>
    </w:p>
    <w:p w:rsidR="00557C17" w:rsidRPr="00622213" w:rsidRDefault="00557C17" w:rsidP="00557C17">
      <w:pPr>
        <w:ind w:left="-15"/>
        <w:rPr>
          <w:rFonts w:ascii="Times New Roman" w:hAnsi="Times New Roman"/>
          <w:sz w:val="24"/>
          <w:szCs w:val="24"/>
        </w:rPr>
      </w:pPr>
      <w:r w:rsidRPr="00622213">
        <w:rPr>
          <w:rFonts w:ascii="Times New Roman" w:hAnsi="Times New Roman"/>
          <w:sz w:val="24"/>
          <w:szCs w:val="24"/>
        </w:rPr>
        <w:t>Сложение и вычитание обыкновенных дробей. Умножение и деление обыкновенных дробей.  Дроби и деление натуральных чисел.</w:t>
      </w:r>
    </w:p>
    <w:p w:rsidR="00557C17" w:rsidRPr="00622213" w:rsidRDefault="00557C17" w:rsidP="00557C17">
      <w:pPr>
        <w:ind w:left="721" w:hanging="10"/>
        <w:rPr>
          <w:rFonts w:ascii="Times New Roman" w:hAnsi="Times New Roman"/>
          <w:sz w:val="24"/>
          <w:szCs w:val="24"/>
        </w:rPr>
      </w:pPr>
      <w:r w:rsidRPr="00622213">
        <w:rPr>
          <w:rFonts w:ascii="Times New Roman" w:hAnsi="Times New Roman"/>
          <w:b/>
          <w:sz w:val="24"/>
          <w:szCs w:val="24"/>
        </w:rPr>
        <w:t>Десятичные дроби</w:t>
      </w:r>
    </w:p>
    <w:p w:rsidR="00557C17" w:rsidRPr="00622213" w:rsidRDefault="00557C17" w:rsidP="00557C17">
      <w:pPr>
        <w:jc w:val="both"/>
        <w:rPr>
          <w:rFonts w:ascii="Times New Roman" w:hAnsi="Times New Roman"/>
          <w:sz w:val="24"/>
          <w:szCs w:val="24"/>
        </w:rPr>
      </w:pPr>
      <w:r w:rsidRPr="00622213">
        <w:rPr>
          <w:rFonts w:ascii="Times New Roman" w:hAnsi="Times New Roman"/>
          <w:sz w:val="24"/>
          <w:szCs w:val="24"/>
        </w:rPr>
        <w:t xml:space="preserve">Целая и дробная части десятичной дроби. Преобразование десятичных дробей в обыкновенные. Сравнение десятичных дробей. Сложение и вычитание десятичных дробей. Округление </w:t>
      </w:r>
      <w:r w:rsidRPr="00622213">
        <w:rPr>
          <w:rFonts w:ascii="Times New Roman" w:hAnsi="Times New Roman"/>
          <w:sz w:val="24"/>
          <w:szCs w:val="24"/>
        </w:rPr>
        <w:lastRenderedPageBreak/>
        <w:t>десятичных дробей. Умножение и деление десятичных дробей. Преобразование обыкновенных дробей в десятичные дроби. Конечные и бесконечные десятичные дроби.  Умножение десятичных дробей на натуральное число. Умножение десятичных дробей на10, на100, и т. д. Умножение десятичных дробей на 0,1, на0,01, и т. д. Деление десятичных дробей на10, на100, и т.д. Деление десятичной дроби на десятичную дробь.</w:t>
      </w:r>
    </w:p>
    <w:p w:rsidR="00557C17" w:rsidRPr="00622213" w:rsidRDefault="00557C17" w:rsidP="00557C17">
      <w:pPr>
        <w:ind w:left="721" w:hanging="10"/>
        <w:rPr>
          <w:rFonts w:ascii="Times New Roman" w:hAnsi="Times New Roman"/>
          <w:sz w:val="24"/>
          <w:szCs w:val="24"/>
        </w:rPr>
      </w:pPr>
      <w:r w:rsidRPr="00622213">
        <w:rPr>
          <w:rFonts w:ascii="Times New Roman" w:hAnsi="Times New Roman"/>
          <w:b/>
          <w:sz w:val="24"/>
          <w:szCs w:val="24"/>
        </w:rPr>
        <w:t>Среднее арифметическое чисел</w:t>
      </w:r>
    </w:p>
    <w:p w:rsidR="00557C17" w:rsidRPr="00622213" w:rsidRDefault="00557C17" w:rsidP="00557C17">
      <w:pPr>
        <w:autoSpaceDE w:val="0"/>
        <w:autoSpaceDN w:val="0"/>
        <w:adjustRightInd w:val="0"/>
        <w:rPr>
          <w:rFonts w:ascii="Times New Roman" w:hAnsi="Times New Roman"/>
          <w:sz w:val="24"/>
          <w:szCs w:val="24"/>
        </w:rPr>
      </w:pPr>
      <w:r w:rsidRPr="00622213">
        <w:rPr>
          <w:rFonts w:ascii="Times New Roman" w:hAnsi="Times New Roman"/>
          <w:sz w:val="24"/>
          <w:szCs w:val="24"/>
        </w:rPr>
        <w:t>Среднее арифметическое двух чисел. Изображение среднего арифметического двух чисел на числовой прямой. Решение практических задач с применением среднего арифметического. Среднее арифметическое нескольких чисел. . Среднее</w:t>
      </w:r>
    </w:p>
    <w:p w:rsidR="00557C17" w:rsidRPr="00622213" w:rsidRDefault="00557C17" w:rsidP="00557C17">
      <w:pPr>
        <w:ind w:left="-15" w:right="290"/>
        <w:rPr>
          <w:rFonts w:ascii="Times New Roman" w:hAnsi="Times New Roman"/>
          <w:sz w:val="24"/>
          <w:szCs w:val="24"/>
        </w:rPr>
      </w:pPr>
      <w:r w:rsidRPr="00622213">
        <w:rPr>
          <w:rFonts w:ascii="Times New Roman" w:hAnsi="Times New Roman"/>
          <w:sz w:val="24"/>
          <w:szCs w:val="24"/>
        </w:rPr>
        <w:t>значение величины.</w:t>
      </w:r>
    </w:p>
    <w:p w:rsidR="00557C17" w:rsidRPr="00622213" w:rsidRDefault="00557C17" w:rsidP="00557C17">
      <w:pPr>
        <w:ind w:left="721" w:hanging="10"/>
        <w:rPr>
          <w:rFonts w:ascii="Times New Roman" w:hAnsi="Times New Roman"/>
          <w:sz w:val="24"/>
          <w:szCs w:val="24"/>
        </w:rPr>
      </w:pPr>
      <w:r w:rsidRPr="00622213">
        <w:rPr>
          <w:rFonts w:ascii="Times New Roman" w:hAnsi="Times New Roman"/>
          <w:b/>
          <w:sz w:val="24"/>
          <w:szCs w:val="24"/>
        </w:rPr>
        <w:t xml:space="preserve">Проценты </w:t>
      </w:r>
    </w:p>
    <w:p w:rsidR="00557C17" w:rsidRPr="00622213" w:rsidRDefault="00557C17" w:rsidP="00557C17">
      <w:pPr>
        <w:ind w:left="-15" w:right="292"/>
        <w:rPr>
          <w:rFonts w:ascii="Times New Roman" w:hAnsi="Times New Roman"/>
          <w:sz w:val="24"/>
          <w:szCs w:val="24"/>
        </w:rPr>
      </w:pPr>
      <w:r w:rsidRPr="00622213">
        <w:rPr>
          <w:rFonts w:ascii="Times New Roman" w:hAnsi="Times New Roman"/>
          <w:sz w:val="24"/>
          <w:szCs w:val="24"/>
        </w:rPr>
        <w:t xml:space="preserve">Понятие процента. Вычисление процентов от числа и числа по известному проценту, выражение отношения в процентах. Решение несложных практических задач с процентами.  </w:t>
      </w:r>
    </w:p>
    <w:p w:rsidR="00557C17" w:rsidRPr="00622213" w:rsidRDefault="00557C17" w:rsidP="00557C17">
      <w:pPr>
        <w:ind w:left="-15" w:right="292"/>
        <w:rPr>
          <w:rFonts w:ascii="Times New Roman" w:hAnsi="Times New Roman"/>
          <w:sz w:val="24"/>
          <w:szCs w:val="24"/>
        </w:rPr>
      </w:pPr>
      <w:r w:rsidRPr="00622213">
        <w:rPr>
          <w:rFonts w:ascii="Times New Roman" w:hAnsi="Times New Roman"/>
          <w:b/>
          <w:sz w:val="24"/>
          <w:szCs w:val="24"/>
        </w:rPr>
        <w:t>Единицы измерений</w:t>
      </w:r>
      <w:r w:rsidRPr="00622213">
        <w:rPr>
          <w:rFonts w:ascii="Times New Roman" w:hAnsi="Times New Roman"/>
          <w:sz w:val="24"/>
          <w:szCs w:val="24"/>
        </w:rPr>
        <w:t>: длины, площади, объема, массы, времени, скорости. Зависимости между единицами измерения каждой величины. Зависимости между величинами: скорость, время, расстояние; производительность, время, работа; цена, количество, стоимость.</w:t>
      </w:r>
    </w:p>
    <w:p w:rsidR="00557C17" w:rsidRPr="00622213" w:rsidRDefault="00557C17" w:rsidP="00557C17">
      <w:pPr>
        <w:ind w:left="721" w:hanging="10"/>
        <w:rPr>
          <w:rFonts w:ascii="Times New Roman" w:hAnsi="Times New Roman"/>
          <w:sz w:val="24"/>
          <w:szCs w:val="24"/>
        </w:rPr>
      </w:pPr>
      <w:r w:rsidRPr="00622213">
        <w:rPr>
          <w:rFonts w:ascii="Times New Roman" w:hAnsi="Times New Roman"/>
          <w:b/>
          <w:sz w:val="24"/>
          <w:szCs w:val="24"/>
        </w:rPr>
        <w:t>Задачи на все арифметические действия</w:t>
      </w:r>
    </w:p>
    <w:p w:rsidR="00557C17" w:rsidRPr="00622213" w:rsidRDefault="00557C17" w:rsidP="00557C17">
      <w:pPr>
        <w:ind w:left="-15" w:right="290"/>
        <w:rPr>
          <w:rFonts w:ascii="Times New Roman" w:hAnsi="Times New Roman"/>
          <w:sz w:val="24"/>
          <w:szCs w:val="24"/>
        </w:rPr>
      </w:pPr>
      <w:r w:rsidRPr="00622213">
        <w:rPr>
          <w:rFonts w:ascii="Times New Roman" w:hAnsi="Times New Roman"/>
          <w:sz w:val="24"/>
          <w:szCs w:val="24"/>
        </w:rPr>
        <w:t xml:space="preserve">Решение текстовых задач арифметическим способом. Использование таблиц, схем, чертежей, других средств представления данных при решении задачи. </w:t>
      </w:r>
    </w:p>
    <w:p w:rsidR="00557C17" w:rsidRPr="00622213" w:rsidRDefault="00557C17" w:rsidP="00557C17">
      <w:pPr>
        <w:ind w:left="721" w:hanging="10"/>
        <w:rPr>
          <w:rFonts w:ascii="Times New Roman" w:hAnsi="Times New Roman"/>
          <w:sz w:val="24"/>
          <w:szCs w:val="24"/>
        </w:rPr>
      </w:pPr>
      <w:r w:rsidRPr="00622213">
        <w:rPr>
          <w:rFonts w:ascii="Times New Roman" w:hAnsi="Times New Roman"/>
          <w:b/>
          <w:sz w:val="24"/>
          <w:szCs w:val="24"/>
        </w:rPr>
        <w:t>Задачи на движение, работу и покупки</w:t>
      </w:r>
    </w:p>
    <w:p w:rsidR="00557C17" w:rsidRPr="00622213" w:rsidRDefault="00557C17" w:rsidP="00557C17">
      <w:pPr>
        <w:ind w:left="-15" w:right="291"/>
        <w:rPr>
          <w:rFonts w:ascii="Times New Roman" w:hAnsi="Times New Roman"/>
          <w:sz w:val="24"/>
          <w:szCs w:val="24"/>
        </w:rPr>
      </w:pPr>
      <w:r w:rsidRPr="00622213">
        <w:rPr>
          <w:rFonts w:ascii="Times New Roman" w:hAnsi="Times New Roman"/>
          <w:sz w:val="24"/>
          <w:szCs w:val="24"/>
        </w:rPr>
        <w:t xml:space="preserve"> Решение несложных задач на движение в противоположных направлениях, в одном направлении, движение по реке по течению и против течения. Решение задач на совместную работу. Применение дробей при решении задач.  </w:t>
      </w:r>
    </w:p>
    <w:p w:rsidR="00557C17" w:rsidRPr="00622213" w:rsidRDefault="00557C17" w:rsidP="00557C17">
      <w:pPr>
        <w:ind w:left="721" w:hanging="10"/>
        <w:rPr>
          <w:rFonts w:ascii="Times New Roman" w:hAnsi="Times New Roman"/>
          <w:sz w:val="24"/>
          <w:szCs w:val="24"/>
        </w:rPr>
      </w:pPr>
      <w:r w:rsidRPr="00622213">
        <w:rPr>
          <w:rFonts w:ascii="Times New Roman" w:hAnsi="Times New Roman"/>
          <w:b/>
          <w:sz w:val="24"/>
          <w:szCs w:val="24"/>
        </w:rPr>
        <w:t xml:space="preserve">Логические задачи </w:t>
      </w:r>
    </w:p>
    <w:p w:rsidR="00557C17" w:rsidRPr="00622213" w:rsidRDefault="00557C17" w:rsidP="00557C17">
      <w:pPr>
        <w:ind w:left="-15" w:firstLine="699"/>
        <w:rPr>
          <w:rFonts w:ascii="Times New Roman" w:hAnsi="Times New Roman"/>
          <w:sz w:val="24"/>
          <w:szCs w:val="24"/>
        </w:rPr>
      </w:pPr>
      <w:r w:rsidRPr="00622213">
        <w:rPr>
          <w:rFonts w:ascii="Times New Roman" w:hAnsi="Times New Roman"/>
          <w:sz w:val="24"/>
          <w:szCs w:val="24"/>
        </w:rPr>
        <w:t>Решение несложных логических задач. Решение логических задач с помощью графов, таблиц.  Комбинаторные задачи. Решение комбинаторных задач перебором вариантов.</w:t>
      </w:r>
    </w:p>
    <w:p w:rsidR="00557C17" w:rsidRPr="00622213" w:rsidRDefault="00557C17" w:rsidP="00557C17">
      <w:pPr>
        <w:ind w:firstLine="709"/>
        <w:rPr>
          <w:rFonts w:ascii="Times New Roman" w:hAnsi="Times New Roman"/>
          <w:sz w:val="24"/>
          <w:szCs w:val="24"/>
        </w:rPr>
      </w:pPr>
      <w:r w:rsidRPr="00622213">
        <w:rPr>
          <w:rFonts w:ascii="Times New Roman" w:hAnsi="Times New Roman"/>
          <w:b/>
          <w:sz w:val="24"/>
          <w:szCs w:val="24"/>
        </w:rPr>
        <w:t xml:space="preserve">Основные методы решения текстовых задач: </w:t>
      </w:r>
      <w:r w:rsidRPr="00622213">
        <w:rPr>
          <w:rFonts w:ascii="Times New Roman" w:hAnsi="Times New Roman"/>
          <w:sz w:val="24"/>
          <w:szCs w:val="24"/>
        </w:rPr>
        <w:t xml:space="preserve">арифметический, перебор вариантов. </w:t>
      </w:r>
    </w:p>
    <w:p w:rsidR="00557C17" w:rsidRPr="00622213" w:rsidRDefault="00557C17" w:rsidP="00557C17">
      <w:pPr>
        <w:ind w:left="721" w:hanging="10"/>
        <w:rPr>
          <w:rFonts w:ascii="Times New Roman" w:hAnsi="Times New Roman"/>
          <w:sz w:val="24"/>
          <w:szCs w:val="24"/>
        </w:rPr>
      </w:pPr>
      <w:r w:rsidRPr="00622213">
        <w:rPr>
          <w:rFonts w:ascii="Times New Roman" w:hAnsi="Times New Roman"/>
          <w:b/>
          <w:sz w:val="24"/>
          <w:szCs w:val="24"/>
        </w:rPr>
        <w:t xml:space="preserve">Наглядная геометрия </w:t>
      </w:r>
    </w:p>
    <w:p w:rsidR="00557C17" w:rsidRPr="00622213" w:rsidRDefault="00557C17" w:rsidP="00557C17">
      <w:pPr>
        <w:ind w:left="-15" w:right="291"/>
        <w:rPr>
          <w:rFonts w:ascii="Times New Roman" w:hAnsi="Times New Roman"/>
          <w:sz w:val="24"/>
          <w:szCs w:val="24"/>
        </w:rPr>
      </w:pPr>
      <w:r w:rsidRPr="00622213">
        <w:rPr>
          <w:rFonts w:ascii="Times New Roman" w:hAnsi="Times New Roman"/>
          <w:sz w:val="24"/>
          <w:szCs w:val="24"/>
        </w:rPr>
        <w:t xml:space="preserve">Треугольник, виды треугольников. Правильные многоугольники. Изображение основных геометрических фигур. Взаимное расположение двух прямых, двух окружностей, прямой и окружности. Длина отрезка, ломаной. Единицы измерения длины. Построение отрезка заданной длины. Виды углов. Градусная мера угла. Измерение и построение углов с помощью транспортира. </w:t>
      </w:r>
    </w:p>
    <w:p w:rsidR="00557C17" w:rsidRPr="00622213" w:rsidRDefault="00557C17" w:rsidP="00557C17">
      <w:pPr>
        <w:ind w:left="-15" w:right="292"/>
        <w:rPr>
          <w:rFonts w:ascii="Times New Roman" w:hAnsi="Times New Roman"/>
          <w:sz w:val="24"/>
          <w:szCs w:val="24"/>
        </w:rPr>
      </w:pPr>
      <w:r w:rsidRPr="00622213">
        <w:rPr>
          <w:rFonts w:ascii="Times New Roman" w:hAnsi="Times New Roman"/>
          <w:sz w:val="24"/>
          <w:szCs w:val="24"/>
        </w:rPr>
        <w:lastRenderedPageBreak/>
        <w:t xml:space="preserve">Периметр многоугольника. Понятие площади фигуры; единицы измерения площади. Площадь прямоугольника, квадрата. Приближенное измерение площади фигур на клетчатой бумаге. Равновеликие фигуры. </w:t>
      </w:r>
    </w:p>
    <w:p w:rsidR="00557C17" w:rsidRPr="00622213" w:rsidRDefault="00557C17" w:rsidP="00557C17">
      <w:pPr>
        <w:ind w:left="-15" w:right="290"/>
        <w:rPr>
          <w:rFonts w:ascii="Times New Roman" w:hAnsi="Times New Roman"/>
          <w:sz w:val="24"/>
          <w:szCs w:val="24"/>
        </w:rPr>
      </w:pPr>
      <w:r w:rsidRPr="00622213">
        <w:rPr>
          <w:rFonts w:ascii="Times New Roman" w:hAnsi="Times New Roman"/>
          <w:sz w:val="24"/>
          <w:szCs w:val="24"/>
        </w:rPr>
        <w:t xml:space="preserve">Наглядные представления о пространственных фигурах: куб, параллелепипед, призма, пирамида, шар, сфера, конус, цилиндр. Изображение пространственных фигур. Примеры сечений. Многогранники. Правильные многогранники. Примеры разверток многогранников, цилиндра и конуса.  </w:t>
      </w:r>
    </w:p>
    <w:p w:rsidR="00557C17" w:rsidRPr="00622213" w:rsidRDefault="00557C17" w:rsidP="00557C17">
      <w:pPr>
        <w:ind w:left="-15"/>
        <w:rPr>
          <w:rFonts w:ascii="Times New Roman" w:hAnsi="Times New Roman"/>
          <w:sz w:val="24"/>
          <w:szCs w:val="24"/>
        </w:rPr>
      </w:pPr>
      <w:r w:rsidRPr="00622213">
        <w:rPr>
          <w:rFonts w:ascii="Times New Roman" w:hAnsi="Times New Roman"/>
          <w:sz w:val="24"/>
          <w:szCs w:val="24"/>
        </w:rPr>
        <w:t xml:space="preserve">Понятие объема; единицы объема. Объем прямоугольного параллелепипеда, куба. </w:t>
      </w:r>
    </w:p>
    <w:p w:rsidR="00557C17" w:rsidRPr="00622213" w:rsidRDefault="00557C17" w:rsidP="00557C17">
      <w:pPr>
        <w:ind w:left="721" w:hanging="10"/>
        <w:rPr>
          <w:rFonts w:ascii="Times New Roman" w:hAnsi="Times New Roman"/>
          <w:sz w:val="24"/>
          <w:szCs w:val="24"/>
        </w:rPr>
      </w:pPr>
      <w:r w:rsidRPr="00622213">
        <w:rPr>
          <w:rFonts w:ascii="Times New Roman" w:hAnsi="Times New Roman"/>
          <w:b/>
          <w:sz w:val="24"/>
          <w:szCs w:val="24"/>
        </w:rPr>
        <w:t xml:space="preserve">История математики </w:t>
      </w:r>
    </w:p>
    <w:p w:rsidR="00557C17" w:rsidRPr="00622213" w:rsidRDefault="00557C17" w:rsidP="00557C17">
      <w:pPr>
        <w:ind w:left="-15" w:firstLine="699"/>
        <w:rPr>
          <w:rFonts w:ascii="Times New Roman" w:hAnsi="Times New Roman"/>
          <w:sz w:val="24"/>
          <w:szCs w:val="24"/>
        </w:rPr>
      </w:pPr>
      <w:r w:rsidRPr="00622213">
        <w:rPr>
          <w:rFonts w:ascii="Times New Roman" w:hAnsi="Times New Roman"/>
          <w:sz w:val="24"/>
          <w:szCs w:val="24"/>
        </w:rPr>
        <w:t xml:space="preserve">Появление цифр, букв, иероглифов в процессе счета и распределения продуктов на Древнем Ближнем Востоке. Связь с Неолитической революцией.  </w:t>
      </w:r>
    </w:p>
    <w:p w:rsidR="00557C17" w:rsidRPr="00622213" w:rsidRDefault="00557C17" w:rsidP="00557C17">
      <w:pPr>
        <w:ind w:left="-15" w:firstLine="699"/>
        <w:rPr>
          <w:rFonts w:ascii="Times New Roman" w:hAnsi="Times New Roman"/>
          <w:sz w:val="24"/>
          <w:szCs w:val="24"/>
        </w:rPr>
      </w:pPr>
      <w:r w:rsidRPr="00622213">
        <w:rPr>
          <w:rFonts w:ascii="Times New Roman" w:hAnsi="Times New Roman"/>
          <w:sz w:val="24"/>
          <w:szCs w:val="24"/>
        </w:rPr>
        <w:t xml:space="preserve">Рождение шестидесятеричной системы счисления. Появление десятичной записи чисел. </w:t>
      </w:r>
    </w:p>
    <w:p w:rsidR="00557C17" w:rsidRPr="00622213" w:rsidRDefault="00557C17" w:rsidP="00557C17">
      <w:pPr>
        <w:ind w:left="-15" w:firstLine="699"/>
        <w:rPr>
          <w:rFonts w:ascii="Times New Roman" w:hAnsi="Times New Roman"/>
          <w:sz w:val="24"/>
          <w:szCs w:val="24"/>
        </w:rPr>
      </w:pPr>
      <w:r w:rsidRPr="00622213">
        <w:rPr>
          <w:rFonts w:ascii="Times New Roman" w:hAnsi="Times New Roman"/>
          <w:sz w:val="24"/>
          <w:szCs w:val="24"/>
        </w:rPr>
        <w:t xml:space="preserve">Рождение и развитие арифметики натуральных чисел. </w:t>
      </w:r>
    </w:p>
    <w:p w:rsidR="00557C17" w:rsidRPr="00622213" w:rsidRDefault="00557C17" w:rsidP="00557C17">
      <w:pPr>
        <w:ind w:left="709"/>
        <w:rPr>
          <w:rFonts w:ascii="Times New Roman" w:hAnsi="Times New Roman"/>
          <w:sz w:val="24"/>
          <w:szCs w:val="24"/>
        </w:rPr>
      </w:pPr>
      <w:r w:rsidRPr="00622213">
        <w:rPr>
          <w:rFonts w:ascii="Times New Roman" w:hAnsi="Times New Roman"/>
          <w:sz w:val="24"/>
          <w:szCs w:val="24"/>
        </w:rPr>
        <w:t xml:space="preserve">Дроби в Вавилоне, Египте, Риме. Открытие десятичных дробей. </w:t>
      </w:r>
    </w:p>
    <w:p w:rsidR="00557C17" w:rsidRPr="00622213" w:rsidRDefault="00557C17" w:rsidP="00557C17">
      <w:pPr>
        <w:ind w:left="-15"/>
        <w:rPr>
          <w:rFonts w:ascii="Times New Roman" w:hAnsi="Times New Roman"/>
          <w:sz w:val="24"/>
          <w:szCs w:val="24"/>
        </w:rPr>
      </w:pPr>
      <w:r w:rsidRPr="00622213">
        <w:rPr>
          <w:rFonts w:ascii="Times New Roman" w:hAnsi="Times New Roman"/>
          <w:sz w:val="24"/>
          <w:szCs w:val="24"/>
        </w:rPr>
        <w:t xml:space="preserve">Старинные системы мер. Десятичные дроби и метрическая система мер.  Л. Магницкий. </w:t>
      </w:r>
      <w:bookmarkEnd w:id="320"/>
      <w:bookmarkEnd w:id="321"/>
      <w:bookmarkEnd w:id="322"/>
    </w:p>
    <w:p w:rsidR="00557C17" w:rsidRPr="00622213" w:rsidRDefault="00557C17" w:rsidP="00557C17">
      <w:pPr>
        <w:jc w:val="both"/>
        <w:outlineLvl w:val="1"/>
        <w:rPr>
          <w:rFonts w:ascii="Times New Roman" w:eastAsia="@Arial Unicode MS" w:hAnsi="Times New Roman"/>
          <w:b/>
          <w:bCs/>
          <w:sz w:val="24"/>
          <w:szCs w:val="24"/>
          <w:u w:val="single"/>
          <w:lang w:eastAsia="ru-RU"/>
        </w:rPr>
      </w:pPr>
    </w:p>
    <w:p w:rsidR="00557C17" w:rsidRPr="00622213" w:rsidRDefault="00557C17" w:rsidP="00D953F5">
      <w:pPr>
        <w:rPr>
          <w:rFonts w:ascii="Times New Roman" w:eastAsia="@Arial Unicode MS" w:hAnsi="Times New Roman"/>
          <w:b/>
          <w:bCs/>
          <w:sz w:val="24"/>
          <w:szCs w:val="24"/>
          <w:u w:val="single"/>
          <w:lang w:eastAsia="ru-RU"/>
        </w:rPr>
      </w:pPr>
      <w:bookmarkStart w:id="323" w:name="_Toc33705933"/>
      <w:r w:rsidRPr="00622213">
        <w:rPr>
          <w:rFonts w:ascii="Times New Roman" w:eastAsia="@Arial Unicode MS" w:hAnsi="Times New Roman"/>
          <w:b/>
          <w:bCs/>
          <w:sz w:val="24"/>
          <w:szCs w:val="24"/>
          <w:u w:val="single"/>
          <w:lang w:eastAsia="ru-RU"/>
        </w:rPr>
        <w:t>6 класс</w:t>
      </w:r>
      <w:bookmarkEnd w:id="323"/>
    </w:p>
    <w:p w:rsidR="00557C17" w:rsidRPr="00622213" w:rsidRDefault="00557C17" w:rsidP="00557C17">
      <w:r w:rsidRPr="00622213">
        <w:rPr>
          <w:rFonts w:ascii="Times New Roman" w:eastAsia="Times New Roman" w:hAnsi="Times New Roman"/>
          <w:b/>
          <w:sz w:val="24"/>
        </w:rPr>
        <w:t>Свойства и признаки делимости</w:t>
      </w:r>
      <w:r w:rsidRPr="00622213">
        <w:rPr>
          <w:rFonts w:ascii="Times New Roman" w:eastAsia="Times New Roman" w:hAnsi="Times New Roman"/>
          <w:sz w:val="24"/>
        </w:rPr>
        <w:t xml:space="preserve"> </w:t>
      </w:r>
    </w:p>
    <w:p w:rsidR="00557C17" w:rsidRPr="00622213" w:rsidRDefault="00557C17" w:rsidP="00557C17">
      <w:r w:rsidRPr="00622213">
        <w:rPr>
          <w:rFonts w:ascii="Times New Roman" w:eastAsia="Times New Roman" w:hAnsi="Times New Roman"/>
          <w:sz w:val="24"/>
        </w:rPr>
        <w:t>Свойство делимости суммы (разности) на число. Признаки делимости на 2, 3, 5, 9, 10. Признаки делимости на 4, 6, 8, 11. Доказательство признаков делимости. Решение практических задач с применением признаков делимости.</w:t>
      </w:r>
    </w:p>
    <w:p w:rsidR="00557C17" w:rsidRPr="00622213" w:rsidRDefault="00557C17" w:rsidP="00557C17">
      <w:r w:rsidRPr="00622213">
        <w:rPr>
          <w:rFonts w:ascii="Times New Roman" w:eastAsia="Times New Roman" w:hAnsi="Times New Roman"/>
          <w:sz w:val="24"/>
        </w:rPr>
        <w:t xml:space="preserve"> </w:t>
      </w:r>
      <w:r w:rsidRPr="00622213">
        <w:rPr>
          <w:rFonts w:ascii="Times New Roman" w:eastAsia="Times New Roman" w:hAnsi="Times New Roman"/>
          <w:b/>
          <w:sz w:val="24"/>
        </w:rPr>
        <w:t>Разложение числа на простые множители</w:t>
      </w:r>
      <w:r w:rsidRPr="00622213">
        <w:rPr>
          <w:rFonts w:ascii="Times New Roman" w:eastAsia="Times New Roman" w:hAnsi="Times New Roman"/>
          <w:sz w:val="24"/>
        </w:rPr>
        <w:t xml:space="preserve"> Простые и составные числа, решето Эратосфена. Разложение натурального числа на множители, разложение на простые множители. Количество делителей числа, алгоритм разложения числа на простые множители, основная теорема арифметики.</w:t>
      </w:r>
    </w:p>
    <w:p w:rsidR="00557C17" w:rsidRPr="00622213" w:rsidRDefault="00557C17" w:rsidP="00557C17">
      <w:r w:rsidRPr="00622213">
        <w:rPr>
          <w:rFonts w:ascii="Times New Roman" w:eastAsia="Times New Roman" w:hAnsi="Times New Roman"/>
          <w:sz w:val="24"/>
        </w:rPr>
        <w:t xml:space="preserve"> </w:t>
      </w:r>
      <w:r w:rsidRPr="00622213">
        <w:rPr>
          <w:rFonts w:ascii="Times New Roman" w:eastAsia="Times New Roman" w:hAnsi="Times New Roman"/>
          <w:b/>
          <w:sz w:val="24"/>
        </w:rPr>
        <w:t>Делители и кратные</w:t>
      </w:r>
    </w:p>
    <w:p w:rsidR="00557C17" w:rsidRPr="00622213" w:rsidRDefault="00557C17" w:rsidP="00557C17">
      <w:r w:rsidRPr="00622213">
        <w:rPr>
          <w:rFonts w:ascii="Times New Roman" w:eastAsia="Times New Roman" w:hAnsi="Times New Roman"/>
          <w:sz w:val="24"/>
        </w:rPr>
        <w:t>Делитель и его свойства, общий делитель двух и более чисел, наибольший общий делитель, взаимно простые числа, нахождение наибольшего общего делителя. Кратное и его свойства, общее кратное двух и более чисел, наименьшее общее кратное, способы нахождения наименьшего общего кратного.</w:t>
      </w:r>
    </w:p>
    <w:p w:rsidR="00557C17" w:rsidRPr="00622213" w:rsidRDefault="00557C17" w:rsidP="00557C17">
      <w:r w:rsidRPr="00622213">
        <w:rPr>
          <w:rFonts w:ascii="Times New Roman" w:eastAsia="Times New Roman" w:hAnsi="Times New Roman"/>
          <w:b/>
          <w:sz w:val="24"/>
        </w:rPr>
        <w:t>Дроби</w:t>
      </w:r>
    </w:p>
    <w:p w:rsidR="00557C17" w:rsidRPr="00622213" w:rsidRDefault="00557C17" w:rsidP="00557C17">
      <w:r w:rsidRPr="00622213">
        <w:rPr>
          <w:rFonts w:ascii="Times New Roman" w:eastAsia="Times New Roman" w:hAnsi="Times New Roman"/>
          <w:b/>
          <w:sz w:val="24"/>
        </w:rPr>
        <w:t>Обыкновенные дроби</w:t>
      </w:r>
    </w:p>
    <w:p w:rsidR="00557C17" w:rsidRPr="00622213" w:rsidRDefault="00557C17" w:rsidP="00557C17">
      <w:r w:rsidRPr="00622213">
        <w:rPr>
          <w:rFonts w:ascii="Times New Roman" w:eastAsia="Times New Roman" w:hAnsi="Times New Roman"/>
          <w:sz w:val="24"/>
        </w:rPr>
        <w:t>Умножение и деление обыкновенных дробей.</w:t>
      </w:r>
    </w:p>
    <w:p w:rsidR="00557C17" w:rsidRPr="00622213" w:rsidRDefault="00557C17" w:rsidP="00557C17">
      <w:r w:rsidRPr="00622213">
        <w:rPr>
          <w:rFonts w:ascii="Times New Roman" w:eastAsia="Times New Roman" w:hAnsi="Times New Roman"/>
          <w:sz w:val="24"/>
        </w:rPr>
        <w:t>Арифметические действия со смешанными дробями.</w:t>
      </w:r>
    </w:p>
    <w:p w:rsidR="00557C17" w:rsidRPr="00622213" w:rsidRDefault="00557C17" w:rsidP="00557C17">
      <w:r w:rsidRPr="00622213">
        <w:rPr>
          <w:rFonts w:ascii="Times New Roman" w:eastAsia="Times New Roman" w:hAnsi="Times New Roman"/>
          <w:sz w:val="24"/>
        </w:rPr>
        <w:lastRenderedPageBreak/>
        <w:t>Арифметические действия с дробными числами.</w:t>
      </w:r>
    </w:p>
    <w:p w:rsidR="00557C17" w:rsidRPr="00622213" w:rsidRDefault="00557C17" w:rsidP="00557C17">
      <w:r w:rsidRPr="00622213">
        <w:rPr>
          <w:rFonts w:ascii="Times New Roman" w:eastAsia="Times New Roman" w:hAnsi="Times New Roman"/>
          <w:sz w:val="24"/>
        </w:rPr>
        <w:t>Способы рационализации вычислений и их применение при выполнении действий</w:t>
      </w:r>
    </w:p>
    <w:p w:rsidR="00557C17" w:rsidRPr="00622213" w:rsidRDefault="00557C17" w:rsidP="00557C17">
      <w:r w:rsidRPr="00622213">
        <w:rPr>
          <w:rFonts w:ascii="Times New Roman" w:eastAsia="Times New Roman" w:hAnsi="Times New Roman"/>
          <w:b/>
          <w:sz w:val="24"/>
        </w:rPr>
        <w:t>Отношение двух чисел</w:t>
      </w:r>
    </w:p>
    <w:p w:rsidR="00557C17" w:rsidRPr="00622213" w:rsidRDefault="00557C17" w:rsidP="00557C17">
      <w:r w:rsidRPr="00622213">
        <w:rPr>
          <w:rFonts w:ascii="Times New Roman" w:eastAsia="Times New Roman" w:hAnsi="Times New Roman"/>
          <w:sz w:val="24"/>
        </w:rPr>
        <w:t>Масштаб на плане и карте. Пропорции. Свойства пропорций, применение пропорций и отношений при решении задач.</w:t>
      </w:r>
    </w:p>
    <w:p w:rsidR="00557C17" w:rsidRPr="00622213" w:rsidRDefault="00557C17" w:rsidP="00557C17">
      <w:r w:rsidRPr="00622213">
        <w:rPr>
          <w:rFonts w:ascii="Times New Roman" w:eastAsia="Times New Roman" w:hAnsi="Times New Roman"/>
          <w:b/>
          <w:sz w:val="24"/>
        </w:rPr>
        <w:t>Проценты</w:t>
      </w:r>
    </w:p>
    <w:p w:rsidR="00557C17" w:rsidRPr="00622213" w:rsidRDefault="00557C17" w:rsidP="00557C17">
      <w:r w:rsidRPr="00622213">
        <w:rPr>
          <w:rFonts w:ascii="Times New Roman" w:eastAsia="Times New Roman" w:hAnsi="Times New Roman"/>
          <w:sz w:val="24"/>
        </w:rPr>
        <w:t>Понятие процента. Вычисление процентов от числа и числа по известному проценту, выражение отношения в процентах. Решение несложных практических задач с процентами.</w:t>
      </w:r>
    </w:p>
    <w:p w:rsidR="00557C17" w:rsidRPr="00622213" w:rsidRDefault="00557C17" w:rsidP="00557C17">
      <w:r w:rsidRPr="00622213">
        <w:rPr>
          <w:rFonts w:ascii="Times New Roman" w:eastAsia="Times New Roman" w:hAnsi="Times New Roman"/>
          <w:b/>
          <w:sz w:val="24"/>
        </w:rPr>
        <w:t>Диаграммы</w:t>
      </w:r>
    </w:p>
    <w:p w:rsidR="00557C17" w:rsidRPr="00622213" w:rsidRDefault="00557C17" w:rsidP="00557C17">
      <w:r w:rsidRPr="00622213">
        <w:rPr>
          <w:rFonts w:ascii="Times New Roman" w:eastAsia="Times New Roman" w:hAnsi="Times New Roman"/>
          <w:sz w:val="24"/>
        </w:rPr>
        <w:t>Столбчатые и круговые диаграммы. Извлечение информации из диаграмм. Изображение диаграмм по числовым данным.</w:t>
      </w:r>
    </w:p>
    <w:p w:rsidR="00557C17" w:rsidRPr="00622213" w:rsidRDefault="00557C17" w:rsidP="00557C17">
      <w:r w:rsidRPr="00622213">
        <w:rPr>
          <w:rFonts w:ascii="Times New Roman" w:eastAsia="Times New Roman" w:hAnsi="Times New Roman"/>
          <w:b/>
          <w:sz w:val="24"/>
        </w:rPr>
        <w:t>Рациональные числа</w:t>
      </w:r>
    </w:p>
    <w:p w:rsidR="00557C17" w:rsidRPr="00622213" w:rsidRDefault="00557C17" w:rsidP="00557C17">
      <w:r w:rsidRPr="00622213">
        <w:rPr>
          <w:rFonts w:ascii="Times New Roman" w:eastAsia="Times New Roman" w:hAnsi="Times New Roman"/>
          <w:b/>
          <w:sz w:val="24"/>
        </w:rPr>
        <w:t>Положительные и отрицательные числа</w:t>
      </w:r>
    </w:p>
    <w:p w:rsidR="00557C17" w:rsidRPr="00622213" w:rsidRDefault="00557C17" w:rsidP="00557C17">
      <w:r w:rsidRPr="00622213">
        <w:rPr>
          <w:rFonts w:ascii="Times New Roman" w:eastAsia="Times New Roman" w:hAnsi="Times New Roman"/>
          <w:sz w:val="24"/>
        </w:rPr>
        <w:t>Изображение чисел на числовой (координатной) прямой. Сравнение чисел. Модуль числа, геометрическая интерпретация модуля числа. Действия с положительными и отрицательными числами. Множество целых чисел.</w:t>
      </w:r>
      <w:r w:rsidRPr="00622213">
        <w:rPr>
          <w:rFonts w:ascii="Times New Roman" w:eastAsia="Times New Roman" w:hAnsi="Times New Roman"/>
          <w:b/>
          <w:sz w:val="24"/>
        </w:rPr>
        <w:t xml:space="preserve"> </w:t>
      </w:r>
    </w:p>
    <w:p w:rsidR="00557C17" w:rsidRPr="00622213" w:rsidRDefault="00557C17" w:rsidP="00557C17">
      <w:r w:rsidRPr="00622213">
        <w:rPr>
          <w:rFonts w:ascii="Times New Roman" w:eastAsia="Times New Roman" w:hAnsi="Times New Roman"/>
          <w:b/>
          <w:sz w:val="24"/>
        </w:rPr>
        <w:t>Понятие о рациональном числе.</w:t>
      </w:r>
    </w:p>
    <w:p w:rsidR="00557C17" w:rsidRPr="00622213" w:rsidRDefault="00557C17" w:rsidP="00557C17">
      <w:r w:rsidRPr="00622213">
        <w:rPr>
          <w:rFonts w:ascii="Times New Roman" w:eastAsia="Times New Roman" w:hAnsi="Times New Roman"/>
          <w:sz w:val="24"/>
        </w:rPr>
        <w:t>Первичное представление о множестве рациональных чисел. Действия с рациональными числами.</w:t>
      </w:r>
    </w:p>
    <w:p w:rsidR="00557C17" w:rsidRPr="00622213" w:rsidRDefault="00557C17" w:rsidP="00557C17">
      <w:r w:rsidRPr="00622213">
        <w:rPr>
          <w:rFonts w:ascii="Times New Roman" w:eastAsia="Times New Roman" w:hAnsi="Times New Roman"/>
          <w:b/>
          <w:sz w:val="24"/>
        </w:rPr>
        <w:t>Решение текстовых задач</w:t>
      </w:r>
    </w:p>
    <w:p w:rsidR="00557C17" w:rsidRPr="00622213" w:rsidRDefault="00557C17" w:rsidP="00557C17">
      <w:r w:rsidRPr="00622213">
        <w:rPr>
          <w:rFonts w:ascii="Times New Roman" w:eastAsia="Times New Roman" w:hAnsi="Times New Roman"/>
          <w:b/>
          <w:sz w:val="24"/>
        </w:rPr>
        <w:t>Задачи на части, доли, проценты</w:t>
      </w:r>
    </w:p>
    <w:p w:rsidR="00557C17" w:rsidRPr="00622213" w:rsidRDefault="00557C17" w:rsidP="00557C17">
      <w:r w:rsidRPr="00622213">
        <w:rPr>
          <w:rFonts w:ascii="Times New Roman" w:eastAsia="Times New Roman" w:hAnsi="Times New Roman"/>
          <w:sz w:val="24"/>
        </w:rPr>
        <w:t>Решение задач на нахождение части числа и числа по его части. Решение задач на проценты и доли. Применение пропорций при решении задач.</w:t>
      </w:r>
    </w:p>
    <w:p w:rsidR="00557C17" w:rsidRPr="00622213" w:rsidRDefault="00557C17" w:rsidP="00557C17">
      <w:r w:rsidRPr="00622213">
        <w:rPr>
          <w:rFonts w:ascii="Times New Roman" w:eastAsia="Times New Roman" w:hAnsi="Times New Roman"/>
          <w:b/>
          <w:sz w:val="24"/>
        </w:rPr>
        <w:t>Логические задачи</w:t>
      </w:r>
    </w:p>
    <w:p w:rsidR="00557C17" w:rsidRPr="00622213" w:rsidRDefault="00557C17" w:rsidP="00557C17">
      <w:r w:rsidRPr="00622213">
        <w:rPr>
          <w:rFonts w:ascii="Times New Roman" w:eastAsia="Times New Roman" w:hAnsi="Times New Roman"/>
          <w:sz w:val="24"/>
        </w:rPr>
        <w:t>Понятие о равенстве фигур. Центральная, осевая и зеркальная симметрии. Изображение симметричных фигур.</w:t>
      </w:r>
    </w:p>
    <w:p w:rsidR="00557C17" w:rsidRPr="00622213" w:rsidRDefault="00557C17" w:rsidP="00557C17">
      <w:r w:rsidRPr="00622213">
        <w:rPr>
          <w:rFonts w:ascii="Times New Roman" w:eastAsia="Times New Roman" w:hAnsi="Times New Roman"/>
          <w:sz w:val="24"/>
        </w:rPr>
        <w:t>Решение практических задач с применением простейших свойств фигур.</w:t>
      </w:r>
      <w:r w:rsidRPr="00622213">
        <w:rPr>
          <w:rFonts w:ascii="Times New Roman" w:eastAsia="Times New Roman" w:hAnsi="Times New Roman"/>
          <w:b/>
          <w:sz w:val="24"/>
        </w:rPr>
        <w:t xml:space="preserve"> </w:t>
      </w:r>
    </w:p>
    <w:p w:rsidR="00557C17" w:rsidRPr="00622213" w:rsidRDefault="00557C17" w:rsidP="00557C17">
      <w:r w:rsidRPr="00622213">
        <w:rPr>
          <w:rFonts w:ascii="Times New Roman" w:eastAsia="Times New Roman" w:hAnsi="Times New Roman"/>
          <w:b/>
          <w:sz w:val="24"/>
        </w:rPr>
        <w:t>Наглядная геометрия</w:t>
      </w:r>
    </w:p>
    <w:p w:rsidR="00557C17" w:rsidRPr="00622213" w:rsidRDefault="00557C17" w:rsidP="00557C17">
      <w:r w:rsidRPr="00622213">
        <w:rPr>
          <w:rFonts w:ascii="Times New Roman" w:eastAsia="Times New Roman" w:hAnsi="Times New Roman"/>
          <w:sz w:val="24"/>
        </w:rPr>
        <w:t>Фигуры в окружающем мире. Наглядные представления о фигурах на плоскости: прямая, отрезок, луч, угол, ломаная, многоугольник, окружность, круг. Четырехугольник, прямоугольник, квадрат. Правильные многоугольники. Изображение основных геометрических фигур. Длина ломаной. Взаимное расположение двух прямых, двух окружностей, прямой и окружности.</w:t>
      </w:r>
    </w:p>
    <w:p w:rsidR="00557C17" w:rsidRPr="00622213" w:rsidRDefault="00557C17" w:rsidP="00557C17">
      <w:r w:rsidRPr="00622213">
        <w:rPr>
          <w:rFonts w:ascii="Times New Roman" w:eastAsia="Times New Roman" w:hAnsi="Times New Roman"/>
          <w:b/>
          <w:sz w:val="24"/>
        </w:rPr>
        <w:t>История математики</w:t>
      </w:r>
    </w:p>
    <w:p w:rsidR="00557C17" w:rsidRPr="00622213" w:rsidRDefault="00557C17" w:rsidP="00557C17">
      <w:r w:rsidRPr="00622213">
        <w:rPr>
          <w:rFonts w:ascii="Times New Roman" w:eastAsia="Times New Roman" w:hAnsi="Times New Roman"/>
          <w:sz w:val="24"/>
        </w:rPr>
        <w:lastRenderedPageBreak/>
        <w:t>НОК, НОД, простые числа. Решето Эратосфена. Появление нуля и отрицательных чисел в математике древности. Роль Диофанта. Почему (-1)*(-1)=1 ?</w:t>
      </w:r>
    </w:p>
    <w:p w:rsidR="00557C17" w:rsidRPr="00622213" w:rsidRDefault="00557C17" w:rsidP="00557C17">
      <w:pPr>
        <w:rPr>
          <w:rFonts w:ascii="Times New Roman" w:eastAsia="@Arial Unicode MS" w:hAnsi="Times New Roman"/>
          <w:b/>
          <w:bCs/>
          <w:sz w:val="24"/>
          <w:szCs w:val="24"/>
          <w:u w:val="single"/>
          <w:lang w:eastAsia="ru-RU"/>
        </w:rPr>
      </w:pPr>
    </w:p>
    <w:p w:rsidR="00181E9C" w:rsidRDefault="00557C17" w:rsidP="00557C17">
      <w:pPr>
        <w:rPr>
          <w:rFonts w:ascii="Times New Roman" w:eastAsia="@Arial Unicode MS" w:hAnsi="Times New Roman"/>
          <w:b/>
          <w:bCs/>
          <w:sz w:val="24"/>
          <w:szCs w:val="24"/>
          <w:u w:val="single"/>
          <w:lang w:eastAsia="ru-RU"/>
        </w:rPr>
      </w:pPr>
      <w:r w:rsidRPr="00622213">
        <w:rPr>
          <w:rFonts w:ascii="Times New Roman" w:eastAsia="@Arial Unicode MS" w:hAnsi="Times New Roman"/>
          <w:b/>
          <w:bCs/>
          <w:sz w:val="24"/>
          <w:szCs w:val="24"/>
          <w:u w:val="single"/>
          <w:lang w:eastAsia="ru-RU"/>
        </w:rPr>
        <w:t xml:space="preserve">7 класс </w:t>
      </w:r>
    </w:p>
    <w:p w:rsidR="00557C17" w:rsidRPr="00622213" w:rsidRDefault="00557C17" w:rsidP="00557C17">
      <w:pPr>
        <w:rPr>
          <w:rFonts w:ascii="Times New Roman" w:eastAsia="@Arial Unicode MS" w:hAnsi="Times New Roman"/>
          <w:b/>
          <w:bCs/>
          <w:sz w:val="24"/>
          <w:szCs w:val="24"/>
          <w:u w:val="single"/>
          <w:lang w:eastAsia="ru-RU"/>
        </w:rPr>
      </w:pPr>
      <w:r w:rsidRPr="00622213">
        <w:rPr>
          <w:rFonts w:ascii="Times New Roman" w:eastAsia="@Arial Unicode MS" w:hAnsi="Times New Roman"/>
          <w:b/>
          <w:bCs/>
          <w:sz w:val="24"/>
          <w:szCs w:val="24"/>
          <w:u w:val="single"/>
          <w:lang w:eastAsia="ru-RU"/>
        </w:rPr>
        <w:t>Алгебра</w:t>
      </w:r>
    </w:p>
    <w:p w:rsidR="00557C17" w:rsidRPr="00622213" w:rsidRDefault="00557C17" w:rsidP="00557C17">
      <w:pPr>
        <w:ind w:firstLine="708"/>
        <w:rPr>
          <w:rFonts w:ascii="Times New Roman" w:eastAsia="@Arial Unicode MS" w:hAnsi="Times New Roman"/>
          <w:b/>
          <w:bCs/>
          <w:sz w:val="24"/>
          <w:szCs w:val="24"/>
          <w:u w:val="single"/>
          <w:lang w:eastAsia="ru-RU"/>
        </w:rPr>
      </w:pPr>
    </w:p>
    <w:p w:rsidR="00557C17" w:rsidRPr="00622213" w:rsidRDefault="00557C17" w:rsidP="00557C17">
      <w:r w:rsidRPr="00622213">
        <w:rPr>
          <w:rFonts w:ascii="Times New Roman" w:eastAsia="Times New Roman" w:hAnsi="Times New Roman"/>
          <w:b/>
          <w:sz w:val="24"/>
        </w:rPr>
        <w:t>Тождественные преобразования.</w:t>
      </w:r>
    </w:p>
    <w:p w:rsidR="00557C17" w:rsidRPr="00622213" w:rsidRDefault="00557C17" w:rsidP="00557C17">
      <w:r w:rsidRPr="00622213">
        <w:rPr>
          <w:rFonts w:ascii="Times New Roman" w:eastAsia="Times New Roman" w:hAnsi="Times New Roman"/>
          <w:b/>
          <w:sz w:val="24"/>
        </w:rPr>
        <w:t xml:space="preserve">Числовые и буквенные выражения. </w:t>
      </w:r>
      <w:r w:rsidRPr="00622213">
        <w:rPr>
          <w:rFonts w:ascii="Times New Roman" w:eastAsia="Times New Roman" w:hAnsi="Times New Roman"/>
          <w:sz w:val="24"/>
        </w:rPr>
        <w:t>Выражение с переменной. Значение выражения. Подстановка выражений вместо переменных.</w:t>
      </w:r>
    </w:p>
    <w:p w:rsidR="00557C17" w:rsidRPr="00622213" w:rsidRDefault="00557C17" w:rsidP="00557C17">
      <w:r w:rsidRPr="00622213">
        <w:rPr>
          <w:rFonts w:ascii="Times New Roman" w:eastAsia="Times New Roman" w:hAnsi="Times New Roman"/>
          <w:b/>
          <w:sz w:val="24"/>
        </w:rPr>
        <w:t xml:space="preserve">Равенства. </w:t>
      </w:r>
      <w:r w:rsidRPr="00622213">
        <w:rPr>
          <w:rFonts w:ascii="Times New Roman" w:eastAsia="Times New Roman" w:hAnsi="Times New Roman"/>
          <w:sz w:val="24"/>
        </w:rPr>
        <w:t>Числовое равенство. Свойства числовых равенств. Равенство с переменной</w:t>
      </w:r>
      <w:r w:rsidRPr="00622213">
        <w:rPr>
          <w:rFonts w:ascii="Arial" w:eastAsia="Arial" w:hAnsi="Arial" w:cs="Arial"/>
          <w:sz w:val="20"/>
        </w:rPr>
        <w:t>.</w:t>
      </w:r>
    </w:p>
    <w:p w:rsidR="00557C17" w:rsidRPr="00622213" w:rsidRDefault="00557C17" w:rsidP="00557C17">
      <w:r w:rsidRPr="00622213">
        <w:rPr>
          <w:rFonts w:ascii="Times New Roman" w:eastAsia="Times New Roman" w:hAnsi="Times New Roman"/>
          <w:b/>
          <w:sz w:val="24"/>
        </w:rPr>
        <w:t xml:space="preserve">Уравнения. </w:t>
      </w:r>
      <w:r w:rsidRPr="00622213">
        <w:rPr>
          <w:rFonts w:ascii="Times New Roman" w:eastAsia="Times New Roman" w:hAnsi="Times New Roman"/>
          <w:sz w:val="24"/>
        </w:rPr>
        <w:t>Понятие уравнения и корня уравнения. Представление о равносильности уравнений. Область определения уравнения (область допустимых значений переменной).</w:t>
      </w:r>
    </w:p>
    <w:p w:rsidR="00557C17" w:rsidRPr="00622213" w:rsidRDefault="00557C17" w:rsidP="00557C17">
      <w:r w:rsidRPr="00622213">
        <w:rPr>
          <w:rFonts w:ascii="Times New Roman" w:eastAsia="Times New Roman" w:hAnsi="Times New Roman"/>
          <w:b/>
          <w:sz w:val="24"/>
        </w:rPr>
        <w:t xml:space="preserve">Линейное уравнение и его корни. </w:t>
      </w:r>
      <w:r w:rsidRPr="00622213">
        <w:rPr>
          <w:rFonts w:ascii="Times New Roman" w:eastAsia="Times New Roman" w:hAnsi="Times New Roman"/>
          <w:sz w:val="24"/>
        </w:rPr>
        <w:t>Решение линейных уравнений. Линейное уравнение с параметром. Количество корней линейного уравнения. Решение линейных уравнений с параметром.</w:t>
      </w:r>
    </w:p>
    <w:p w:rsidR="00557C17" w:rsidRPr="00622213" w:rsidRDefault="00557C17" w:rsidP="00557C17">
      <w:r w:rsidRPr="00622213">
        <w:rPr>
          <w:rFonts w:ascii="Times New Roman" w:eastAsia="Times New Roman" w:hAnsi="Times New Roman"/>
          <w:b/>
          <w:sz w:val="24"/>
        </w:rPr>
        <w:t>Решение текстовых задач. Задачи на все арифметические действия</w:t>
      </w:r>
      <w:r w:rsidRPr="00622213">
        <w:rPr>
          <w:rFonts w:ascii="Times New Roman" w:eastAsia="Times New Roman" w:hAnsi="Times New Roman"/>
          <w:sz w:val="24"/>
        </w:rPr>
        <w:t>. Решение текстовых задач арифметическим способом.Использование таблиц, схем, чертежей, других средств представления данных при решении задачи..</w:t>
      </w:r>
    </w:p>
    <w:p w:rsidR="00557C17" w:rsidRPr="00622213" w:rsidRDefault="00557C17" w:rsidP="00557C17">
      <w:r w:rsidRPr="00622213">
        <w:rPr>
          <w:rFonts w:ascii="Times New Roman" w:eastAsia="Times New Roman" w:hAnsi="Times New Roman"/>
          <w:b/>
          <w:sz w:val="24"/>
        </w:rPr>
        <w:t xml:space="preserve">Целые выражения. </w:t>
      </w:r>
      <w:r w:rsidRPr="00622213">
        <w:rPr>
          <w:rFonts w:ascii="Times New Roman" w:eastAsia="Times New Roman" w:hAnsi="Times New Roman"/>
          <w:sz w:val="24"/>
        </w:rPr>
        <w:t>Степень с натуральным показателем и ее свойства. Преобразования выражений, содержащих степени с натуральным показателем. Одночлен, многочлен. Действия с одночленами и многочленами (сложение, вычитание, умножение).</w:t>
      </w:r>
    </w:p>
    <w:p w:rsidR="00557C17" w:rsidRPr="00622213" w:rsidRDefault="00557C17" w:rsidP="00557C17">
      <w:r w:rsidRPr="00622213">
        <w:rPr>
          <w:rFonts w:ascii="Times New Roman" w:eastAsia="Times New Roman" w:hAnsi="Times New Roman"/>
          <w:sz w:val="24"/>
        </w:rPr>
        <w:t>Формулы сокращенного умножения: разность квадратов, квадрат суммы и разности. Разложение многочлена на множители: вынесение общего множителя за скобки, группировка, применение формул сокращенного умножения.</w:t>
      </w:r>
      <w:r w:rsidRPr="00622213">
        <w:rPr>
          <w:rFonts w:ascii="Times New Roman" w:eastAsia="Times New Roman" w:hAnsi="Times New Roman"/>
          <w:b/>
          <w:sz w:val="24"/>
        </w:rPr>
        <w:t xml:space="preserve"> </w:t>
      </w:r>
    </w:p>
    <w:p w:rsidR="00557C17" w:rsidRPr="00622213" w:rsidRDefault="00557C17" w:rsidP="00557C17">
      <w:r w:rsidRPr="00622213">
        <w:rPr>
          <w:rFonts w:ascii="Times New Roman" w:eastAsia="Times New Roman" w:hAnsi="Times New Roman"/>
          <w:b/>
          <w:sz w:val="24"/>
        </w:rPr>
        <w:t xml:space="preserve">Функции.Понятие функции. </w:t>
      </w:r>
      <w:r w:rsidRPr="00622213">
        <w:rPr>
          <w:rFonts w:ascii="Times New Roman" w:eastAsia="Times New Roman" w:hAnsi="Times New Roman"/>
          <w:sz w:val="24"/>
        </w:rPr>
        <w:t>Декартовы координаты на плоскости. Формирование представлений о метапредметном понятии «координаты». Способы задания функций: аналитический, графический, табличный. График функции. Примеры функций, получаемых в процессе исследования различных реальных процессов и решения задач. Значение функции в точке</w:t>
      </w:r>
    </w:p>
    <w:p w:rsidR="00557C17" w:rsidRPr="00622213" w:rsidRDefault="00557C17" w:rsidP="00557C17">
      <w:r w:rsidRPr="00622213">
        <w:rPr>
          <w:rFonts w:ascii="Times New Roman" w:eastAsia="Times New Roman" w:hAnsi="Times New Roman"/>
          <w:b/>
          <w:sz w:val="24"/>
        </w:rPr>
        <w:t xml:space="preserve">Линейная функция. </w:t>
      </w:r>
      <w:r w:rsidRPr="00622213">
        <w:rPr>
          <w:rFonts w:ascii="Times New Roman" w:eastAsia="Times New Roman" w:hAnsi="Times New Roman"/>
          <w:sz w:val="24"/>
        </w:rPr>
        <w:t>Свойства и график линейной функции. Угловой коэффициент прямой. Расположение графика линейной функции в зависимости от ее углового коэффициента и свободного члена. Нахождение коэффициентов линейной функции по заданным условиям: прохождение прямой через две точки с заданными координатами, прохождение прямой через данную точку и параллельной данной прямой.</w:t>
      </w:r>
    </w:p>
    <w:p w:rsidR="00557C17" w:rsidRPr="00622213" w:rsidRDefault="00557C17" w:rsidP="00557C17">
      <w:r w:rsidRPr="00622213">
        <w:rPr>
          <w:rFonts w:ascii="Times New Roman" w:eastAsia="Times New Roman" w:hAnsi="Times New Roman"/>
          <w:b/>
          <w:sz w:val="24"/>
        </w:rPr>
        <w:t xml:space="preserve">Системы уравнений. </w:t>
      </w:r>
      <w:r w:rsidRPr="00622213">
        <w:rPr>
          <w:rFonts w:ascii="Times New Roman" w:eastAsia="Times New Roman" w:hAnsi="Times New Roman"/>
          <w:sz w:val="24"/>
        </w:rPr>
        <w:t xml:space="preserve">Уравнение с двумя переменными. Линейное уравнение с двумя переменными. Прямая как графическая интерпретация линейного уравнения с двумя </w:t>
      </w:r>
      <w:r w:rsidRPr="00622213">
        <w:rPr>
          <w:rFonts w:ascii="Times New Roman" w:eastAsia="Times New Roman" w:hAnsi="Times New Roman"/>
          <w:sz w:val="24"/>
        </w:rPr>
        <w:lastRenderedPageBreak/>
        <w:t>переменными. Понятие системы уравнений. Решение системы уравнений. Методы решения систем линейных уравнений с двумя переменными: графический метод, метод сложения, метод подстановки. Системы линейных уравнений с параметром.</w:t>
      </w:r>
    </w:p>
    <w:p w:rsidR="00557C17" w:rsidRPr="00622213" w:rsidRDefault="00557C17" w:rsidP="00557C17">
      <w:r w:rsidRPr="00622213">
        <w:rPr>
          <w:rFonts w:ascii="Times New Roman" w:eastAsia="Times New Roman" w:hAnsi="Times New Roman"/>
          <w:b/>
          <w:sz w:val="24"/>
        </w:rPr>
        <w:t>Статистика и теория вероятностей.</w:t>
      </w:r>
    </w:p>
    <w:p w:rsidR="00557C17" w:rsidRPr="00622213" w:rsidRDefault="00557C17" w:rsidP="00557C17">
      <w:r w:rsidRPr="00622213">
        <w:rPr>
          <w:rFonts w:ascii="Times New Roman" w:eastAsia="Times New Roman" w:hAnsi="Times New Roman"/>
          <w:b/>
          <w:sz w:val="24"/>
        </w:rPr>
        <w:t>Статистика.</w:t>
      </w:r>
    </w:p>
    <w:p w:rsidR="00557C17" w:rsidRPr="00622213" w:rsidRDefault="00557C17" w:rsidP="00557C17">
      <w:r w:rsidRPr="00622213">
        <w:rPr>
          <w:rFonts w:ascii="Times New Roman" w:eastAsia="Times New Roman" w:hAnsi="Times New Roman"/>
          <w:sz w:val="24"/>
        </w:rPr>
        <w:t>Табличное и графическое представление данных, столбчатые и круговые диаграммы, графики, применение диаграмм и графиков для описания зависимостей реальных величин, извлечение информации из таблиц,диаграмм и графиков.</w:t>
      </w:r>
    </w:p>
    <w:p w:rsidR="00557C17" w:rsidRPr="00622213" w:rsidRDefault="00557C17" w:rsidP="00557C17">
      <w:r w:rsidRPr="00622213">
        <w:rPr>
          <w:rFonts w:ascii="Times New Roman" w:eastAsia="Times New Roman" w:hAnsi="Times New Roman"/>
          <w:b/>
          <w:sz w:val="24"/>
        </w:rPr>
        <w:t>Случайные события.</w:t>
      </w:r>
    </w:p>
    <w:p w:rsidR="00557C17" w:rsidRPr="00622213" w:rsidRDefault="00557C17" w:rsidP="00557C17">
      <w:r w:rsidRPr="00622213">
        <w:rPr>
          <w:rFonts w:ascii="Times New Roman" w:eastAsia="Times New Roman" w:hAnsi="Times New Roman"/>
          <w:sz w:val="24"/>
        </w:rPr>
        <w:t>Случайные опыты(эксперименты), элементарные случайные события(исходы). Вероятности элементарных событий.События в случайных экспериментах и благоприятствующие элементарные события.Вероятности случайных событий.</w:t>
      </w:r>
    </w:p>
    <w:p w:rsidR="00557C17" w:rsidRPr="00622213" w:rsidRDefault="00557C17" w:rsidP="00557C17">
      <w:pPr>
        <w:jc w:val="both"/>
        <w:rPr>
          <w:rFonts w:ascii="Times New Roman" w:hAnsi="Times New Roman"/>
          <w:i/>
          <w:sz w:val="24"/>
          <w:szCs w:val="24"/>
        </w:rPr>
      </w:pPr>
    </w:p>
    <w:p w:rsidR="00181E9C" w:rsidRDefault="00557C17" w:rsidP="00D953F5">
      <w:pPr>
        <w:rPr>
          <w:rFonts w:ascii="Times New Roman" w:eastAsia="@Arial Unicode MS" w:hAnsi="Times New Roman"/>
          <w:b/>
          <w:bCs/>
          <w:sz w:val="24"/>
          <w:szCs w:val="24"/>
          <w:u w:val="single"/>
          <w:lang w:eastAsia="ru-RU"/>
        </w:rPr>
      </w:pPr>
      <w:bookmarkStart w:id="324" w:name="_Toc33705934"/>
      <w:r w:rsidRPr="00622213">
        <w:rPr>
          <w:rFonts w:ascii="Times New Roman" w:eastAsia="@Arial Unicode MS" w:hAnsi="Times New Roman"/>
          <w:b/>
          <w:bCs/>
          <w:sz w:val="24"/>
          <w:szCs w:val="24"/>
          <w:u w:val="single"/>
          <w:lang w:eastAsia="ru-RU"/>
        </w:rPr>
        <w:t>8класс</w:t>
      </w:r>
      <w:bookmarkEnd w:id="324"/>
      <w:r w:rsidRPr="00622213">
        <w:rPr>
          <w:rFonts w:ascii="Times New Roman" w:eastAsia="@Arial Unicode MS" w:hAnsi="Times New Roman"/>
          <w:b/>
          <w:bCs/>
          <w:sz w:val="24"/>
          <w:szCs w:val="24"/>
          <w:u w:val="single"/>
          <w:lang w:eastAsia="ru-RU"/>
        </w:rPr>
        <w:t xml:space="preserve">  </w:t>
      </w:r>
    </w:p>
    <w:p w:rsidR="00557C17" w:rsidRPr="00622213" w:rsidRDefault="00557C17" w:rsidP="00D953F5">
      <w:pPr>
        <w:rPr>
          <w:rFonts w:ascii="Times New Roman" w:eastAsia="@Arial Unicode MS" w:hAnsi="Times New Roman"/>
          <w:b/>
          <w:bCs/>
          <w:sz w:val="24"/>
          <w:szCs w:val="24"/>
          <w:u w:val="single"/>
          <w:lang w:eastAsia="ru-RU"/>
        </w:rPr>
      </w:pPr>
      <w:bookmarkStart w:id="325" w:name="_Toc33705935"/>
      <w:r w:rsidRPr="00622213">
        <w:rPr>
          <w:rFonts w:ascii="Times New Roman" w:eastAsia="@Arial Unicode MS" w:hAnsi="Times New Roman"/>
          <w:b/>
          <w:bCs/>
          <w:sz w:val="24"/>
          <w:szCs w:val="24"/>
          <w:u w:val="single"/>
          <w:lang w:eastAsia="ru-RU"/>
        </w:rPr>
        <w:t>Алгебра</w:t>
      </w:r>
      <w:bookmarkEnd w:id="325"/>
    </w:p>
    <w:p w:rsidR="00557C17" w:rsidRPr="00622213" w:rsidRDefault="00557C17" w:rsidP="00D953F5">
      <w:pPr>
        <w:rPr>
          <w:rFonts w:ascii="Times New Roman" w:hAnsi="Times New Roman"/>
          <w:sz w:val="24"/>
          <w:szCs w:val="24"/>
        </w:rPr>
      </w:pPr>
      <w:r w:rsidRPr="00622213">
        <w:rPr>
          <w:rFonts w:ascii="Times New Roman" w:hAnsi="Times New Roman"/>
          <w:b/>
          <w:sz w:val="24"/>
          <w:szCs w:val="24"/>
        </w:rPr>
        <w:t>Рациональные числа</w:t>
      </w:r>
    </w:p>
    <w:p w:rsidR="00557C17" w:rsidRPr="00622213" w:rsidRDefault="00557C17" w:rsidP="00557C17">
      <w:pPr>
        <w:ind w:left="-15" w:right="11" w:firstLine="699"/>
        <w:rPr>
          <w:rFonts w:ascii="Times New Roman" w:hAnsi="Times New Roman"/>
          <w:sz w:val="24"/>
          <w:szCs w:val="24"/>
        </w:rPr>
      </w:pPr>
      <w:r w:rsidRPr="00622213">
        <w:rPr>
          <w:rFonts w:ascii="Times New Roman" w:hAnsi="Times New Roman"/>
          <w:sz w:val="24"/>
          <w:szCs w:val="24"/>
        </w:rPr>
        <w:t xml:space="preserve">Множество рациональных чисел. Сравнение рациональных чисел. Действия с рациональными числами. Представление рационального числа десятичной дробью.  </w:t>
      </w:r>
    </w:p>
    <w:p w:rsidR="00557C17" w:rsidRPr="00622213" w:rsidRDefault="00557C17" w:rsidP="00D953F5">
      <w:pPr>
        <w:rPr>
          <w:rFonts w:ascii="Times New Roman" w:hAnsi="Times New Roman"/>
          <w:sz w:val="24"/>
          <w:szCs w:val="24"/>
        </w:rPr>
      </w:pPr>
      <w:r w:rsidRPr="00622213">
        <w:rPr>
          <w:rFonts w:ascii="Times New Roman" w:hAnsi="Times New Roman"/>
          <w:b/>
          <w:sz w:val="24"/>
          <w:szCs w:val="24"/>
        </w:rPr>
        <w:t>Иррациональные числа</w:t>
      </w:r>
    </w:p>
    <w:p w:rsidR="00557C17" w:rsidRPr="00622213" w:rsidRDefault="00557C17" w:rsidP="00557C17">
      <w:pPr>
        <w:rPr>
          <w:rFonts w:ascii="Times New Roman" w:hAnsi="Times New Roman"/>
          <w:bCs/>
          <w:sz w:val="24"/>
          <w:szCs w:val="24"/>
        </w:rPr>
      </w:pPr>
      <w:r w:rsidRPr="00622213">
        <w:rPr>
          <w:rFonts w:ascii="Times New Roman" w:hAnsi="Times New Roman"/>
          <w:sz w:val="24"/>
          <w:szCs w:val="24"/>
        </w:rPr>
        <w:t xml:space="preserve">            Потребность в иррациональных числах. Понятие иррационального числа. Распознавание иррациональных чисел. Иррациональность числа</w:t>
      </w:r>
      <w:r w:rsidRPr="00622213">
        <w:rPr>
          <w:rFonts w:ascii="Times New Roman" w:hAnsi="Times New Roman"/>
          <w:position w:val="-6"/>
          <w:sz w:val="24"/>
          <w:szCs w:val="24"/>
        </w:rPr>
        <w:object w:dxaOrig="38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25pt;height:21pt" o:ole="">
            <v:imagedata r:id="rId10" o:title=""/>
          </v:shape>
          <o:OLEObject Type="Embed" ProgID="Equation.DSMT4" ShapeID="_x0000_i1025" DrawAspect="Content" ObjectID="_1644651786" r:id="rId11"/>
        </w:object>
      </w:r>
      <w:r w:rsidRPr="00622213">
        <w:rPr>
          <w:rFonts w:ascii="Times New Roman" w:hAnsi="Times New Roman"/>
          <w:sz w:val="24"/>
          <w:szCs w:val="24"/>
        </w:rPr>
        <w:t xml:space="preserve">. Применение в геометрии. Сравнение иррациональных чисел. </w:t>
      </w:r>
      <w:r w:rsidRPr="00622213">
        <w:rPr>
          <w:rFonts w:ascii="Times New Roman" w:hAnsi="Times New Roman"/>
          <w:bCs/>
          <w:sz w:val="24"/>
          <w:szCs w:val="24"/>
        </w:rPr>
        <w:t>Множество действительных чисел.</w:t>
      </w:r>
    </w:p>
    <w:p w:rsidR="00557C17" w:rsidRPr="00622213" w:rsidRDefault="00557C17" w:rsidP="00557C17">
      <w:pPr>
        <w:rPr>
          <w:rFonts w:ascii="Times New Roman" w:hAnsi="Times New Roman"/>
          <w:sz w:val="24"/>
          <w:szCs w:val="24"/>
        </w:rPr>
      </w:pPr>
      <w:r w:rsidRPr="00622213">
        <w:rPr>
          <w:rFonts w:ascii="Times New Roman" w:hAnsi="Times New Roman"/>
          <w:b/>
          <w:sz w:val="24"/>
          <w:szCs w:val="24"/>
        </w:rPr>
        <w:t xml:space="preserve">           Целые выражения</w:t>
      </w:r>
    </w:p>
    <w:p w:rsidR="00557C17" w:rsidRPr="00622213" w:rsidRDefault="00557C17" w:rsidP="00557C17">
      <w:pPr>
        <w:ind w:left="-15" w:right="290"/>
        <w:rPr>
          <w:rFonts w:ascii="Times New Roman" w:hAnsi="Times New Roman"/>
          <w:sz w:val="24"/>
          <w:szCs w:val="24"/>
        </w:rPr>
      </w:pPr>
      <w:r w:rsidRPr="00622213">
        <w:rPr>
          <w:rFonts w:ascii="Times New Roman" w:hAnsi="Times New Roman"/>
          <w:sz w:val="24"/>
          <w:szCs w:val="24"/>
        </w:rPr>
        <w:t xml:space="preserve">           Степень с целым показателем. Степень с целым отрицательным показателем. Свойства степени с целым показателем.</w:t>
      </w:r>
    </w:p>
    <w:p w:rsidR="00557C17" w:rsidRPr="00622213" w:rsidRDefault="00557C17" w:rsidP="00557C17">
      <w:pPr>
        <w:ind w:left="-15" w:right="290"/>
        <w:rPr>
          <w:rFonts w:ascii="Times New Roman" w:hAnsi="Times New Roman"/>
          <w:sz w:val="24"/>
          <w:szCs w:val="24"/>
        </w:rPr>
      </w:pPr>
      <w:r w:rsidRPr="00622213">
        <w:rPr>
          <w:rFonts w:ascii="Times New Roman" w:hAnsi="Times New Roman"/>
          <w:sz w:val="24"/>
          <w:szCs w:val="24"/>
        </w:rPr>
        <w:t xml:space="preserve">            Квадратный трехчлен, разложение квадратного трехчлена на множители. </w:t>
      </w:r>
    </w:p>
    <w:p w:rsidR="00557C17" w:rsidRPr="00622213" w:rsidRDefault="00557C17" w:rsidP="00557C17">
      <w:pPr>
        <w:ind w:left="721" w:hanging="10"/>
        <w:rPr>
          <w:rFonts w:ascii="Times New Roman" w:hAnsi="Times New Roman"/>
          <w:sz w:val="24"/>
          <w:szCs w:val="24"/>
        </w:rPr>
      </w:pPr>
      <w:r w:rsidRPr="00622213">
        <w:rPr>
          <w:rFonts w:ascii="Times New Roman" w:hAnsi="Times New Roman"/>
          <w:b/>
          <w:sz w:val="24"/>
          <w:szCs w:val="24"/>
        </w:rPr>
        <w:t>Дробно-рациональные выражения</w:t>
      </w:r>
    </w:p>
    <w:p w:rsidR="00557C17" w:rsidRPr="00622213" w:rsidRDefault="00557C17" w:rsidP="00557C17">
      <w:pPr>
        <w:ind w:left="-15" w:right="290" w:firstLine="699"/>
        <w:rPr>
          <w:rFonts w:ascii="Times New Roman" w:hAnsi="Times New Roman"/>
          <w:sz w:val="24"/>
          <w:szCs w:val="24"/>
        </w:rPr>
      </w:pPr>
      <w:r w:rsidRPr="00622213">
        <w:rPr>
          <w:rFonts w:ascii="Times New Roman" w:hAnsi="Times New Roman"/>
          <w:sz w:val="24"/>
          <w:szCs w:val="24"/>
        </w:rPr>
        <w:t>Степень с целым показателем. Преобразование дробно-линейных выражений: сложение, умножение, деление. Алгебраическая дробь. Допустимые значения переменных в дробно-рациональных выражениях. Сокращение алгебраических дробей. Приведение алгебраических дробей к общему знаменателю. Действия с алгебраическими дробями: сложение, вычитание, умножение, деление, возведение в степень. Рациональные дроби. Основные свойства рациональной дроби. Тождественные преобразования рациональных выражений</w:t>
      </w:r>
    </w:p>
    <w:p w:rsidR="00557C17" w:rsidRPr="00622213" w:rsidRDefault="00557C17" w:rsidP="00557C17">
      <w:pPr>
        <w:ind w:left="709"/>
        <w:rPr>
          <w:rFonts w:ascii="Times New Roman" w:hAnsi="Times New Roman"/>
          <w:sz w:val="24"/>
          <w:szCs w:val="24"/>
        </w:rPr>
      </w:pPr>
      <w:r w:rsidRPr="00622213">
        <w:rPr>
          <w:rFonts w:ascii="Times New Roman" w:hAnsi="Times New Roman"/>
          <w:sz w:val="24"/>
          <w:szCs w:val="24"/>
        </w:rPr>
        <w:t>Преобразование выражений, содержащих знак модуля.</w:t>
      </w:r>
    </w:p>
    <w:p w:rsidR="00557C17" w:rsidRPr="00622213" w:rsidRDefault="00557C17" w:rsidP="00557C17">
      <w:pPr>
        <w:ind w:left="721" w:hanging="10"/>
        <w:rPr>
          <w:rFonts w:ascii="Times New Roman" w:hAnsi="Times New Roman"/>
          <w:sz w:val="24"/>
          <w:szCs w:val="24"/>
        </w:rPr>
      </w:pPr>
      <w:r w:rsidRPr="00622213">
        <w:rPr>
          <w:rFonts w:ascii="Times New Roman" w:hAnsi="Times New Roman"/>
          <w:b/>
          <w:sz w:val="24"/>
          <w:szCs w:val="24"/>
        </w:rPr>
        <w:lastRenderedPageBreak/>
        <w:t>Квадратные корни</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Арифметический квадратный корень. Преобразование выражений, содержащих квадратные корни: умножение, деление, вынесение множителя из-под знака корня, внесение множителя под знак корня. Множество и его элементы. Подмножество. Операции над множествами. Числовые множества. График функций у=</w:t>
      </w:r>
      <m:oMath>
        <m:rad>
          <m:radPr>
            <m:degHide m:val="1"/>
            <m:ctrlPr>
              <w:rPr>
                <w:rFonts w:ascii="Cambria Math" w:hAnsi="Cambria Math"/>
                <w:iCs/>
              </w:rPr>
            </m:ctrlPr>
          </m:radPr>
          <m:deg/>
          <m:e>
            <m:r>
              <m:rPr>
                <m:sty m:val="p"/>
              </m:rPr>
              <w:rPr>
                <w:rFonts w:ascii="Cambria Math"/>
              </w:rPr>
              <m:t>х</m:t>
            </m:r>
          </m:e>
        </m:rad>
      </m:oMath>
      <w:r w:rsidRPr="00622213">
        <w:rPr>
          <w:rFonts w:ascii="Times New Roman" w:hAnsi="Times New Roman"/>
          <w:iCs/>
          <w:sz w:val="24"/>
          <w:szCs w:val="24"/>
        </w:rPr>
        <w:t xml:space="preserve"> и её график.</w:t>
      </w:r>
    </w:p>
    <w:p w:rsidR="00557C17" w:rsidRPr="00622213" w:rsidRDefault="00557C17" w:rsidP="00557C17">
      <w:pPr>
        <w:rPr>
          <w:rFonts w:ascii="Times New Roman" w:hAnsi="Times New Roman"/>
          <w:b/>
          <w:sz w:val="24"/>
          <w:szCs w:val="24"/>
        </w:rPr>
      </w:pPr>
      <w:r w:rsidRPr="00622213">
        <w:rPr>
          <w:rFonts w:ascii="Times New Roman" w:hAnsi="Times New Roman"/>
          <w:b/>
          <w:sz w:val="24"/>
          <w:szCs w:val="24"/>
        </w:rPr>
        <w:t xml:space="preserve">            Уравнения и неравенства </w:t>
      </w:r>
    </w:p>
    <w:p w:rsidR="00557C17" w:rsidRPr="00622213" w:rsidRDefault="00557C17" w:rsidP="00557C17">
      <w:pPr>
        <w:ind w:left="721" w:hanging="10"/>
        <w:rPr>
          <w:rFonts w:ascii="Times New Roman" w:hAnsi="Times New Roman"/>
          <w:sz w:val="24"/>
          <w:szCs w:val="24"/>
        </w:rPr>
      </w:pPr>
      <w:r w:rsidRPr="00622213">
        <w:rPr>
          <w:rFonts w:ascii="Times New Roman" w:hAnsi="Times New Roman"/>
          <w:sz w:val="24"/>
          <w:szCs w:val="24"/>
        </w:rPr>
        <w:t>Равносильные уравнения. Рациональные уравнения.</w:t>
      </w:r>
    </w:p>
    <w:p w:rsidR="00557C17" w:rsidRPr="00622213" w:rsidRDefault="00557C17" w:rsidP="00557C17">
      <w:pPr>
        <w:ind w:left="721" w:hanging="10"/>
        <w:rPr>
          <w:rFonts w:ascii="Times New Roman" w:hAnsi="Times New Roman"/>
          <w:b/>
          <w:sz w:val="24"/>
          <w:szCs w:val="24"/>
        </w:rPr>
      </w:pPr>
      <w:r w:rsidRPr="00622213">
        <w:rPr>
          <w:rFonts w:ascii="Times New Roman" w:hAnsi="Times New Roman"/>
          <w:b/>
          <w:sz w:val="24"/>
          <w:szCs w:val="24"/>
        </w:rPr>
        <w:t>Квадратное уравнение и его корни</w:t>
      </w:r>
    </w:p>
    <w:p w:rsidR="00557C17" w:rsidRPr="00622213" w:rsidRDefault="00557C17" w:rsidP="00557C17">
      <w:pPr>
        <w:ind w:left="-15" w:right="292" w:firstLine="699"/>
        <w:rPr>
          <w:rFonts w:ascii="Times New Roman" w:hAnsi="Times New Roman"/>
          <w:sz w:val="24"/>
          <w:szCs w:val="24"/>
        </w:rPr>
      </w:pPr>
      <w:r w:rsidRPr="00622213">
        <w:rPr>
          <w:rFonts w:ascii="Times New Roman" w:hAnsi="Times New Roman"/>
          <w:sz w:val="24"/>
          <w:szCs w:val="24"/>
        </w:rPr>
        <w:t>Квадратные уравнения. Неполные квадратные уравнения. Дискриминант квадратного уравнения. Формула корней квадратного уравнения. Теорема Виета. Теорема, обратная теореме Виета. Решение квадратных уравнений: использование формулы для нахождения корней, графический метод решения, разложение на множители, подбор корней с использованием теоремы Виета. Количество корней квадратного уравнения в зависимости от его дискриминанта. Биквадратные уравнения. Уравнения, сводимые к линейным и квадратным. Квадратные уравнения с параметром. Рациональные уравнения как математические модели реальных ситуаций</w:t>
      </w:r>
    </w:p>
    <w:p w:rsidR="00557C17" w:rsidRPr="00622213" w:rsidRDefault="00557C17" w:rsidP="00557C17">
      <w:pPr>
        <w:ind w:left="721" w:hanging="10"/>
        <w:rPr>
          <w:rFonts w:ascii="Times New Roman" w:hAnsi="Times New Roman"/>
          <w:sz w:val="24"/>
          <w:szCs w:val="24"/>
        </w:rPr>
      </w:pPr>
      <w:r w:rsidRPr="00622213">
        <w:rPr>
          <w:rFonts w:ascii="Times New Roman" w:hAnsi="Times New Roman"/>
          <w:b/>
          <w:sz w:val="24"/>
          <w:szCs w:val="24"/>
        </w:rPr>
        <w:t xml:space="preserve">Системы уравнений </w:t>
      </w:r>
    </w:p>
    <w:p w:rsidR="00557C17" w:rsidRPr="00622213" w:rsidRDefault="00557C17" w:rsidP="00557C17">
      <w:pPr>
        <w:ind w:left="-15" w:right="290" w:firstLine="699"/>
        <w:rPr>
          <w:rFonts w:ascii="Times New Roman" w:hAnsi="Times New Roman"/>
          <w:sz w:val="24"/>
          <w:szCs w:val="24"/>
        </w:rPr>
      </w:pPr>
      <w:r w:rsidRPr="00622213">
        <w:rPr>
          <w:rFonts w:ascii="Times New Roman" w:hAnsi="Times New Roman"/>
          <w:sz w:val="24"/>
          <w:szCs w:val="24"/>
        </w:rPr>
        <w:t>Линейное уравнение с двумя переменными. . Прямая как графическая интерпретация линейного уравнения с двумя переменными.</w:t>
      </w:r>
    </w:p>
    <w:p w:rsidR="00557C17" w:rsidRPr="00622213" w:rsidRDefault="00557C17" w:rsidP="00557C17">
      <w:pPr>
        <w:ind w:left="721" w:hanging="10"/>
        <w:rPr>
          <w:rFonts w:ascii="Times New Roman" w:hAnsi="Times New Roman"/>
          <w:sz w:val="24"/>
          <w:szCs w:val="24"/>
        </w:rPr>
      </w:pPr>
      <w:r w:rsidRPr="00622213">
        <w:rPr>
          <w:rFonts w:ascii="Times New Roman" w:hAnsi="Times New Roman"/>
          <w:b/>
          <w:sz w:val="24"/>
          <w:szCs w:val="24"/>
        </w:rPr>
        <w:t xml:space="preserve">Неравенства </w:t>
      </w:r>
    </w:p>
    <w:p w:rsidR="00557C17" w:rsidRPr="00622213" w:rsidRDefault="00557C17" w:rsidP="00557C17">
      <w:pPr>
        <w:ind w:left="-15"/>
        <w:rPr>
          <w:rFonts w:ascii="Times New Roman" w:hAnsi="Times New Roman"/>
          <w:sz w:val="24"/>
          <w:szCs w:val="24"/>
        </w:rPr>
      </w:pPr>
      <w:r w:rsidRPr="00622213">
        <w:rPr>
          <w:rFonts w:ascii="Times New Roman" w:hAnsi="Times New Roman"/>
          <w:sz w:val="24"/>
          <w:szCs w:val="24"/>
        </w:rPr>
        <w:t xml:space="preserve">Числовые неравенства. Свойства числовых неравенств. Проверка справедливости неравенств при заданных значениях переменных.  </w:t>
      </w:r>
    </w:p>
    <w:p w:rsidR="00557C17" w:rsidRPr="00622213" w:rsidRDefault="00557C17" w:rsidP="00557C17">
      <w:pPr>
        <w:ind w:left="-15" w:firstLine="699"/>
        <w:rPr>
          <w:rFonts w:ascii="Times New Roman" w:hAnsi="Times New Roman"/>
          <w:sz w:val="24"/>
          <w:szCs w:val="24"/>
        </w:rPr>
      </w:pPr>
      <w:r w:rsidRPr="00622213">
        <w:rPr>
          <w:rFonts w:ascii="Times New Roman" w:hAnsi="Times New Roman"/>
          <w:sz w:val="24"/>
          <w:szCs w:val="24"/>
        </w:rPr>
        <w:t>Неравенство с переменной. Строгие и нестрогие неравенства. Область определения неравенства (область допустимых значений переменной).</w:t>
      </w:r>
    </w:p>
    <w:p w:rsidR="00557C17" w:rsidRPr="00622213" w:rsidRDefault="00557C17" w:rsidP="00557C17">
      <w:pPr>
        <w:ind w:left="709"/>
        <w:rPr>
          <w:rFonts w:ascii="Times New Roman" w:hAnsi="Times New Roman"/>
          <w:sz w:val="24"/>
          <w:szCs w:val="24"/>
        </w:rPr>
      </w:pPr>
      <w:r w:rsidRPr="00622213">
        <w:rPr>
          <w:rFonts w:ascii="Times New Roman" w:hAnsi="Times New Roman"/>
          <w:sz w:val="24"/>
          <w:szCs w:val="24"/>
        </w:rPr>
        <w:t>Решение линейных неравенств.</w:t>
      </w:r>
    </w:p>
    <w:p w:rsidR="00557C17" w:rsidRPr="00622213" w:rsidRDefault="00557C17" w:rsidP="00557C17">
      <w:pPr>
        <w:ind w:left="-15" w:right="293" w:firstLine="699"/>
        <w:rPr>
          <w:rFonts w:ascii="Times New Roman" w:hAnsi="Times New Roman"/>
          <w:sz w:val="24"/>
          <w:szCs w:val="24"/>
        </w:rPr>
      </w:pPr>
      <w:r w:rsidRPr="00622213">
        <w:rPr>
          <w:rFonts w:ascii="Times New Roman" w:hAnsi="Times New Roman"/>
          <w:sz w:val="24"/>
          <w:szCs w:val="24"/>
        </w:rPr>
        <w:t xml:space="preserve">Квадратное неравенство и его решения. Решение квадратных неравенств: использование свойств и графика квадратичной функции, метод интервалов. Запись решения квадратного неравенства. </w:t>
      </w:r>
    </w:p>
    <w:p w:rsidR="00557C17" w:rsidRPr="00622213" w:rsidRDefault="00557C17" w:rsidP="00557C17">
      <w:pPr>
        <w:ind w:left="-15" w:firstLine="699"/>
        <w:rPr>
          <w:rFonts w:ascii="Times New Roman" w:hAnsi="Times New Roman"/>
          <w:sz w:val="24"/>
          <w:szCs w:val="24"/>
        </w:rPr>
      </w:pPr>
      <w:r w:rsidRPr="00622213">
        <w:rPr>
          <w:rFonts w:ascii="Times New Roman" w:hAnsi="Times New Roman"/>
          <w:sz w:val="24"/>
          <w:szCs w:val="24"/>
        </w:rPr>
        <w:t xml:space="preserve">Решение целых и дробно-рациональных неравенств методом интервалов. </w:t>
      </w:r>
    </w:p>
    <w:p w:rsidR="00557C17" w:rsidRPr="00622213" w:rsidRDefault="00557C17" w:rsidP="00557C17">
      <w:pPr>
        <w:ind w:left="721" w:hanging="10"/>
        <w:rPr>
          <w:rFonts w:ascii="Times New Roman" w:hAnsi="Times New Roman"/>
          <w:sz w:val="24"/>
          <w:szCs w:val="24"/>
        </w:rPr>
      </w:pPr>
      <w:r w:rsidRPr="00622213">
        <w:rPr>
          <w:rFonts w:ascii="Times New Roman" w:hAnsi="Times New Roman"/>
          <w:b/>
          <w:sz w:val="24"/>
          <w:szCs w:val="24"/>
        </w:rPr>
        <w:t xml:space="preserve">Функции </w:t>
      </w:r>
    </w:p>
    <w:p w:rsidR="00557C17" w:rsidRPr="00622213" w:rsidRDefault="00557C17" w:rsidP="00557C17">
      <w:pPr>
        <w:ind w:left="721" w:hanging="10"/>
        <w:rPr>
          <w:rFonts w:ascii="Times New Roman" w:hAnsi="Times New Roman"/>
          <w:sz w:val="24"/>
          <w:szCs w:val="24"/>
        </w:rPr>
      </w:pPr>
      <w:r w:rsidRPr="00622213">
        <w:rPr>
          <w:rFonts w:ascii="Times New Roman" w:hAnsi="Times New Roman"/>
          <w:b/>
          <w:sz w:val="24"/>
          <w:szCs w:val="24"/>
        </w:rPr>
        <w:t>Квадратичная функция</w:t>
      </w:r>
    </w:p>
    <w:p w:rsidR="00557C17" w:rsidRPr="00622213" w:rsidRDefault="00557C17" w:rsidP="00557C17">
      <w:pPr>
        <w:ind w:left="-15" w:right="291" w:firstLine="699"/>
        <w:rPr>
          <w:rFonts w:ascii="Times New Roman" w:hAnsi="Times New Roman"/>
          <w:sz w:val="24"/>
          <w:szCs w:val="24"/>
        </w:rPr>
      </w:pPr>
      <w:r w:rsidRPr="00622213">
        <w:rPr>
          <w:rFonts w:ascii="Times New Roman" w:hAnsi="Times New Roman"/>
          <w:sz w:val="24"/>
          <w:szCs w:val="24"/>
        </w:rPr>
        <w:t xml:space="preserve">Свойства и график квадратичной функции (парабола). Построение графика квадратичной функции по точкам. Нахождение нулей квадратичной функции, множества значений, промежутков знакопостоянства, промежутков монотонности. </w:t>
      </w:r>
    </w:p>
    <w:p w:rsidR="00557C17" w:rsidRPr="00622213" w:rsidRDefault="00557C17" w:rsidP="00557C17">
      <w:pPr>
        <w:ind w:left="-15" w:right="291" w:firstLine="699"/>
        <w:rPr>
          <w:rFonts w:ascii="Times New Roman" w:hAnsi="Times New Roman"/>
          <w:b/>
          <w:bCs/>
          <w:sz w:val="24"/>
          <w:szCs w:val="24"/>
        </w:rPr>
      </w:pPr>
      <w:r w:rsidRPr="00622213">
        <w:rPr>
          <w:rFonts w:ascii="Times New Roman" w:hAnsi="Times New Roman"/>
          <w:b/>
          <w:bCs/>
          <w:sz w:val="24"/>
          <w:szCs w:val="24"/>
        </w:rPr>
        <w:t>Обратная пропорциональность</w:t>
      </w:r>
    </w:p>
    <w:p w:rsidR="00557C17" w:rsidRPr="00622213" w:rsidRDefault="00557C17" w:rsidP="00557C17">
      <w:pPr>
        <w:ind w:left="-15" w:right="291" w:firstLine="699"/>
        <w:rPr>
          <w:rFonts w:ascii="Times New Roman" w:hAnsi="Times New Roman"/>
          <w:sz w:val="24"/>
          <w:szCs w:val="24"/>
        </w:rPr>
      </w:pPr>
      <w:r w:rsidRPr="00622213">
        <w:rPr>
          <w:rFonts w:ascii="Times New Roman" w:hAnsi="Times New Roman"/>
          <w:sz w:val="24"/>
          <w:szCs w:val="24"/>
        </w:rPr>
        <w:lastRenderedPageBreak/>
        <w:t>Свойства функции</w:t>
      </w:r>
      <w:r w:rsidRPr="00622213">
        <w:rPr>
          <w:rFonts w:ascii="Times New Roman" w:hAnsi="Times New Roman"/>
          <w:position w:val="-24"/>
          <w:sz w:val="24"/>
          <w:szCs w:val="24"/>
        </w:rPr>
        <w:object w:dxaOrig="620" w:dyaOrig="620">
          <v:shape id="_x0000_i1026" type="#_x0000_t75" style="width:30.75pt;height:30.75pt" o:ole="">
            <v:imagedata r:id="rId12" o:title=""/>
          </v:shape>
          <o:OLEObject Type="Embed" ProgID="Equation.DSMT4" ShapeID="_x0000_i1026" DrawAspect="Content" ObjectID="_1644651787" r:id="rId13"/>
        </w:object>
      </w:r>
      <w:r w:rsidRPr="00622213">
        <w:rPr>
          <w:rFonts w:ascii="Times New Roman" w:hAnsi="Times New Roman"/>
          <w:sz w:val="24"/>
          <w:szCs w:val="24"/>
        </w:rPr>
        <w:t xml:space="preserve"> и её график. Гипербола</w:t>
      </w:r>
    </w:p>
    <w:p w:rsidR="00557C17" w:rsidRPr="00622213" w:rsidRDefault="00557C17" w:rsidP="00557C17">
      <w:pPr>
        <w:ind w:left="721" w:hanging="10"/>
        <w:rPr>
          <w:rFonts w:ascii="Times New Roman" w:hAnsi="Times New Roman"/>
          <w:sz w:val="24"/>
          <w:szCs w:val="24"/>
        </w:rPr>
      </w:pPr>
      <w:r w:rsidRPr="00622213">
        <w:rPr>
          <w:rFonts w:ascii="Times New Roman" w:hAnsi="Times New Roman"/>
          <w:b/>
          <w:sz w:val="24"/>
          <w:szCs w:val="24"/>
        </w:rPr>
        <w:t xml:space="preserve">Решение текстовых задач </w:t>
      </w:r>
    </w:p>
    <w:p w:rsidR="00557C17" w:rsidRPr="00622213" w:rsidRDefault="00557C17" w:rsidP="00557C17">
      <w:pPr>
        <w:ind w:left="721" w:hanging="10"/>
        <w:rPr>
          <w:rFonts w:ascii="Times New Roman" w:hAnsi="Times New Roman"/>
          <w:sz w:val="24"/>
          <w:szCs w:val="24"/>
        </w:rPr>
      </w:pPr>
      <w:r w:rsidRPr="00622213">
        <w:rPr>
          <w:rFonts w:ascii="Times New Roman" w:hAnsi="Times New Roman"/>
          <w:b/>
          <w:sz w:val="24"/>
          <w:szCs w:val="24"/>
        </w:rPr>
        <w:t xml:space="preserve">Задачи на части, доли, проценты </w:t>
      </w:r>
    </w:p>
    <w:p w:rsidR="00557C17" w:rsidRPr="00622213" w:rsidRDefault="00557C17" w:rsidP="00557C17">
      <w:pPr>
        <w:ind w:left="-15"/>
        <w:rPr>
          <w:rFonts w:ascii="Times New Roman" w:hAnsi="Times New Roman"/>
          <w:sz w:val="24"/>
          <w:szCs w:val="24"/>
        </w:rPr>
      </w:pPr>
      <w:r w:rsidRPr="00622213">
        <w:rPr>
          <w:rFonts w:ascii="Times New Roman" w:hAnsi="Times New Roman"/>
          <w:sz w:val="24"/>
          <w:szCs w:val="24"/>
        </w:rPr>
        <w:t xml:space="preserve">Решение задач на нахождение части числа и числа по его части. Решение задач на проценты и доли. Применение пропорций при решении задач. </w:t>
      </w:r>
    </w:p>
    <w:p w:rsidR="00557C17" w:rsidRPr="00622213" w:rsidRDefault="00557C17" w:rsidP="00557C17">
      <w:pPr>
        <w:rPr>
          <w:rFonts w:ascii="Times New Roman" w:hAnsi="Times New Roman"/>
          <w:sz w:val="24"/>
          <w:szCs w:val="24"/>
        </w:rPr>
      </w:pPr>
      <w:r w:rsidRPr="00622213">
        <w:rPr>
          <w:rFonts w:ascii="Times New Roman" w:hAnsi="Times New Roman"/>
          <w:b/>
          <w:sz w:val="24"/>
          <w:szCs w:val="24"/>
        </w:rPr>
        <w:t xml:space="preserve">           Логические задачи </w:t>
      </w:r>
    </w:p>
    <w:p w:rsidR="00557C17" w:rsidRPr="00622213" w:rsidRDefault="00557C17" w:rsidP="00557C17">
      <w:pPr>
        <w:ind w:left="-15" w:firstLine="699"/>
        <w:rPr>
          <w:rFonts w:ascii="Times New Roman" w:hAnsi="Times New Roman"/>
          <w:sz w:val="24"/>
          <w:szCs w:val="24"/>
        </w:rPr>
      </w:pPr>
      <w:r w:rsidRPr="00622213">
        <w:rPr>
          <w:rFonts w:ascii="Times New Roman" w:hAnsi="Times New Roman"/>
          <w:sz w:val="24"/>
          <w:szCs w:val="24"/>
        </w:rPr>
        <w:t xml:space="preserve">Решение логических задач. Решение логических задач с помощью графов, таблиц.  </w:t>
      </w:r>
    </w:p>
    <w:p w:rsidR="00557C17" w:rsidRPr="00622213" w:rsidRDefault="00557C17" w:rsidP="00557C17">
      <w:pPr>
        <w:ind w:left="-15" w:right="292" w:firstLine="699"/>
        <w:rPr>
          <w:rFonts w:ascii="Times New Roman" w:hAnsi="Times New Roman"/>
          <w:sz w:val="24"/>
          <w:szCs w:val="24"/>
        </w:rPr>
      </w:pPr>
      <w:r w:rsidRPr="00622213">
        <w:rPr>
          <w:rFonts w:ascii="Times New Roman" w:hAnsi="Times New Roman"/>
          <w:b/>
          <w:sz w:val="24"/>
          <w:szCs w:val="24"/>
        </w:rPr>
        <w:t xml:space="preserve">Основные методы решения текстовых задач: </w:t>
      </w:r>
      <w:r w:rsidRPr="00622213">
        <w:rPr>
          <w:rFonts w:ascii="Times New Roman" w:hAnsi="Times New Roman"/>
          <w:sz w:val="24"/>
          <w:szCs w:val="24"/>
        </w:rPr>
        <w:t>арифметический, алгебраический, перебор вариантов. Первичные представления о других методах решения задач (геометрические и графические методы).</w:t>
      </w:r>
    </w:p>
    <w:p w:rsidR="00557C17" w:rsidRPr="00622213" w:rsidRDefault="00557C17" w:rsidP="00557C17">
      <w:pPr>
        <w:ind w:left="721" w:hanging="10"/>
        <w:rPr>
          <w:rFonts w:ascii="Times New Roman" w:hAnsi="Times New Roman"/>
          <w:sz w:val="24"/>
          <w:szCs w:val="24"/>
        </w:rPr>
      </w:pPr>
      <w:r w:rsidRPr="00622213">
        <w:rPr>
          <w:rFonts w:ascii="Times New Roman" w:hAnsi="Times New Roman"/>
          <w:b/>
          <w:sz w:val="24"/>
          <w:szCs w:val="24"/>
        </w:rPr>
        <w:t xml:space="preserve">Статистика и теория вероятностей </w:t>
      </w:r>
    </w:p>
    <w:p w:rsidR="00557C17" w:rsidRPr="00622213" w:rsidRDefault="00557C17" w:rsidP="00557C17">
      <w:pPr>
        <w:ind w:left="721" w:hanging="10"/>
        <w:rPr>
          <w:rFonts w:ascii="Times New Roman" w:hAnsi="Times New Roman"/>
          <w:sz w:val="24"/>
          <w:szCs w:val="24"/>
        </w:rPr>
      </w:pPr>
      <w:r w:rsidRPr="00622213">
        <w:rPr>
          <w:rFonts w:ascii="Times New Roman" w:hAnsi="Times New Roman"/>
          <w:b/>
          <w:sz w:val="24"/>
          <w:szCs w:val="24"/>
        </w:rPr>
        <w:t>Статистика</w:t>
      </w:r>
    </w:p>
    <w:p w:rsidR="00557C17" w:rsidRPr="00622213" w:rsidRDefault="00557C17" w:rsidP="00557C17">
      <w:pPr>
        <w:ind w:left="-15" w:right="288"/>
        <w:rPr>
          <w:rFonts w:ascii="Times New Roman" w:hAnsi="Times New Roman"/>
          <w:sz w:val="24"/>
          <w:szCs w:val="24"/>
        </w:rPr>
      </w:pPr>
      <w:r w:rsidRPr="00622213">
        <w:rPr>
          <w:rFonts w:ascii="Times New Roman" w:hAnsi="Times New Roman"/>
          <w:sz w:val="24"/>
          <w:szCs w:val="24"/>
        </w:rPr>
        <w:t xml:space="preserve">Описательные статистические показатели числовых наборов: среднее арифметическое, медиана, наибольшее и наименьшее значения. Меры рассеивания: размах, дисперсия и стандартное отклонение.  </w:t>
      </w:r>
    </w:p>
    <w:p w:rsidR="00557C17" w:rsidRPr="00622213" w:rsidRDefault="00557C17" w:rsidP="00557C17">
      <w:pPr>
        <w:ind w:left="-15" w:right="288"/>
        <w:rPr>
          <w:rFonts w:ascii="Times New Roman" w:hAnsi="Times New Roman"/>
          <w:sz w:val="24"/>
          <w:szCs w:val="24"/>
        </w:rPr>
      </w:pPr>
      <w:r w:rsidRPr="00622213">
        <w:rPr>
          <w:rFonts w:ascii="Times New Roman" w:hAnsi="Times New Roman"/>
          <w:sz w:val="24"/>
          <w:szCs w:val="24"/>
        </w:rPr>
        <w:t xml:space="preserve">              </w:t>
      </w:r>
      <w:r w:rsidRPr="00622213">
        <w:rPr>
          <w:rFonts w:ascii="Times New Roman" w:hAnsi="Times New Roman"/>
          <w:b/>
          <w:sz w:val="24"/>
          <w:szCs w:val="24"/>
        </w:rPr>
        <w:t>Случайные события</w:t>
      </w:r>
    </w:p>
    <w:p w:rsidR="00557C17" w:rsidRPr="00622213" w:rsidRDefault="00557C17" w:rsidP="00557C17">
      <w:pPr>
        <w:ind w:left="-15" w:right="288"/>
        <w:rPr>
          <w:rFonts w:ascii="Times New Roman" w:hAnsi="Times New Roman"/>
          <w:sz w:val="24"/>
          <w:szCs w:val="24"/>
        </w:rPr>
      </w:pPr>
      <w:r w:rsidRPr="00622213">
        <w:rPr>
          <w:rFonts w:ascii="Times New Roman" w:hAnsi="Times New Roman"/>
          <w:sz w:val="24"/>
          <w:szCs w:val="24"/>
        </w:rPr>
        <w:t>Опыты с равновозможными элементарными событиями. Классические вероятностные опыты с использованием монет, кубиков.</w:t>
      </w:r>
    </w:p>
    <w:p w:rsidR="00557C17" w:rsidRPr="00622213" w:rsidRDefault="00557C17" w:rsidP="00557C17">
      <w:pPr>
        <w:ind w:left="-15" w:right="288"/>
        <w:rPr>
          <w:rFonts w:ascii="Times New Roman" w:hAnsi="Times New Roman"/>
          <w:sz w:val="24"/>
          <w:szCs w:val="24"/>
        </w:rPr>
      </w:pPr>
      <w:r w:rsidRPr="00622213">
        <w:rPr>
          <w:rFonts w:ascii="Times New Roman" w:hAnsi="Times New Roman"/>
          <w:b/>
          <w:sz w:val="24"/>
          <w:szCs w:val="24"/>
        </w:rPr>
        <w:t xml:space="preserve">           Элементы комбинаторики</w:t>
      </w:r>
    </w:p>
    <w:p w:rsidR="00557C17" w:rsidRPr="00622213" w:rsidRDefault="00557C17" w:rsidP="00557C17">
      <w:pPr>
        <w:ind w:left="-15" w:right="289" w:firstLine="699"/>
        <w:rPr>
          <w:rFonts w:ascii="Times New Roman" w:hAnsi="Times New Roman"/>
          <w:sz w:val="24"/>
          <w:szCs w:val="24"/>
        </w:rPr>
      </w:pPr>
      <w:r w:rsidRPr="00622213">
        <w:rPr>
          <w:rFonts w:ascii="Times New Roman" w:hAnsi="Times New Roman"/>
          <w:sz w:val="24"/>
          <w:szCs w:val="24"/>
        </w:rPr>
        <w:t>Правило умножения, перестановки, факториал числа. Простейшие комбинаторные задачи. Решение логических  задач. Решение логических задач с помощью графов и таблиц.  Перестановки. Размещения. Сочетания.</w:t>
      </w:r>
    </w:p>
    <w:p w:rsidR="00557C17" w:rsidRPr="00622213" w:rsidRDefault="00557C17" w:rsidP="00557C17">
      <w:pPr>
        <w:ind w:left="721" w:hanging="10"/>
        <w:rPr>
          <w:rFonts w:ascii="Times New Roman" w:hAnsi="Times New Roman"/>
          <w:sz w:val="24"/>
          <w:szCs w:val="24"/>
        </w:rPr>
      </w:pPr>
      <w:r w:rsidRPr="00622213">
        <w:rPr>
          <w:rFonts w:ascii="Times New Roman" w:hAnsi="Times New Roman"/>
          <w:b/>
          <w:sz w:val="24"/>
          <w:szCs w:val="24"/>
        </w:rPr>
        <w:t xml:space="preserve">История математики </w:t>
      </w:r>
    </w:p>
    <w:p w:rsidR="00557C17" w:rsidRPr="00622213" w:rsidRDefault="00557C17" w:rsidP="00557C17">
      <w:pPr>
        <w:spacing w:after="12"/>
        <w:ind w:left="-15" w:firstLine="699"/>
        <w:rPr>
          <w:rFonts w:ascii="Times New Roman" w:hAnsi="Times New Roman"/>
          <w:sz w:val="24"/>
          <w:szCs w:val="24"/>
        </w:rPr>
      </w:pPr>
      <w:r w:rsidRPr="00622213">
        <w:rPr>
          <w:rFonts w:ascii="Times New Roman" w:hAnsi="Times New Roman"/>
          <w:sz w:val="24"/>
          <w:szCs w:val="24"/>
        </w:rPr>
        <w:t xml:space="preserve">Бесконечность множества простых чисел. Рациональные числа. Потребность в иррациональных числах. Роль российских ученых в развитии математики: Л. Эйлер. Н.И. Лобачевский, П.Л.Чебышев, С. Ковалевская, А.Н. Колмогоров.  </w:t>
      </w:r>
    </w:p>
    <w:p w:rsidR="00557C17" w:rsidRPr="00622213" w:rsidRDefault="00557C17" w:rsidP="00557C17">
      <w:pPr>
        <w:spacing w:after="12"/>
        <w:ind w:left="-15" w:right="291" w:firstLine="699"/>
        <w:rPr>
          <w:rFonts w:ascii="Times New Roman" w:hAnsi="Times New Roman"/>
          <w:sz w:val="24"/>
          <w:szCs w:val="24"/>
        </w:rPr>
      </w:pPr>
      <w:r w:rsidRPr="00622213">
        <w:rPr>
          <w:rFonts w:ascii="Times New Roman" w:hAnsi="Times New Roman"/>
          <w:sz w:val="24"/>
          <w:szCs w:val="24"/>
        </w:rPr>
        <w:t xml:space="preserve">Математика в развитии России: Петр I, школа математических и навигацких наук, развитие российского флота, А.Н. Крылов. Космическая программа и М.В. Келдыш. </w:t>
      </w:r>
    </w:p>
    <w:p w:rsidR="00557C17" w:rsidRPr="00622213" w:rsidRDefault="00557C17" w:rsidP="00557C17">
      <w:pPr>
        <w:spacing w:after="12"/>
        <w:ind w:right="291"/>
        <w:rPr>
          <w:rFonts w:ascii="Times New Roman" w:hAnsi="Times New Roman"/>
          <w:sz w:val="24"/>
          <w:szCs w:val="24"/>
        </w:rPr>
      </w:pPr>
    </w:p>
    <w:p w:rsidR="00557C17" w:rsidRPr="00622213" w:rsidRDefault="00557C17" w:rsidP="00D953F5">
      <w:pPr>
        <w:rPr>
          <w:rFonts w:ascii="Times New Roman" w:eastAsia="Times New Roman" w:hAnsi="Times New Roman"/>
          <w:b/>
          <w:bCs/>
          <w:sz w:val="24"/>
          <w:szCs w:val="24"/>
          <w:u w:val="single"/>
          <w:lang w:eastAsia="ru-RU"/>
        </w:rPr>
      </w:pPr>
      <w:bookmarkStart w:id="326" w:name="_Toc33705936"/>
      <w:r w:rsidRPr="00622213">
        <w:rPr>
          <w:rFonts w:ascii="Times New Roman" w:hAnsi="Times New Roman"/>
          <w:b/>
          <w:sz w:val="24"/>
          <w:szCs w:val="24"/>
          <w:u w:val="single"/>
        </w:rPr>
        <w:t>9 класс  Алгебра</w:t>
      </w:r>
      <w:bookmarkEnd w:id="326"/>
      <w:r w:rsidRPr="00622213">
        <w:rPr>
          <w:rFonts w:ascii="Times New Roman" w:hAnsi="Times New Roman"/>
          <w:b/>
          <w:sz w:val="24"/>
          <w:szCs w:val="24"/>
        </w:rPr>
        <w:t xml:space="preserve"> </w:t>
      </w:r>
    </w:p>
    <w:p w:rsidR="00557C17" w:rsidRPr="00622213" w:rsidRDefault="00557C17" w:rsidP="00557C17">
      <w:pPr>
        <w:ind w:firstLine="709"/>
        <w:jc w:val="both"/>
        <w:rPr>
          <w:rFonts w:ascii="Times New Roman" w:hAnsi="Times New Roman"/>
          <w:b/>
          <w:sz w:val="24"/>
          <w:szCs w:val="24"/>
        </w:rPr>
      </w:pPr>
      <w:r w:rsidRPr="00622213">
        <w:rPr>
          <w:rFonts w:ascii="Times New Roman" w:hAnsi="Times New Roman"/>
          <w:b/>
          <w:sz w:val="24"/>
          <w:szCs w:val="24"/>
        </w:rPr>
        <w:t>Последовательности и прогрессии</w:t>
      </w:r>
    </w:p>
    <w:p w:rsidR="00557C17" w:rsidRPr="00622213" w:rsidRDefault="00557C17" w:rsidP="00557C17">
      <w:pPr>
        <w:ind w:firstLine="709"/>
        <w:jc w:val="both"/>
        <w:rPr>
          <w:rFonts w:ascii="Times New Roman" w:hAnsi="Times New Roman"/>
          <w:i/>
          <w:sz w:val="24"/>
          <w:szCs w:val="24"/>
        </w:rPr>
      </w:pPr>
      <w:r w:rsidRPr="00622213">
        <w:rPr>
          <w:rFonts w:ascii="Times New Roman" w:hAnsi="Times New Roman"/>
          <w:sz w:val="24"/>
          <w:szCs w:val="24"/>
        </w:rPr>
        <w:t xml:space="preserve">Числовая последовательность. Примеры числовых последовательностей. Бесконечные последовательности. Арифметическая прогрессия и ее свойства. Геометрическая прогрессия. </w:t>
      </w:r>
      <w:r w:rsidRPr="00622213">
        <w:rPr>
          <w:rFonts w:ascii="Times New Roman" w:hAnsi="Times New Roman"/>
          <w:i/>
          <w:sz w:val="24"/>
          <w:szCs w:val="24"/>
        </w:rPr>
        <w:lastRenderedPageBreak/>
        <w:t>Формула общего члена и суммы n первых членов арифметической и геометрической прогрессий. Сходящаяся геометрическая прогрессия.</w:t>
      </w:r>
    </w:p>
    <w:p w:rsidR="00557C17" w:rsidRPr="00622213" w:rsidRDefault="00557C17" w:rsidP="00557C17">
      <w:pPr>
        <w:ind w:firstLine="709"/>
        <w:jc w:val="both"/>
        <w:rPr>
          <w:rFonts w:ascii="Times New Roman" w:hAnsi="Times New Roman"/>
          <w:b/>
          <w:sz w:val="24"/>
          <w:szCs w:val="24"/>
        </w:rPr>
      </w:pPr>
      <w:r w:rsidRPr="00622213">
        <w:rPr>
          <w:rFonts w:ascii="Times New Roman" w:hAnsi="Times New Roman"/>
          <w:b/>
          <w:sz w:val="24"/>
          <w:szCs w:val="24"/>
        </w:rPr>
        <w:t>Неравенства</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Числовые неравенства. Свойства числовых неравенств. Проверка справедливости неравенств при заданных значениях переменных.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Неравенство с переменной. Строгие и нестрогие неравенства. </w:t>
      </w:r>
      <w:r w:rsidRPr="00622213">
        <w:rPr>
          <w:rFonts w:ascii="Times New Roman" w:hAnsi="Times New Roman"/>
          <w:i/>
          <w:sz w:val="24"/>
          <w:szCs w:val="24"/>
        </w:rPr>
        <w:t>Область определения неравенства (область допустимых значений переменной).</w:t>
      </w:r>
    </w:p>
    <w:p w:rsidR="00557C17" w:rsidRPr="00622213" w:rsidRDefault="00557C17" w:rsidP="00557C17">
      <w:pPr>
        <w:ind w:firstLine="709"/>
        <w:jc w:val="both"/>
        <w:rPr>
          <w:rFonts w:ascii="Times New Roman" w:hAnsi="Times New Roman"/>
          <w:i/>
          <w:sz w:val="24"/>
          <w:szCs w:val="24"/>
        </w:rPr>
      </w:pPr>
      <w:r w:rsidRPr="00622213">
        <w:rPr>
          <w:rFonts w:ascii="Times New Roman" w:hAnsi="Times New Roman"/>
          <w:sz w:val="24"/>
          <w:szCs w:val="24"/>
        </w:rPr>
        <w:t>Решение линейных неравенств.</w:t>
      </w:r>
    </w:p>
    <w:p w:rsidR="00557C17" w:rsidRPr="00622213" w:rsidRDefault="00557C17" w:rsidP="00557C17">
      <w:pPr>
        <w:ind w:firstLine="709"/>
        <w:jc w:val="both"/>
        <w:rPr>
          <w:rFonts w:ascii="Times New Roman" w:hAnsi="Times New Roman"/>
          <w:i/>
          <w:sz w:val="24"/>
          <w:szCs w:val="24"/>
        </w:rPr>
      </w:pPr>
      <w:r w:rsidRPr="00622213">
        <w:rPr>
          <w:rFonts w:ascii="Times New Roman" w:hAnsi="Times New Roman"/>
          <w:i/>
          <w:sz w:val="24"/>
          <w:szCs w:val="24"/>
        </w:rPr>
        <w:t>Квадратное неравенство и его решения</w:t>
      </w:r>
      <w:r w:rsidRPr="00622213">
        <w:rPr>
          <w:rFonts w:ascii="Times New Roman" w:hAnsi="Times New Roman"/>
          <w:sz w:val="24"/>
          <w:szCs w:val="24"/>
        </w:rPr>
        <w:t xml:space="preserve">. </w:t>
      </w:r>
      <w:r w:rsidRPr="00622213">
        <w:rPr>
          <w:rFonts w:ascii="Times New Roman" w:hAnsi="Times New Roman"/>
          <w:i/>
          <w:sz w:val="24"/>
          <w:szCs w:val="24"/>
        </w:rPr>
        <w:t>Решение квадратных неравенств: использование свойств и графика квадратичной функции, метод интервалов. Запись решения квадратного неравенства.</w:t>
      </w:r>
    </w:p>
    <w:p w:rsidR="00557C17" w:rsidRPr="00622213" w:rsidRDefault="00557C17" w:rsidP="00557C17">
      <w:pPr>
        <w:ind w:firstLine="709"/>
        <w:jc w:val="both"/>
        <w:rPr>
          <w:rFonts w:ascii="Times New Roman" w:hAnsi="Times New Roman"/>
          <w:i/>
          <w:sz w:val="24"/>
          <w:szCs w:val="24"/>
        </w:rPr>
      </w:pPr>
      <w:r w:rsidRPr="00622213">
        <w:rPr>
          <w:rFonts w:ascii="Times New Roman" w:hAnsi="Times New Roman"/>
          <w:i/>
          <w:sz w:val="24"/>
          <w:szCs w:val="24"/>
        </w:rPr>
        <w:t>Решение целых и дробно-рациональных неравенств методом интервалов.</w:t>
      </w:r>
    </w:p>
    <w:p w:rsidR="00557C17" w:rsidRPr="00622213" w:rsidRDefault="00557C17" w:rsidP="00557C17">
      <w:pPr>
        <w:ind w:firstLine="709"/>
        <w:jc w:val="both"/>
        <w:rPr>
          <w:rFonts w:ascii="Times New Roman" w:hAnsi="Times New Roman"/>
          <w:b/>
          <w:sz w:val="24"/>
          <w:szCs w:val="24"/>
        </w:rPr>
      </w:pPr>
      <w:r w:rsidRPr="00622213">
        <w:rPr>
          <w:rFonts w:ascii="Times New Roman" w:hAnsi="Times New Roman"/>
          <w:b/>
          <w:sz w:val="24"/>
          <w:szCs w:val="24"/>
        </w:rPr>
        <w:t>Системы неравенств</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Системы неравенств с одной переменной. Решение систем неравенств с одной переменной: линейных, </w:t>
      </w:r>
      <w:r w:rsidRPr="00622213">
        <w:rPr>
          <w:rFonts w:ascii="Times New Roman" w:hAnsi="Times New Roman"/>
          <w:i/>
          <w:sz w:val="24"/>
          <w:szCs w:val="24"/>
        </w:rPr>
        <w:t>квадратных.</w:t>
      </w:r>
      <w:r w:rsidRPr="00622213">
        <w:rPr>
          <w:rFonts w:ascii="Times New Roman" w:hAnsi="Times New Roman"/>
          <w:sz w:val="24"/>
          <w:szCs w:val="24"/>
        </w:rPr>
        <w:t xml:space="preserve"> Изображение решения системы неравенств на числовой прямой. Запись решения системы неравенств.</w:t>
      </w:r>
    </w:p>
    <w:p w:rsidR="00557C17" w:rsidRPr="00622213" w:rsidRDefault="00557C17" w:rsidP="00557C17">
      <w:pPr>
        <w:ind w:firstLine="709"/>
        <w:jc w:val="both"/>
        <w:rPr>
          <w:rFonts w:ascii="Times New Roman" w:hAnsi="Times New Roman"/>
          <w:b/>
          <w:sz w:val="24"/>
          <w:szCs w:val="24"/>
        </w:rPr>
      </w:pPr>
      <w:r w:rsidRPr="00622213">
        <w:rPr>
          <w:rFonts w:ascii="Times New Roman" w:hAnsi="Times New Roman"/>
          <w:b/>
          <w:sz w:val="24"/>
          <w:szCs w:val="24"/>
        </w:rPr>
        <w:t>Понятие функции</w:t>
      </w:r>
    </w:p>
    <w:p w:rsidR="00557C17" w:rsidRPr="00622213" w:rsidRDefault="00557C17" w:rsidP="00557C17">
      <w:pPr>
        <w:numPr>
          <w:ilvl w:val="1"/>
          <w:numId w:val="0"/>
        </w:numPr>
        <w:ind w:firstLine="709"/>
        <w:jc w:val="both"/>
        <w:rPr>
          <w:rFonts w:ascii="Times New Roman" w:eastAsia="Times New Roman" w:hAnsi="Times New Roman"/>
          <w:b/>
          <w:iCs/>
          <w:sz w:val="24"/>
          <w:szCs w:val="24"/>
        </w:rPr>
      </w:pPr>
      <w:r w:rsidRPr="00622213">
        <w:rPr>
          <w:rFonts w:ascii="Times New Roman" w:eastAsia="Times New Roman" w:hAnsi="Times New Roman"/>
          <w:b/>
          <w:iCs/>
          <w:sz w:val="24"/>
          <w:szCs w:val="24"/>
        </w:rPr>
        <w:t>Функции</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Свойства функций: область определения, множество значений, нули, промежутки знакопостоянства</w:t>
      </w:r>
      <w:r w:rsidRPr="00622213">
        <w:rPr>
          <w:rFonts w:ascii="Times New Roman" w:hAnsi="Times New Roman"/>
          <w:i/>
          <w:sz w:val="24"/>
          <w:szCs w:val="24"/>
        </w:rPr>
        <w:t xml:space="preserve">, четность/нечетность, </w:t>
      </w:r>
      <w:r w:rsidRPr="00622213">
        <w:rPr>
          <w:rFonts w:ascii="Times New Roman" w:hAnsi="Times New Roman"/>
          <w:sz w:val="24"/>
          <w:szCs w:val="24"/>
        </w:rPr>
        <w:t xml:space="preserve">промежутки возрастания и убывания, наибольшее и наименьшее значения. Исследование функции по ее графику. </w:t>
      </w:r>
    </w:p>
    <w:p w:rsidR="00557C17" w:rsidRPr="00622213" w:rsidRDefault="00557C17" w:rsidP="00557C17">
      <w:pPr>
        <w:ind w:firstLine="709"/>
        <w:rPr>
          <w:rFonts w:ascii="Times New Roman" w:hAnsi="Times New Roman"/>
          <w:sz w:val="24"/>
          <w:szCs w:val="24"/>
        </w:rPr>
      </w:pPr>
      <w:r w:rsidRPr="00622213">
        <w:rPr>
          <w:rFonts w:ascii="Times New Roman" w:hAnsi="Times New Roman"/>
          <w:b/>
          <w:bCs/>
          <w:sz w:val="24"/>
          <w:szCs w:val="24"/>
        </w:rPr>
        <w:t>Квадратичная функция</w:t>
      </w:r>
    </w:p>
    <w:p w:rsidR="00557C17" w:rsidRPr="00622213" w:rsidRDefault="00557C17" w:rsidP="00557C17">
      <w:pPr>
        <w:ind w:firstLine="709"/>
        <w:rPr>
          <w:rFonts w:ascii="Times New Roman" w:hAnsi="Times New Roman"/>
          <w:sz w:val="24"/>
          <w:szCs w:val="24"/>
        </w:rPr>
      </w:pPr>
      <w:r w:rsidRPr="00622213">
        <w:rPr>
          <w:rFonts w:ascii="Times New Roman" w:hAnsi="Times New Roman"/>
          <w:sz w:val="24"/>
          <w:szCs w:val="24"/>
        </w:rPr>
        <w:t xml:space="preserve">Свойства и график квадратичной функции (парабола). </w:t>
      </w:r>
      <w:r w:rsidRPr="00622213">
        <w:rPr>
          <w:rFonts w:ascii="Times New Roman" w:hAnsi="Times New Roman"/>
          <w:i/>
          <w:sz w:val="24"/>
          <w:szCs w:val="24"/>
        </w:rPr>
        <w:t>Построение графика квадратичной функции по точкам.</w:t>
      </w:r>
      <w:r w:rsidRPr="00622213">
        <w:rPr>
          <w:rFonts w:ascii="Times New Roman" w:hAnsi="Times New Roman"/>
          <w:sz w:val="24"/>
          <w:szCs w:val="24"/>
        </w:rPr>
        <w:t xml:space="preserve"> Нахождение нулей квадратичной функции, </w:t>
      </w:r>
      <w:r w:rsidRPr="00622213">
        <w:rPr>
          <w:rFonts w:ascii="Times New Roman" w:hAnsi="Times New Roman"/>
          <w:i/>
          <w:sz w:val="24"/>
          <w:szCs w:val="24"/>
        </w:rPr>
        <w:t>множества значений, промежутков знакопостоянства, промежутков монотонности</w:t>
      </w:r>
      <w:r w:rsidRPr="00622213">
        <w:rPr>
          <w:rFonts w:ascii="Times New Roman" w:hAnsi="Times New Roman"/>
          <w:sz w:val="24"/>
          <w:szCs w:val="24"/>
        </w:rPr>
        <w:t>.</w:t>
      </w:r>
    </w:p>
    <w:p w:rsidR="00557C17" w:rsidRPr="00622213" w:rsidRDefault="00557C17" w:rsidP="00557C17">
      <w:pPr>
        <w:ind w:firstLine="709"/>
        <w:rPr>
          <w:rFonts w:ascii="Times New Roman" w:eastAsia="Times New Roman" w:hAnsi="Times New Roman"/>
          <w:sz w:val="24"/>
          <w:szCs w:val="24"/>
        </w:rPr>
      </w:pPr>
      <w:r w:rsidRPr="00622213">
        <w:rPr>
          <w:rFonts w:ascii="Times New Roman" w:eastAsia="Times New Roman" w:hAnsi="Times New Roman"/>
          <w:i/>
          <w:sz w:val="24"/>
          <w:szCs w:val="24"/>
        </w:rPr>
        <w:t>Представление об асимптотах.</w:t>
      </w:r>
    </w:p>
    <w:p w:rsidR="00557C17" w:rsidRPr="00622213" w:rsidRDefault="00557C17" w:rsidP="00557C17">
      <w:pPr>
        <w:ind w:firstLine="709"/>
        <w:rPr>
          <w:rFonts w:ascii="Times New Roman" w:hAnsi="Times New Roman"/>
          <w:i/>
          <w:sz w:val="24"/>
          <w:szCs w:val="24"/>
        </w:rPr>
      </w:pPr>
      <w:r w:rsidRPr="00622213">
        <w:rPr>
          <w:rFonts w:ascii="Times New Roman" w:hAnsi="Times New Roman"/>
          <w:i/>
          <w:sz w:val="24"/>
          <w:szCs w:val="24"/>
        </w:rPr>
        <w:t>Непрерывность функции. Кусочно заданные функции.</w:t>
      </w:r>
    </w:p>
    <w:p w:rsidR="00557C17" w:rsidRPr="00622213" w:rsidRDefault="00557C17" w:rsidP="00557C17">
      <w:pPr>
        <w:ind w:firstLine="709"/>
        <w:rPr>
          <w:rFonts w:ascii="Times New Roman" w:hAnsi="Times New Roman"/>
          <w:i/>
          <w:sz w:val="24"/>
          <w:szCs w:val="24"/>
        </w:rPr>
      </w:pPr>
      <w:r w:rsidRPr="00622213">
        <w:rPr>
          <w:rFonts w:ascii="Times New Roman" w:hAnsi="Times New Roman"/>
          <w:sz w:val="24"/>
          <w:szCs w:val="24"/>
        </w:rPr>
        <w:t>Решение квадратных уравнений,</w:t>
      </w:r>
      <w:r w:rsidRPr="00622213">
        <w:rPr>
          <w:rFonts w:ascii="Times New Roman" w:hAnsi="Times New Roman"/>
          <w:i/>
          <w:sz w:val="24"/>
          <w:szCs w:val="24"/>
        </w:rPr>
        <w:t xml:space="preserve"> графический метод решения.</w:t>
      </w:r>
    </w:p>
    <w:p w:rsidR="00557C17" w:rsidRPr="00622213" w:rsidRDefault="00557C17" w:rsidP="00557C17">
      <w:pPr>
        <w:ind w:firstLine="709"/>
        <w:jc w:val="both"/>
        <w:rPr>
          <w:rFonts w:ascii="Times New Roman" w:hAnsi="Times New Roman"/>
          <w:i/>
          <w:sz w:val="24"/>
          <w:szCs w:val="24"/>
        </w:rPr>
      </w:pPr>
      <w:r w:rsidRPr="00622213">
        <w:rPr>
          <w:rFonts w:ascii="Times New Roman" w:eastAsia="Times New Roman" w:hAnsi="Times New Roman"/>
          <w:b/>
          <w:i/>
          <w:sz w:val="24"/>
          <w:szCs w:val="24"/>
        </w:rPr>
        <w:t>Графики функций</w:t>
      </w:r>
      <w:r w:rsidRPr="00622213">
        <w:rPr>
          <w:rFonts w:ascii="Times New Roman" w:eastAsia="Times New Roman" w:hAnsi="Times New Roman"/>
          <w:i/>
          <w:sz w:val="24"/>
          <w:szCs w:val="24"/>
        </w:rPr>
        <w:t xml:space="preserve">. </w:t>
      </w:r>
      <w:r w:rsidRPr="00622213">
        <w:rPr>
          <w:rFonts w:ascii="Times New Roman" w:hAnsi="Times New Roman"/>
          <w:i/>
          <w:sz w:val="24"/>
          <w:szCs w:val="24"/>
        </w:rPr>
        <w:t xml:space="preserve">Преобразование графика функции </w:t>
      </w:r>
      <w:r w:rsidRPr="00622213">
        <w:rPr>
          <w:rFonts w:ascii="Times New Roman" w:hAnsi="Times New Roman"/>
          <w:i/>
          <w:position w:val="-10"/>
          <w:sz w:val="24"/>
          <w:szCs w:val="24"/>
        </w:rPr>
        <w:object w:dxaOrig="920" w:dyaOrig="320">
          <v:shape id="_x0000_i1027" type="#_x0000_t75" style="width:49.5pt;height:13.5pt" o:ole="">
            <v:imagedata r:id="rId14" o:title=""/>
          </v:shape>
          <o:OLEObject Type="Embed" ProgID="Equation.DSMT4" ShapeID="_x0000_i1027" DrawAspect="Content" ObjectID="_1644651788" r:id="rId15"/>
        </w:object>
      </w:r>
      <w:r w:rsidRPr="00622213">
        <w:rPr>
          <w:rFonts w:ascii="Times New Roman" w:hAnsi="Times New Roman"/>
          <w:i/>
          <w:sz w:val="24"/>
          <w:szCs w:val="24"/>
        </w:rPr>
        <w:t xml:space="preserve"> для построения графиков функций вида </w:t>
      </w:r>
      <w:r w:rsidRPr="00622213">
        <w:rPr>
          <w:rFonts w:ascii="Times New Roman" w:hAnsi="Times New Roman"/>
          <w:i/>
          <w:position w:val="-12"/>
          <w:sz w:val="24"/>
          <w:szCs w:val="24"/>
        </w:rPr>
        <w:object w:dxaOrig="1780" w:dyaOrig="380">
          <v:shape id="_x0000_i1028" type="#_x0000_t75" style="width:85.5pt;height:13.5pt" o:ole="">
            <v:imagedata r:id="rId16" o:title=""/>
          </v:shape>
          <o:OLEObject Type="Embed" ProgID="Equation.DSMT4" ShapeID="_x0000_i1028" DrawAspect="Content" ObjectID="_1644651789" r:id="rId17"/>
        </w:object>
      </w:r>
      <w:r w:rsidRPr="00622213">
        <w:rPr>
          <w:rFonts w:ascii="Times New Roman" w:hAnsi="Times New Roman"/>
          <w:i/>
          <w:sz w:val="24"/>
          <w:szCs w:val="24"/>
        </w:rPr>
        <w:t>.</w:t>
      </w:r>
    </w:p>
    <w:p w:rsidR="00557C17" w:rsidRPr="00622213" w:rsidRDefault="00557C17" w:rsidP="00557C17">
      <w:pPr>
        <w:ind w:firstLine="709"/>
        <w:jc w:val="both"/>
        <w:rPr>
          <w:rFonts w:ascii="Times New Roman" w:eastAsia="Times New Roman" w:hAnsi="Times New Roman"/>
          <w:i/>
          <w:sz w:val="24"/>
          <w:szCs w:val="24"/>
        </w:rPr>
      </w:pPr>
      <w:r w:rsidRPr="00622213">
        <w:rPr>
          <w:rFonts w:ascii="Times New Roman" w:hAnsi="Times New Roman"/>
          <w:i/>
          <w:sz w:val="24"/>
          <w:szCs w:val="24"/>
        </w:rPr>
        <w:t xml:space="preserve">Графики функций </w:t>
      </w:r>
      <w:r w:rsidRPr="00622213">
        <w:rPr>
          <w:rFonts w:ascii="Times New Roman" w:hAnsi="Times New Roman"/>
          <w:position w:val="-24"/>
          <w:sz w:val="24"/>
          <w:szCs w:val="24"/>
        </w:rPr>
        <w:object w:dxaOrig="1300" w:dyaOrig="620">
          <v:shape id="_x0000_i1029" type="#_x0000_t75" style="width:64.5pt;height:28.5pt" o:ole="">
            <v:imagedata r:id="rId18" o:title=""/>
          </v:shape>
          <o:OLEObject Type="Embed" ProgID="Equation.DSMT4" ShapeID="_x0000_i1029" DrawAspect="Content" ObjectID="_1644651790" r:id="rId19"/>
        </w:object>
      </w:r>
      <w:r w:rsidRPr="00622213">
        <w:rPr>
          <w:rFonts w:ascii="Times New Roman" w:hAnsi="Times New Roman"/>
          <w:sz w:val="24"/>
          <w:szCs w:val="24"/>
        </w:rPr>
        <w:t xml:space="preserve">, </w:t>
      </w:r>
      <w:r w:rsidRPr="00622213">
        <w:rPr>
          <w:rFonts w:ascii="Times New Roman" w:eastAsia="Times New Roman" w:hAnsi="Times New Roman"/>
          <w:bCs/>
          <w:position w:val="-10"/>
          <w:sz w:val="24"/>
          <w:szCs w:val="24"/>
        </w:rPr>
        <w:object w:dxaOrig="760" w:dyaOrig="380">
          <v:shape id="_x0000_i1030" type="#_x0000_t75" style="width:36pt;height:13.5pt" o:ole="">
            <v:imagedata r:id="rId20" o:title=""/>
          </v:shape>
          <o:OLEObject Type="Embed" ProgID="Equation.DSMT4" ShapeID="_x0000_i1030" DrawAspect="Content" ObjectID="_1644651791" r:id="rId21"/>
        </w:object>
      </w:r>
      <w:r w:rsidRPr="00622213">
        <w:rPr>
          <w:rFonts w:ascii="Times New Roman" w:hAnsi="Times New Roman"/>
          <w:sz w:val="24"/>
          <w:szCs w:val="24"/>
        </w:rPr>
        <w:fldChar w:fldCharType="begin"/>
      </w:r>
      <w:r w:rsidRPr="00622213">
        <w:rPr>
          <w:rFonts w:ascii="Times New Roman" w:hAnsi="Times New Roman"/>
          <w:sz w:val="24"/>
          <w:szCs w:val="24"/>
        </w:rPr>
        <w:fldChar w:fldCharType="separate"/>
      </w:r>
      <w:r w:rsidRPr="00622213">
        <w:rPr>
          <w:rFonts w:ascii="Times New Roman" w:eastAsia="Times New Roman" w:hAnsi="Times New Roman"/>
          <w:noProof/>
          <w:position w:val="-10"/>
          <w:sz w:val="24"/>
          <w:szCs w:val="24"/>
          <w:lang w:eastAsia="ru-RU"/>
        </w:rPr>
        <w:drawing>
          <wp:inline distT="0" distB="0" distL="0" distR="0" wp14:anchorId="7AB6398D" wp14:editId="3BCACF3C">
            <wp:extent cx="474980" cy="24955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74980" cy="249555"/>
                    </a:xfrm>
                    <a:prstGeom prst="rect">
                      <a:avLst/>
                    </a:prstGeom>
                    <a:noFill/>
                    <a:ln>
                      <a:noFill/>
                    </a:ln>
                  </pic:spPr>
                </pic:pic>
              </a:graphicData>
            </a:graphic>
          </wp:inline>
        </w:drawing>
      </w:r>
      <w:r w:rsidRPr="00622213">
        <w:rPr>
          <w:rFonts w:ascii="Times New Roman" w:eastAsia="Times New Roman" w:hAnsi="Times New Roman"/>
          <w:bCs/>
          <w:noProof/>
          <w:position w:val="-10"/>
          <w:sz w:val="24"/>
          <w:szCs w:val="24"/>
          <w:lang w:eastAsia="ru-RU"/>
        </w:rPr>
        <w:fldChar w:fldCharType="end"/>
      </w:r>
      <w:r w:rsidRPr="00622213">
        <w:rPr>
          <w:rFonts w:ascii="Times New Roman" w:hAnsi="Times New Roman"/>
          <w:bCs/>
          <w:i/>
          <w:sz w:val="24"/>
          <w:szCs w:val="24"/>
        </w:rPr>
        <w:t xml:space="preserve">. </w:t>
      </w:r>
    </w:p>
    <w:p w:rsidR="00557C17" w:rsidRPr="00622213" w:rsidRDefault="00557C17" w:rsidP="00D953F5">
      <w:pPr>
        <w:rPr>
          <w:rFonts w:ascii="Times New Roman" w:eastAsia="Times New Roman" w:hAnsi="Times New Roman"/>
          <w:b/>
          <w:bCs/>
          <w:sz w:val="24"/>
          <w:szCs w:val="24"/>
          <w:lang w:eastAsia="ru-RU"/>
        </w:rPr>
      </w:pPr>
      <w:bookmarkStart w:id="327" w:name="_Toc33705937"/>
      <w:r w:rsidRPr="00622213">
        <w:rPr>
          <w:rFonts w:ascii="Times New Roman" w:eastAsia="Times New Roman" w:hAnsi="Times New Roman"/>
          <w:b/>
          <w:bCs/>
          <w:sz w:val="24"/>
          <w:szCs w:val="24"/>
          <w:lang w:eastAsia="ru-RU"/>
        </w:rPr>
        <w:t>Статистика и теория вероятностей</w:t>
      </w:r>
      <w:bookmarkEnd w:id="327"/>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b/>
          <w:sz w:val="24"/>
          <w:szCs w:val="24"/>
        </w:rPr>
        <w:lastRenderedPageBreak/>
        <w:t>Статистика</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Табличное и графическое представление данных, столбчатые и круговые диаграммы, графики, применение диаграмм и графиков для описания зависимостей реальных величин, извлечение информации из таблиц, диаграмм и графиков. Описательные статистические показатели числовых наборов: среднее арифметическое, </w:t>
      </w:r>
      <w:r w:rsidRPr="00622213">
        <w:rPr>
          <w:rFonts w:ascii="Times New Roman" w:hAnsi="Times New Roman"/>
          <w:i/>
          <w:sz w:val="24"/>
          <w:szCs w:val="24"/>
        </w:rPr>
        <w:t>медиана</w:t>
      </w:r>
      <w:r w:rsidRPr="00622213">
        <w:rPr>
          <w:rFonts w:ascii="Times New Roman" w:hAnsi="Times New Roman"/>
          <w:sz w:val="24"/>
          <w:szCs w:val="24"/>
        </w:rPr>
        <w:t xml:space="preserve">, наибольшее и наименьшее значения. Меры рассеивания: размах, </w:t>
      </w:r>
      <w:r w:rsidRPr="00622213">
        <w:rPr>
          <w:rFonts w:ascii="Times New Roman" w:hAnsi="Times New Roman"/>
          <w:i/>
          <w:sz w:val="24"/>
          <w:szCs w:val="24"/>
        </w:rPr>
        <w:t>дисперсия и стандартное отклонение</w:t>
      </w:r>
      <w:r w:rsidRPr="00622213">
        <w:rPr>
          <w:rFonts w:ascii="Times New Roman" w:hAnsi="Times New Roman"/>
          <w:sz w:val="24"/>
          <w:szCs w:val="24"/>
        </w:rPr>
        <w:t xml:space="preserve">.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Случайная изменчивость. Изменчивость при измерениях. </w:t>
      </w:r>
      <w:r w:rsidRPr="00622213">
        <w:rPr>
          <w:rFonts w:ascii="Times New Roman" w:hAnsi="Times New Roman"/>
          <w:i/>
          <w:sz w:val="24"/>
          <w:szCs w:val="24"/>
        </w:rPr>
        <w:t>Решающие правила. Закономерности в изменчивых величинах</w:t>
      </w:r>
      <w:r w:rsidRPr="00622213">
        <w:rPr>
          <w:rFonts w:ascii="Times New Roman" w:hAnsi="Times New Roman"/>
          <w:sz w:val="24"/>
          <w:szCs w:val="24"/>
        </w:rPr>
        <w:t>.</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b/>
          <w:sz w:val="24"/>
          <w:szCs w:val="24"/>
        </w:rPr>
        <w:t>Случайные события</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Случайные опыты (эксперименты), элементарные случайные события (исходы). Вероятности элементарных событий. События в случайных экспериментах и благоприятствующие элементарные события. Вероятности случайных событий. Опыты с равновозможными элементарными событиями. Классические вероятностные опыты с использованием монет, кубиков. </w:t>
      </w:r>
      <w:r w:rsidRPr="00622213">
        <w:rPr>
          <w:rFonts w:ascii="Times New Roman" w:hAnsi="Times New Roman"/>
          <w:i/>
          <w:sz w:val="24"/>
          <w:szCs w:val="24"/>
        </w:rPr>
        <w:t>Представление событий с помощью диаграмм Эйлера. Противоположные события, объединение и пересечение событий. Правило сложения вероятностей</w:t>
      </w:r>
      <w:r w:rsidRPr="00622213">
        <w:rPr>
          <w:rFonts w:ascii="Times New Roman" w:hAnsi="Times New Roman"/>
          <w:sz w:val="24"/>
          <w:szCs w:val="24"/>
        </w:rPr>
        <w:t xml:space="preserve">. </w:t>
      </w:r>
      <w:r w:rsidRPr="00622213">
        <w:rPr>
          <w:rFonts w:ascii="Times New Roman" w:hAnsi="Times New Roman"/>
          <w:i/>
          <w:sz w:val="24"/>
          <w:szCs w:val="24"/>
        </w:rPr>
        <w:t>Случайный выбор. Представление эксперимента в виде дерева. Независимые события. Умножение вероятностей независимых событий</w:t>
      </w:r>
      <w:r w:rsidRPr="00622213">
        <w:rPr>
          <w:rFonts w:ascii="Times New Roman" w:hAnsi="Times New Roman"/>
          <w:sz w:val="24"/>
          <w:szCs w:val="24"/>
        </w:rPr>
        <w:t xml:space="preserve">. </w:t>
      </w:r>
      <w:r w:rsidRPr="00622213">
        <w:rPr>
          <w:rFonts w:ascii="Times New Roman" w:hAnsi="Times New Roman"/>
          <w:i/>
          <w:sz w:val="24"/>
          <w:szCs w:val="24"/>
        </w:rPr>
        <w:t>Последовательные независимые испытания.</w:t>
      </w:r>
      <w:r w:rsidRPr="00622213">
        <w:rPr>
          <w:rFonts w:ascii="Times New Roman" w:hAnsi="Times New Roman"/>
          <w:sz w:val="24"/>
          <w:szCs w:val="24"/>
        </w:rPr>
        <w:t xml:space="preserve"> Представление о независимых событиях в жизни.</w:t>
      </w:r>
    </w:p>
    <w:p w:rsidR="00557C17" w:rsidRPr="00622213" w:rsidRDefault="00557C17" w:rsidP="00557C17">
      <w:pPr>
        <w:ind w:firstLine="709"/>
        <w:jc w:val="both"/>
        <w:rPr>
          <w:rFonts w:ascii="Times New Roman" w:hAnsi="Times New Roman"/>
          <w:i/>
          <w:sz w:val="24"/>
          <w:szCs w:val="24"/>
        </w:rPr>
      </w:pPr>
      <w:r w:rsidRPr="00622213">
        <w:rPr>
          <w:rFonts w:ascii="Times New Roman" w:hAnsi="Times New Roman"/>
          <w:b/>
          <w:i/>
          <w:sz w:val="24"/>
          <w:szCs w:val="24"/>
        </w:rPr>
        <w:t>Элементы комбинаторики</w:t>
      </w:r>
    </w:p>
    <w:p w:rsidR="00557C17" w:rsidRPr="00622213" w:rsidRDefault="00557C17" w:rsidP="00557C17">
      <w:pPr>
        <w:ind w:firstLine="709"/>
        <w:jc w:val="both"/>
        <w:rPr>
          <w:rFonts w:ascii="Times New Roman" w:hAnsi="Times New Roman"/>
          <w:b/>
          <w:i/>
          <w:sz w:val="24"/>
          <w:szCs w:val="24"/>
        </w:rPr>
      </w:pPr>
      <w:r w:rsidRPr="00622213">
        <w:rPr>
          <w:rFonts w:ascii="Times New Roman" w:hAnsi="Times New Roman"/>
          <w:i/>
          <w:sz w:val="24"/>
          <w:szCs w:val="24"/>
        </w:rPr>
        <w:t>Правило умножения, перестановки, факториал числа. Сочетания и число сочетаний. Формула числа сочетаний. Треугольник Паскаля. Опыты с большим числом равновозможных элементарных событий. Вычисление вероятностей в опытах с применением комбинаторных формул. Испытания Бернулли. Успех и неудача. Вероятности событий в серии испытаний Бернулли</w:t>
      </w:r>
      <w:r w:rsidRPr="00622213">
        <w:rPr>
          <w:rFonts w:ascii="Times New Roman" w:hAnsi="Times New Roman"/>
          <w:b/>
          <w:i/>
          <w:sz w:val="24"/>
          <w:szCs w:val="24"/>
        </w:rPr>
        <w:t xml:space="preserve">. </w:t>
      </w:r>
    </w:p>
    <w:p w:rsidR="00557C17" w:rsidRPr="00622213" w:rsidRDefault="00557C17" w:rsidP="00557C17">
      <w:pPr>
        <w:ind w:firstLine="709"/>
        <w:jc w:val="both"/>
        <w:rPr>
          <w:rFonts w:ascii="Times New Roman" w:hAnsi="Times New Roman"/>
          <w:b/>
          <w:i/>
          <w:sz w:val="24"/>
          <w:szCs w:val="24"/>
        </w:rPr>
      </w:pPr>
      <w:r w:rsidRPr="00622213">
        <w:rPr>
          <w:rFonts w:ascii="Times New Roman" w:hAnsi="Times New Roman"/>
          <w:b/>
          <w:i/>
          <w:sz w:val="24"/>
          <w:szCs w:val="24"/>
        </w:rPr>
        <w:t>Случайные величины</w:t>
      </w:r>
    </w:p>
    <w:p w:rsidR="00557C17" w:rsidRPr="00622213" w:rsidRDefault="00557C17" w:rsidP="00557C17">
      <w:pPr>
        <w:ind w:firstLine="709"/>
        <w:jc w:val="both"/>
        <w:rPr>
          <w:rFonts w:ascii="Times New Roman" w:hAnsi="Times New Roman"/>
          <w:i/>
          <w:sz w:val="24"/>
          <w:szCs w:val="24"/>
        </w:rPr>
      </w:pPr>
      <w:r w:rsidRPr="00622213">
        <w:rPr>
          <w:rFonts w:ascii="Times New Roman" w:hAnsi="Times New Roman"/>
          <w:i/>
          <w:sz w:val="24"/>
          <w:szCs w:val="24"/>
        </w:rPr>
        <w:t>Знакомство со случайными величинами на примерах конечных дискретных случайных величин. Распределение вероятностей. Математическое ожидание. Свойства математического ожидания. Понятие о законе больших чисел. Измерение вероятностей. Применение закона больших чисел в социологии, страховании, в здравоохранении, обеспечении безопасности населения в чрезвычайных ситуациях.</w:t>
      </w:r>
    </w:p>
    <w:p w:rsidR="00557C17" w:rsidRPr="00622213" w:rsidRDefault="00557C17" w:rsidP="00557C17">
      <w:pPr>
        <w:ind w:firstLine="709"/>
        <w:jc w:val="both"/>
        <w:rPr>
          <w:rFonts w:ascii="Times New Roman" w:hAnsi="Times New Roman"/>
          <w:b/>
          <w:sz w:val="24"/>
          <w:szCs w:val="24"/>
        </w:rPr>
      </w:pPr>
      <w:r w:rsidRPr="00622213">
        <w:rPr>
          <w:rFonts w:ascii="Times New Roman" w:hAnsi="Times New Roman"/>
          <w:b/>
          <w:sz w:val="24"/>
          <w:szCs w:val="24"/>
        </w:rPr>
        <w:t>История математики</w:t>
      </w:r>
    </w:p>
    <w:p w:rsidR="00557C17" w:rsidRPr="00622213" w:rsidRDefault="00557C17" w:rsidP="00557C17">
      <w:pPr>
        <w:ind w:firstLine="709"/>
        <w:jc w:val="both"/>
        <w:rPr>
          <w:rFonts w:ascii="Times New Roman" w:hAnsi="Times New Roman"/>
          <w:i/>
          <w:sz w:val="24"/>
          <w:szCs w:val="24"/>
        </w:rPr>
      </w:pPr>
      <w:r w:rsidRPr="00622213">
        <w:rPr>
          <w:rFonts w:ascii="Times New Roman" w:hAnsi="Times New Roman"/>
          <w:i/>
          <w:sz w:val="24"/>
          <w:szCs w:val="24"/>
        </w:rPr>
        <w:t>П. Ферма, Ф. Виет, Р. Декарт. История вопроса о нахождении формул корней алгебраических уравнений степеней, больших четырех. Н. Тарталья, Дж. Кардано, Н.Х. Абель, Э. Галуа.</w:t>
      </w:r>
    </w:p>
    <w:p w:rsidR="00557C17" w:rsidRPr="00622213" w:rsidRDefault="00557C17" w:rsidP="00557C17">
      <w:pPr>
        <w:ind w:firstLine="709"/>
        <w:jc w:val="both"/>
        <w:rPr>
          <w:rFonts w:ascii="Times New Roman" w:hAnsi="Times New Roman"/>
          <w:i/>
          <w:sz w:val="24"/>
          <w:szCs w:val="24"/>
        </w:rPr>
      </w:pPr>
      <w:r w:rsidRPr="00622213">
        <w:rPr>
          <w:rFonts w:ascii="Times New Roman" w:hAnsi="Times New Roman"/>
          <w:i/>
          <w:sz w:val="24"/>
          <w:szCs w:val="24"/>
        </w:rPr>
        <w:t>Задача Леонардо Пизанского (Фибоначчи) о кроликах, числа Фибоначчи. Задача о шахматной доске. Сходимость геометрической прогрессии.</w:t>
      </w:r>
    </w:p>
    <w:p w:rsidR="00557C17" w:rsidRPr="00622213" w:rsidRDefault="00557C17" w:rsidP="00557C17">
      <w:pPr>
        <w:ind w:firstLine="709"/>
        <w:jc w:val="both"/>
        <w:rPr>
          <w:rFonts w:ascii="Times New Roman" w:hAnsi="Times New Roman"/>
          <w:i/>
          <w:sz w:val="24"/>
          <w:szCs w:val="24"/>
        </w:rPr>
      </w:pPr>
      <w:r w:rsidRPr="00622213">
        <w:rPr>
          <w:rFonts w:ascii="Times New Roman" w:hAnsi="Times New Roman"/>
          <w:i/>
          <w:sz w:val="24"/>
          <w:szCs w:val="24"/>
        </w:rPr>
        <w:t>Истоки теории вероятностей: страховое дело, азартные игры. П. Ферма, Б.Паскаль, Я. Бернулли, А.Н.Колмогоров.</w:t>
      </w:r>
    </w:p>
    <w:p w:rsidR="00557C17" w:rsidRPr="00622213" w:rsidRDefault="00557C17" w:rsidP="00557C17">
      <w:pPr>
        <w:ind w:firstLine="709"/>
        <w:jc w:val="both"/>
        <w:rPr>
          <w:rFonts w:ascii="Times New Roman" w:hAnsi="Times New Roman"/>
          <w:i/>
          <w:sz w:val="24"/>
          <w:szCs w:val="24"/>
        </w:rPr>
      </w:pPr>
      <w:r w:rsidRPr="00622213">
        <w:rPr>
          <w:rFonts w:ascii="Times New Roman" w:hAnsi="Times New Roman"/>
          <w:i/>
          <w:sz w:val="24"/>
          <w:szCs w:val="24"/>
        </w:rPr>
        <w:lastRenderedPageBreak/>
        <w:t xml:space="preserve">Роль российских ученых в развитии математики: Л. Эйлер. Н.И. Лобачевский, П.Л.Чебышев, С. Ковалевская, А.Н. Колмогоров. </w:t>
      </w:r>
    </w:p>
    <w:p w:rsidR="00557C17" w:rsidRPr="00622213" w:rsidRDefault="00557C17" w:rsidP="00557C17">
      <w:pPr>
        <w:ind w:firstLine="709"/>
        <w:jc w:val="both"/>
        <w:rPr>
          <w:rFonts w:ascii="Times New Roman" w:hAnsi="Times New Roman"/>
          <w:i/>
          <w:sz w:val="24"/>
          <w:szCs w:val="24"/>
        </w:rPr>
      </w:pPr>
      <w:r w:rsidRPr="00622213">
        <w:rPr>
          <w:rFonts w:ascii="Times New Roman" w:hAnsi="Times New Roman"/>
          <w:i/>
          <w:sz w:val="24"/>
          <w:szCs w:val="24"/>
        </w:rPr>
        <w:t>Математика в развитии России: Петр I, школа математических и навигацких наук, развитие российского флота, А.Н. Крылов. Космическая программа и М.В. Келдыш.</w:t>
      </w:r>
    </w:p>
    <w:p w:rsidR="00557C17" w:rsidRPr="00622213" w:rsidRDefault="00557C17" w:rsidP="00557C17">
      <w:pPr>
        <w:jc w:val="both"/>
        <w:rPr>
          <w:rFonts w:ascii="Times New Roman" w:hAnsi="Times New Roman"/>
          <w:sz w:val="24"/>
          <w:szCs w:val="24"/>
        </w:rPr>
      </w:pPr>
    </w:p>
    <w:p w:rsidR="00181E9C" w:rsidRDefault="00557C17" w:rsidP="00181E9C">
      <w:pPr>
        <w:ind w:firstLine="567"/>
        <w:jc w:val="both"/>
        <w:rPr>
          <w:rFonts w:ascii="Times New Roman" w:eastAsia="Times New Roman" w:hAnsi="Times New Roman"/>
          <w:b/>
          <w:bCs/>
          <w:sz w:val="24"/>
          <w:szCs w:val="24"/>
          <w:u w:val="single"/>
          <w:lang w:eastAsia="ru-RU"/>
        </w:rPr>
      </w:pPr>
      <w:r w:rsidRPr="00622213">
        <w:rPr>
          <w:rFonts w:ascii="Times New Roman" w:eastAsia="Times New Roman" w:hAnsi="Times New Roman"/>
          <w:b/>
          <w:bCs/>
          <w:sz w:val="24"/>
          <w:szCs w:val="24"/>
          <w:u w:val="single"/>
          <w:lang w:eastAsia="ru-RU"/>
        </w:rPr>
        <w:t xml:space="preserve">7 класс  </w:t>
      </w:r>
    </w:p>
    <w:p w:rsidR="00557C17" w:rsidRPr="00622213" w:rsidRDefault="00181E9C" w:rsidP="00181E9C">
      <w:r>
        <w:rPr>
          <w:rFonts w:ascii="Times New Roman" w:eastAsia="Times New Roman" w:hAnsi="Times New Roman"/>
          <w:b/>
          <w:sz w:val="24"/>
        </w:rPr>
        <w:t xml:space="preserve"> </w:t>
      </w:r>
      <w:r w:rsidR="00557C17" w:rsidRPr="00622213">
        <w:rPr>
          <w:rFonts w:ascii="Times New Roman" w:eastAsia="Times New Roman" w:hAnsi="Times New Roman"/>
          <w:b/>
          <w:sz w:val="24"/>
        </w:rPr>
        <w:t>Геометрия</w:t>
      </w:r>
    </w:p>
    <w:p w:rsidR="00557C17" w:rsidRPr="00622213" w:rsidRDefault="00557C17" w:rsidP="00557C17">
      <w:r w:rsidRPr="00622213">
        <w:rPr>
          <w:rFonts w:ascii="Times New Roman" w:eastAsia="Times New Roman" w:hAnsi="Times New Roman"/>
          <w:b/>
          <w:sz w:val="24"/>
        </w:rPr>
        <w:t>Геометрические фигуры</w:t>
      </w:r>
    </w:p>
    <w:p w:rsidR="00557C17" w:rsidRPr="00622213" w:rsidRDefault="00557C17" w:rsidP="00557C17">
      <w:r w:rsidRPr="00622213">
        <w:rPr>
          <w:rFonts w:ascii="Times New Roman" w:eastAsia="Times New Roman" w:hAnsi="Times New Roman"/>
          <w:b/>
          <w:sz w:val="24"/>
        </w:rPr>
        <w:t>Фигуры в геометрии и в окружающем мире</w:t>
      </w:r>
    </w:p>
    <w:p w:rsidR="00557C17" w:rsidRPr="00622213" w:rsidRDefault="00557C17" w:rsidP="00557C17">
      <w:pPr>
        <w:ind w:firstLine="709"/>
      </w:pPr>
      <w:r w:rsidRPr="00622213">
        <w:rPr>
          <w:rFonts w:ascii="Times New Roman" w:eastAsia="Times New Roman" w:hAnsi="Times New Roman"/>
          <w:sz w:val="24"/>
        </w:rPr>
        <w:t xml:space="preserve">Геометрическая фигура. Формирование представлений о метапредметном понятии «фигура».  </w:t>
      </w:r>
    </w:p>
    <w:p w:rsidR="00557C17" w:rsidRPr="00622213" w:rsidRDefault="00557C17" w:rsidP="00557C17">
      <w:pPr>
        <w:ind w:firstLine="709"/>
      </w:pPr>
      <w:r w:rsidRPr="00622213">
        <w:rPr>
          <w:rFonts w:ascii="Times New Roman" w:eastAsia="Times New Roman" w:hAnsi="Times New Roman"/>
          <w:sz w:val="24"/>
        </w:rPr>
        <w:t>Точка, линия, отрезок, прямая, луч, ломаная, плоскость, угол, биссектриса угла и ее свойства, виды углов, многоугольники, круг.</w:t>
      </w:r>
    </w:p>
    <w:p w:rsidR="00557C17" w:rsidRPr="00622213" w:rsidRDefault="00557C17" w:rsidP="00557C17">
      <w:pPr>
        <w:ind w:firstLine="709"/>
      </w:pPr>
      <w:r w:rsidRPr="00622213">
        <w:rPr>
          <w:rFonts w:ascii="Times New Roman" w:eastAsia="Times New Roman" w:hAnsi="Times New Roman"/>
          <w:b/>
          <w:sz w:val="24"/>
        </w:rPr>
        <w:t xml:space="preserve">Треугольники. </w:t>
      </w:r>
      <w:r w:rsidRPr="00622213">
        <w:rPr>
          <w:rFonts w:ascii="Times New Roman" w:eastAsia="Times New Roman" w:hAnsi="Times New Roman"/>
          <w:sz w:val="24"/>
        </w:rPr>
        <w:t>Высота, медиана, биссектриса, средняя линия треугольника. Равнобедренный треугольник, его свойства и признаки. Равносторонний треугольник. Прямоугольный, остроугольный, тупоугольный треугольники. Внешние углы треугольника. Неравенство треугольника.</w:t>
      </w:r>
    </w:p>
    <w:p w:rsidR="00557C17" w:rsidRPr="00622213" w:rsidRDefault="00557C17" w:rsidP="00557C17">
      <w:pPr>
        <w:ind w:firstLine="709"/>
      </w:pPr>
      <w:r w:rsidRPr="00622213">
        <w:rPr>
          <w:rFonts w:ascii="Times New Roman" w:eastAsia="Times New Roman" w:hAnsi="Times New Roman"/>
          <w:b/>
          <w:sz w:val="24"/>
        </w:rPr>
        <w:t>Отношения</w:t>
      </w:r>
    </w:p>
    <w:p w:rsidR="00557C17" w:rsidRPr="00622213" w:rsidRDefault="00557C17" w:rsidP="00557C17">
      <w:r w:rsidRPr="00622213">
        <w:rPr>
          <w:rFonts w:ascii="Times New Roman" w:eastAsia="Times New Roman" w:hAnsi="Times New Roman"/>
          <w:b/>
          <w:sz w:val="24"/>
        </w:rPr>
        <w:t>Равенство фигур</w:t>
      </w:r>
    </w:p>
    <w:p w:rsidR="00557C17" w:rsidRPr="00622213" w:rsidRDefault="00557C17" w:rsidP="00557C17">
      <w:pPr>
        <w:ind w:firstLine="709"/>
      </w:pPr>
      <w:r w:rsidRPr="00622213">
        <w:rPr>
          <w:rFonts w:ascii="Times New Roman" w:eastAsia="Times New Roman" w:hAnsi="Times New Roman"/>
          <w:sz w:val="24"/>
        </w:rPr>
        <w:t>Свойства равных треугольников. Признаки равенства треугольников.</w:t>
      </w:r>
    </w:p>
    <w:p w:rsidR="00557C17" w:rsidRPr="00622213" w:rsidRDefault="00557C17" w:rsidP="00557C17">
      <w:pPr>
        <w:ind w:firstLine="709"/>
      </w:pPr>
      <w:r w:rsidRPr="00622213">
        <w:rPr>
          <w:rFonts w:ascii="Times New Roman" w:eastAsia="Times New Roman" w:hAnsi="Times New Roman"/>
          <w:b/>
          <w:sz w:val="24"/>
        </w:rPr>
        <w:t>Параллельность прямых</w:t>
      </w:r>
    </w:p>
    <w:p w:rsidR="00557C17" w:rsidRPr="00622213" w:rsidRDefault="00557C17" w:rsidP="00557C17">
      <w:pPr>
        <w:ind w:firstLine="709"/>
      </w:pPr>
      <w:r w:rsidRPr="00622213">
        <w:rPr>
          <w:rFonts w:ascii="Times New Roman" w:eastAsia="Times New Roman" w:hAnsi="Times New Roman"/>
          <w:sz w:val="24"/>
        </w:rPr>
        <w:t>Признаки и свойства параллельных прямых. Аксиома параллельности Евклида. Теорема Фалеса.</w:t>
      </w:r>
    </w:p>
    <w:p w:rsidR="00557C17" w:rsidRPr="00622213" w:rsidRDefault="00557C17" w:rsidP="00557C17">
      <w:pPr>
        <w:ind w:firstLine="709"/>
      </w:pPr>
      <w:r w:rsidRPr="00622213">
        <w:rPr>
          <w:rFonts w:ascii="Times New Roman" w:eastAsia="Times New Roman" w:hAnsi="Times New Roman"/>
          <w:b/>
          <w:sz w:val="24"/>
        </w:rPr>
        <w:t>Перпендикулярные прямые</w:t>
      </w:r>
    </w:p>
    <w:p w:rsidR="00557C17" w:rsidRPr="00622213" w:rsidRDefault="00557C17" w:rsidP="00557C17">
      <w:pPr>
        <w:ind w:firstLine="709"/>
      </w:pPr>
      <w:r w:rsidRPr="00622213">
        <w:rPr>
          <w:rFonts w:ascii="Times New Roman" w:eastAsia="Times New Roman" w:hAnsi="Times New Roman"/>
          <w:sz w:val="24"/>
        </w:rPr>
        <w:t>Прямой угол. Перпендикуляр к прямой. Наклонная, проекция. Серединный перпендикуляр к отрезку. Свойства и признаки перпендикулярности.</w:t>
      </w:r>
    </w:p>
    <w:p w:rsidR="00557C17" w:rsidRPr="00622213" w:rsidRDefault="00557C17" w:rsidP="00557C17">
      <w:pPr>
        <w:ind w:firstLine="709"/>
      </w:pPr>
      <w:r w:rsidRPr="00622213">
        <w:rPr>
          <w:rFonts w:ascii="Times New Roman" w:eastAsia="Times New Roman" w:hAnsi="Times New Roman"/>
          <w:b/>
          <w:sz w:val="24"/>
        </w:rPr>
        <w:t>Измерения и вычисления</w:t>
      </w:r>
    </w:p>
    <w:p w:rsidR="00557C17" w:rsidRPr="00622213" w:rsidRDefault="00557C17" w:rsidP="00557C17">
      <w:r w:rsidRPr="00622213">
        <w:rPr>
          <w:rFonts w:ascii="Times New Roman" w:eastAsia="Times New Roman" w:hAnsi="Times New Roman"/>
          <w:b/>
          <w:sz w:val="24"/>
        </w:rPr>
        <w:t xml:space="preserve">            Величины</w:t>
      </w:r>
    </w:p>
    <w:p w:rsidR="00557C17" w:rsidRPr="00622213" w:rsidRDefault="00557C17" w:rsidP="00557C17">
      <w:pPr>
        <w:ind w:firstLine="709"/>
      </w:pPr>
      <w:r w:rsidRPr="00622213">
        <w:rPr>
          <w:rFonts w:ascii="Times New Roman" w:eastAsia="Times New Roman" w:hAnsi="Times New Roman"/>
          <w:sz w:val="24"/>
        </w:rPr>
        <w:t>Понятие величины. Длина. Измерение длины. Единицы измерения длины. Величина угла. Градусная мера угла.</w:t>
      </w:r>
    </w:p>
    <w:p w:rsidR="00557C17" w:rsidRPr="00622213" w:rsidRDefault="00557C17" w:rsidP="00557C17">
      <w:pPr>
        <w:ind w:firstLine="709"/>
      </w:pPr>
      <w:r w:rsidRPr="00622213">
        <w:rPr>
          <w:rFonts w:ascii="Times New Roman" w:eastAsia="Times New Roman" w:hAnsi="Times New Roman"/>
          <w:b/>
          <w:sz w:val="24"/>
        </w:rPr>
        <w:t>Измерения и вычисления</w:t>
      </w:r>
    </w:p>
    <w:p w:rsidR="00557C17" w:rsidRPr="00622213" w:rsidRDefault="00557C17" w:rsidP="00557C17">
      <w:pPr>
        <w:ind w:firstLine="709"/>
      </w:pPr>
      <w:r w:rsidRPr="00622213">
        <w:rPr>
          <w:rFonts w:ascii="Times New Roman" w:eastAsia="Times New Roman" w:hAnsi="Times New Roman"/>
          <w:sz w:val="24"/>
        </w:rPr>
        <w:lastRenderedPageBreak/>
        <w:t>Инструменты для измерений и построений; измерение и вычисление углов, длин (расстояний).</w:t>
      </w:r>
    </w:p>
    <w:p w:rsidR="00557C17" w:rsidRPr="00622213" w:rsidRDefault="00557C17" w:rsidP="00557C17">
      <w:pPr>
        <w:ind w:firstLine="709"/>
      </w:pPr>
      <w:r w:rsidRPr="00622213">
        <w:rPr>
          <w:rFonts w:ascii="Times New Roman" w:eastAsia="Times New Roman" w:hAnsi="Times New Roman"/>
          <w:b/>
          <w:sz w:val="24"/>
        </w:rPr>
        <w:t>Расстояния</w:t>
      </w:r>
    </w:p>
    <w:p w:rsidR="00557C17" w:rsidRPr="00622213" w:rsidRDefault="00557C17" w:rsidP="00557C17">
      <w:pPr>
        <w:ind w:firstLine="709"/>
      </w:pPr>
      <w:r w:rsidRPr="00622213">
        <w:rPr>
          <w:rFonts w:ascii="Times New Roman" w:eastAsia="Times New Roman" w:hAnsi="Times New Roman"/>
          <w:sz w:val="24"/>
        </w:rPr>
        <w:t>Расстояние между точками. Расстояние от точки до прямой.</w:t>
      </w:r>
    </w:p>
    <w:p w:rsidR="00557C17" w:rsidRPr="00622213" w:rsidRDefault="00557C17" w:rsidP="00557C17">
      <w:pPr>
        <w:ind w:firstLine="709"/>
      </w:pPr>
      <w:r w:rsidRPr="00622213">
        <w:rPr>
          <w:rFonts w:ascii="Times New Roman" w:eastAsia="Times New Roman" w:hAnsi="Times New Roman"/>
          <w:b/>
          <w:sz w:val="24"/>
        </w:rPr>
        <w:t>Геометрические построения</w:t>
      </w:r>
    </w:p>
    <w:p w:rsidR="00557C17" w:rsidRPr="00622213" w:rsidRDefault="00557C17" w:rsidP="00557C17">
      <w:pPr>
        <w:ind w:firstLine="709"/>
      </w:pPr>
      <w:r w:rsidRPr="00622213">
        <w:rPr>
          <w:rFonts w:ascii="Times New Roman" w:eastAsia="Times New Roman" w:hAnsi="Times New Roman"/>
          <w:sz w:val="24"/>
        </w:rPr>
        <w:t>Геометрические построения для иллюстрации свойств геометрических фигур.</w:t>
      </w:r>
    </w:p>
    <w:p w:rsidR="00557C17" w:rsidRPr="00622213" w:rsidRDefault="00557C17" w:rsidP="00557C17">
      <w:pPr>
        <w:ind w:firstLine="709"/>
      </w:pPr>
      <w:r w:rsidRPr="00622213">
        <w:rPr>
          <w:rFonts w:ascii="Times New Roman" w:eastAsia="Times New Roman" w:hAnsi="Times New Roman"/>
          <w:sz w:val="24"/>
        </w:rPr>
        <w:t>Инструменты для построений: циркуль, линейка, угольник. Простейшие построения циркулем и линейкой: построение биссектрисы угла, перпендикуляра к прямой, угла, равного данному,</w:t>
      </w:r>
    </w:p>
    <w:p w:rsidR="00557C17" w:rsidRPr="00622213" w:rsidRDefault="00557C17" w:rsidP="00557C17">
      <w:pPr>
        <w:ind w:firstLine="709"/>
      </w:pPr>
      <w:r w:rsidRPr="00622213">
        <w:rPr>
          <w:rFonts w:ascii="Times New Roman" w:eastAsia="Times New Roman" w:hAnsi="Times New Roman"/>
          <w:sz w:val="24"/>
        </w:rPr>
        <w:t>Построение треугольников по трем сторонам, двум сторонам и углу между ними, стороне и двум прилежащим к ней углам.</w:t>
      </w:r>
    </w:p>
    <w:p w:rsidR="00557C17" w:rsidRPr="00622213" w:rsidRDefault="00557C17" w:rsidP="00557C17">
      <w:r w:rsidRPr="00622213">
        <w:rPr>
          <w:rFonts w:ascii="Times New Roman" w:eastAsia="Times New Roman" w:hAnsi="Times New Roman"/>
          <w:sz w:val="24"/>
        </w:rPr>
        <w:t xml:space="preserve">                </w:t>
      </w:r>
      <w:r w:rsidRPr="00622213">
        <w:rPr>
          <w:rFonts w:ascii="Times New Roman" w:eastAsia="Times New Roman" w:hAnsi="Times New Roman"/>
          <w:b/>
          <w:sz w:val="24"/>
        </w:rPr>
        <w:t>История математики</w:t>
      </w:r>
    </w:p>
    <w:p w:rsidR="00557C17" w:rsidRPr="00622213" w:rsidRDefault="00557C17" w:rsidP="00557C17">
      <w:pPr>
        <w:ind w:firstLine="709"/>
      </w:pPr>
      <w:r w:rsidRPr="00622213">
        <w:rPr>
          <w:rFonts w:ascii="Times New Roman" w:eastAsia="Times New Roman" w:hAnsi="Times New Roman"/>
          <w:sz w:val="24"/>
        </w:rPr>
        <w:t>Возникновение математики как науки, этапы ее развития. Основные разделы математики. Выдающиеся математики и их вклад в развитие науки.</w:t>
      </w:r>
    </w:p>
    <w:p w:rsidR="00557C17" w:rsidRPr="00622213" w:rsidRDefault="00557C17" w:rsidP="00557C17">
      <w:r w:rsidRPr="00622213">
        <w:rPr>
          <w:rFonts w:ascii="Times New Roman" w:eastAsia="Times New Roman" w:hAnsi="Times New Roman"/>
          <w:sz w:val="24"/>
        </w:rPr>
        <w:t xml:space="preserve">           От земледелия к геометрии.</w:t>
      </w:r>
    </w:p>
    <w:p w:rsidR="00557C17" w:rsidRPr="00622213" w:rsidRDefault="00557C17" w:rsidP="00557C17">
      <w:pPr>
        <w:spacing w:line="360" w:lineRule="auto"/>
      </w:pPr>
      <w:r w:rsidRPr="00622213">
        <w:rPr>
          <w:rFonts w:ascii="Times New Roman" w:eastAsia="Times New Roman" w:hAnsi="Times New Roman"/>
          <w:sz w:val="24"/>
        </w:rPr>
        <w:t>"Начала" Евклида.Л.Эйлер, Н.И.Лобачевский.История пятого постулата.</w:t>
      </w:r>
    </w:p>
    <w:p w:rsidR="00557C17" w:rsidRPr="00622213" w:rsidRDefault="00557C17" w:rsidP="00557C17">
      <w:pPr>
        <w:jc w:val="both"/>
        <w:rPr>
          <w:rFonts w:ascii="Times New Roman" w:hAnsi="Times New Roman"/>
          <w:sz w:val="24"/>
          <w:szCs w:val="24"/>
        </w:rPr>
      </w:pPr>
    </w:p>
    <w:p w:rsidR="00181E9C" w:rsidRDefault="00557C17" w:rsidP="00181E9C">
      <w:pPr>
        <w:ind w:firstLine="567"/>
        <w:jc w:val="both"/>
        <w:rPr>
          <w:rFonts w:ascii="Times New Roman" w:hAnsi="Times New Roman"/>
          <w:b/>
          <w:sz w:val="24"/>
          <w:szCs w:val="24"/>
          <w:u w:val="single"/>
        </w:rPr>
      </w:pPr>
      <w:r w:rsidRPr="00622213">
        <w:rPr>
          <w:rFonts w:ascii="Times New Roman" w:hAnsi="Times New Roman"/>
          <w:b/>
          <w:sz w:val="24"/>
          <w:szCs w:val="24"/>
          <w:u w:val="single"/>
        </w:rPr>
        <w:t xml:space="preserve">8класс  </w:t>
      </w:r>
    </w:p>
    <w:p w:rsidR="00557C17" w:rsidRPr="00181E9C" w:rsidRDefault="00557C17" w:rsidP="00557C17">
      <w:pPr>
        <w:jc w:val="both"/>
        <w:rPr>
          <w:rFonts w:ascii="Times New Roman" w:hAnsi="Times New Roman"/>
          <w:b/>
          <w:sz w:val="24"/>
          <w:szCs w:val="24"/>
        </w:rPr>
      </w:pPr>
      <w:r w:rsidRPr="00181E9C">
        <w:rPr>
          <w:rFonts w:ascii="Times New Roman" w:hAnsi="Times New Roman"/>
          <w:b/>
          <w:sz w:val="24"/>
          <w:szCs w:val="24"/>
        </w:rPr>
        <w:t>Геометрия</w:t>
      </w:r>
    </w:p>
    <w:p w:rsidR="00557C17" w:rsidRPr="00622213" w:rsidRDefault="00557C17" w:rsidP="00557C17">
      <w:pPr>
        <w:rPr>
          <w:rFonts w:ascii="Times New Roman" w:hAnsi="Times New Roman"/>
          <w:sz w:val="24"/>
          <w:szCs w:val="24"/>
        </w:rPr>
      </w:pPr>
      <w:r w:rsidRPr="00622213">
        <w:rPr>
          <w:rFonts w:ascii="Times New Roman" w:hAnsi="Times New Roman"/>
          <w:b/>
          <w:sz w:val="24"/>
          <w:szCs w:val="24"/>
        </w:rPr>
        <w:t xml:space="preserve">Геометрические фигуры </w:t>
      </w:r>
    </w:p>
    <w:p w:rsidR="00557C17" w:rsidRPr="00622213" w:rsidRDefault="00557C17" w:rsidP="00557C17">
      <w:pPr>
        <w:ind w:left="721" w:hanging="10"/>
        <w:rPr>
          <w:rFonts w:ascii="Times New Roman" w:hAnsi="Times New Roman"/>
          <w:sz w:val="24"/>
          <w:szCs w:val="24"/>
        </w:rPr>
      </w:pPr>
      <w:r w:rsidRPr="00622213">
        <w:rPr>
          <w:rFonts w:ascii="Times New Roman" w:hAnsi="Times New Roman"/>
          <w:b/>
          <w:sz w:val="24"/>
          <w:szCs w:val="24"/>
        </w:rPr>
        <w:t xml:space="preserve">Фигуры в геометрии и в окружающем мире </w:t>
      </w:r>
    </w:p>
    <w:p w:rsidR="00557C17" w:rsidRPr="00622213" w:rsidRDefault="00557C17" w:rsidP="00557C17">
      <w:pPr>
        <w:ind w:left="-15"/>
        <w:rPr>
          <w:rFonts w:ascii="Times New Roman" w:hAnsi="Times New Roman"/>
          <w:sz w:val="24"/>
          <w:szCs w:val="24"/>
        </w:rPr>
      </w:pPr>
      <w:r w:rsidRPr="00622213">
        <w:rPr>
          <w:rFonts w:ascii="Times New Roman" w:hAnsi="Times New Roman"/>
          <w:sz w:val="24"/>
          <w:szCs w:val="24"/>
        </w:rPr>
        <w:t>Осевая симметрия геометрических фигур. Центральная симметрия геометрических фигур.</w:t>
      </w:r>
    </w:p>
    <w:p w:rsidR="00557C17" w:rsidRPr="00622213" w:rsidRDefault="00557C17" w:rsidP="00557C17">
      <w:pPr>
        <w:ind w:left="721" w:hanging="10"/>
        <w:rPr>
          <w:rFonts w:ascii="Times New Roman" w:hAnsi="Times New Roman"/>
          <w:sz w:val="24"/>
          <w:szCs w:val="24"/>
        </w:rPr>
      </w:pPr>
      <w:r w:rsidRPr="00622213">
        <w:rPr>
          <w:rFonts w:ascii="Times New Roman" w:hAnsi="Times New Roman"/>
          <w:b/>
          <w:sz w:val="24"/>
          <w:szCs w:val="24"/>
        </w:rPr>
        <w:t xml:space="preserve">Многоугольники </w:t>
      </w:r>
    </w:p>
    <w:p w:rsidR="00557C17" w:rsidRPr="00622213" w:rsidRDefault="00557C17" w:rsidP="00557C17">
      <w:pPr>
        <w:ind w:left="-15" w:right="291"/>
        <w:rPr>
          <w:rFonts w:ascii="Times New Roman" w:hAnsi="Times New Roman"/>
          <w:sz w:val="24"/>
          <w:szCs w:val="24"/>
        </w:rPr>
      </w:pPr>
      <w:r w:rsidRPr="00622213">
        <w:rPr>
          <w:rFonts w:ascii="Times New Roman" w:hAnsi="Times New Roman"/>
          <w:sz w:val="24"/>
          <w:szCs w:val="24"/>
        </w:rPr>
        <w:t>Многоугольник, его элементы и его свойства. Распознавание некоторых многоугольников. Выпуклые и невыпуклые многоугольники. Сумма углов выпуклого многоугольника.</w:t>
      </w:r>
    </w:p>
    <w:p w:rsidR="00557C17" w:rsidRPr="00622213" w:rsidRDefault="00557C17" w:rsidP="00557C17">
      <w:pPr>
        <w:ind w:left="-15" w:right="291"/>
        <w:rPr>
          <w:rFonts w:ascii="Times New Roman" w:hAnsi="Times New Roman"/>
          <w:sz w:val="24"/>
          <w:szCs w:val="24"/>
        </w:rPr>
      </w:pPr>
      <w:r w:rsidRPr="00622213">
        <w:rPr>
          <w:rFonts w:ascii="Times New Roman" w:hAnsi="Times New Roman"/>
          <w:sz w:val="24"/>
          <w:szCs w:val="24"/>
        </w:rPr>
        <w:t xml:space="preserve">Четырехугольники. Параллелограмм, ромб, прямоугольник, квадрат, трапеция, равнобедренная трапеция. Свойства и признаки параллелограмма, ромба, прямоугольника, квадрата.  </w:t>
      </w:r>
    </w:p>
    <w:p w:rsidR="00557C17" w:rsidRPr="00622213" w:rsidRDefault="00557C17" w:rsidP="00557C17">
      <w:pPr>
        <w:ind w:left="721" w:hanging="10"/>
        <w:rPr>
          <w:rFonts w:ascii="Times New Roman" w:hAnsi="Times New Roman"/>
          <w:sz w:val="24"/>
          <w:szCs w:val="24"/>
        </w:rPr>
      </w:pPr>
      <w:r w:rsidRPr="00622213">
        <w:rPr>
          <w:rFonts w:ascii="Times New Roman" w:hAnsi="Times New Roman"/>
          <w:b/>
          <w:sz w:val="24"/>
          <w:szCs w:val="24"/>
        </w:rPr>
        <w:t xml:space="preserve">Окружность, круг </w:t>
      </w:r>
    </w:p>
    <w:p w:rsidR="00557C17" w:rsidRPr="00622213" w:rsidRDefault="00557C17" w:rsidP="00557C17">
      <w:pPr>
        <w:ind w:left="-15" w:right="291"/>
        <w:rPr>
          <w:rFonts w:ascii="Times New Roman" w:hAnsi="Times New Roman"/>
          <w:sz w:val="24"/>
          <w:szCs w:val="24"/>
        </w:rPr>
      </w:pPr>
      <w:r w:rsidRPr="00622213">
        <w:rPr>
          <w:rFonts w:ascii="Times New Roman" w:hAnsi="Times New Roman"/>
          <w:sz w:val="24"/>
          <w:szCs w:val="24"/>
        </w:rPr>
        <w:t xml:space="preserve">Окружность, круг, их элементы и свойства; центральные и вписанные углы. Касательная и секущая к окружности, их свойства. Вписанные и описанные окружности для треугольников, четырехугольников.  </w:t>
      </w:r>
    </w:p>
    <w:p w:rsidR="00557C17" w:rsidRPr="00622213" w:rsidRDefault="00557C17" w:rsidP="00557C17">
      <w:pPr>
        <w:pStyle w:val="7"/>
        <w:ind w:left="704"/>
        <w:rPr>
          <w:i w:val="0"/>
        </w:rPr>
      </w:pPr>
      <w:r w:rsidRPr="00622213">
        <w:lastRenderedPageBreak/>
        <w:t>Подобие</w:t>
      </w:r>
    </w:p>
    <w:p w:rsidR="00557C17" w:rsidRPr="00622213" w:rsidRDefault="00557C17" w:rsidP="00557C17">
      <w:pPr>
        <w:ind w:left="709"/>
        <w:rPr>
          <w:rFonts w:ascii="Times New Roman" w:hAnsi="Times New Roman"/>
          <w:sz w:val="24"/>
          <w:szCs w:val="24"/>
        </w:rPr>
      </w:pPr>
      <w:r w:rsidRPr="00622213">
        <w:rPr>
          <w:rFonts w:ascii="Times New Roman" w:hAnsi="Times New Roman"/>
          <w:sz w:val="24"/>
          <w:szCs w:val="24"/>
        </w:rPr>
        <w:t xml:space="preserve">Пропорциональные отрезки, подобие фигур. Подобные треугольники. </w:t>
      </w:r>
    </w:p>
    <w:p w:rsidR="00557C17" w:rsidRPr="00622213" w:rsidRDefault="00557C17" w:rsidP="00557C17">
      <w:pPr>
        <w:ind w:left="-15"/>
        <w:rPr>
          <w:rFonts w:ascii="Times New Roman" w:hAnsi="Times New Roman"/>
          <w:sz w:val="24"/>
          <w:szCs w:val="24"/>
        </w:rPr>
      </w:pPr>
      <w:r w:rsidRPr="00622213">
        <w:rPr>
          <w:rFonts w:ascii="Times New Roman" w:hAnsi="Times New Roman"/>
          <w:sz w:val="24"/>
          <w:szCs w:val="24"/>
        </w:rPr>
        <w:t xml:space="preserve">Признаки подобия.  </w:t>
      </w:r>
    </w:p>
    <w:p w:rsidR="00557C17" w:rsidRPr="00622213" w:rsidRDefault="00557C17" w:rsidP="00557C17">
      <w:pPr>
        <w:ind w:left="721" w:hanging="10"/>
        <w:rPr>
          <w:rFonts w:ascii="Times New Roman" w:hAnsi="Times New Roman"/>
          <w:sz w:val="24"/>
          <w:szCs w:val="24"/>
        </w:rPr>
      </w:pPr>
      <w:r w:rsidRPr="00622213">
        <w:rPr>
          <w:rFonts w:ascii="Times New Roman" w:hAnsi="Times New Roman"/>
          <w:b/>
          <w:sz w:val="24"/>
          <w:szCs w:val="24"/>
        </w:rPr>
        <w:t>Взаимное расположение</w:t>
      </w:r>
      <w:r w:rsidRPr="00622213">
        <w:rPr>
          <w:rFonts w:ascii="Times New Roman" w:hAnsi="Times New Roman"/>
          <w:sz w:val="24"/>
          <w:szCs w:val="24"/>
        </w:rPr>
        <w:t xml:space="preserve"> прямой и окружности, двух окружностей. </w:t>
      </w:r>
    </w:p>
    <w:p w:rsidR="00557C17" w:rsidRPr="00622213" w:rsidRDefault="00557C17" w:rsidP="00557C17">
      <w:pPr>
        <w:ind w:left="721" w:hanging="10"/>
        <w:rPr>
          <w:rFonts w:ascii="Times New Roman" w:hAnsi="Times New Roman"/>
          <w:sz w:val="24"/>
          <w:szCs w:val="24"/>
        </w:rPr>
      </w:pPr>
      <w:r w:rsidRPr="00622213">
        <w:rPr>
          <w:rFonts w:ascii="Times New Roman" w:hAnsi="Times New Roman"/>
          <w:b/>
          <w:sz w:val="24"/>
          <w:szCs w:val="24"/>
        </w:rPr>
        <w:t xml:space="preserve">Измерения и вычисления </w:t>
      </w:r>
    </w:p>
    <w:p w:rsidR="00557C17" w:rsidRPr="00622213" w:rsidRDefault="00557C17" w:rsidP="00557C17">
      <w:pPr>
        <w:ind w:left="721" w:hanging="10"/>
        <w:rPr>
          <w:rFonts w:ascii="Times New Roman" w:hAnsi="Times New Roman"/>
          <w:sz w:val="24"/>
          <w:szCs w:val="24"/>
        </w:rPr>
      </w:pPr>
      <w:r w:rsidRPr="00622213">
        <w:rPr>
          <w:rFonts w:ascii="Times New Roman" w:hAnsi="Times New Roman"/>
          <w:b/>
          <w:sz w:val="24"/>
          <w:szCs w:val="24"/>
        </w:rPr>
        <w:t>Величины</w:t>
      </w:r>
    </w:p>
    <w:p w:rsidR="00557C17" w:rsidRPr="00622213" w:rsidRDefault="00557C17" w:rsidP="00557C17">
      <w:pPr>
        <w:ind w:left="-15"/>
        <w:rPr>
          <w:rFonts w:ascii="Times New Roman" w:hAnsi="Times New Roman"/>
          <w:sz w:val="24"/>
          <w:szCs w:val="24"/>
        </w:rPr>
      </w:pPr>
      <w:r w:rsidRPr="00622213">
        <w:rPr>
          <w:rFonts w:ascii="Times New Roman" w:hAnsi="Times New Roman"/>
          <w:sz w:val="24"/>
          <w:szCs w:val="24"/>
        </w:rPr>
        <w:t xml:space="preserve">Понятие о площади плоской фигуры и ее свойствах. Измерение площадей. Единицы измерения площади. </w:t>
      </w:r>
    </w:p>
    <w:p w:rsidR="00557C17" w:rsidRPr="00622213" w:rsidRDefault="00557C17" w:rsidP="00557C17">
      <w:pPr>
        <w:ind w:left="721" w:hanging="10"/>
        <w:rPr>
          <w:rFonts w:ascii="Times New Roman" w:hAnsi="Times New Roman"/>
          <w:sz w:val="24"/>
          <w:szCs w:val="24"/>
        </w:rPr>
      </w:pPr>
      <w:r w:rsidRPr="00622213">
        <w:rPr>
          <w:rFonts w:ascii="Times New Roman" w:hAnsi="Times New Roman"/>
          <w:b/>
          <w:sz w:val="24"/>
          <w:szCs w:val="24"/>
        </w:rPr>
        <w:t>Измерения и вычисления</w:t>
      </w:r>
    </w:p>
    <w:p w:rsidR="00557C17" w:rsidRPr="00622213" w:rsidRDefault="00557C17" w:rsidP="00557C17">
      <w:pPr>
        <w:ind w:left="-15" w:right="291"/>
        <w:rPr>
          <w:rFonts w:ascii="Times New Roman" w:hAnsi="Times New Roman"/>
          <w:sz w:val="24"/>
          <w:szCs w:val="24"/>
        </w:rPr>
      </w:pPr>
      <w:r w:rsidRPr="00622213">
        <w:rPr>
          <w:rFonts w:ascii="Times New Roman" w:hAnsi="Times New Roman"/>
          <w:sz w:val="24"/>
          <w:szCs w:val="24"/>
        </w:rPr>
        <w:t xml:space="preserve">Инструменты для измерений  площадей. Тригонометрические функции острого угла в прямоугольном треугольнике Тригонометрические функции тупого угла. Вычисление элементов треугольников с использованием тригонометрических соотношений. Формулы площади треугольника, параллелограмма и его частных видов. Сравнение и вычисление площадей. Теорема Пифагора. </w:t>
      </w:r>
    </w:p>
    <w:p w:rsidR="00557C17" w:rsidRPr="00622213" w:rsidRDefault="00557C17" w:rsidP="00557C17">
      <w:pPr>
        <w:ind w:left="721" w:hanging="10"/>
        <w:rPr>
          <w:rFonts w:ascii="Times New Roman" w:hAnsi="Times New Roman"/>
          <w:sz w:val="24"/>
          <w:szCs w:val="24"/>
        </w:rPr>
      </w:pPr>
      <w:r w:rsidRPr="00622213">
        <w:rPr>
          <w:rFonts w:ascii="Times New Roman" w:hAnsi="Times New Roman"/>
          <w:b/>
          <w:sz w:val="24"/>
          <w:szCs w:val="24"/>
        </w:rPr>
        <w:t xml:space="preserve">Геометрические построения </w:t>
      </w:r>
    </w:p>
    <w:p w:rsidR="00557C17" w:rsidRPr="00622213" w:rsidRDefault="00557C17" w:rsidP="00557C17">
      <w:pPr>
        <w:ind w:left="709"/>
        <w:rPr>
          <w:rFonts w:ascii="Times New Roman" w:hAnsi="Times New Roman"/>
          <w:sz w:val="24"/>
          <w:szCs w:val="24"/>
        </w:rPr>
      </w:pPr>
      <w:r w:rsidRPr="00622213">
        <w:rPr>
          <w:rFonts w:ascii="Times New Roman" w:hAnsi="Times New Roman"/>
          <w:sz w:val="24"/>
          <w:szCs w:val="24"/>
        </w:rPr>
        <w:t xml:space="preserve">Деление отрезка в данном отношении. </w:t>
      </w:r>
    </w:p>
    <w:p w:rsidR="00557C17" w:rsidRPr="00622213" w:rsidRDefault="00557C17" w:rsidP="00557C17">
      <w:pPr>
        <w:ind w:left="721" w:hanging="10"/>
        <w:rPr>
          <w:rFonts w:ascii="Times New Roman" w:hAnsi="Times New Roman"/>
          <w:sz w:val="24"/>
          <w:szCs w:val="24"/>
        </w:rPr>
      </w:pPr>
      <w:r w:rsidRPr="00622213">
        <w:rPr>
          <w:rFonts w:ascii="Times New Roman" w:hAnsi="Times New Roman"/>
          <w:b/>
          <w:sz w:val="24"/>
          <w:szCs w:val="24"/>
        </w:rPr>
        <w:t xml:space="preserve">История математики </w:t>
      </w:r>
    </w:p>
    <w:p w:rsidR="00557C17" w:rsidRPr="00622213" w:rsidRDefault="00557C17" w:rsidP="00557C17">
      <w:pPr>
        <w:ind w:left="-15" w:right="291" w:firstLine="699"/>
        <w:rPr>
          <w:rFonts w:ascii="Times New Roman" w:hAnsi="Times New Roman"/>
          <w:sz w:val="24"/>
          <w:szCs w:val="24"/>
        </w:rPr>
      </w:pPr>
      <w:r w:rsidRPr="00622213">
        <w:rPr>
          <w:rFonts w:ascii="Times New Roman" w:hAnsi="Times New Roman"/>
          <w:sz w:val="24"/>
          <w:szCs w:val="24"/>
        </w:rPr>
        <w:t xml:space="preserve">. Числа и длины отрезков. Пифагор и его школа. Фалес, Архимед. Платон и Аристотель. История числа π. Золотое сечение. </w:t>
      </w:r>
    </w:p>
    <w:p w:rsidR="00557C17" w:rsidRPr="00622213" w:rsidRDefault="00557C17" w:rsidP="00557C17">
      <w:pPr>
        <w:spacing w:after="12"/>
        <w:ind w:left="-15" w:firstLine="699"/>
        <w:rPr>
          <w:rFonts w:ascii="Times New Roman" w:hAnsi="Times New Roman"/>
          <w:sz w:val="24"/>
          <w:szCs w:val="24"/>
        </w:rPr>
      </w:pPr>
      <w:r w:rsidRPr="00622213">
        <w:rPr>
          <w:rFonts w:ascii="Times New Roman" w:hAnsi="Times New Roman"/>
          <w:sz w:val="24"/>
          <w:szCs w:val="24"/>
        </w:rPr>
        <w:t xml:space="preserve">Геометрия и искусство. Геометрические закономерности окружающего мира. </w:t>
      </w:r>
    </w:p>
    <w:p w:rsidR="00557C17" w:rsidRPr="00622213" w:rsidRDefault="00557C17" w:rsidP="00557C17">
      <w:pPr>
        <w:spacing w:after="12"/>
        <w:ind w:left="-15" w:right="294" w:firstLine="699"/>
        <w:rPr>
          <w:rFonts w:ascii="Times New Roman" w:hAnsi="Times New Roman"/>
          <w:sz w:val="24"/>
          <w:szCs w:val="24"/>
        </w:rPr>
      </w:pPr>
      <w:r w:rsidRPr="00622213">
        <w:rPr>
          <w:rFonts w:ascii="Times New Roman" w:hAnsi="Times New Roman"/>
          <w:sz w:val="24"/>
          <w:szCs w:val="24"/>
        </w:rPr>
        <w:t xml:space="preserve">Астрономия и геометрия. Что и как узнали Анаксагор, Эратосфен и Аристарх о размерах Луны, Земли и Солнца. Расстояния от Земли до Луны и Солнца. Измерение расстояния от Земли до Марса.  </w:t>
      </w:r>
    </w:p>
    <w:p w:rsidR="00557C17" w:rsidRPr="00622213" w:rsidRDefault="00557C17" w:rsidP="00557C17">
      <w:pPr>
        <w:spacing w:after="12"/>
        <w:ind w:left="-15" w:right="294" w:firstLine="699"/>
      </w:pPr>
    </w:p>
    <w:p w:rsidR="00557C17" w:rsidRPr="00622213" w:rsidRDefault="00557C17" w:rsidP="00557C17">
      <w:pPr>
        <w:jc w:val="both"/>
        <w:rPr>
          <w:rFonts w:ascii="Times New Roman" w:hAnsi="Times New Roman"/>
          <w:b/>
          <w:bCs/>
          <w:sz w:val="24"/>
          <w:szCs w:val="24"/>
          <w:u w:val="single"/>
        </w:rPr>
      </w:pPr>
      <w:r w:rsidRPr="00622213">
        <w:rPr>
          <w:rFonts w:ascii="Times New Roman" w:hAnsi="Times New Roman"/>
          <w:b/>
          <w:bCs/>
          <w:sz w:val="24"/>
          <w:szCs w:val="24"/>
        </w:rPr>
        <w:t xml:space="preserve"> </w:t>
      </w:r>
      <w:r w:rsidRPr="00622213">
        <w:rPr>
          <w:rFonts w:ascii="Times New Roman" w:hAnsi="Times New Roman"/>
          <w:b/>
          <w:bCs/>
          <w:sz w:val="24"/>
          <w:szCs w:val="24"/>
          <w:u w:val="single"/>
        </w:rPr>
        <w:t xml:space="preserve"> 9 класс  Геометрия</w:t>
      </w:r>
      <w:r w:rsidRPr="00622213">
        <w:rPr>
          <w:rFonts w:ascii="Times New Roman" w:hAnsi="Times New Roman"/>
          <w:b/>
          <w:bCs/>
          <w:sz w:val="24"/>
          <w:szCs w:val="24"/>
        </w:rPr>
        <w:t xml:space="preserve"> </w:t>
      </w:r>
    </w:p>
    <w:p w:rsidR="00557C17" w:rsidRPr="00622213" w:rsidRDefault="00557C17" w:rsidP="00557C17">
      <w:pPr>
        <w:jc w:val="both"/>
        <w:rPr>
          <w:rFonts w:ascii="Times New Roman" w:hAnsi="Times New Roman"/>
          <w:b/>
          <w:bCs/>
          <w:sz w:val="24"/>
          <w:szCs w:val="24"/>
        </w:rPr>
      </w:pPr>
      <w:r w:rsidRPr="00622213">
        <w:rPr>
          <w:rFonts w:ascii="Times New Roman" w:hAnsi="Times New Roman"/>
          <w:b/>
          <w:bCs/>
          <w:sz w:val="24"/>
          <w:szCs w:val="24"/>
        </w:rPr>
        <w:t>Многоугольники</w:t>
      </w:r>
    </w:p>
    <w:p w:rsidR="00557C17" w:rsidRPr="00622213" w:rsidRDefault="00557C17" w:rsidP="00557C17">
      <w:pPr>
        <w:jc w:val="both"/>
        <w:rPr>
          <w:rFonts w:ascii="Times New Roman" w:hAnsi="Times New Roman"/>
          <w:b/>
          <w:bCs/>
          <w:sz w:val="24"/>
          <w:szCs w:val="24"/>
        </w:rPr>
      </w:pPr>
      <w:r w:rsidRPr="00622213">
        <w:rPr>
          <w:rFonts w:ascii="Times New Roman" w:hAnsi="Times New Roman"/>
          <w:sz w:val="24"/>
          <w:szCs w:val="24"/>
        </w:rPr>
        <w:t>Правильные многоугольники.</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b/>
          <w:bCs/>
          <w:sz w:val="24"/>
          <w:szCs w:val="24"/>
        </w:rPr>
        <w:t>Геометрические фигуры в пространстве (объемные тела)</w:t>
      </w:r>
    </w:p>
    <w:p w:rsidR="00557C17" w:rsidRPr="00622213" w:rsidRDefault="00557C17" w:rsidP="00557C17">
      <w:pPr>
        <w:ind w:firstLine="709"/>
        <w:jc w:val="both"/>
        <w:rPr>
          <w:rFonts w:ascii="Times New Roman" w:hAnsi="Times New Roman"/>
          <w:i/>
          <w:sz w:val="24"/>
          <w:szCs w:val="24"/>
        </w:rPr>
      </w:pPr>
      <w:r w:rsidRPr="00622213">
        <w:rPr>
          <w:rFonts w:ascii="Times New Roman" w:hAnsi="Times New Roman"/>
          <w:i/>
          <w:sz w:val="24"/>
          <w:szCs w:val="24"/>
        </w:rPr>
        <w:t xml:space="preserve">Многогранник и его элементы. Названия многогранников с разным положением и количеством граней. </w:t>
      </w:r>
      <w:r w:rsidRPr="00622213">
        <w:rPr>
          <w:rFonts w:ascii="Times New Roman" w:hAnsi="Times New Roman"/>
          <w:sz w:val="24"/>
          <w:szCs w:val="24"/>
        </w:rPr>
        <w:t>Первичные представления о пирамиде, параллелепипеде, призме, сфере, шаре, цилиндре, конусе, их элементах и простейших свойствах</w:t>
      </w:r>
      <w:r w:rsidRPr="00622213">
        <w:rPr>
          <w:rFonts w:ascii="Times New Roman" w:hAnsi="Times New Roman"/>
          <w:i/>
          <w:sz w:val="24"/>
          <w:szCs w:val="24"/>
        </w:rPr>
        <w:t xml:space="preserve">. </w:t>
      </w:r>
    </w:p>
    <w:p w:rsidR="00557C17" w:rsidRPr="00622213" w:rsidRDefault="00557C17" w:rsidP="00557C17">
      <w:pPr>
        <w:numPr>
          <w:ilvl w:val="1"/>
          <w:numId w:val="0"/>
        </w:numPr>
        <w:ind w:firstLine="709"/>
        <w:jc w:val="both"/>
        <w:rPr>
          <w:rFonts w:ascii="Times New Roman" w:eastAsia="Times New Roman" w:hAnsi="Times New Roman"/>
          <w:b/>
          <w:iCs/>
          <w:sz w:val="24"/>
          <w:szCs w:val="24"/>
        </w:rPr>
      </w:pPr>
      <w:r w:rsidRPr="00622213">
        <w:rPr>
          <w:rFonts w:ascii="Times New Roman" w:eastAsia="Times New Roman" w:hAnsi="Times New Roman"/>
          <w:b/>
          <w:iCs/>
          <w:sz w:val="24"/>
          <w:szCs w:val="24"/>
        </w:rPr>
        <w:t>Измерения и вычисления</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b/>
          <w:bCs/>
          <w:sz w:val="24"/>
          <w:szCs w:val="24"/>
        </w:rPr>
        <w:t>Величины</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Представление об объеме и его свойствах. Измерение объема. Единицы измерения объемов.</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b/>
          <w:bCs/>
          <w:sz w:val="24"/>
          <w:szCs w:val="24"/>
        </w:rPr>
        <w:lastRenderedPageBreak/>
        <w:t>Измерения и вычисления</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i/>
          <w:sz w:val="24"/>
          <w:szCs w:val="24"/>
        </w:rPr>
        <w:t>Тригонометрические функции тупого угла.</w:t>
      </w:r>
      <w:r w:rsidRPr="00622213">
        <w:rPr>
          <w:rFonts w:ascii="Times New Roman" w:hAnsi="Times New Roman"/>
          <w:sz w:val="24"/>
          <w:szCs w:val="24"/>
        </w:rPr>
        <w:t xml:space="preserve"> Вычисление элементов треугольников с использованием тригонометрических соотношений. </w:t>
      </w:r>
      <w:r w:rsidRPr="00622213">
        <w:rPr>
          <w:rFonts w:ascii="Times New Roman" w:hAnsi="Times New Roman"/>
          <w:i/>
          <w:sz w:val="24"/>
          <w:szCs w:val="24"/>
        </w:rPr>
        <w:t>Теорема синусов. Теорема косинусов</w:t>
      </w:r>
      <w:r w:rsidRPr="00622213">
        <w:rPr>
          <w:rFonts w:ascii="Times New Roman" w:hAnsi="Times New Roman"/>
          <w:sz w:val="24"/>
          <w:szCs w:val="24"/>
        </w:rPr>
        <w:t>.</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Формулы длины ок</w:t>
      </w:r>
      <w:r w:rsidRPr="00622213">
        <w:rPr>
          <w:rFonts w:ascii="Times New Roman" w:hAnsi="Times New Roman"/>
          <w:sz w:val="24"/>
          <w:szCs w:val="24"/>
        </w:rPr>
        <w:softHyphen/>
        <w:t>ружности и площади круга.</w:t>
      </w:r>
    </w:p>
    <w:p w:rsidR="00557C17" w:rsidRPr="00622213" w:rsidRDefault="00557C17" w:rsidP="00557C17">
      <w:pPr>
        <w:ind w:firstLine="709"/>
        <w:jc w:val="both"/>
        <w:rPr>
          <w:rFonts w:ascii="Times New Roman" w:hAnsi="Times New Roman"/>
          <w:b/>
          <w:sz w:val="24"/>
          <w:szCs w:val="24"/>
        </w:rPr>
      </w:pPr>
      <w:r w:rsidRPr="00622213">
        <w:rPr>
          <w:rFonts w:ascii="Times New Roman" w:hAnsi="Times New Roman"/>
          <w:b/>
          <w:sz w:val="24"/>
          <w:szCs w:val="24"/>
        </w:rPr>
        <w:t>Окружность и круг</w:t>
      </w:r>
    </w:p>
    <w:p w:rsidR="00557C17" w:rsidRPr="00622213" w:rsidRDefault="00557C17" w:rsidP="00557C17">
      <w:pPr>
        <w:ind w:firstLine="709"/>
        <w:jc w:val="both"/>
        <w:rPr>
          <w:rFonts w:ascii="Times New Roman" w:hAnsi="Times New Roman"/>
          <w:i/>
          <w:sz w:val="24"/>
          <w:szCs w:val="24"/>
        </w:rPr>
      </w:pPr>
      <w:r w:rsidRPr="00622213">
        <w:rPr>
          <w:rFonts w:ascii="Times New Roman" w:hAnsi="Times New Roman"/>
          <w:sz w:val="24"/>
          <w:szCs w:val="24"/>
        </w:rPr>
        <w:t xml:space="preserve">Вписанные и описанные окружности для </w:t>
      </w:r>
      <w:r w:rsidRPr="00622213">
        <w:rPr>
          <w:rFonts w:ascii="Times New Roman" w:hAnsi="Times New Roman"/>
          <w:i/>
          <w:sz w:val="24"/>
          <w:szCs w:val="24"/>
        </w:rPr>
        <w:t>правильных многоугольников.</w:t>
      </w:r>
    </w:p>
    <w:p w:rsidR="00557C17" w:rsidRPr="00622213" w:rsidRDefault="00557C17" w:rsidP="00557C17">
      <w:pPr>
        <w:numPr>
          <w:ilvl w:val="1"/>
          <w:numId w:val="0"/>
        </w:numPr>
        <w:ind w:firstLine="709"/>
        <w:jc w:val="both"/>
        <w:rPr>
          <w:rFonts w:ascii="Times New Roman" w:eastAsia="Times New Roman" w:hAnsi="Times New Roman"/>
          <w:b/>
          <w:iCs/>
          <w:sz w:val="24"/>
          <w:szCs w:val="24"/>
        </w:rPr>
      </w:pPr>
      <w:r w:rsidRPr="00622213">
        <w:rPr>
          <w:rFonts w:ascii="Times New Roman" w:eastAsia="Times New Roman" w:hAnsi="Times New Roman"/>
          <w:b/>
          <w:iCs/>
          <w:sz w:val="24"/>
          <w:szCs w:val="24"/>
        </w:rPr>
        <w:t xml:space="preserve">Геометрические преобразования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b/>
          <w:bCs/>
          <w:sz w:val="24"/>
          <w:szCs w:val="24"/>
        </w:rPr>
        <w:t>Преобразования</w:t>
      </w:r>
    </w:p>
    <w:p w:rsidR="00557C17" w:rsidRPr="00622213" w:rsidRDefault="00557C17" w:rsidP="00557C17">
      <w:pPr>
        <w:ind w:firstLine="709"/>
        <w:jc w:val="both"/>
        <w:rPr>
          <w:rFonts w:ascii="Times New Roman" w:hAnsi="Times New Roman"/>
          <w:b/>
          <w:bCs/>
          <w:sz w:val="24"/>
          <w:szCs w:val="24"/>
        </w:rPr>
      </w:pPr>
      <w:r w:rsidRPr="00622213">
        <w:rPr>
          <w:rFonts w:ascii="Times New Roman" w:hAnsi="Times New Roman"/>
          <w:sz w:val="24"/>
          <w:szCs w:val="24"/>
        </w:rPr>
        <w:t xml:space="preserve">Понятие преобразования. Представление о метапредметном понятии «преобразование». </w:t>
      </w:r>
      <w:r w:rsidRPr="00622213">
        <w:rPr>
          <w:rFonts w:ascii="Times New Roman" w:hAnsi="Times New Roman"/>
          <w:i/>
          <w:sz w:val="24"/>
          <w:szCs w:val="24"/>
        </w:rPr>
        <w:t>Подобие</w:t>
      </w:r>
      <w:r w:rsidRPr="00622213">
        <w:rPr>
          <w:rFonts w:ascii="Times New Roman" w:hAnsi="Times New Roman"/>
          <w:sz w:val="24"/>
          <w:szCs w:val="24"/>
        </w:rPr>
        <w:t>.</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b/>
          <w:bCs/>
          <w:sz w:val="24"/>
          <w:szCs w:val="24"/>
        </w:rPr>
        <w:t>Движения</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Осевая и центральная симметрия</w:t>
      </w:r>
      <w:r w:rsidRPr="00622213">
        <w:rPr>
          <w:rFonts w:ascii="Times New Roman" w:hAnsi="Times New Roman"/>
          <w:i/>
          <w:sz w:val="24"/>
          <w:szCs w:val="24"/>
        </w:rPr>
        <w:t>, поворот и параллельный перенос. Комбинации движений на плоскости и их свойства</w:t>
      </w:r>
      <w:r w:rsidRPr="00622213">
        <w:rPr>
          <w:rFonts w:ascii="Times New Roman" w:hAnsi="Times New Roman"/>
          <w:sz w:val="24"/>
          <w:szCs w:val="24"/>
        </w:rPr>
        <w:t xml:space="preserve">. </w:t>
      </w:r>
    </w:p>
    <w:p w:rsidR="00557C17" w:rsidRPr="00622213" w:rsidRDefault="00557C17" w:rsidP="00557C17">
      <w:pPr>
        <w:numPr>
          <w:ilvl w:val="1"/>
          <w:numId w:val="0"/>
        </w:numPr>
        <w:ind w:firstLine="709"/>
        <w:jc w:val="both"/>
        <w:rPr>
          <w:rFonts w:ascii="Times New Roman" w:eastAsia="Times New Roman" w:hAnsi="Times New Roman"/>
          <w:b/>
          <w:iCs/>
          <w:sz w:val="24"/>
          <w:szCs w:val="24"/>
        </w:rPr>
      </w:pPr>
      <w:r w:rsidRPr="00622213">
        <w:rPr>
          <w:rFonts w:ascii="Times New Roman" w:eastAsia="Times New Roman" w:hAnsi="Times New Roman"/>
          <w:b/>
          <w:iCs/>
          <w:sz w:val="24"/>
          <w:szCs w:val="24"/>
        </w:rPr>
        <w:t>Векторы и координаты на плоскости</w:t>
      </w:r>
    </w:p>
    <w:p w:rsidR="00557C17" w:rsidRPr="00622213" w:rsidRDefault="00557C17" w:rsidP="00557C17">
      <w:pPr>
        <w:ind w:firstLine="709"/>
        <w:jc w:val="both"/>
        <w:rPr>
          <w:rFonts w:ascii="Times New Roman" w:hAnsi="Times New Roman"/>
          <w:b/>
          <w:sz w:val="24"/>
          <w:szCs w:val="24"/>
        </w:rPr>
      </w:pPr>
      <w:r w:rsidRPr="00622213">
        <w:rPr>
          <w:rFonts w:ascii="Times New Roman" w:hAnsi="Times New Roman"/>
          <w:b/>
          <w:iCs/>
          <w:sz w:val="24"/>
          <w:szCs w:val="24"/>
        </w:rPr>
        <w:t>Векторы</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Понятие вектора, действия над векторами</w:t>
      </w:r>
      <w:r w:rsidRPr="00622213">
        <w:rPr>
          <w:rFonts w:ascii="Times New Roman" w:hAnsi="Times New Roman"/>
          <w:i/>
          <w:sz w:val="24"/>
          <w:szCs w:val="24"/>
        </w:rPr>
        <w:t xml:space="preserve">, </w:t>
      </w:r>
      <w:r w:rsidRPr="00622213">
        <w:rPr>
          <w:rFonts w:ascii="Times New Roman" w:hAnsi="Times New Roman"/>
          <w:sz w:val="24"/>
          <w:szCs w:val="24"/>
        </w:rPr>
        <w:t>использование векторов в физике,</w:t>
      </w:r>
      <w:r w:rsidRPr="00622213">
        <w:rPr>
          <w:rFonts w:ascii="Times New Roman" w:hAnsi="Times New Roman"/>
          <w:i/>
          <w:sz w:val="24"/>
          <w:szCs w:val="24"/>
        </w:rPr>
        <w:t xml:space="preserve"> разложение вектора на составляющие, скалярное произведение</w:t>
      </w:r>
      <w:r w:rsidRPr="00622213">
        <w:rPr>
          <w:rFonts w:ascii="Times New Roman" w:hAnsi="Times New Roman"/>
          <w:sz w:val="24"/>
          <w:szCs w:val="24"/>
        </w:rPr>
        <w:t xml:space="preserve">. </w:t>
      </w:r>
    </w:p>
    <w:p w:rsidR="00557C17" w:rsidRPr="00622213" w:rsidRDefault="00557C17" w:rsidP="00557C17">
      <w:pPr>
        <w:ind w:firstLine="709"/>
        <w:jc w:val="both"/>
        <w:rPr>
          <w:rFonts w:ascii="Times New Roman" w:hAnsi="Times New Roman"/>
          <w:b/>
          <w:bCs/>
          <w:sz w:val="24"/>
          <w:szCs w:val="24"/>
        </w:rPr>
      </w:pPr>
      <w:r w:rsidRPr="00622213">
        <w:rPr>
          <w:rFonts w:ascii="Times New Roman" w:hAnsi="Times New Roman"/>
          <w:b/>
          <w:bCs/>
          <w:sz w:val="24"/>
          <w:szCs w:val="24"/>
        </w:rPr>
        <w:t>Координаты</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Основные понятия, </w:t>
      </w:r>
      <w:r w:rsidRPr="00622213">
        <w:rPr>
          <w:rFonts w:ascii="Times New Roman" w:hAnsi="Times New Roman"/>
          <w:i/>
          <w:sz w:val="24"/>
          <w:szCs w:val="24"/>
        </w:rPr>
        <w:t>координаты вектора, расстояние между точками. Координаты середины отрезка. Уравнения фигур.</w:t>
      </w:r>
    </w:p>
    <w:p w:rsidR="00557C17" w:rsidRPr="00622213" w:rsidRDefault="00557C17" w:rsidP="00557C17">
      <w:pPr>
        <w:ind w:firstLine="709"/>
        <w:jc w:val="both"/>
        <w:rPr>
          <w:rFonts w:ascii="Times New Roman" w:hAnsi="Times New Roman"/>
          <w:i/>
          <w:sz w:val="24"/>
          <w:szCs w:val="24"/>
        </w:rPr>
      </w:pPr>
      <w:r w:rsidRPr="00622213">
        <w:rPr>
          <w:rFonts w:ascii="Times New Roman" w:hAnsi="Times New Roman"/>
          <w:i/>
          <w:sz w:val="24"/>
          <w:szCs w:val="24"/>
        </w:rPr>
        <w:t>Применение векторов и координат для решения простейших геометрических задач.</w:t>
      </w:r>
    </w:p>
    <w:p w:rsidR="00557C17" w:rsidRPr="00622213" w:rsidRDefault="00557C17" w:rsidP="00557C17">
      <w:pPr>
        <w:ind w:firstLine="709"/>
        <w:jc w:val="both"/>
        <w:rPr>
          <w:rFonts w:ascii="Times New Roman" w:hAnsi="Times New Roman"/>
          <w:b/>
          <w:sz w:val="24"/>
          <w:szCs w:val="24"/>
        </w:rPr>
      </w:pPr>
      <w:r w:rsidRPr="00622213">
        <w:rPr>
          <w:rFonts w:ascii="Times New Roman" w:hAnsi="Times New Roman"/>
          <w:b/>
          <w:sz w:val="24"/>
          <w:szCs w:val="24"/>
        </w:rPr>
        <w:t>История математики</w:t>
      </w:r>
    </w:p>
    <w:p w:rsidR="00557C17" w:rsidRPr="00622213" w:rsidRDefault="00557C17" w:rsidP="00557C17">
      <w:pPr>
        <w:ind w:firstLine="709"/>
        <w:jc w:val="both"/>
        <w:rPr>
          <w:rFonts w:ascii="Times New Roman" w:hAnsi="Times New Roman"/>
          <w:i/>
          <w:sz w:val="24"/>
          <w:szCs w:val="24"/>
        </w:rPr>
      </w:pPr>
      <w:r w:rsidRPr="00622213">
        <w:rPr>
          <w:rFonts w:ascii="Times New Roman" w:hAnsi="Times New Roman"/>
          <w:i/>
          <w:sz w:val="24"/>
          <w:szCs w:val="24"/>
        </w:rPr>
        <w:t>Построение правильных многоугольников. Квадратура круга. Удвоение куба. История числа π. Золотое сечение. Л Эйлер.</w:t>
      </w:r>
    </w:p>
    <w:p w:rsidR="00557C17" w:rsidRPr="00622213" w:rsidRDefault="00557C17" w:rsidP="00557C17">
      <w:pPr>
        <w:ind w:firstLine="709"/>
        <w:jc w:val="both"/>
        <w:rPr>
          <w:rFonts w:ascii="Times New Roman" w:hAnsi="Times New Roman"/>
          <w:i/>
          <w:sz w:val="24"/>
          <w:szCs w:val="24"/>
        </w:rPr>
      </w:pPr>
      <w:r w:rsidRPr="00622213">
        <w:rPr>
          <w:rFonts w:ascii="Times New Roman" w:hAnsi="Times New Roman"/>
          <w:i/>
          <w:sz w:val="24"/>
          <w:szCs w:val="24"/>
        </w:rPr>
        <w:t>Астрономия и геометрия. Что и как узнали Анаксагор, Эратосфен и Аристарх о размерах Луны, Земли и Солнца. Расстояния от Земли до Луны и Солнца. Измерение расстояния от Земли до Марса. Геометрия и искусство. Геометрические закономерности окружающего мира.</w:t>
      </w:r>
    </w:p>
    <w:p w:rsidR="00557C17" w:rsidRPr="00622213" w:rsidRDefault="00557C17" w:rsidP="00557C17">
      <w:pPr>
        <w:rPr>
          <w:rFonts w:ascii="Times New Roman" w:hAnsi="Times New Roman"/>
          <w:b/>
          <w:bCs/>
          <w:sz w:val="24"/>
          <w:szCs w:val="24"/>
          <w:u w:val="single"/>
        </w:rPr>
      </w:pPr>
    </w:p>
    <w:p w:rsidR="00557C17" w:rsidRPr="00A5345F" w:rsidRDefault="00A5345F" w:rsidP="00A5345F">
      <w:pPr>
        <w:pStyle w:val="4"/>
        <w:rPr>
          <w:bCs w:val="0"/>
          <w:sz w:val="24"/>
          <w:szCs w:val="24"/>
        </w:rPr>
      </w:pPr>
      <w:bookmarkStart w:id="328" w:name="_Toc34036159"/>
      <w:r w:rsidRPr="00A5345F">
        <w:rPr>
          <w:bCs w:val="0"/>
          <w:sz w:val="24"/>
          <w:szCs w:val="24"/>
        </w:rPr>
        <w:t xml:space="preserve">2.2.2.13. </w:t>
      </w:r>
      <w:r w:rsidR="00557C17" w:rsidRPr="00A5345F">
        <w:rPr>
          <w:bCs w:val="0"/>
          <w:sz w:val="24"/>
          <w:szCs w:val="24"/>
        </w:rPr>
        <w:t>Информатика</w:t>
      </w:r>
      <w:bookmarkEnd w:id="328"/>
      <w:r w:rsidR="00557C17" w:rsidRPr="00A5345F">
        <w:rPr>
          <w:bCs w:val="0"/>
          <w:sz w:val="24"/>
          <w:szCs w:val="24"/>
        </w:rPr>
        <w:t xml:space="preserve"> </w:t>
      </w:r>
    </w:p>
    <w:p w:rsidR="00557C17" w:rsidRPr="00622213" w:rsidRDefault="00557C17" w:rsidP="00557C17">
      <w:pPr>
        <w:tabs>
          <w:tab w:val="left" w:pos="7680"/>
        </w:tabs>
        <w:rPr>
          <w:rFonts w:ascii="Times New Roman" w:hAnsi="Times New Roman"/>
          <w:b/>
          <w:sz w:val="24"/>
          <w:szCs w:val="24"/>
        </w:rPr>
      </w:pPr>
      <w:r w:rsidRPr="00622213">
        <w:rPr>
          <w:rFonts w:ascii="Times New Roman" w:hAnsi="Times New Roman"/>
          <w:b/>
          <w:sz w:val="24"/>
          <w:szCs w:val="24"/>
        </w:rPr>
        <w:t xml:space="preserve">                   </w:t>
      </w:r>
      <w:r w:rsidRPr="00622213">
        <w:rPr>
          <w:rFonts w:ascii="Times New Roman" w:hAnsi="Times New Roman"/>
          <w:b/>
          <w:sz w:val="24"/>
          <w:szCs w:val="24"/>
          <w:u w:val="single"/>
        </w:rPr>
        <w:t>7 класс</w:t>
      </w:r>
      <w:r w:rsidRPr="00622213">
        <w:rPr>
          <w:rFonts w:ascii="Times New Roman" w:hAnsi="Times New Roman"/>
          <w:b/>
          <w:sz w:val="24"/>
          <w:szCs w:val="24"/>
        </w:rPr>
        <w:tab/>
      </w:r>
    </w:p>
    <w:tbl>
      <w:tblPr>
        <w:tblW w:w="9317" w:type="dxa"/>
        <w:jc w:val="center"/>
        <w:tblLook w:val="04A0" w:firstRow="1" w:lastRow="0" w:firstColumn="1" w:lastColumn="0" w:noHBand="0" w:noVBand="1"/>
      </w:tblPr>
      <w:tblGrid>
        <w:gridCol w:w="9317"/>
      </w:tblGrid>
      <w:tr w:rsidR="00557C17" w:rsidRPr="00622213" w:rsidTr="00921A56">
        <w:trPr>
          <w:jc w:val="center"/>
        </w:trPr>
        <w:tc>
          <w:tcPr>
            <w:tcW w:w="9317" w:type="dxa"/>
            <w:hideMark/>
          </w:tcPr>
          <w:p w:rsidR="00557C17" w:rsidRPr="00622213" w:rsidRDefault="00557C17" w:rsidP="00921A56">
            <w:pPr>
              <w:ind w:firstLine="582"/>
              <w:jc w:val="both"/>
              <w:rPr>
                <w:rFonts w:ascii="Times New Roman" w:hAnsi="Times New Roman"/>
                <w:b/>
                <w:sz w:val="24"/>
                <w:szCs w:val="24"/>
              </w:rPr>
            </w:pPr>
            <w:r w:rsidRPr="00622213">
              <w:rPr>
                <w:rFonts w:ascii="Times New Roman" w:hAnsi="Times New Roman"/>
                <w:b/>
                <w:sz w:val="24"/>
                <w:szCs w:val="24"/>
              </w:rPr>
              <w:t xml:space="preserve">  Информация и информационные процессы </w:t>
            </w:r>
          </w:p>
          <w:p w:rsidR="00557C17" w:rsidRPr="00622213" w:rsidRDefault="00557C17" w:rsidP="00921A56">
            <w:pPr>
              <w:ind w:firstLine="582"/>
              <w:jc w:val="both"/>
              <w:rPr>
                <w:rFonts w:ascii="Times New Roman" w:hAnsi="Times New Roman"/>
                <w:bCs/>
                <w:sz w:val="24"/>
                <w:szCs w:val="24"/>
              </w:rPr>
            </w:pPr>
            <w:r w:rsidRPr="00622213">
              <w:rPr>
                <w:rFonts w:ascii="Times New Roman" w:hAnsi="Times New Roman"/>
                <w:bCs/>
                <w:sz w:val="24"/>
                <w:szCs w:val="24"/>
              </w:rPr>
              <w:lastRenderedPageBreak/>
              <w:t xml:space="preserve">Информация. Информационный процесс. Субъективные характеристики информации, зависящие от личности получателя информации и обстоятельств получения информации: важность, своевременность, достоверность, актуальность и т.п. </w:t>
            </w:r>
          </w:p>
          <w:p w:rsidR="00557C17" w:rsidRPr="00622213" w:rsidRDefault="00557C17" w:rsidP="00921A56">
            <w:pPr>
              <w:ind w:firstLine="582"/>
              <w:jc w:val="both"/>
              <w:rPr>
                <w:rFonts w:ascii="Times New Roman" w:hAnsi="Times New Roman"/>
                <w:bCs/>
                <w:sz w:val="24"/>
                <w:szCs w:val="24"/>
              </w:rPr>
            </w:pPr>
            <w:r w:rsidRPr="00622213">
              <w:rPr>
                <w:rFonts w:ascii="Times New Roman" w:hAnsi="Times New Roman"/>
                <w:bCs/>
                <w:sz w:val="24"/>
                <w:szCs w:val="24"/>
              </w:rPr>
              <w:t>Представление информации. Формы представления информации. Язык как способ представления информации: естественные и формальные языки. Алфавит, мощность алфавита.</w:t>
            </w:r>
          </w:p>
          <w:p w:rsidR="00557C17" w:rsidRPr="00622213" w:rsidRDefault="00557C17" w:rsidP="00921A56">
            <w:pPr>
              <w:ind w:firstLine="582"/>
              <w:jc w:val="both"/>
              <w:rPr>
                <w:rFonts w:ascii="Times New Roman" w:hAnsi="Times New Roman"/>
                <w:bCs/>
                <w:sz w:val="24"/>
                <w:szCs w:val="24"/>
              </w:rPr>
            </w:pPr>
            <w:r w:rsidRPr="00622213">
              <w:rPr>
                <w:rFonts w:ascii="Times New Roman" w:hAnsi="Times New Roman"/>
                <w:bCs/>
                <w:sz w:val="24"/>
                <w:szCs w:val="24"/>
              </w:rPr>
              <w:t xml:space="preserve">Кодирование информации. Универсальность дискретного (цифрового, в том числе двоичного) кодирования.  Двоичный алфавит. Двоичный код. Разрядность двоичного кода. Связь длины (разрядности) двоичного кода и количества кодовых комбинаций. </w:t>
            </w:r>
          </w:p>
          <w:p w:rsidR="00557C17" w:rsidRPr="00622213" w:rsidRDefault="00557C17" w:rsidP="00921A56">
            <w:pPr>
              <w:ind w:firstLine="582"/>
              <w:jc w:val="both"/>
              <w:rPr>
                <w:rFonts w:ascii="Times New Roman" w:hAnsi="Times New Roman"/>
                <w:bCs/>
                <w:sz w:val="24"/>
                <w:szCs w:val="24"/>
              </w:rPr>
            </w:pPr>
            <w:r w:rsidRPr="00622213">
              <w:rPr>
                <w:rFonts w:ascii="Times New Roman" w:hAnsi="Times New Roman"/>
                <w:bCs/>
                <w:sz w:val="24"/>
                <w:szCs w:val="24"/>
              </w:rPr>
              <w:t>Размер (длина) сообщения как мера количества содержащейся в нём информации. Достоинства и недостатки такого подхода. Другие подходы к измерению количества информации. Единицы измерения количества информации.</w:t>
            </w:r>
          </w:p>
          <w:p w:rsidR="00557C17" w:rsidRPr="00622213" w:rsidRDefault="00557C17" w:rsidP="00921A56">
            <w:pPr>
              <w:ind w:firstLine="582"/>
              <w:jc w:val="both"/>
              <w:rPr>
                <w:rFonts w:ascii="Times New Roman" w:hAnsi="Times New Roman"/>
                <w:bCs/>
                <w:sz w:val="24"/>
                <w:szCs w:val="24"/>
              </w:rPr>
            </w:pPr>
            <w:r w:rsidRPr="00622213">
              <w:rPr>
                <w:rFonts w:ascii="Times New Roman" w:hAnsi="Times New Roman"/>
                <w:bCs/>
                <w:sz w:val="24"/>
                <w:szCs w:val="24"/>
              </w:rPr>
              <w:t xml:space="preserve">Основные виды информационных процессов: хранение, передача и обработка информации. Примеры информационных процессов в системах различной природы; их роль в современном мире. </w:t>
            </w:r>
          </w:p>
          <w:p w:rsidR="00557C17" w:rsidRPr="00622213" w:rsidRDefault="00557C17" w:rsidP="00921A56">
            <w:pPr>
              <w:ind w:firstLine="582"/>
              <w:jc w:val="both"/>
              <w:rPr>
                <w:rFonts w:ascii="Times New Roman" w:hAnsi="Times New Roman"/>
                <w:bCs/>
                <w:sz w:val="24"/>
                <w:szCs w:val="24"/>
              </w:rPr>
            </w:pPr>
            <w:r w:rsidRPr="00622213">
              <w:rPr>
                <w:rFonts w:ascii="Times New Roman" w:hAnsi="Times New Roman"/>
                <w:bCs/>
                <w:sz w:val="24"/>
                <w:szCs w:val="24"/>
              </w:rPr>
              <w:t>Хранение информации. Носители  информации (бумажные, магнитные, оптические, флэш-память). Качественные и количественные характеристики современных носителей информации: объем информации, хранящейся на носителе; скорости записи и чтения информации. Хранилища информации. Сетевое хранение информации.</w:t>
            </w:r>
          </w:p>
          <w:p w:rsidR="00557C17" w:rsidRPr="00622213" w:rsidRDefault="00557C17" w:rsidP="00921A56">
            <w:pPr>
              <w:ind w:firstLine="582"/>
              <w:jc w:val="both"/>
              <w:rPr>
                <w:rFonts w:ascii="Times New Roman" w:hAnsi="Times New Roman"/>
                <w:bCs/>
                <w:sz w:val="24"/>
                <w:szCs w:val="24"/>
              </w:rPr>
            </w:pPr>
            <w:r w:rsidRPr="00622213">
              <w:rPr>
                <w:rFonts w:ascii="Times New Roman" w:hAnsi="Times New Roman"/>
                <w:bCs/>
                <w:sz w:val="24"/>
                <w:szCs w:val="24"/>
              </w:rPr>
              <w:t xml:space="preserve">Передача информации. Источник, информационный канал, приёмник информации. </w:t>
            </w:r>
          </w:p>
          <w:p w:rsidR="00557C17" w:rsidRPr="00622213" w:rsidRDefault="00557C17" w:rsidP="00921A56">
            <w:pPr>
              <w:ind w:firstLine="582"/>
              <w:jc w:val="both"/>
              <w:rPr>
                <w:rFonts w:ascii="Times New Roman" w:hAnsi="Times New Roman"/>
                <w:bCs/>
                <w:sz w:val="24"/>
                <w:szCs w:val="24"/>
              </w:rPr>
            </w:pPr>
            <w:r w:rsidRPr="00622213">
              <w:rPr>
                <w:rFonts w:ascii="Times New Roman" w:hAnsi="Times New Roman"/>
                <w:bCs/>
                <w:sz w:val="24"/>
                <w:szCs w:val="24"/>
              </w:rPr>
              <w:t xml:space="preserve">Обработка информации. Обработка, связанная с получением новой информации.  Обработка, связанная с изменением формы, но не изменяющая содержание информации. Поиск информации. </w:t>
            </w:r>
          </w:p>
        </w:tc>
      </w:tr>
      <w:tr w:rsidR="00557C17" w:rsidRPr="00622213" w:rsidTr="00921A56">
        <w:trPr>
          <w:jc w:val="center"/>
        </w:trPr>
        <w:tc>
          <w:tcPr>
            <w:tcW w:w="9317" w:type="dxa"/>
            <w:hideMark/>
          </w:tcPr>
          <w:p w:rsidR="00557C17" w:rsidRPr="00622213" w:rsidRDefault="00557C17" w:rsidP="00921A56">
            <w:pPr>
              <w:ind w:firstLine="582"/>
              <w:jc w:val="both"/>
              <w:rPr>
                <w:rFonts w:ascii="Times New Roman" w:hAnsi="Times New Roman"/>
                <w:b/>
                <w:sz w:val="24"/>
                <w:szCs w:val="24"/>
              </w:rPr>
            </w:pPr>
            <w:r w:rsidRPr="00622213">
              <w:rPr>
                <w:rFonts w:ascii="Times New Roman" w:hAnsi="Times New Roman"/>
                <w:b/>
                <w:sz w:val="24"/>
                <w:szCs w:val="24"/>
              </w:rPr>
              <w:lastRenderedPageBreak/>
              <w:t xml:space="preserve">  Компьютер как универсальное устройство обработки информации.</w:t>
            </w:r>
          </w:p>
          <w:p w:rsidR="00557C17" w:rsidRPr="00622213" w:rsidRDefault="00557C17" w:rsidP="00921A56">
            <w:pPr>
              <w:ind w:firstLine="582"/>
              <w:jc w:val="both"/>
              <w:rPr>
                <w:rFonts w:ascii="Times New Roman" w:hAnsi="Times New Roman"/>
                <w:bCs/>
                <w:sz w:val="24"/>
                <w:szCs w:val="24"/>
              </w:rPr>
            </w:pPr>
            <w:r w:rsidRPr="00622213">
              <w:rPr>
                <w:rFonts w:ascii="Times New Roman" w:hAnsi="Times New Roman"/>
                <w:bCs/>
                <w:sz w:val="24"/>
                <w:szCs w:val="24"/>
              </w:rPr>
              <w:t xml:space="preserve">Общее описание компьютера. Программный принцип работы компьютера. </w:t>
            </w:r>
          </w:p>
          <w:p w:rsidR="00557C17" w:rsidRPr="00622213" w:rsidRDefault="00557C17" w:rsidP="00921A56">
            <w:pPr>
              <w:ind w:firstLine="582"/>
              <w:jc w:val="both"/>
              <w:rPr>
                <w:rFonts w:ascii="Times New Roman" w:hAnsi="Times New Roman"/>
                <w:bCs/>
                <w:sz w:val="24"/>
                <w:szCs w:val="24"/>
              </w:rPr>
            </w:pPr>
            <w:r w:rsidRPr="00622213">
              <w:rPr>
                <w:rFonts w:ascii="Times New Roman" w:hAnsi="Times New Roman"/>
                <w:bCs/>
                <w:sz w:val="24"/>
                <w:szCs w:val="24"/>
              </w:rPr>
              <w:t xml:space="preserve">Основные компоненты персонального компьютера (процессор, оперативная и долговременная память, устройства ввода и вывода информации), их функции и основные характеристики (по состоянию на текущий период времени). </w:t>
            </w:r>
          </w:p>
          <w:p w:rsidR="00557C17" w:rsidRPr="00622213" w:rsidRDefault="00557C17" w:rsidP="00921A56">
            <w:pPr>
              <w:ind w:firstLine="582"/>
              <w:jc w:val="both"/>
              <w:rPr>
                <w:rFonts w:ascii="Times New Roman" w:hAnsi="Times New Roman"/>
                <w:bCs/>
                <w:sz w:val="24"/>
                <w:szCs w:val="24"/>
              </w:rPr>
            </w:pPr>
            <w:r w:rsidRPr="00622213">
              <w:rPr>
                <w:rFonts w:ascii="Times New Roman" w:hAnsi="Times New Roman"/>
                <w:bCs/>
                <w:sz w:val="24"/>
                <w:szCs w:val="24"/>
              </w:rPr>
              <w:t>Состав и функции программного обеспечения: системное программное обеспечение, прикладное программное обеспечение, системы программирования. Компьютерные вирусы. Антивирусная профилактика.</w:t>
            </w:r>
          </w:p>
          <w:p w:rsidR="00557C17" w:rsidRPr="00622213" w:rsidRDefault="00557C17" w:rsidP="00921A56">
            <w:pPr>
              <w:ind w:firstLine="582"/>
              <w:jc w:val="both"/>
              <w:rPr>
                <w:rFonts w:ascii="Times New Roman" w:hAnsi="Times New Roman"/>
                <w:bCs/>
                <w:sz w:val="24"/>
                <w:szCs w:val="24"/>
              </w:rPr>
            </w:pPr>
            <w:r w:rsidRPr="00622213">
              <w:rPr>
                <w:rFonts w:ascii="Times New Roman" w:hAnsi="Times New Roman"/>
                <w:bCs/>
                <w:sz w:val="24"/>
                <w:szCs w:val="24"/>
              </w:rPr>
              <w:t xml:space="preserve">Правовые нормы использования программного обеспечения. </w:t>
            </w:r>
          </w:p>
          <w:p w:rsidR="00557C17" w:rsidRPr="00622213" w:rsidRDefault="00557C17" w:rsidP="00921A56">
            <w:pPr>
              <w:ind w:firstLine="582"/>
              <w:jc w:val="both"/>
              <w:rPr>
                <w:rFonts w:ascii="Times New Roman" w:hAnsi="Times New Roman"/>
                <w:bCs/>
                <w:sz w:val="24"/>
                <w:szCs w:val="24"/>
              </w:rPr>
            </w:pPr>
            <w:r w:rsidRPr="00622213">
              <w:rPr>
                <w:rFonts w:ascii="Times New Roman" w:hAnsi="Times New Roman"/>
                <w:bCs/>
                <w:sz w:val="24"/>
                <w:szCs w:val="24"/>
              </w:rPr>
              <w:t>Файл. Типы файлов. Каталог (директория). Файловая система.</w:t>
            </w:r>
          </w:p>
          <w:p w:rsidR="00557C17" w:rsidRPr="00622213" w:rsidRDefault="00557C17" w:rsidP="00921A56">
            <w:pPr>
              <w:ind w:firstLine="582"/>
              <w:jc w:val="both"/>
              <w:rPr>
                <w:rFonts w:ascii="Times New Roman" w:hAnsi="Times New Roman"/>
                <w:bCs/>
                <w:sz w:val="24"/>
                <w:szCs w:val="24"/>
              </w:rPr>
            </w:pPr>
            <w:r w:rsidRPr="00622213">
              <w:rPr>
                <w:rFonts w:ascii="Times New Roman" w:hAnsi="Times New Roman"/>
                <w:bCs/>
                <w:sz w:val="24"/>
                <w:szCs w:val="24"/>
              </w:rPr>
              <w:t>Графический пользовательский интерфейс (рабочий стол, окна, диалоговые окна, меню). Оперирование компьютерными информационными объектами в наглядно-</w:t>
            </w:r>
            <w:r w:rsidRPr="00622213">
              <w:rPr>
                <w:rFonts w:ascii="Times New Roman" w:hAnsi="Times New Roman"/>
                <w:bCs/>
                <w:sz w:val="24"/>
                <w:szCs w:val="24"/>
              </w:rPr>
              <w:lastRenderedPageBreak/>
              <w:t xml:space="preserve">графической форме: создание, именование, сохранение, удаление объектов, организация их семейств. Архивирование и разархивирование. </w:t>
            </w:r>
          </w:p>
          <w:p w:rsidR="00557C17" w:rsidRPr="00622213" w:rsidRDefault="00557C17" w:rsidP="00921A56">
            <w:pPr>
              <w:ind w:firstLine="582"/>
              <w:jc w:val="both"/>
              <w:rPr>
                <w:rFonts w:ascii="Times New Roman" w:hAnsi="Times New Roman"/>
                <w:bCs/>
                <w:sz w:val="24"/>
                <w:szCs w:val="24"/>
              </w:rPr>
            </w:pPr>
            <w:r w:rsidRPr="00622213">
              <w:rPr>
                <w:rFonts w:ascii="Times New Roman" w:hAnsi="Times New Roman"/>
                <w:bCs/>
                <w:sz w:val="24"/>
                <w:szCs w:val="24"/>
              </w:rPr>
              <w:t xml:space="preserve">Гигиенические, эргономические и технические условия безопасной эксплуатации компьютера. </w:t>
            </w:r>
          </w:p>
        </w:tc>
      </w:tr>
      <w:tr w:rsidR="00557C17" w:rsidRPr="00622213" w:rsidTr="00921A56">
        <w:trPr>
          <w:jc w:val="center"/>
        </w:trPr>
        <w:tc>
          <w:tcPr>
            <w:tcW w:w="9317" w:type="dxa"/>
            <w:hideMark/>
          </w:tcPr>
          <w:p w:rsidR="00557C17" w:rsidRPr="00622213" w:rsidRDefault="00557C17" w:rsidP="00921A56">
            <w:pPr>
              <w:ind w:firstLine="582"/>
              <w:jc w:val="both"/>
              <w:rPr>
                <w:rFonts w:ascii="Times New Roman" w:hAnsi="Times New Roman"/>
                <w:b/>
                <w:sz w:val="24"/>
                <w:szCs w:val="24"/>
              </w:rPr>
            </w:pPr>
            <w:r w:rsidRPr="00622213">
              <w:rPr>
                <w:rFonts w:ascii="Times New Roman" w:hAnsi="Times New Roman"/>
                <w:b/>
                <w:sz w:val="24"/>
                <w:szCs w:val="24"/>
              </w:rPr>
              <w:lastRenderedPageBreak/>
              <w:t xml:space="preserve">  Обработка графической информации </w:t>
            </w:r>
          </w:p>
          <w:p w:rsidR="00557C17" w:rsidRPr="00622213" w:rsidRDefault="00557C17" w:rsidP="00921A56">
            <w:pPr>
              <w:ind w:firstLine="582"/>
              <w:jc w:val="both"/>
              <w:rPr>
                <w:rFonts w:ascii="Times New Roman" w:hAnsi="Times New Roman"/>
                <w:bCs/>
                <w:sz w:val="24"/>
                <w:szCs w:val="24"/>
              </w:rPr>
            </w:pPr>
            <w:r w:rsidRPr="00622213">
              <w:rPr>
                <w:rFonts w:ascii="Times New Roman" w:hAnsi="Times New Roman"/>
                <w:bCs/>
                <w:sz w:val="24"/>
                <w:szCs w:val="24"/>
              </w:rPr>
              <w:t>Формирование изображения на экране монитора.  Компьютерное представление цвета.  Компьютерная графика (растровая, векторная).  Интерфейс графических редакторов.  Форматы графических файлов.</w:t>
            </w:r>
          </w:p>
        </w:tc>
      </w:tr>
      <w:tr w:rsidR="00557C17" w:rsidRPr="00622213" w:rsidTr="00921A56">
        <w:trPr>
          <w:jc w:val="center"/>
        </w:trPr>
        <w:tc>
          <w:tcPr>
            <w:tcW w:w="9317" w:type="dxa"/>
            <w:hideMark/>
          </w:tcPr>
          <w:p w:rsidR="00557C17" w:rsidRPr="00622213" w:rsidRDefault="00557C17" w:rsidP="00921A56">
            <w:pPr>
              <w:ind w:firstLine="582"/>
              <w:jc w:val="both"/>
              <w:rPr>
                <w:rFonts w:ascii="Times New Roman" w:hAnsi="Times New Roman"/>
                <w:b/>
                <w:sz w:val="24"/>
                <w:szCs w:val="24"/>
              </w:rPr>
            </w:pPr>
            <w:r w:rsidRPr="00622213">
              <w:rPr>
                <w:rFonts w:ascii="Times New Roman" w:hAnsi="Times New Roman"/>
                <w:b/>
                <w:sz w:val="24"/>
                <w:szCs w:val="24"/>
              </w:rPr>
              <w:t xml:space="preserve">  Обработка текстовой информации </w:t>
            </w:r>
          </w:p>
          <w:p w:rsidR="00557C17" w:rsidRPr="00622213" w:rsidRDefault="00557C17" w:rsidP="00921A56">
            <w:pPr>
              <w:ind w:firstLine="582"/>
              <w:jc w:val="both"/>
              <w:rPr>
                <w:rFonts w:ascii="Times New Roman" w:hAnsi="Times New Roman"/>
                <w:bCs/>
                <w:sz w:val="24"/>
                <w:szCs w:val="24"/>
              </w:rPr>
            </w:pPr>
            <w:r w:rsidRPr="00622213">
              <w:rPr>
                <w:rFonts w:ascii="Times New Roman" w:hAnsi="Times New Roman"/>
                <w:bCs/>
                <w:sz w:val="24"/>
                <w:szCs w:val="24"/>
              </w:rPr>
              <w:t>Текстовые документы и их структурные единицы (раздел, абзац, строка, слово, символ). Технологии создания текстовых документов. Создание, редактирование и форматирование текстовых документов на компьютере Стилевое форматирование. Включение в текстовый документ списков, таблиц, диаграмм, формул и  графических объектов. Гипертекст. Создание ссылок: сноски, оглавления, предметные указатели. Коллективная работа над документом. Примечания. Запись и выделение изменений. Форматирование страниц документа. Ориентация, размеры страницы, величина полей. Нумерация страниц. Колонтитулы. Сохранение документа в различных  текстовых форматах.</w:t>
            </w:r>
          </w:p>
          <w:p w:rsidR="00557C17" w:rsidRPr="00622213" w:rsidRDefault="00557C17" w:rsidP="00921A56">
            <w:pPr>
              <w:ind w:firstLine="582"/>
              <w:jc w:val="both"/>
              <w:rPr>
                <w:rFonts w:ascii="Times New Roman" w:hAnsi="Times New Roman"/>
                <w:bCs/>
                <w:sz w:val="24"/>
                <w:szCs w:val="24"/>
              </w:rPr>
            </w:pPr>
            <w:r w:rsidRPr="00622213">
              <w:rPr>
                <w:rFonts w:ascii="Times New Roman" w:hAnsi="Times New Roman"/>
                <w:bCs/>
                <w:sz w:val="24"/>
                <w:szCs w:val="24"/>
              </w:rPr>
              <w:t>Инструменты распознавания текстов и компьютерного перевода.</w:t>
            </w:r>
          </w:p>
          <w:p w:rsidR="00557C17" w:rsidRPr="00622213" w:rsidRDefault="00557C17" w:rsidP="00921A56">
            <w:pPr>
              <w:ind w:firstLine="582"/>
              <w:jc w:val="both"/>
              <w:rPr>
                <w:rFonts w:ascii="Times New Roman" w:hAnsi="Times New Roman"/>
                <w:bCs/>
                <w:sz w:val="24"/>
                <w:szCs w:val="24"/>
              </w:rPr>
            </w:pPr>
            <w:r w:rsidRPr="00622213">
              <w:rPr>
                <w:rFonts w:ascii="Times New Roman" w:hAnsi="Times New Roman"/>
                <w:bCs/>
                <w:sz w:val="24"/>
                <w:szCs w:val="24"/>
              </w:rPr>
              <w:t xml:space="preserve">Компьютерное представление текстовой информации. Кодовые таблицы. Американский стандартный код для обмена информацией, примеры кодирования букв национальных алфавитов. Представление о стандарте Юникод. </w:t>
            </w:r>
          </w:p>
        </w:tc>
      </w:tr>
      <w:tr w:rsidR="00557C17" w:rsidRPr="00622213" w:rsidTr="00921A56">
        <w:trPr>
          <w:jc w:val="center"/>
        </w:trPr>
        <w:tc>
          <w:tcPr>
            <w:tcW w:w="9317" w:type="dxa"/>
          </w:tcPr>
          <w:p w:rsidR="00557C17" w:rsidRPr="00622213" w:rsidRDefault="00557C17" w:rsidP="00921A56">
            <w:pPr>
              <w:ind w:firstLine="582"/>
              <w:jc w:val="both"/>
              <w:rPr>
                <w:rFonts w:ascii="Times New Roman" w:hAnsi="Times New Roman"/>
                <w:sz w:val="24"/>
                <w:szCs w:val="24"/>
              </w:rPr>
            </w:pPr>
            <w:r w:rsidRPr="00622213">
              <w:rPr>
                <w:rFonts w:ascii="Times New Roman" w:hAnsi="Times New Roman"/>
                <w:b/>
                <w:sz w:val="24"/>
                <w:szCs w:val="24"/>
              </w:rPr>
              <w:t xml:space="preserve">  Мультимедиа </w:t>
            </w:r>
            <w:r w:rsidRPr="00622213">
              <w:rPr>
                <w:rFonts w:ascii="Times New Roman" w:hAnsi="Times New Roman"/>
                <w:sz w:val="24"/>
                <w:szCs w:val="24"/>
              </w:rPr>
              <w:t xml:space="preserve">Понятие технологии мультимедиа и области её применения. Звук и видео как составляющие мультимедиа. Компьютерные презентации. Дизайн презентации и макеты слайдов.  </w:t>
            </w:r>
          </w:p>
          <w:p w:rsidR="00557C17" w:rsidRPr="00622213" w:rsidRDefault="00557C17" w:rsidP="00921A56">
            <w:pPr>
              <w:ind w:firstLine="582"/>
              <w:jc w:val="both"/>
              <w:rPr>
                <w:rFonts w:ascii="Times New Roman" w:hAnsi="Times New Roman"/>
                <w:sz w:val="24"/>
                <w:szCs w:val="24"/>
              </w:rPr>
            </w:pPr>
            <w:r w:rsidRPr="00622213">
              <w:rPr>
                <w:rFonts w:ascii="Times New Roman" w:hAnsi="Times New Roman"/>
                <w:sz w:val="24"/>
                <w:szCs w:val="24"/>
              </w:rPr>
              <w:t xml:space="preserve">Звуки и видео изображения. Композиция и монтаж. </w:t>
            </w:r>
          </w:p>
          <w:p w:rsidR="00557C17" w:rsidRPr="00622213" w:rsidRDefault="00557C17" w:rsidP="00921A56">
            <w:pPr>
              <w:ind w:firstLine="582"/>
              <w:jc w:val="both"/>
              <w:rPr>
                <w:rFonts w:ascii="Times New Roman" w:hAnsi="Times New Roman"/>
                <w:sz w:val="24"/>
                <w:szCs w:val="24"/>
              </w:rPr>
            </w:pPr>
            <w:r w:rsidRPr="00622213">
              <w:rPr>
                <w:rFonts w:ascii="Times New Roman" w:hAnsi="Times New Roman"/>
                <w:sz w:val="24"/>
                <w:szCs w:val="24"/>
              </w:rPr>
              <w:t>Возможность дискретного представления мультимедийных данных</w:t>
            </w:r>
          </w:p>
        </w:tc>
      </w:tr>
    </w:tbl>
    <w:p w:rsidR="00557C17" w:rsidRPr="00622213" w:rsidRDefault="00557C17" w:rsidP="00557C17">
      <w:pPr>
        <w:rPr>
          <w:rFonts w:ascii="Times New Roman" w:hAnsi="Times New Roman"/>
          <w:b/>
          <w:sz w:val="24"/>
          <w:szCs w:val="24"/>
          <w:u w:val="single"/>
        </w:rPr>
      </w:pPr>
    </w:p>
    <w:p w:rsidR="00557C17" w:rsidRPr="00622213" w:rsidRDefault="00557C17" w:rsidP="00557C17">
      <w:pPr>
        <w:rPr>
          <w:rFonts w:ascii="Times New Roman" w:hAnsi="Times New Roman"/>
          <w:b/>
          <w:sz w:val="24"/>
          <w:szCs w:val="24"/>
          <w:u w:val="single"/>
        </w:rPr>
      </w:pPr>
      <w:r w:rsidRPr="00622213">
        <w:rPr>
          <w:rFonts w:ascii="Times New Roman" w:hAnsi="Times New Roman"/>
          <w:b/>
          <w:sz w:val="24"/>
          <w:szCs w:val="24"/>
        </w:rPr>
        <w:t xml:space="preserve">         </w:t>
      </w:r>
      <w:r w:rsidRPr="00622213">
        <w:rPr>
          <w:rFonts w:ascii="Times New Roman" w:hAnsi="Times New Roman"/>
          <w:b/>
          <w:sz w:val="24"/>
          <w:szCs w:val="24"/>
          <w:u w:val="single"/>
        </w:rPr>
        <w:t>8 класс</w:t>
      </w:r>
    </w:p>
    <w:p w:rsidR="00557C17" w:rsidRPr="00622213" w:rsidRDefault="00557C17" w:rsidP="00557C17">
      <w:pPr>
        <w:ind w:firstLine="567"/>
        <w:jc w:val="both"/>
        <w:rPr>
          <w:rFonts w:ascii="Times New Roman" w:hAnsi="Times New Roman"/>
          <w:b/>
          <w:sz w:val="24"/>
          <w:szCs w:val="24"/>
        </w:rPr>
      </w:pPr>
      <w:r w:rsidRPr="00622213">
        <w:rPr>
          <w:rFonts w:ascii="Times New Roman" w:hAnsi="Times New Roman"/>
          <w:b/>
          <w:sz w:val="24"/>
          <w:szCs w:val="24"/>
        </w:rPr>
        <w:t>Математические основы информатики.</w:t>
      </w:r>
    </w:p>
    <w:p w:rsidR="00557C17" w:rsidRPr="00622213" w:rsidRDefault="00557C17" w:rsidP="00557C17">
      <w:pPr>
        <w:ind w:firstLine="567"/>
        <w:jc w:val="both"/>
        <w:rPr>
          <w:rFonts w:ascii="Times New Roman" w:hAnsi="Times New Roman"/>
          <w:sz w:val="24"/>
          <w:szCs w:val="24"/>
        </w:rPr>
      </w:pPr>
      <w:r w:rsidRPr="00622213">
        <w:rPr>
          <w:rFonts w:ascii="Times New Roman" w:hAnsi="Times New Roman"/>
          <w:sz w:val="24"/>
          <w:szCs w:val="24"/>
        </w:rPr>
        <w:t xml:space="preserve">Двоичные коды с фиксированной длиной кодового слова (8, 16, 32). Знакомство с двоичной записью целых чисел. Запись натуральных чисел в пределах 256.Утверждения (условия). Истинность утверждений. Логические значения, логические операции и логические выражения. Проверка истинности утверждений исполнителем. </w:t>
      </w:r>
    </w:p>
    <w:p w:rsidR="00557C17" w:rsidRPr="00622213" w:rsidRDefault="00557C17" w:rsidP="00557C17">
      <w:pPr>
        <w:ind w:firstLine="567"/>
        <w:jc w:val="both"/>
        <w:rPr>
          <w:rFonts w:ascii="Times New Roman" w:hAnsi="Times New Roman"/>
          <w:b/>
          <w:sz w:val="24"/>
          <w:szCs w:val="24"/>
        </w:rPr>
      </w:pPr>
      <w:r w:rsidRPr="00622213">
        <w:rPr>
          <w:rFonts w:ascii="Times New Roman" w:hAnsi="Times New Roman"/>
          <w:b/>
          <w:sz w:val="24"/>
          <w:szCs w:val="24"/>
          <w:lang w:eastAsia="ru-RU"/>
        </w:rPr>
        <w:t>Основы алгоритмизации.</w:t>
      </w:r>
    </w:p>
    <w:p w:rsidR="00557C17" w:rsidRPr="00622213" w:rsidRDefault="00557C17" w:rsidP="00557C17">
      <w:pPr>
        <w:ind w:firstLine="567"/>
        <w:jc w:val="both"/>
        <w:rPr>
          <w:rFonts w:ascii="Times New Roman" w:hAnsi="Times New Roman"/>
          <w:sz w:val="24"/>
          <w:szCs w:val="24"/>
        </w:rPr>
      </w:pPr>
      <w:r w:rsidRPr="00622213">
        <w:rPr>
          <w:rFonts w:ascii="Times New Roman" w:hAnsi="Times New Roman"/>
          <w:sz w:val="24"/>
          <w:szCs w:val="24"/>
        </w:rPr>
        <w:lastRenderedPageBreak/>
        <w:t xml:space="preserve">Понятие исполнителя. Обстановка (среда обитания) исполнителя. Возможные состояния исполнителя. Допустимые действия исполнителя, система команд, конечность набора команд. Необходимость формального описания возможных состояний алгоритма и обстановки, в которой он находится, а также действий исполнителя. Примеры исполнителей. Построение моделей реальных объектов и процессов в виде исполнителей. </w:t>
      </w:r>
    </w:p>
    <w:p w:rsidR="00557C17" w:rsidRPr="00622213" w:rsidRDefault="00557C17" w:rsidP="00557C17">
      <w:pPr>
        <w:ind w:firstLine="567"/>
        <w:jc w:val="both"/>
        <w:rPr>
          <w:rFonts w:ascii="Times New Roman" w:hAnsi="Times New Roman"/>
          <w:sz w:val="24"/>
          <w:szCs w:val="24"/>
        </w:rPr>
      </w:pPr>
      <w:r w:rsidRPr="00622213">
        <w:rPr>
          <w:rFonts w:ascii="Times New Roman" w:hAnsi="Times New Roman"/>
          <w:sz w:val="24"/>
          <w:szCs w:val="24"/>
        </w:rPr>
        <w:t xml:space="preserve">Понятие алгоритма как описания поведения исполнителя при заданных начальных данных (начальной обстановке). </w:t>
      </w:r>
    </w:p>
    <w:p w:rsidR="00557C17" w:rsidRPr="00622213" w:rsidRDefault="00557C17" w:rsidP="00557C17">
      <w:pPr>
        <w:ind w:firstLine="567"/>
        <w:jc w:val="both"/>
        <w:rPr>
          <w:rFonts w:ascii="Times New Roman" w:hAnsi="Times New Roman"/>
          <w:sz w:val="24"/>
          <w:szCs w:val="24"/>
        </w:rPr>
      </w:pPr>
      <w:r w:rsidRPr="00622213">
        <w:rPr>
          <w:rFonts w:ascii="Times New Roman" w:hAnsi="Times New Roman"/>
          <w:sz w:val="24"/>
          <w:szCs w:val="24"/>
        </w:rPr>
        <w:t xml:space="preserve">Алгоритмический язык — формальный язык для записи алгоритмов. Программа — запись алгоритма на алгоритмическом языке. </w:t>
      </w:r>
    </w:p>
    <w:p w:rsidR="00557C17" w:rsidRPr="00622213" w:rsidRDefault="00557C17" w:rsidP="00557C17">
      <w:pPr>
        <w:ind w:firstLine="567"/>
        <w:jc w:val="both"/>
        <w:rPr>
          <w:rFonts w:ascii="Times New Roman" w:hAnsi="Times New Roman"/>
          <w:sz w:val="24"/>
          <w:szCs w:val="24"/>
        </w:rPr>
      </w:pPr>
      <w:r w:rsidRPr="00622213">
        <w:rPr>
          <w:rFonts w:ascii="Times New Roman" w:hAnsi="Times New Roman"/>
          <w:sz w:val="24"/>
          <w:szCs w:val="24"/>
        </w:rPr>
        <w:t xml:space="preserve">Алгоритмические конструкции, связанные с проверкой условий: ветвление (условный оператор) и повторение (операторы цикла в форме «пока» и «для каждого»). </w:t>
      </w:r>
    </w:p>
    <w:p w:rsidR="00557C17" w:rsidRPr="00622213" w:rsidRDefault="00557C17" w:rsidP="00557C17">
      <w:pPr>
        <w:ind w:firstLine="567"/>
        <w:jc w:val="both"/>
        <w:rPr>
          <w:rFonts w:ascii="Times New Roman" w:hAnsi="Times New Roman"/>
          <w:b/>
          <w:sz w:val="24"/>
          <w:szCs w:val="24"/>
        </w:rPr>
      </w:pPr>
      <w:r w:rsidRPr="00622213">
        <w:rPr>
          <w:rFonts w:ascii="Times New Roman" w:hAnsi="Times New Roman"/>
          <w:b/>
          <w:sz w:val="24"/>
          <w:szCs w:val="24"/>
          <w:lang w:eastAsia="ru-RU"/>
        </w:rPr>
        <w:t>Начала программирования.</w:t>
      </w:r>
    </w:p>
    <w:p w:rsidR="00557C17" w:rsidRPr="00622213" w:rsidRDefault="00557C17" w:rsidP="00557C17">
      <w:pPr>
        <w:ind w:firstLine="567"/>
        <w:jc w:val="both"/>
        <w:rPr>
          <w:rFonts w:ascii="Times New Roman" w:hAnsi="Times New Roman"/>
          <w:sz w:val="24"/>
          <w:szCs w:val="24"/>
        </w:rPr>
      </w:pPr>
      <w:r w:rsidRPr="00622213">
        <w:rPr>
          <w:rFonts w:ascii="Times New Roman" w:hAnsi="Times New Roman"/>
          <w:sz w:val="24"/>
          <w:szCs w:val="24"/>
        </w:rPr>
        <w:t>Непосредственное и программное управление исполнителем. Неветвящиеся (линейные) программы. Примерная схема использования математических (компьютерных) моделей при решении научно-технических задач: построение математической модели, её программная реализация, проведение компьютерного эксперимента, анализ его результатов.</w:t>
      </w:r>
    </w:p>
    <w:p w:rsidR="00557C17" w:rsidRPr="00622213" w:rsidRDefault="00557C17" w:rsidP="00557C17">
      <w:pPr>
        <w:ind w:firstLine="567"/>
        <w:jc w:val="both"/>
        <w:rPr>
          <w:rFonts w:ascii="Times New Roman" w:hAnsi="Times New Roman"/>
          <w:sz w:val="24"/>
          <w:szCs w:val="24"/>
        </w:rPr>
      </w:pPr>
      <w:r w:rsidRPr="00622213">
        <w:rPr>
          <w:rFonts w:ascii="Times New Roman" w:hAnsi="Times New Roman"/>
          <w:sz w:val="24"/>
          <w:szCs w:val="24"/>
        </w:rPr>
        <w:t>Понятие величины (переменной). Типы величин: целые, вещественные, символьные, строковые (литеральные), логические. Знакомство с табличными величинами (массивами). Знакомство с графами, деревьями, списками, символьными строками. Понятие о методах разработки программ (пошаговое выполнение, отладка, тестирование).</w:t>
      </w:r>
    </w:p>
    <w:p w:rsidR="00557C17" w:rsidRPr="00622213" w:rsidRDefault="00557C17" w:rsidP="00557C17">
      <w:pPr>
        <w:rPr>
          <w:rFonts w:ascii="Times New Roman" w:hAnsi="Times New Roman"/>
          <w:b/>
          <w:sz w:val="24"/>
          <w:szCs w:val="24"/>
          <w:u w:val="single"/>
        </w:rPr>
      </w:pPr>
      <w:r w:rsidRPr="00622213">
        <w:rPr>
          <w:rFonts w:ascii="Times New Roman" w:eastAsia="Times New Roman" w:hAnsi="Times New Roman"/>
          <w:b/>
          <w:bCs/>
          <w:sz w:val="24"/>
          <w:szCs w:val="24"/>
          <w:lang w:eastAsia="ru-RU"/>
        </w:rPr>
        <w:t xml:space="preserve"> </w:t>
      </w:r>
    </w:p>
    <w:p w:rsidR="00557C17" w:rsidRPr="00622213" w:rsidRDefault="00557C17" w:rsidP="00557C17">
      <w:pPr>
        <w:rPr>
          <w:rFonts w:ascii="Times New Roman" w:hAnsi="Times New Roman"/>
          <w:b/>
          <w:sz w:val="24"/>
          <w:szCs w:val="24"/>
          <w:u w:val="single"/>
        </w:rPr>
      </w:pPr>
      <w:r w:rsidRPr="00622213">
        <w:rPr>
          <w:rFonts w:ascii="Times New Roman" w:hAnsi="Times New Roman"/>
          <w:b/>
          <w:sz w:val="24"/>
          <w:szCs w:val="24"/>
          <w:u w:val="single"/>
        </w:rPr>
        <w:t>9 класс</w:t>
      </w:r>
    </w:p>
    <w:p w:rsidR="00557C17" w:rsidRPr="00622213" w:rsidRDefault="00557C17" w:rsidP="00557C17">
      <w:pPr>
        <w:jc w:val="both"/>
        <w:rPr>
          <w:rFonts w:ascii="Times New Roman" w:hAnsi="Times New Roman"/>
          <w:sz w:val="24"/>
          <w:szCs w:val="24"/>
        </w:rPr>
      </w:pPr>
      <w:r w:rsidRPr="00622213">
        <w:rPr>
          <w:rFonts w:ascii="Times New Roman" w:hAnsi="Times New Roman"/>
          <w:b/>
          <w:bCs/>
          <w:sz w:val="24"/>
          <w:szCs w:val="24"/>
        </w:rPr>
        <w:t>Алгоритмы и элементы программирования</w:t>
      </w:r>
    </w:p>
    <w:p w:rsidR="00557C17" w:rsidRPr="00622213" w:rsidRDefault="00557C17" w:rsidP="00557C17">
      <w:pPr>
        <w:tabs>
          <w:tab w:val="left" w:pos="900"/>
        </w:tabs>
        <w:contextualSpacing/>
        <w:jc w:val="both"/>
        <w:rPr>
          <w:rFonts w:ascii="Times New Roman" w:hAnsi="Times New Roman"/>
          <w:sz w:val="24"/>
          <w:szCs w:val="24"/>
          <w:lang w:eastAsia="ru-RU"/>
        </w:rPr>
      </w:pPr>
      <w:r w:rsidRPr="00622213">
        <w:rPr>
          <w:rFonts w:ascii="Times New Roman" w:eastAsia="Times New Roman" w:hAnsi="Times New Roman"/>
          <w:b/>
          <w:bCs/>
          <w:sz w:val="24"/>
          <w:szCs w:val="24"/>
          <w:lang w:eastAsia="ru-RU"/>
        </w:rPr>
        <w:t>Исполнители и алгоритмы. Управление исполнителями</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Исполнители. Состояния, возможные обстановки и система команд исполнителя; команды-приказы и команды-запросы; отказ исполнителя. Необходимость формального описания исполнителя. </w:t>
      </w:r>
      <w:r w:rsidRPr="00622213">
        <w:rPr>
          <w:rFonts w:ascii="Times New Roman" w:eastAsia="Times New Roman" w:hAnsi="Times New Roman"/>
          <w:sz w:val="24"/>
          <w:szCs w:val="24"/>
        </w:rPr>
        <w:t>Ручное управление исполнителем.</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Алгоритм как план управления исполнителем (исполнителями). Алгоритмический язык (язык программирования) – формальный язык для записи алгоритмов. Программа – запись алгоритма на конкретном алгоритмическом языке. Компьютер – автоматическое устройство, способное управлять по заранее составленной программе исполнителями, выполняющими команды. Программное управление исполнителем. Программное управление самодвижущимся роботом.</w:t>
      </w:r>
    </w:p>
    <w:p w:rsidR="00557C17" w:rsidRPr="00622213" w:rsidRDefault="00557C17" w:rsidP="00557C17">
      <w:pPr>
        <w:ind w:firstLine="709"/>
        <w:jc w:val="both"/>
        <w:rPr>
          <w:rFonts w:ascii="Times New Roman" w:hAnsi="Times New Roman"/>
          <w:sz w:val="24"/>
          <w:szCs w:val="24"/>
        </w:rPr>
      </w:pPr>
      <w:r w:rsidRPr="00622213">
        <w:rPr>
          <w:rFonts w:ascii="Times New Roman" w:eastAsia="Times New Roman" w:hAnsi="Times New Roman"/>
          <w:sz w:val="24"/>
          <w:szCs w:val="24"/>
        </w:rPr>
        <w:t>Словесное описание алгоритмов. Описание алгоритма с помощью блок-схем. Отличие словесного описания алгоритма, от описания на формальном алгоритмическом языке.</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Системы программирования. Средства создания и выполнения программ.</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Понятие об этапах разработки программ и приемах отладки программ.</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lastRenderedPageBreak/>
        <w:t>Управление. Сигнал. Обратная связь. Примеры: компьютер и управляемый им исполнитель (в том числе робот); компьютер, получающий сигналы от цифровых датчиков в ходе наблюдений и экспериментов, и управляющий реальными (в том числе движущимися) устройствами.</w:t>
      </w:r>
    </w:p>
    <w:p w:rsidR="00557C17" w:rsidRPr="00622213" w:rsidRDefault="00557C17" w:rsidP="00557C17">
      <w:pPr>
        <w:tabs>
          <w:tab w:val="left" w:pos="900"/>
        </w:tabs>
        <w:contextualSpacing/>
        <w:jc w:val="both"/>
        <w:rPr>
          <w:rFonts w:ascii="Times New Roman" w:hAnsi="Times New Roman"/>
          <w:sz w:val="24"/>
          <w:szCs w:val="24"/>
          <w:lang w:eastAsia="ru-RU"/>
        </w:rPr>
      </w:pPr>
      <w:r w:rsidRPr="00622213">
        <w:rPr>
          <w:rFonts w:ascii="Times New Roman" w:eastAsia="Times New Roman" w:hAnsi="Times New Roman"/>
          <w:b/>
          <w:bCs/>
          <w:sz w:val="24"/>
          <w:szCs w:val="24"/>
          <w:lang w:eastAsia="ru-RU"/>
        </w:rPr>
        <w:t>Алгоритмические конструкции</w:t>
      </w:r>
    </w:p>
    <w:p w:rsidR="00557C17" w:rsidRPr="00622213" w:rsidRDefault="00557C17" w:rsidP="00557C17">
      <w:pPr>
        <w:ind w:firstLine="709"/>
        <w:jc w:val="both"/>
        <w:rPr>
          <w:rFonts w:ascii="Times New Roman" w:hAnsi="Times New Roman"/>
          <w:sz w:val="24"/>
          <w:szCs w:val="24"/>
        </w:rPr>
      </w:pPr>
      <w:r w:rsidRPr="00622213">
        <w:rPr>
          <w:rFonts w:ascii="Times New Roman" w:eastAsia="Times New Roman" w:hAnsi="Times New Roman"/>
          <w:sz w:val="24"/>
          <w:szCs w:val="24"/>
        </w:rPr>
        <w:t>Конструкция «следование». Линейный алгоритм. Ограниченность линейных алгоритмов</w:t>
      </w:r>
      <w:r w:rsidRPr="00622213">
        <w:rPr>
          <w:rFonts w:ascii="Times New Roman" w:hAnsi="Times New Roman"/>
          <w:sz w:val="24"/>
          <w:szCs w:val="24"/>
        </w:rPr>
        <w:t>: невозможность предусмотреть зависимость последовательности выполняемых действий от исходных данных.</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Конструкция «ветвление». Условный оператор: полная и неполная формы. </w:t>
      </w:r>
    </w:p>
    <w:p w:rsidR="00557C17" w:rsidRPr="00622213" w:rsidRDefault="00557C17" w:rsidP="00557C17">
      <w:pPr>
        <w:ind w:firstLine="709"/>
        <w:jc w:val="both"/>
        <w:rPr>
          <w:rFonts w:ascii="Times New Roman" w:hAnsi="Times New Roman"/>
          <w:strike/>
          <w:sz w:val="24"/>
          <w:szCs w:val="24"/>
        </w:rPr>
      </w:pPr>
      <w:r w:rsidRPr="00622213">
        <w:rPr>
          <w:rFonts w:ascii="Times New Roman" w:hAnsi="Times New Roman"/>
          <w:sz w:val="24"/>
          <w:szCs w:val="24"/>
        </w:rPr>
        <w:t>Выполнение  и невыполнение условия (истинность и ложность высказывания). Простые и составные условия. Запись составных условий</w:t>
      </w:r>
      <w:r w:rsidRPr="00622213">
        <w:rPr>
          <w:rFonts w:ascii="Times New Roman" w:eastAsia="Times New Roman" w:hAnsi="Times New Roman"/>
          <w:sz w:val="24"/>
          <w:szCs w:val="24"/>
        </w:rPr>
        <w:t xml:space="preserve">.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Конструкция «повторения»: циклы с заданным числом повторений, с условием выполнения, с переменной цикла. Проверка условия выполнения цикла до начала выполнения тела цикла и после выполнения тела цикла: постусловие и предусловие цикла. Инвариант цикла.</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Запись алгоритмических конструкций в выбранном языке программирования.</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Примеры записи команд ветвления и повторения и других конструкций в различных алгоритмических языках.</w:t>
      </w:r>
    </w:p>
    <w:p w:rsidR="00557C17" w:rsidRPr="00622213" w:rsidRDefault="00557C17" w:rsidP="00557C17">
      <w:pPr>
        <w:tabs>
          <w:tab w:val="left" w:pos="900"/>
        </w:tabs>
        <w:contextualSpacing/>
        <w:jc w:val="both"/>
        <w:rPr>
          <w:rFonts w:ascii="Times New Roman" w:eastAsia="Times New Roman" w:hAnsi="Times New Roman"/>
          <w:b/>
          <w:bCs/>
          <w:sz w:val="24"/>
          <w:szCs w:val="24"/>
          <w:lang w:eastAsia="ru-RU"/>
        </w:rPr>
      </w:pPr>
      <w:r w:rsidRPr="00622213">
        <w:rPr>
          <w:rFonts w:ascii="Times New Roman" w:eastAsia="Times New Roman" w:hAnsi="Times New Roman"/>
          <w:b/>
          <w:bCs/>
          <w:sz w:val="24"/>
          <w:szCs w:val="24"/>
          <w:lang w:eastAsia="ru-RU"/>
        </w:rPr>
        <w:t>Разработка алгоритмов и программ</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Оператор присваивания. Представление о структурах данных.</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Константы и переменные. Переменная: имя и значение. Типы переменных: целые, вещественные, символьные, строковые, логические. Табличные величины (массивы). Одномерные массивы. Двумерные массивы.</w:t>
      </w:r>
    </w:p>
    <w:p w:rsidR="00557C17" w:rsidRPr="00622213" w:rsidRDefault="00557C17" w:rsidP="00557C17">
      <w:pPr>
        <w:jc w:val="both"/>
        <w:rPr>
          <w:rFonts w:ascii="Times New Roman" w:hAnsi="Times New Roman"/>
          <w:sz w:val="24"/>
          <w:szCs w:val="24"/>
        </w:rPr>
      </w:pPr>
      <w:r w:rsidRPr="00622213">
        <w:rPr>
          <w:rFonts w:ascii="Times New Roman" w:hAnsi="Times New Roman"/>
          <w:sz w:val="24"/>
          <w:szCs w:val="24"/>
        </w:rPr>
        <w:t>Примеры задач обработки данных:</w:t>
      </w:r>
    </w:p>
    <w:p w:rsidR="00557C17" w:rsidRPr="00622213" w:rsidRDefault="00557C17" w:rsidP="00557C17">
      <w:pPr>
        <w:tabs>
          <w:tab w:val="left" w:pos="993"/>
        </w:tabs>
        <w:contextualSpacing/>
        <w:jc w:val="both"/>
        <w:rPr>
          <w:rFonts w:ascii="Times New Roman" w:hAnsi="Times New Roman"/>
          <w:sz w:val="24"/>
          <w:szCs w:val="24"/>
          <w:lang w:eastAsia="ru-RU"/>
        </w:rPr>
      </w:pPr>
      <w:r w:rsidRPr="00622213">
        <w:rPr>
          <w:rFonts w:ascii="Times New Roman" w:eastAsia="Times New Roman" w:hAnsi="Times New Roman"/>
          <w:sz w:val="24"/>
          <w:szCs w:val="24"/>
          <w:lang w:eastAsia="ru-RU"/>
        </w:rPr>
        <w:t xml:space="preserve">нахождение минимального и максимального числа из </w:t>
      </w:r>
      <w:r w:rsidRPr="00622213">
        <w:rPr>
          <w:rFonts w:ascii="Times New Roman" w:eastAsia="Times New Roman" w:hAnsi="Times New Roman"/>
          <w:w w:val="99"/>
          <w:sz w:val="24"/>
          <w:szCs w:val="24"/>
          <w:lang w:eastAsia="ru-RU"/>
        </w:rPr>
        <w:t xml:space="preserve">двух, трех, </w:t>
      </w:r>
      <w:r w:rsidRPr="00622213">
        <w:rPr>
          <w:rFonts w:ascii="Times New Roman" w:eastAsia="Times New Roman" w:hAnsi="Times New Roman"/>
          <w:sz w:val="24"/>
          <w:szCs w:val="24"/>
          <w:lang w:eastAsia="ru-RU"/>
        </w:rPr>
        <w:t xml:space="preserve">четырех данных </w:t>
      </w:r>
      <w:r w:rsidRPr="00622213">
        <w:rPr>
          <w:rFonts w:ascii="Times New Roman" w:eastAsia="Times New Roman" w:hAnsi="Times New Roman"/>
          <w:w w:val="99"/>
          <w:sz w:val="24"/>
          <w:szCs w:val="24"/>
          <w:lang w:eastAsia="ru-RU"/>
        </w:rPr>
        <w:t>чисел;</w:t>
      </w:r>
    </w:p>
    <w:p w:rsidR="00557C17" w:rsidRPr="00622213" w:rsidRDefault="00557C17" w:rsidP="00557C17">
      <w:pPr>
        <w:tabs>
          <w:tab w:val="left" w:pos="993"/>
        </w:tabs>
        <w:contextualSpacing/>
        <w:jc w:val="both"/>
        <w:rPr>
          <w:rFonts w:ascii="Times New Roman" w:eastAsia="Times New Roman" w:hAnsi="Times New Roman"/>
          <w:sz w:val="24"/>
          <w:szCs w:val="24"/>
          <w:lang w:eastAsia="ru-RU"/>
        </w:rPr>
      </w:pPr>
      <w:r w:rsidRPr="00622213">
        <w:rPr>
          <w:rFonts w:ascii="Times New Roman" w:eastAsia="Times New Roman" w:hAnsi="Times New Roman"/>
          <w:sz w:val="24"/>
          <w:szCs w:val="24"/>
          <w:lang w:eastAsia="ru-RU"/>
        </w:rPr>
        <w:t>нахождение всех корней заданного квадратного уравнения;</w:t>
      </w:r>
    </w:p>
    <w:p w:rsidR="00557C17" w:rsidRPr="00622213" w:rsidRDefault="00557C17" w:rsidP="00557C17">
      <w:pPr>
        <w:tabs>
          <w:tab w:val="left" w:pos="993"/>
        </w:tabs>
        <w:contextualSpacing/>
        <w:jc w:val="both"/>
        <w:rPr>
          <w:rFonts w:ascii="Times New Roman" w:eastAsia="Times New Roman" w:hAnsi="Times New Roman"/>
          <w:sz w:val="24"/>
          <w:szCs w:val="24"/>
          <w:lang w:eastAsia="ru-RU"/>
        </w:rPr>
      </w:pPr>
      <w:r w:rsidRPr="00622213">
        <w:rPr>
          <w:rFonts w:ascii="Times New Roman" w:eastAsia="Times New Roman" w:hAnsi="Times New Roman"/>
          <w:sz w:val="24"/>
          <w:szCs w:val="24"/>
          <w:lang w:eastAsia="ru-RU"/>
        </w:rPr>
        <w:t>заполнение числового массива в соответствии с формулой или путем ввода чисел;</w:t>
      </w:r>
    </w:p>
    <w:p w:rsidR="00557C17" w:rsidRPr="00622213" w:rsidRDefault="00557C17" w:rsidP="00557C17">
      <w:pPr>
        <w:tabs>
          <w:tab w:val="left" w:pos="993"/>
        </w:tabs>
        <w:contextualSpacing/>
        <w:jc w:val="both"/>
        <w:rPr>
          <w:rFonts w:ascii="Times New Roman" w:eastAsia="Times New Roman" w:hAnsi="Times New Roman"/>
          <w:sz w:val="24"/>
          <w:szCs w:val="24"/>
          <w:lang w:eastAsia="ru-RU"/>
        </w:rPr>
      </w:pPr>
      <w:r w:rsidRPr="00622213">
        <w:rPr>
          <w:rFonts w:ascii="Times New Roman" w:eastAsia="Times New Roman" w:hAnsi="Times New Roman"/>
          <w:sz w:val="24"/>
          <w:szCs w:val="24"/>
          <w:lang w:eastAsia="ru-RU"/>
        </w:rPr>
        <w:t>нахождение суммы элементов данной конечной числовой последовательности или массива;</w:t>
      </w:r>
    </w:p>
    <w:p w:rsidR="00557C17" w:rsidRPr="00622213" w:rsidRDefault="00557C17" w:rsidP="00557C17">
      <w:pPr>
        <w:tabs>
          <w:tab w:val="left" w:pos="993"/>
        </w:tabs>
        <w:contextualSpacing/>
        <w:jc w:val="both"/>
        <w:rPr>
          <w:rFonts w:ascii="Times New Roman" w:hAnsi="Times New Roman"/>
          <w:sz w:val="24"/>
          <w:szCs w:val="24"/>
          <w:lang w:eastAsia="ru-RU"/>
        </w:rPr>
      </w:pPr>
      <w:r w:rsidRPr="00622213">
        <w:rPr>
          <w:rFonts w:ascii="Times New Roman" w:eastAsia="Times New Roman" w:hAnsi="Times New Roman"/>
          <w:sz w:val="24"/>
          <w:szCs w:val="24"/>
          <w:lang w:eastAsia="ru-RU"/>
        </w:rPr>
        <w:t>нахождение минимального (максимального) элемента массива.</w:t>
      </w:r>
    </w:p>
    <w:p w:rsidR="00557C17" w:rsidRPr="00622213" w:rsidRDefault="00557C17" w:rsidP="00557C17">
      <w:pPr>
        <w:jc w:val="both"/>
        <w:rPr>
          <w:rFonts w:ascii="Times New Roman" w:hAnsi="Times New Roman"/>
          <w:sz w:val="24"/>
          <w:szCs w:val="24"/>
        </w:rPr>
      </w:pPr>
      <w:r w:rsidRPr="00622213">
        <w:rPr>
          <w:rFonts w:ascii="Times New Roman" w:hAnsi="Times New Roman"/>
          <w:sz w:val="24"/>
          <w:szCs w:val="24"/>
        </w:rPr>
        <w:t>Знакомство с алгоритмами решения этих задач. Реализации этих алгоритмов в выбранной среде программирования.</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Составление алгоритмов и программ по управлению исполнителями </w:t>
      </w:r>
      <w:r w:rsidRPr="00622213">
        <w:rPr>
          <w:rFonts w:ascii="Times New Roman" w:eastAsia="Times New Roman" w:hAnsi="Times New Roman"/>
          <w:sz w:val="24"/>
          <w:szCs w:val="24"/>
        </w:rPr>
        <w:t>Робот, Черепашка, Чертежник и др.</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Знакомство с постановками более сложных задач обработки данных и алгоритмами их решения: сортировка массива, выполнение поэлементных операций с массивами; обработка целых чисел, представленных записями в десятичной и двоичной системах счисления, нахождение наибольшего общего делителя (алгоритм Евклида).</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lastRenderedPageBreak/>
        <w:t>Понятие об этапах разработки программ: составление требований к программе, выбор алгоритма и его реализация в виде программы на выбранном алгоритмическом языке, отладка программы с помощью выбранной системы программирования, тестирование.</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Простейшие приемы диалоговой отладки программ (выбор точки останова, пошаговое выполнение, просмотр значений величин, отладочный вывод).</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Знакомство с документированием программ. Составление описание программы по образцу.</w:t>
      </w:r>
    </w:p>
    <w:p w:rsidR="00557C17" w:rsidRPr="00622213" w:rsidRDefault="00557C17" w:rsidP="00557C17">
      <w:pPr>
        <w:tabs>
          <w:tab w:val="left" w:pos="900"/>
        </w:tabs>
        <w:contextualSpacing/>
        <w:jc w:val="both"/>
        <w:rPr>
          <w:rFonts w:ascii="Times New Roman" w:hAnsi="Times New Roman"/>
          <w:sz w:val="24"/>
          <w:szCs w:val="24"/>
          <w:lang w:eastAsia="ru-RU"/>
        </w:rPr>
      </w:pPr>
      <w:r w:rsidRPr="00622213">
        <w:rPr>
          <w:rFonts w:ascii="Times New Roman" w:eastAsia="Times New Roman" w:hAnsi="Times New Roman"/>
          <w:b/>
          <w:bCs/>
          <w:sz w:val="24"/>
          <w:szCs w:val="24"/>
          <w:lang w:eastAsia="ru-RU"/>
        </w:rPr>
        <w:t>Анализ алгоритмов</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Сложность вычисления: количество выполненных операций, размер используемой памяти; их зависимость от размера исходных данных. Примеры коротких программ, выполняющих много шагов по обработке небольшого объема данных; примеры коротких программ, выполняющих обработку большого объема данных.</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Определение возможных результатов работы алгоритма при данном множестве входных данных; определение возможных входных данных, приводящих к данному результату. Примеры описания объектов и процессов с помощью набора числовых характеристик, а также зависимостей между этими характеристиками, выражаемыми с помощью формул.</w:t>
      </w:r>
    </w:p>
    <w:p w:rsidR="00557C17" w:rsidRPr="00622213" w:rsidRDefault="00557C17" w:rsidP="00557C17">
      <w:pPr>
        <w:ind w:firstLine="709"/>
        <w:rPr>
          <w:rFonts w:ascii="Times New Roman" w:hAnsi="Times New Roman"/>
          <w:b/>
          <w:sz w:val="24"/>
          <w:szCs w:val="24"/>
        </w:rPr>
      </w:pPr>
      <w:r w:rsidRPr="00622213">
        <w:rPr>
          <w:rFonts w:ascii="Times New Roman" w:hAnsi="Times New Roman"/>
          <w:b/>
          <w:sz w:val="24"/>
          <w:szCs w:val="24"/>
        </w:rPr>
        <w:t>Робототехника</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Робототехника – наука о разработке и использовании автоматизированных технических систем. Автономные роботы и автоматизированные комплексы. Микроконтроллер. Сигнал. Обратная связь: получение сигналов от цифровых датчиков (касания, расстояния, света, звука и др.</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 Примеры роботизированных систем (система управления движением в транспортной системе, сварочная линия автозавода, автоматизированное управление отопления дома, автономная система управления транспортным средством и т.п.). </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Автономные движущиеся роботы. Исполнительные устройства, датчики. Система команд робота. Конструирование робота. Моделирование робота парой: исполнитель команд и устройство управления. Ручное и программное управление роботами.</w:t>
      </w:r>
    </w:p>
    <w:p w:rsidR="00557C17" w:rsidRPr="00622213" w:rsidRDefault="00557C17" w:rsidP="00557C17">
      <w:pPr>
        <w:ind w:firstLine="709"/>
        <w:jc w:val="both"/>
        <w:rPr>
          <w:rFonts w:ascii="Times New Roman" w:hAnsi="Times New Roman"/>
          <w:sz w:val="24"/>
          <w:szCs w:val="24"/>
        </w:rPr>
      </w:pPr>
      <w:r w:rsidRPr="00622213">
        <w:rPr>
          <w:rFonts w:ascii="Times New Roman" w:hAnsi="Times New Roman"/>
          <w:sz w:val="24"/>
          <w:szCs w:val="24"/>
        </w:rPr>
        <w:t xml:space="preserve">Пример учебной среды разработки программ управления движущимися роботами. Алгоритмы управления движущимися роботами. Реализация алгоритмов "движение до препятствия", "следование вдоль линии" и т.п. </w:t>
      </w:r>
    </w:p>
    <w:p w:rsidR="00557C17" w:rsidRDefault="00557C17" w:rsidP="00557C17">
      <w:pPr>
        <w:ind w:firstLine="709"/>
        <w:jc w:val="both"/>
        <w:rPr>
          <w:rFonts w:ascii="Times New Roman" w:hAnsi="Times New Roman"/>
          <w:sz w:val="24"/>
          <w:szCs w:val="24"/>
        </w:rPr>
      </w:pPr>
      <w:r w:rsidRPr="00622213">
        <w:rPr>
          <w:rFonts w:ascii="Times New Roman" w:hAnsi="Times New Roman"/>
          <w:sz w:val="24"/>
          <w:szCs w:val="24"/>
        </w:rPr>
        <w:t>Анализ алгоритмов действий роботов. Испытание механизма робота, отладка программы управления роботом Влияние ошибок измерений и вычислений на выполнение</w:t>
      </w:r>
      <w:r>
        <w:rPr>
          <w:rFonts w:ascii="Times New Roman" w:hAnsi="Times New Roman"/>
          <w:sz w:val="24"/>
          <w:szCs w:val="24"/>
        </w:rPr>
        <w:t xml:space="preserve"> алгоритмов управления роботом.</w:t>
      </w:r>
    </w:p>
    <w:p w:rsidR="00557C17" w:rsidRDefault="00557C17" w:rsidP="00557C17">
      <w:pPr>
        <w:pStyle w:val="25"/>
        <w:rPr>
          <w:sz w:val="24"/>
          <w:szCs w:val="24"/>
        </w:rPr>
      </w:pPr>
    </w:p>
    <w:p w:rsidR="00557C17" w:rsidRPr="00622213" w:rsidRDefault="00557C17" w:rsidP="00557C17">
      <w:pPr>
        <w:pStyle w:val="25"/>
        <w:rPr>
          <w:sz w:val="24"/>
          <w:szCs w:val="24"/>
        </w:rPr>
      </w:pPr>
    </w:p>
    <w:p w:rsidR="00557C17" w:rsidRPr="00542635" w:rsidRDefault="00542635" w:rsidP="00542635">
      <w:pPr>
        <w:pStyle w:val="4"/>
        <w:rPr>
          <w:bCs w:val="0"/>
          <w:sz w:val="24"/>
          <w:szCs w:val="24"/>
        </w:rPr>
      </w:pPr>
      <w:bookmarkStart w:id="329" w:name="_Toc34036160"/>
      <w:r w:rsidRPr="00542635">
        <w:rPr>
          <w:bCs w:val="0"/>
          <w:sz w:val="24"/>
          <w:szCs w:val="24"/>
        </w:rPr>
        <w:t xml:space="preserve">2.2.2.14. </w:t>
      </w:r>
      <w:r w:rsidR="00557C17" w:rsidRPr="00542635">
        <w:rPr>
          <w:bCs w:val="0"/>
          <w:sz w:val="24"/>
          <w:szCs w:val="24"/>
        </w:rPr>
        <w:t>Физика</w:t>
      </w:r>
      <w:bookmarkEnd w:id="329"/>
      <w:r w:rsidR="00557C17" w:rsidRPr="00542635">
        <w:rPr>
          <w:bCs w:val="0"/>
          <w:sz w:val="24"/>
          <w:szCs w:val="24"/>
        </w:rPr>
        <w:t xml:space="preserve"> </w:t>
      </w:r>
    </w:p>
    <w:p w:rsidR="00557C17" w:rsidRPr="00622213" w:rsidRDefault="00557C17" w:rsidP="00557C17">
      <w:pPr>
        <w:ind w:firstLine="708"/>
        <w:rPr>
          <w:rFonts w:ascii="Times New Roman" w:hAnsi="Times New Roman"/>
          <w:b/>
          <w:sz w:val="24"/>
          <w:szCs w:val="24"/>
          <w:u w:val="single"/>
        </w:rPr>
      </w:pPr>
      <w:r w:rsidRPr="00622213">
        <w:rPr>
          <w:rFonts w:ascii="Times New Roman" w:hAnsi="Times New Roman"/>
          <w:b/>
          <w:sz w:val="24"/>
          <w:szCs w:val="24"/>
          <w:u w:val="single"/>
        </w:rPr>
        <w:t>7 класс</w:t>
      </w:r>
    </w:p>
    <w:p w:rsidR="00557C17" w:rsidRPr="00622213" w:rsidRDefault="00557C17" w:rsidP="00557C17">
      <w:pPr>
        <w:rPr>
          <w:b/>
        </w:rPr>
      </w:pPr>
      <w:r w:rsidRPr="00622213">
        <w:rPr>
          <w:rFonts w:ascii="Times New Roman" w:hAnsi="Times New Roman"/>
          <w:sz w:val="24"/>
          <w:szCs w:val="24"/>
        </w:rPr>
        <w:lastRenderedPageBreak/>
        <w:t>Физика и физические методы изучения природы</w:t>
      </w:r>
      <w:r w:rsidRPr="00622213">
        <w:rPr>
          <w:b/>
        </w:rPr>
        <w:t xml:space="preserve">. </w:t>
      </w:r>
      <w:r w:rsidRPr="00622213">
        <w:rPr>
          <w:rFonts w:ascii="Times New Roman" w:hAnsi="Times New Roman"/>
          <w:sz w:val="24"/>
          <w:szCs w:val="24"/>
        </w:rPr>
        <w:t>Физика - наука о природе. Физические тела и явления. Наблюдения и опыты. Физические величины Измерение физических величин</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Физические величины и их измерение. Точность и погрешность измерений Международная система единиц.. История физики. Наука и техника. Физическая картина мира Физический эксперимент. Моделирование явлений и объектов природы. Физические законы и закономерности. Научный метод познания. Роль физики в формировании естественнонаучной грамотности.</w:t>
      </w:r>
      <w:r w:rsidRPr="00622213">
        <w:rPr>
          <w:rFonts w:ascii="Times New Roman" w:eastAsia="Times New Roman" w:hAnsi="Times New Roman"/>
          <w:sz w:val="24"/>
          <w:szCs w:val="24"/>
          <w:lang w:eastAsia="ru-RU" w:bidi="ru-RU"/>
        </w:rPr>
        <w:t xml:space="preserve"> Лабораторная работа № 1 "Определение цены деления измерительного прибора".</w:t>
      </w:r>
    </w:p>
    <w:p w:rsidR="00557C17" w:rsidRPr="00622213" w:rsidRDefault="00557C17" w:rsidP="00557C17">
      <w:pPr>
        <w:rPr>
          <w:rFonts w:ascii="Times New Roman" w:hAnsi="Times New Roman"/>
          <w:b/>
          <w:sz w:val="24"/>
          <w:szCs w:val="24"/>
        </w:rPr>
      </w:pPr>
      <w:r w:rsidRPr="00622213">
        <w:rPr>
          <w:rFonts w:ascii="Times New Roman" w:hAnsi="Times New Roman"/>
          <w:b/>
          <w:sz w:val="24"/>
          <w:szCs w:val="24"/>
        </w:rPr>
        <w:t>Первоначальные сведения о строении вещества</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Строение вещества. Молекулы. Тепловое движение атомов и молекул.</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Диффузия в газах, жидкостях и твердых телах.</w:t>
      </w:r>
      <w:r w:rsidRPr="00622213">
        <w:rPr>
          <w:rFonts w:ascii="Times New Roman" w:eastAsia="Times New Roman" w:hAnsi="Times New Roman"/>
          <w:sz w:val="24"/>
          <w:szCs w:val="24"/>
          <w:lang w:eastAsia="ru-RU" w:bidi="ru-RU"/>
        </w:rPr>
        <w:t xml:space="preserve"> Лабораторная работа №2 «Измерение размеров малых тел».</w:t>
      </w:r>
      <w:r w:rsidRPr="00622213">
        <w:rPr>
          <w:rFonts w:ascii="Times New Roman" w:hAnsi="Times New Roman"/>
          <w:sz w:val="24"/>
          <w:szCs w:val="24"/>
        </w:rPr>
        <w:t>Взаимное притяжение и отталкивание молекул. Агрегатные состояния вещества. Различие в строении твердых тел, жидкостей и газов.</w:t>
      </w:r>
    </w:p>
    <w:p w:rsidR="00557C17" w:rsidRPr="00622213" w:rsidRDefault="00557C17" w:rsidP="00557C17">
      <w:pPr>
        <w:rPr>
          <w:rFonts w:ascii="Times New Roman" w:hAnsi="Times New Roman"/>
          <w:b/>
          <w:sz w:val="24"/>
          <w:szCs w:val="24"/>
        </w:rPr>
      </w:pPr>
      <w:r w:rsidRPr="00622213">
        <w:rPr>
          <w:rFonts w:ascii="Times New Roman" w:hAnsi="Times New Roman"/>
          <w:b/>
          <w:sz w:val="24"/>
          <w:szCs w:val="24"/>
        </w:rPr>
        <w:t>Взаимодействие тел</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Механическое движение. Равномерное и неравномерное движение Скорость. Единицы скорости Расчет пути и времени движения Взаимодействие тел. Инерция.</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Масса тела.</w:t>
      </w:r>
      <w:r w:rsidRPr="00622213">
        <w:rPr>
          <w:rFonts w:ascii="Times New Roman" w:eastAsia="Times New Roman" w:hAnsi="Times New Roman"/>
          <w:sz w:val="24"/>
          <w:szCs w:val="24"/>
          <w:lang w:eastAsia="ru-RU" w:bidi="ru-RU"/>
        </w:rPr>
        <w:t xml:space="preserve"> Лабораторная работа № 3 "Измерение массы на рычажных весах</w:t>
      </w:r>
      <w:r w:rsidRPr="00622213">
        <w:rPr>
          <w:rFonts w:ascii="Times New Roman" w:hAnsi="Times New Roman"/>
          <w:sz w:val="24"/>
          <w:szCs w:val="24"/>
        </w:rPr>
        <w:t xml:space="preserve"> Плотность вещества Расчет массы и объема тела по его плотности.</w:t>
      </w:r>
      <w:r w:rsidRPr="00622213">
        <w:rPr>
          <w:rFonts w:ascii="Times New Roman" w:eastAsia="Times New Roman" w:hAnsi="Times New Roman"/>
          <w:sz w:val="24"/>
          <w:szCs w:val="24"/>
          <w:lang w:eastAsia="ru-RU" w:bidi="ru-RU"/>
        </w:rPr>
        <w:t xml:space="preserve"> Лабораторная работа № 4.Измерение обьема тела № 5 "Определение плотности твердого тела"</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Сила. Сила тяжести. Вес тела Сила упругости. Закон Гука Единицы силы.  Связь между массой тела и силой тяжести. Сила тяжести на других планетах. Динамометр.</w:t>
      </w:r>
      <w:r w:rsidRPr="00622213">
        <w:rPr>
          <w:rFonts w:ascii="Times New Roman" w:eastAsia="Times New Roman" w:hAnsi="Times New Roman"/>
          <w:sz w:val="24"/>
          <w:szCs w:val="24"/>
          <w:lang w:eastAsia="ru-RU" w:bidi="ru-RU"/>
        </w:rPr>
        <w:t xml:space="preserve"> Лабораторная работа  № 6. "Градуирование пружины.</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Сложение двух сил, направленных вдоль одной прямой. Равнодействующая сила</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Сила трения. Трение покоя Трение скольжения. Трение в природе и технике.</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Движение и взаимодействие, Силы вокруг нас.</w:t>
      </w:r>
      <w:r w:rsidRPr="00622213">
        <w:rPr>
          <w:rFonts w:ascii="Times New Roman" w:eastAsia="Times New Roman" w:hAnsi="Times New Roman"/>
          <w:sz w:val="24"/>
          <w:szCs w:val="24"/>
          <w:lang w:eastAsia="ru-RU" w:bidi="ru-RU"/>
        </w:rPr>
        <w:t xml:space="preserve"> Лабораторная работа № 7 «Измерение силы трения с помощью динамометра</w:t>
      </w:r>
    </w:p>
    <w:p w:rsidR="00557C17" w:rsidRPr="00622213" w:rsidRDefault="00557C17" w:rsidP="00557C17">
      <w:pPr>
        <w:rPr>
          <w:rFonts w:ascii="Times New Roman" w:hAnsi="Times New Roman"/>
          <w:b/>
          <w:sz w:val="24"/>
          <w:szCs w:val="24"/>
        </w:rPr>
      </w:pPr>
      <w:r w:rsidRPr="00622213">
        <w:rPr>
          <w:rFonts w:ascii="Times New Roman" w:hAnsi="Times New Roman"/>
          <w:b/>
          <w:sz w:val="24"/>
          <w:szCs w:val="24"/>
        </w:rPr>
        <w:t>Давление твердых тел, жидкостей и газов</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Давление. Единицы измерения давления. Способы изменения давления.</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Давление твердых тел Давление газа Давление в жидкостях и газах. Закон Паскаля</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Расчет давления жидкости на дно и стенки сосуда Сообщающиеся сосуды</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Вес воздуха. Атмосферное давление Измерение атмосферного давления. Барометры Опыт Торричелли. Барометр-анероид.. Манометры. Атмосферное давление на различных высотах. Поршневой жидкостный насос. Гидравлическая</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Машина. Давление жидкости и газа на погруженное в них тело Архимедова сила</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lastRenderedPageBreak/>
        <w:t>Плавание судов. Воздухоплавание.. Давление твердых тел, жидкостей и газов.</w:t>
      </w:r>
      <w:r w:rsidRPr="00622213">
        <w:rPr>
          <w:rFonts w:ascii="Times New Roman" w:eastAsia="Times New Roman" w:hAnsi="Times New Roman"/>
          <w:sz w:val="24"/>
          <w:szCs w:val="24"/>
          <w:lang w:eastAsia="ru-RU" w:bidi="ru-RU"/>
        </w:rPr>
        <w:t xml:space="preserve"> Лабораторная работа № 8 "Определение выталкивающей силы, действующей на погруженное в жидкость тело Плавание тел. Лабораторная работа  № 9 "Выяснение условий плавания тел в жидкости»</w:t>
      </w:r>
    </w:p>
    <w:p w:rsidR="00557C17" w:rsidRPr="00622213" w:rsidRDefault="00557C17" w:rsidP="00557C17">
      <w:pPr>
        <w:rPr>
          <w:rFonts w:ascii="Times New Roman" w:hAnsi="Times New Roman"/>
          <w:b/>
          <w:sz w:val="24"/>
          <w:szCs w:val="24"/>
        </w:rPr>
      </w:pPr>
      <w:r w:rsidRPr="00622213">
        <w:rPr>
          <w:rFonts w:ascii="Times New Roman" w:hAnsi="Times New Roman"/>
          <w:b/>
          <w:sz w:val="24"/>
          <w:szCs w:val="24"/>
        </w:rPr>
        <w:t>Работа и мощность. Энергия</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Механическая работа. Мощность. Простые механизмы. Рычаг. Равновесие сил на рычаге. Условия равновесия твердого тела, имеющего закрепленную ось движения.</w:t>
      </w:r>
    </w:p>
    <w:p w:rsidR="00557C17" w:rsidRPr="00622213" w:rsidRDefault="00557C17" w:rsidP="00557C17">
      <w:pPr>
        <w:rPr>
          <w:rFonts w:ascii="Times New Roman" w:eastAsia="Times New Roman" w:hAnsi="Times New Roman"/>
          <w:sz w:val="24"/>
          <w:szCs w:val="24"/>
          <w:lang w:eastAsia="ru-RU" w:bidi="ru-RU"/>
        </w:rPr>
      </w:pPr>
      <w:r w:rsidRPr="00622213">
        <w:rPr>
          <w:rFonts w:ascii="Times New Roman" w:hAnsi="Times New Roman"/>
          <w:sz w:val="24"/>
          <w:szCs w:val="24"/>
        </w:rPr>
        <w:t>Момент силы. Рычаги в технике, быту, и природе.</w:t>
      </w:r>
      <w:r w:rsidRPr="00622213">
        <w:rPr>
          <w:rFonts w:ascii="Times New Roman" w:eastAsia="Times New Roman" w:hAnsi="Times New Roman"/>
          <w:sz w:val="24"/>
          <w:szCs w:val="24"/>
          <w:lang w:eastAsia="ru-RU" w:bidi="ru-RU"/>
        </w:rPr>
        <w:t xml:space="preserve"> Лабораторная работа № 10 "Выяснение условия равновесия рычага"</w:t>
      </w:r>
      <w:r w:rsidRPr="00622213">
        <w:rPr>
          <w:rFonts w:ascii="Times New Roman" w:hAnsi="Times New Roman"/>
          <w:sz w:val="24"/>
          <w:szCs w:val="24"/>
        </w:rPr>
        <w:t>. Подвижные и неподвижные блоки. Равенство работ при использовании простых механизмов («Золотое правило механики»).Центр тяжести тела. Условия равновесия тел. Коэффициент полезного действия. Энергия. Кинетическая и потенциальная энергия Превращение одного вида механической энергии в другой. Закон сохранения полной механической энергии. Работа и мощность. Энергия</w:t>
      </w:r>
      <w:r w:rsidRPr="00622213">
        <w:rPr>
          <w:rFonts w:ascii="Times New Roman" w:eastAsia="Times New Roman" w:hAnsi="Times New Roman"/>
          <w:sz w:val="24"/>
          <w:szCs w:val="24"/>
          <w:lang w:eastAsia="ru-RU" w:bidi="ru-RU"/>
        </w:rPr>
        <w:t xml:space="preserve">. </w:t>
      </w:r>
      <w:r w:rsidRPr="00622213">
        <w:rPr>
          <w:rFonts w:ascii="Times New Roman" w:hAnsi="Times New Roman"/>
          <w:sz w:val="24"/>
          <w:szCs w:val="24"/>
        </w:rPr>
        <w:t>Я знаю, я могу..."</w:t>
      </w:r>
    </w:p>
    <w:p w:rsidR="00557C17" w:rsidRPr="00622213" w:rsidRDefault="00557C17" w:rsidP="00557C17">
      <w:pPr>
        <w:rPr>
          <w:rFonts w:ascii="Times New Roman" w:hAnsi="Times New Roman"/>
          <w:sz w:val="24"/>
          <w:szCs w:val="24"/>
        </w:rPr>
      </w:pPr>
    </w:p>
    <w:p w:rsidR="00557C17" w:rsidRPr="00622213" w:rsidRDefault="00557C17" w:rsidP="00557C17">
      <w:pPr>
        <w:rPr>
          <w:rFonts w:ascii="Times New Roman" w:hAnsi="Times New Roman"/>
          <w:b/>
          <w:sz w:val="24"/>
          <w:szCs w:val="24"/>
          <w:u w:val="single"/>
        </w:rPr>
      </w:pPr>
      <w:r w:rsidRPr="00622213">
        <w:rPr>
          <w:rFonts w:ascii="Times New Roman" w:hAnsi="Times New Roman"/>
          <w:b/>
          <w:sz w:val="24"/>
          <w:szCs w:val="24"/>
        </w:rPr>
        <w:t xml:space="preserve">    </w:t>
      </w:r>
      <w:r w:rsidRPr="00622213">
        <w:rPr>
          <w:rFonts w:ascii="Times New Roman" w:hAnsi="Times New Roman"/>
          <w:b/>
          <w:sz w:val="24"/>
          <w:szCs w:val="24"/>
          <w:u w:val="single"/>
        </w:rPr>
        <w:t>8класс</w:t>
      </w:r>
    </w:p>
    <w:p w:rsidR="00557C17" w:rsidRPr="00622213" w:rsidRDefault="00557C17" w:rsidP="00557C17">
      <w:pPr>
        <w:suppressAutoHyphens/>
        <w:autoSpaceDN w:val="0"/>
        <w:textAlignment w:val="baseline"/>
        <w:rPr>
          <w:rFonts w:ascii="Times New Roman" w:eastAsia="Andale Sans UI" w:hAnsi="Times New Roman" w:cs="Tahoma"/>
          <w:b/>
          <w:kern w:val="3"/>
          <w:sz w:val="24"/>
          <w:szCs w:val="24"/>
          <w:lang w:val="de-DE" w:eastAsia="ja-JP" w:bidi="fa-IR"/>
        </w:rPr>
      </w:pPr>
      <w:r w:rsidRPr="00622213">
        <w:rPr>
          <w:rFonts w:ascii="Times New Roman" w:eastAsia="Andale Sans UI" w:hAnsi="Times New Roman" w:cs="Tahoma"/>
          <w:b/>
          <w:kern w:val="3"/>
          <w:sz w:val="24"/>
          <w:szCs w:val="24"/>
          <w:lang w:val="de-DE" w:eastAsia="ja-JP" w:bidi="fa-IR"/>
        </w:rPr>
        <w:t>Тепловые</w:t>
      </w:r>
      <w:r w:rsidRPr="00622213">
        <w:rPr>
          <w:rFonts w:ascii="Times New Roman" w:eastAsia="Andale Sans UI" w:hAnsi="Times New Roman" w:cs="Tahoma"/>
          <w:b/>
          <w:kern w:val="3"/>
          <w:sz w:val="24"/>
          <w:szCs w:val="24"/>
          <w:lang w:eastAsia="ja-JP" w:bidi="fa-IR"/>
        </w:rPr>
        <w:t xml:space="preserve"> </w:t>
      </w:r>
      <w:r w:rsidRPr="00622213">
        <w:rPr>
          <w:rFonts w:ascii="Times New Roman" w:eastAsia="Andale Sans UI" w:hAnsi="Times New Roman" w:cs="Tahoma"/>
          <w:b/>
          <w:kern w:val="3"/>
          <w:sz w:val="24"/>
          <w:szCs w:val="24"/>
          <w:lang w:val="de-DE" w:eastAsia="ja-JP" w:bidi="fa-IR"/>
        </w:rPr>
        <w:t>явления</w:t>
      </w:r>
    </w:p>
    <w:p w:rsidR="00557C17" w:rsidRPr="00622213" w:rsidRDefault="00557C17" w:rsidP="00557C17">
      <w:pPr>
        <w:suppressAutoHyphens/>
        <w:autoSpaceDN w:val="0"/>
        <w:jc w:val="both"/>
        <w:textAlignment w:val="baseline"/>
        <w:rPr>
          <w:rFonts w:ascii="Times New Roman" w:eastAsia="Andale Sans UI" w:hAnsi="Times New Roman" w:cs="Tahoma"/>
          <w:kern w:val="3"/>
          <w:sz w:val="24"/>
          <w:szCs w:val="24"/>
          <w:lang w:eastAsia="ja-JP" w:bidi="fa-IR"/>
        </w:rPr>
      </w:pPr>
      <w:r w:rsidRPr="00622213">
        <w:rPr>
          <w:rFonts w:ascii="Times New Roman" w:eastAsia="Andale Sans UI" w:hAnsi="Times New Roman" w:cs="Tahoma"/>
          <w:kern w:val="3"/>
          <w:sz w:val="24"/>
          <w:szCs w:val="24"/>
          <w:lang w:val="de-DE" w:eastAsia="ja-JP" w:bidi="fa-IR"/>
        </w:rPr>
        <w:t>Тепловое</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равновесие. Температура. Связь</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температуры</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со</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скоростью</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хаотического</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движения</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частиц. Внутренняя</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энергия. Работа и теплопередача</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как</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способы</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изменения</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внутренней</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энергии</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тела. Теплопроводность. Конвекция. Излучение. Примеры</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теплопередачи в природе и технике. Количество</w:t>
      </w:r>
      <w:r w:rsidRPr="00622213">
        <w:rPr>
          <w:rFonts w:ascii="Times New Roman" w:eastAsia="Andale Sans UI" w:hAnsi="Times New Roman" w:cs="Tahoma"/>
          <w:kern w:val="3"/>
          <w:sz w:val="24"/>
          <w:szCs w:val="24"/>
          <w:lang w:eastAsia="ja-JP" w:bidi="fa-IR"/>
        </w:rPr>
        <w:t xml:space="preserve"> т</w:t>
      </w:r>
      <w:r w:rsidRPr="00622213">
        <w:rPr>
          <w:rFonts w:ascii="Times New Roman" w:eastAsia="Andale Sans UI" w:hAnsi="Times New Roman" w:cs="Tahoma"/>
          <w:kern w:val="3"/>
          <w:sz w:val="24"/>
          <w:szCs w:val="24"/>
          <w:lang w:val="de-DE" w:eastAsia="ja-JP" w:bidi="fa-IR"/>
        </w:rPr>
        <w:t>еплоты. Удельная</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теплоемкость. Удельная</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теплота</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сгорания</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топлива. Закон</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сохранения и превращения</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энергии в механических и тепловых</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процессах. Плавление и отвердевание</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кристаллических</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тел. Удельная</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теплота</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плавления. Испарение и конденсация. Поглощение</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энергии</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при</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испарении</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жидкости и выделение</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ее</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при</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конденсаци</w:t>
      </w:r>
      <w:r w:rsidRPr="00622213">
        <w:rPr>
          <w:rFonts w:ascii="Times New Roman" w:eastAsia="Andale Sans UI" w:hAnsi="Times New Roman" w:cs="Tahoma"/>
          <w:kern w:val="3"/>
          <w:sz w:val="24"/>
          <w:szCs w:val="24"/>
          <w:lang w:eastAsia="ja-JP" w:bidi="fa-IR"/>
        </w:rPr>
        <w:t xml:space="preserve">и </w:t>
      </w:r>
      <w:r w:rsidRPr="00622213">
        <w:rPr>
          <w:rFonts w:ascii="Times New Roman" w:eastAsia="Andale Sans UI" w:hAnsi="Times New Roman" w:cs="Tahoma"/>
          <w:kern w:val="3"/>
          <w:sz w:val="24"/>
          <w:szCs w:val="24"/>
          <w:lang w:val="de-DE" w:eastAsia="ja-JP" w:bidi="fa-IR"/>
        </w:rPr>
        <w:t>пара. Кипение. Зависимость</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температуры</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кипения</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от</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давления. Удельная</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теплота</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парообразования и конденсации. Влажность</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воздуха. Работа</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газа</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при</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расширении. Преобразования</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энергии в тепловых</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машинах (паровая</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турбина, двигатель</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внутреннего</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сгорания, реактивный</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двигатель). КПД тепловой</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машины. Экологические</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проблемы</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использования</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тепловых</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машин</w:t>
      </w:r>
    </w:p>
    <w:p w:rsidR="00557C17" w:rsidRPr="00622213" w:rsidRDefault="00557C17" w:rsidP="00557C17">
      <w:pPr>
        <w:suppressAutoHyphens/>
        <w:autoSpaceDN w:val="0"/>
        <w:spacing w:after="150"/>
        <w:jc w:val="both"/>
        <w:textAlignment w:val="baseline"/>
        <w:rPr>
          <w:rFonts w:ascii="Times New Roman" w:eastAsia="Times New Roman" w:hAnsi="Times New Roman"/>
          <w:kern w:val="3"/>
          <w:sz w:val="24"/>
          <w:szCs w:val="24"/>
          <w:lang w:val="de-DE" w:eastAsia="ru-RU" w:bidi="fa-IR"/>
        </w:rPr>
      </w:pPr>
      <w:r w:rsidRPr="00622213">
        <w:rPr>
          <w:rFonts w:ascii="Times New Roman" w:eastAsia="Times New Roman" w:hAnsi="Times New Roman"/>
          <w:kern w:val="3"/>
          <w:sz w:val="24"/>
          <w:szCs w:val="24"/>
          <w:lang w:val="de-DE" w:eastAsia="ru-RU" w:bidi="fa-IR"/>
        </w:rPr>
        <w:t>Лабораторная</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работа № 1″Сравнение</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количеств</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теплоты</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при</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смешении</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воды</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разной</w:t>
      </w:r>
      <w:r w:rsidRPr="00622213">
        <w:rPr>
          <w:rFonts w:ascii="Times New Roman" w:eastAsia="Times New Roman" w:hAnsi="Times New Roman"/>
          <w:kern w:val="3"/>
          <w:sz w:val="24"/>
          <w:szCs w:val="24"/>
          <w:lang w:eastAsia="ru-RU" w:bidi="fa-IR"/>
        </w:rPr>
        <w:t xml:space="preserve"> температуры.</w:t>
      </w:r>
    </w:p>
    <w:p w:rsidR="00557C17" w:rsidRPr="00622213" w:rsidRDefault="00557C17" w:rsidP="00557C17">
      <w:pPr>
        <w:suppressAutoHyphens/>
        <w:autoSpaceDN w:val="0"/>
        <w:jc w:val="both"/>
        <w:textAlignment w:val="baseline"/>
        <w:rPr>
          <w:rFonts w:ascii="Times New Roman" w:eastAsia="Andale Sans UI" w:hAnsi="Times New Roman" w:cs="Tahoma"/>
          <w:kern w:val="3"/>
          <w:sz w:val="24"/>
          <w:szCs w:val="24"/>
          <w:lang w:val="de-DE" w:eastAsia="ja-JP" w:bidi="fa-IR"/>
        </w:rPr>
      </w:pPr>
      <w:r w:rsidRPr="00622213">
        <w:rPr>
          <w:rFonts w:ascii="Times New Roman" w:eastAsia="Times New Roman" w:hAnsi="Times New Roman"/>
          <w:kern w:val="3"/>
          <w:sz w:val="24"/>
          <w:szCs w:val="24"/>
          <w:lang w:val="de-DE" w:eastAsia="ru-RU" w:bidi="fa-IR"/>
        </w:rPr>
        <w:t>Лабораторная</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работа № 2 «Измерение</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удельной</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теплоемкости</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твердого</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тела»</w:t>
      </w:r>
    </w:p>
    <w:p w:rsidR="00557C17" w:rsidRPr="00622213" w:rsidRDefault="00557C17" w:rsidP="00557C17">
      <w:pPr>
        <w:suppressAutoHyphens/>
        <w:autoSpaceDN w:val="0"/>
        <w:textAlignment w:val="baseline"/>
        <w:rPr>
          <w:rFonts w:ascii="Times New Roman" w:eastAsia="Andale Sans UI" w:hAnsi="Times New Roman" w:cs="Tahoma"/>
          <w:b/>
          <w:kern w:val="3"/>
          <w:sz w:val="24"/>
          <w:szCs w:val="24"/>
          <w:lang w:val="de-DE" w:eastAsia="ja-JP" w:bidi="fa-IR"/>
        </w:rPr>
      </w:pPr>
    </w:p>
    <w:p w:rsidR="00557C17" w:rsidRPr="00622213" w:rsidRDefault="00557C17" w:rsidP="00557C17">
      <w:pPr>
        <w:tabs>
          <w:tab w:val="left" w:pos="8222"/>
          <w:tab w:val="left" w:pos="8789"/>
        </w:tabs>
        <w:suppressAutoHyphens/>
        <w:autoSpaceDN w:val="0"/>
        <w:textAlignment w:val="baseline"/>
        <w:rPr>
          <w:rFonts w:ascii="Times New Roman" w:eastAsia="Andale Sans UI" w:hAnsi="Times New Roman" w:cs="Tahoma"/>
          <w:b/>
          <w:kern w:val="3"/>
          <w:sz w:val="24"/>
          <w:szCs w:val="24"/>
          <w:lang w:eastAsia="ja-JP" w:bidi="fa-IR"/>
        </w:rPr>
      </w:pPr>
      <w:r w:rsidRPr="00622213">
        <w:rPr>
          <w:rFonts w:ascii="Times New Roman" w:eastAsia="Andale Sans UI" w:hAnsi="Times New Roman" w:cs="Tahoma"/>
          <w:b/>
          <w:kern w:val="3"/>
          <w:sz w:val="24"/>
          <w:szCs w:val="24"/>
          <w:lang w:eastAsia="ja-JP" w:bidi="fa-IR"/>
        </w:rPr>
        <w:t xml:space="preserve">           Электромагнитные явления</w:t>
      </w:r>
    </w:p>
    <w:p w:rsidR="00557C17" w:rsidRPr="00622213" w:rsidRDefault="00557C17" w:rsidP="00557C17">
      <w:pPr>
        <w:autoSpaceDN w:val="0"/>
        <w:ind w:right="-1"/>
        <w:jc w:val="both"/>
        <w:rPr>
          <w:rFonts w:ascii="Times New Roman" w:eastAsia="Andale Sans UI" w:hAnsi="Times New Roman" w:cs="Mangal"/>
          <w:kern w:val="3"/>
          <w:sz w:val="24"/>
          <w:szCs w:val="24"/>
          <w:lang w:val="de-DE" w:eastAsia="ja-JP" w:bidi="hi-IN"/>
        </w:rPr>
      </w:pPr>
      <w:r w:rsidRPr="00622213">
        <w:rPr>
          <w:rFonts w:ascii="Times New Roman" w:eastAsia="Andale Sans UI" w:hAnsi="Times New Roman" w:cs="Mangal"/>
          <w:kern w:val="3"/>
          <w:sz w:val="24"/>
          <w:szCs w:val="24"/>
          <w:lang w:val="de-DE" w:eastAsia="ja-JP" w:bidi="hi-IN"/>
        </w:rPr>
        <w:t>Электризация</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физических</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тел. Взаимодействие</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заряженныхтел. Два</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рода</w:t>
      </w:r>
      <w:r w:rsidRPr="00622213">
        <w:rPr>
          <w:rFonts w:ascii="Times New Roman" w:eastAsia="Andale Sans UI" w:hAnsi="Times New Roman" w:cs="Mangal"/>
          <w:kern w:val="3"/>
          <w:sz w:val="24"/>
          <w:szCs w:val="24"/>
          <w:lang w:eastAsia="ja-JP" w:bidi="hi-IN"/>
        </w:rPr>
        <w:t xml:space="preserve"> э</w:t>
      </w:r>
      <w:r w:rsidRPr="00622213">
        <w:rPr>
          <w:rFonts w:ascii="Times New Roman" w:eastAsia="Andale Sans UI" w:hAnsi="Times New Roman" w:cs="Mangal"/>
          <w:kern w:val="3"/>
          <w:sz w:val="24"/>
          <w:szCs w:val="24"/>
          <w:lang w:val="de-DE" w:eastAsia="ja-JP" w:bidi="hi-IN"/>
        </w:rPr>
        <w:t>лектрических</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зарядов. Делимость</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электрического</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заряда. Элементарный</w:t>
      </w:r>
      <w:r w:rsidRPr="00622213">
        <w:rPr>
          <w:rFonts w:ascii="Times New Roman" w:eastAsia="Andale Sans UI" w:hAnsi="Times New Roman" w:cs="Mangal"/>
          <w:kern w:val="3"/>
          <w:sz w:val="24"/>
          <w:szCs w:val="24"/>
          <w:lang w:eastAsia="ja-JP" w:bidi="hi-IN"/>
        </w:rPr>
        <w:t xml:space="preserve"> э</w:t>
      </w:r>
      <w:r w:rsidRPr="00622213">
        <w:rPr>
          <w:rFonts w:ascii="Times New Roman" w:eastAsia="Andale Sans UI" w:hAnsi="Times New Roman" w:cs="Mangal"/>
          <w:kern w:val="3"/>
          <w:sz w:val="24"/>
          <w:szCs w:val="24"/>
          <w:lang w:val="de-DE" w:eastAsia="ja-JP" w:bidi="hi-IN"/>
        </w:rPr>
        <w:t>лектрический</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заряд. Закон</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сохранения</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электрического</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заряда. Проводники, полупроводники и изоляторы</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электричества. Электроскоп. Электрическое</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поле</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как</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особый</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вид</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материи. Электрический</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ток. Источники</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электрического</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тока. Электрическая</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цепь и ее</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составные</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части. Направление и действия</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электрического</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тока.Носители</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электрических</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зарядов</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в</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металлах.</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Сила</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тока.</w:t>
      </w:r>
      <w:r w:rsidRPr="00622213">
        <w:rPr>
          <w:rFonts w:ascii="Times New Roman" w:eastAsia="Andale Sans UI" w:hAnsi="Times New Roman" w:cs="Mangal"/>
          <w:kern w:val="3"/>
          <w:sz w:val="24"/>
          <w:szCs w:val="24"/>
          <w:lang w:val="de-DE" w:eastAsia="ja-JP" w:bidi="hi-IN"/>
        </w:rPr>
        <w:tab/>
        <w:t>Электрическое</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напряжение. Электрическое</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сопротивление</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проводников. Единицы</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сопротивления. Зависимость</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силы</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тока</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от</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 xml:space="preserve">напряжения. </w:t>
      </w:r>
      <w:r w:rsidRPr="00622213">
        <w:rPr>
          <w:rFonts w:ascii="Times New Roman" w:eastAsia="Andale Sans UI" w:hAnsi="Times New Roman" w:cs="Mangal"/>
          <w:kern w:val="3"/>
          <w:sz w:val="24"/>
          <w:szCs w:val="24"/>
          <w:lang w:val="de-DE" w:eastAsia="ja-JP" w:bidi="hi-IN"/>
        </w:rPr>
        <w:lastRenderedPageBreak/>
        <w:t>Закон</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Ома</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для</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участка</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цепи. Удельное</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сопротивление. Реостаты. Последовательное</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соединение</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проводников. Параллельное</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соединение</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проводников.</w:t>
      </w:r>
    </w:p>
    <w:p w:rsidR="00557C17" w:rsidRPr="00622213" w:rsidRDefault="00557C17" w:rsidP="00557C17">
      <w:pPr>
        <w:autoSpaceDN w:val="0"/>
        <w:ind w:right="-1"/>
        <w:jc w:val="both"/>
        <w:rPr>
          <w:rFonts w:ascii="Times New Roman" w:eastAsia="Andale Sans UI" w:hAnsi="Times New Roman" w:cs="Mangal"/>
          <w:kern w:val="3"/>
          <w:sz w:val="24"/>
          <w:szCs w:val="24"/>
          <w:lang w:eastAsia="ja-JP" w:bidi="hi-IN"/>
        </w:rPr>
      </w:pPr>
      <w:r w:rsidRPr="00622213">
        <w:rPr>
          <w:rFonts w:ascii="Times New Roman" w:eastAsia="Andale Sans UI" w:hAnsi="Times New Roman" w:cs="Mangal"/>
          <w:kern w:val="3"/>
          <w:sz w:val="24"/>
          <w:szCs w:val="24"/>
          <w:lang w:val="de-DE" w:eastAsia="ja-JP" w:bidi="hi-IN"/>
        </w:rPr>
        <w:t>Работа</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электрического</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поля</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по</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перемещени</w:t>
      </w:r>
      <w:r w:rsidRPr="00622213">
        <w:rPr>
          <w:rFonts w:ascii="Times New Roman" w:eastAsia="Andale Sans UI" w:hAnsi="Times New Roman" w:cs="Mangal"/>
          <w:kern w:val="3"/>
          <w:sz w:val="24"/>
          <w:szCs w:val="24"/>
          <w:lang w:eastAsia="ja-JP" w:bidi="hi-IN"/>
        </w:rPr>
        <w:t>ю э</w:t>
      </w:r>
      <w:r w:rsidRPr="00622213">
        <w:rPr>
          <w:rFonts w:ascii="Times New Roman" w:eastAsia="Andale Sans UI" w:hAnsi="Times New Roman" w:cs="Mangal"/>
          <w:kern w:val="3"/>
          <w:sz w:val="24"/>
          <w:szCs w:val="24"/>
          <w:lang w:val="de-DE" w:eastAsia="ja-JP" w:bidi="hi-IN"/>
        </w:rPr>
        <w:t>лектрических</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зарядов. Мощность</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электрического</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тока. Нагревание</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проводников</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электрическим</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током. Закон</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Джоуля - Ленца. Электрические</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нагревательные и осветительные</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приборы. Короткое</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замыкание. Магнитное</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поле. Индукция</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магнитного</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поля. Магнитное</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поле</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тока. Опыт</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Эрстеда. Магнитное</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поле</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постоянных</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магнитов. Магнитное</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поле</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Земли. Электромагнит. Магнитное</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поле</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катушки с током. Применение</w:t>
      </w:r>
    </w:p>
    <w:p w:rsidR="00557C17" w:rsidRPr="00622213" w:rsidRDefault="00557C17" w:rsidP="00557C17">
      <w:pPr>
        <w:autoSpaceDN w:val="0"/>
        <w:ind w:right="-1"/>
        <w:jc w:val="both"/>
        <w:rPr>
          <w:rFonts w:ascii="Times New Roman" w:eastAsia="Andale Sans UI" w:hAnsi="Times New Roman" w:cs="Mangal"/>
          <w:kern w:val="3"/>
          <w:sz w:val="24"/>
          <w:szCs w:val="24"/>
          <w:lang w:val="de-DE" w:eastAsia="ja-JP" w:bidi="hi-IN"/>
        </w:rPr>
      </w:pPr>
      <w:r w:rsidRPr="00622213">
        <w:rPr>
          <w:rFonts w:ascii="Times New Roman" w:eastAsia="Andale Sans UI" w:hAnsi="Times New Roman" w:cs="Mangal"/>
          <w:kern w:val="3"/>
          <w:sz w:val="24"/>
          <w:szCs w:val="24"/>
          <w:lang w:val="de-DE" w:eastAsia="ja-JP" w:bidi="hi-IN"/>
        </w:rPr>
        <w:t>электромагнитов. Действие</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магнитного</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поля</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на</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проводник с током и движущуюся</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заряженную</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частицу. Сила</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Ампера и</w:t>
      </w:r>
      <w:r w:rsidRPr="00622213">
        <w:rPr>
          <w:rFonts w:ascii="Times New Roman" w:eastAsia="Andale Sans UI" w:hAnsi="Times New Roman" w:cs="Mangal"/>
          <w:i/>
          <w:kern w:val="3"/>
          <w:sz w:val="24"/>
          <w:szCs w:val="24"/>
          <w:lang w:val="de-DE" w:eastAsia="ja-JP" w:bidi="hi-IN"/>
        </w:rPr>
        <w:t xml:space="preserve"> </w:t>
      </w:r>
      <w:r w:rsidRPr="00622213">
        <w:rPr>
          <w:rFonts w:ascii="Times New Roman" w:eastAsia="Andale Sans UI" w:hAnsi="Times New Roman" w:cs="Mangal"/>
          <w:kern w:val="3"/>
          <w:sz w:val="24"/>
          <w:szCs w:val="24"/>
          <w:lang w:val="de-DE" w:eastAsia="ja-JP" w:bidi="hi-IN"/>
        </w:rPr>
        <w:t>сила</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Лоренца</w:t>
      </w:r>
      <w:r w:rsidRPr="00622213">
        <w:rPr>
          <w:rFonts w:ascii="Times New Roman" w:eastAsia="Andale Sans UI" w:hAnsi="Times New Roman" w:cs="Mangal"/>
          <w:i/>
          <w:kern w:val="3"/>
          <w:sz w:val="24"/>
          <w:szCs w:val="24"/>
          <w:lang w:val="de-DE" w:eastAsia="ja-JP" w:bidi="hi-IN"/>
        </w:rPr>
        <w:t xml:space="preserve">. </w:t>
      </w:r>
      <w:r w:rsidRPr="00622213">
        <w:rPr>
          <w:rFonts w:ascii="Times New Roman" w:eastAsia="Andale Sans UI" w:hAnsi="Times New Roman" w:cs="Mangal"/>
          <w:kern w:val="3"/>
          <w:sz w:val="24"/>
          <w:szCs w:val="24"/>
          <w:lang w:val="de-DE" w:eastAsia="ja-JP" w:bidi="hi-IN"/>
        </w:rPr>
        <w:t>Электродвигатель. Явление</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электромагнитной</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индукции</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Опыты</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Фарадея.</w:t>
      </w:r>
    </w:p>
    <w:p w:rsidR="00557C17" w:rsidRPr="00622213" w:rsidRDefault="00557C17" w:rsidP="00557C17">
      <w:pPr>
        <w:autoSpaceDN w:val="0"/>
        <w:spacing w:before="1"/>
        <w:ind w:right="-1"/>
        <w:jc w:val="both"/>
        <w:rPr>
          <w:rFonts w:ascii="Times New Roman" w:eastAsia="Andale Sans UI" w:hAnsi="Times New Roman" w:cs="Mangal"/>
          <w:kern w:val="3"/>
          <w:sz w:val="24"/>
          <w:szCs w:val="24"/>
          <w:lang w:eastAsia="ja-JP" w:bidi="hi-IN"/>
        </w:rPr>
      </w:pPr>
      <w:r w:rsidRPr="00622213">
        <w:rPr>
          <w:rFonts w:ascii="Times New Roman" w:eastAsia="Andale Sans UI" w:hAnsi="Times New Roman" w:cs="Mangal"/>
          <w:kern w:val="3"/>
          <w:sz w:val="24"/>
          <w:szCs w:val="24"/>
          <w:lang w:val="de-DE" w:eastAsia="ja-JP" w:bidi="hi-IN"/>
        </w:rPr>
        <w:t>Свет – электромагнитная</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волна. Скорость</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света. Источники</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света. Закон</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прямолинейного</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распространение</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света. Закон</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отражения</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света. Плоское</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зеркало. Закон</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преломления</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света. Линзы. Фокусное</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расстояние и оптическая</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сила</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линзы. Изображение</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предмета в зеркале и линзе. Оптические</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приборы</w:t>
      </w:r>
      <w:r w:rsidRPr="00622213">
        <w:rPr>
          <w:rFonts w:ascii="Times New Roman" w:eastAsia="Andale Sans UI" w:hAnsi="Times New Roman" w:cs="Mangal"/>
          <w:i/>
          <w:kern w:val="3"/>
          <w:sz w:val="24"/>
          <w:szCs w:val="24"/>
          <w:lang w:val="de-DE" w:eastAsia="ja-JP" w:bidi="hi-IN"/>
        </w:rPr>
        <w:t xml:space="preserve">. </w:t>
      </w:r>
      <w:r w:rsidRPr="00622213">
        <w:rPr>
          <w:rFonts w:ascii="Times New Roman" w:eastAsia="Andale Sans UI" w:hAnsi="Times New Roman" w:cs="Mangal"/>
          <w:kern w:val="3"/>
          <w:sz w:val="24"/>
          <w:szCs w:val="24"/>
          <w:lang w:val="de-DE" w:eastAsia="ja-JP" w:bidi="hi-IN"/>
        </w:rPr>
        <w:t>Глаз</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как</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оптическая</w:t>
      </w:r>
      <w:r w:rsidRPr="00622213">
        <w:rPr>
          <w:rFonts w:ascii="Times New Roman" w:eastAsia="Andale Sans UI" w:hAnsi="Times New Roman" w:cs="Mangal"/>
          <w:kern w:val="3"/>
          <w:sz w:val="24"/>
          <w:szCs w:val="24"/>
          <w:lang w:eastAsia="ja-JP" w:bidi="hi-IN"/>
        </w:rPr>
        <w:t xml:space="preserve"> </w:t>
      </w:r>
      <w:r w:rsidRPr="00622213">
        <w:rPr>
          <w:rFonts w:ascii="Times New Roman" w:eastAsia="Andale Sans UI" w:hAnsi="Times New Roman" w:cs="Mangal"/>
          <w:kern w:val="3"/>
          <w:sz w:val="24"/>
          <w:szCs w:val="24"/>
          <w:lang w:val="de-DE" w:eastAsia="ja-JP" w:bidi="hi-IN"/>
        </w:rPr>
        <w:t>система.</w:t>
      </w:r>
    </w:p>
    <w:p w:rsidR="00557C17" w:rsidRPr="00622213" w:rsidRDefault="00557C17" w:rsidP="00557C17">
      <w:pPr>
        <w:suppressAutoHyphens/>
        <w:autoSpaceDN w:val="0"/>
        <w:textAlignment w:val="baseline"/>
        <w:rPr>
          <w:rFonts w:ascii="Times New Roman" w:eastAsia="Andale Sans UI" w:hAnsi="Times New Roman" w:cs="Tahoma"/>
          <w:kern w:val="3"/>
          <w:sz w:val="24"/>
          <w:szCs w:val="24"/>
          <w:lang w:val="de-DE" w:eastAsia="ja-JP" w:bidi="fa-IR"/>
        </w:rPr>
      </w:pPr>
      <w:r w:rsidRPr="00622213">
        <w:rPr>
          <w:rFonts w:ascii="Times New Roman" w:eastAsia="Times New Roman" w:hAnsi="Times New Roman"/>
          <w:kern w:val="3"/>
          <w:sz w:val="24"/>
          <w:szCs w:val="24"/>
          <w:lang w:val="de-DE" w:eastAsia="ru-RU" w:bidi="fa-IR"/>
        </w:rPr>
        <w:t>Лабораторная</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 xml:space="preserve">работа </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 xml:space="preserve">№ 3 </w:t>
      </w:r>
      <w:r w:rsidRPr="00622213">
        <w:rPr>
          <w:rFonts w:ascii="Times New Roman" w:eastAsia="Times New Roman" w:hAnsi="Times New Roman"/>
          <w:kern w:val="3"/>
          <w:sz w:val="24"/>
          <w:szCs w:val="24"/>
          <w:lang w:eastAsia="ru-RU" w:bidi="fa-IR"/>
        </w:rPr>
        <w:t>«</w:t>
      </w:r>
      <w:r w:rsidRPr="00622213">
        <w:rPr>
          <w:rFonts w:ascii="Times New Roman" w:eastAsia="Times New Roman" w:hAnsi="Times New Roman"/>
          <w:kern w:val="3"/>
          <w:sz w:val="24"/>
          <w:szCs w:val="24"/>
          <w:lang w:val="de-DE" w:eastAsia="ru-RU" w:bidi="fa-IR"/>
        </w:rPr>
        <w:t>Измерение</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относительной</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лажности</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воздуха с помощью</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термометра</w:t>
      </w:r>
      <w:r w:rsidRPr="00622213">
        <w:rPr>
          <w:rFonts w:ascii="Times New Roman" w:eastAsia="Times New Roman" w:hAnsi="Times New Roman"/>
          <w:kern w:val="3"/>
          <w:sz w:val="24"/>
          <w:szCs w:val="24"/>
          <w:lang w:eastAsia="ru-RU" w:bidi="fa-IR"/>
        </w:rPr>
        <w:t>.» Влажность воздуха.</w:t>
      </w:r>
    </w:p>
    <w:p w:rsidR="00557C17" w:rsidRPr="00622213" w:rsidRDefault="00557C17" w:rsidP="00557C17">
      <w:pPr>
        <w:suppressAutoHyphens/>
        <w:autoSpaceDN w:val="0"/>
        <w:textAlignment w:val="baseline"/>
        <w:rPr>
          <w:rFonts w:ascii="Times New Roman" w:eastAsia="Andale Sans UI" w:hAnsi="Times New Roman" w:cs="Tahoma"/>
          <w:kern w:val="3"/>
          <w:sz w:val="24"/>
          <w:szCs w:val="24"/>
          <w:lang w:eastAsia="ja-JP" w:bidi="fa-IR"/>
        </w:rPr>
      </w:pPr>
      <w:r w:rsidRPr="00622213">
        <w:rPr>
          <w:rFonts w:ascii="Times New Roman" w:eastAsia="Times New Roman" w:hAnsi="Times New Roman"/>
          <w:kern w:val="3"/>
          <w:sz w:val="24"/>
          <w:szCs w:val="24"/>
          <w:lang w:val="de-DE" w:eastAsia="ru-RU" w:bidi="fa-IR"/>
        </w:rPr>
        <w:t>Лабораторная</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 xml:space="preserve">работа № 4 </w:t>
      </w:r>
      <w:r w:rsidRPr="00622213">
        <w:rPr>
          <w:rFonts w:ascii="Times New Roman" w:eastAsia="Times New Roman" w:hAnsi="Times New Roman"/>
          <w:kern w:val="3"/>
          <w:sz w:val="24"/>
          <w:szCs w:val="24"/>
          <w:lang w:eastAsia="ru-RU" w:bidi="fa-IR"/>
        </w:rPr>
        <w:t>«</w:t>
      </w:r>
      <w:r w:rsidRPr="00622213">
        <w:rPr>
          <w:rFonts w:ascii="Times New Roman" w:eastAsia="Times New Roman" w:hAnsi="Times New Roman"/>
          <w:kern w:val="3"/>
          <w:sz w:val="24"/>
          <w:szCs w:val="24"/>
          <w:lang w:val="de-DE" w:eastAsia="ru-RU" w:bidi="fa-IR"/>
        </w:rPr>
        <w:t>Сборка</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электрической</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цепи и измерение</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силы</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тока в ее</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различных</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участках</w:t>
      </w:r>
      <w:r w:rsidRPr="00622213">
        <w:rPr>
          <w:rFonts w:ascii="Times New Roman" w:eastAsia="Times New Roman" w:hAnsi="Times New Roman"/>
          <w:kern w:val="3"/>
          <w:sz w:val="24"/>
          <w:szCs w:val="24"/>
          <w:lang w:eastAsia="ru-RU" w:bidi="fa-IR"/>
        </w:rPr>
        <w:t>»</w:t>
      </w:r>
    </w:p>
    <w:p w:rsidR="00557C17" w:rsidRPr="00622213" w:rsidRDefault="00557C17" w:rsidP="00557C17">
      <w:pPr>
        <w:suppressAutoHyphens/>
        <w:autoSpaceDN w:val="0"/>
        <w:textAlignment w:val="baseline"/>
        <w:rPr>
          <w:rFonts w:ascii="Times New Roman" w:eastAsia="Times New Roman" w:hAnsi="Times New Roman"/>
          <w:kern w:val="3"/>
          <w:sz w:val="24"/>
          <w:szCs w:val="24"/>
          <w:lang w:eastAsia="ru-RU" w:bidi="fa-IR"/>
        </w:rPr>
      </w:pPr>
      <w:r w:rsidRPr="00622213">
        <w:rPr>
          <w:rFonts w:ascii="Times New Roman" w:eastAsia="Times New Roman" w:hAnsi="Times New Roman"/>
          <w:kern w:val="3"/>
          <w:sz w:val="24"/>
          <w:szCs w:val="24"/>
          <w:lang w:val="de-DE" w:eastAsia="ru-RU" w:bidi="fa-IR"/>
        </w:rPr>
        <w:t>Лабораторная</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работа № 5 «Измерение</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напряжения</w:t>
      </w:r>
      <w:r w:rsidRPr="00622213">
        <w:rPr>
          <w:rFonts w:ascii="Times New Roman" w:eastAsia="Times New Roman" w:hAnsi="Times New Roman"/>
          <w:kern w:val="3"/>
          <w:sz w:val="24"/>
          <w:szCs w:val="24"/>
          <w:lang w:eastAsia="ru-RU" w:bidi="fa-IR"/>
        </w:rPr>
        <w:t xml:space="preserve"> на различных участках электрической цепи</w:t>
      </w:r>
      <w:r w:rsidRPr="00622213">
        <w:rPr>
          <w:rFonts w:ascii="Times New Roman" w:eastAsia="Times New Roman" w:hAnsi="Times New Roman"/>
          <w:kern w:val="3"/>
          <w:sz w:val="24"/>
          <w:szCs w:val="24"/>
          <w:lang w:val="de-DE" w:eastAsia="ru-RU" w:bidi="fa-IR"/>
        </w:rPr>
        <w:t>»</w:t>
      </w:r>
    </w:p>
    <w:p w:rsidR="00557C17" w:rsidRPr="00622213" w:rsidRDefault="00557C17" w:rsidP="00557C17">
      <w:pPr>
        <w:suppressAutoHyphens/>
        <w:autoSpaceDN w:val="0"/>
        <w:textAlignment w:val="baseline"/>
        <w:rPr>
          <w:rFonts w:ascii="Times New Roman" w:eastAsia="Andale Sans UI" w:hAnsi="Times New Roman" w:cs="Tahoma"/>
          <w:kern w:val="3"/>
          <w:sz w:val="24"/>
          <w:szCs w:val="24"/>
          <w:lang w:eastAsia="ja-JP" w:bidi="fa-IR"/>
        </w:rPr>
      </w:pPr>
      <w:r w:rsidRPr="00622213">
        <w:rPr>
          <w:rFonts w:ascii="Times New Roman" w:eastAsia="Times New Roman" w:hAnsi="Times New Roman"/>
          <w:kern w:val="3"/>
          <w:sz w:val="24"/>
          <w:szCs w:val="24"/>
          <w:lang w:val="de-DE" w:eastAsia="ru-RU" w:bidi="fa-IR"/>
        </w:rPr>
        <w:t>Лабораторная</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 xml:space="preserve">работа № 6 </w:t>
      </w:r>
      <w:r w:rsidRPr="00622213">
        <w:rPr>
          <w:rFonts w:ascii="Times New Roman" w:eastAsia="Times New Roman" w:hAnsi="Times New Roman"/>
          <w:kern w:val="3"/>
          <w:sz w:val="24"/>
          <w:szCs w:val="24"/>
          <w:lang w:eastAsia="ru-RU" w:bidi="fa-IR"/>
        </w:rPr>
        <w:t>«</w:t>
      </w:r>
      <w:r w:rsidRPr="00622213">
        <w:rPr>
          <w:rFonts w:ascii="Times New Roman" w:eastAsia="Times New Roman" w:hAnsi="Times New Roman"/>
          <w:kern w:val="3"/>
          <w:sz w:val="24"/>
          <w:szCs w:val="24"/>
          <w:lang w:val="de-DE" w:eastAsia="ru-RU" w:bidi="fa-IR"/>
        </w:rPr>
        <w:t>Регулирование</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силы</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тока</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реостатом</w:t>
      </w:r>
      <w:r w:rsidRPr="00622213">
        <w:rPr>
          <w:rFonts w:ascii="Times New Roman" w:eastAsia="Times New Roman" w:hAnsi="Times New Roman"/>
          <w:kern w:val="3"/>
          <w:sz w:val="24"/>
          <w:szCs w:val="24"/>
          <w:lang w:eastAsia="ru-RU" w:bidi="fa-IR"/>
        </w:rPr>
        <w:t>»</w:t>
      </w:r>
    </w:p>
    <w:p w:rsidR="00557C17" w:rsidRPr="00622213" w:rsidRDefault="00557C17" w:rsidP="00557C17">
      <w:pPr>
        <w:suppressAutoHyphens/>
        <w:autoSpaceDN w:val="0"/>
        <w:textAlignment w:val="baseline"/>
        <w:rPr>
          <w:rFonts w:ascii="Times New Roman" w:eastAsia="Andale Sans UI" w:hAnsi="Times New Roman" w:cs="Tahoma"/>
          <w:kern w:val="3"/>
          <w:sz w:val="24"/>
          <w:szCs w:val="24"/>
          <w:lang w:eastAsia="ja-JP" w:bidi="fa-IR"/>
        </w:rPr>
      </w:pPr>
      <w:r w:rsidRPr="00622213">
        <w:rPr>
          <w:rFonts w:ascii="Times New Roman" w:eastAsia="Times New Roman" w:hAnsi="Times New Roman"/>
          <w:kern w:val="3"/>
          <w:sz w:val="24"/>
          <w:szCs w:val="24"/>
          <w:lang w:val="de-DE" w:eastAsia="ru-RU" w:bidi="fa-IR"/>
        </w:rPr>
        <w:t>Лабораторная</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 xml:space="preserve">работа № 7 </w:t>
      </w:r>
      <w:r w:rsidRPr="00622213">
        <w:rPr>
          <w:rFonts w:ascii="Times New Roman" w:eastAsia="Times New Roman" w:hAnsi="Times New Roman"/>
          <w:kern w:val="3"/>
          <w:sz w:val="24"/>
          <w:szCs w:val="24"/>
          <w:lang w:eastAsia="ru-RU" w:bidi="fa-IR"/>
        </w:rPr>
        <w:t xml:space="preserve">«Измерение  </w:t>
      </w:r>
      <w:r w:rsidRPr="00622213">
        <w:rPr>
          <w:rFonts w:ascii="Times New Roman" w:eastAsia="Times New Roman" w:hAnsi="Times New Roman"/>
          <w:kern w:val="3"/>
          <w:sz w:val="24"/>
          <w:szCs w:val="24"/>
          <w:lang w:val="de-DE" w:eastAsia="ru-RU" w:bidi="fa-IR"/>
        </w:rPr>
        <w:t>сопротивления</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проводника</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при</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помощи</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амперметра и вольтметра</w:t>
      </w:r>
      <w:r w:rsidRPr="00622213">
        <w:rPr>
          <w:rFonts w:ascii="Times New Roman" w:eastAsia="Times New Roman" w:hAnsi="Times New Roman"/>
          <w:kern w:val="3"/>
          <w:sz w:val="24"/>
          <w:szCs w:val="24"/>
          <w:lang w:eastAsia="ru-RU" w:bidi="fa-IR"/>
        </w:rPr>
        <w:t>»</w:t>
      </w:r>
    </w:p>
    <w:p w:rsidR="00557C17" w:rsidRPr="00622213" w:rsidRDefault="00557C17" w:rsidP="00557C17">
      <w:pPr>
        <w:suppressAutoHyphens/>
        <w:autoSpaceDN w:val="0"/>
        <w:textAlignment w:val="baseline"/>
        <w:rPr>
          <w:rFonts w:ascii="Times New Roman" w:eastAsia="Andale Sans UI" w:hAnsi="Times New Roman" w:cs="Tahoma"/>
          <w:kern w:val="3"/>
          <w:sz w:val="24"/>
          <w:szCs w:val="24"/>
          <w:lang w:eastAsia="ja-JP" w:bidi="fa-IR"/>
        </w:rPr>
      </w:pPr>
      <w:r w:rsidRPr="00622213">
        <w:rPr>
          <w:rFonts w:ascii="Times New Roman" w:eastAsia="Times New Roman" w:hAnsi="Times New Roman"/>
          <w:kern w:val="3"/>
          <w:sz w:val="24"/>
          <w:szCs w:val="24"/>
          <w:lang w:val="de-DE" w:eastAsia="ru-RU" w:bidi="fa-IR"/>
        </w:rPr>
        <w:t>Лабораторная</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 xml:space="preserve">работа № 8 </w:t>
      </w:r>
      <w:r w:rsidRPr="00622213">
        <w:rPr>
          <w:rFonts w:ascii="Times New Roman" w:eastAsia="Times New Roman" w:hAnsi="Times New Roman"/>
          <w:kern w:val="3"/>
          <w:sz w:val="24"/>
          <w:szCs w:val="24"/>
          <w:lang w:eastAsia="ru-RU" w:bidi="fa-IR"/>
        </w:rPr>
        <w:t>«</w:t>
      </w:r>
      <w:r w:rsidRPr="00622213">
        <w:rPr>
          <w:rFonts w:ascii="Times New Roman" w:eastAsia="Times New Roman" w:hAnsi="Times New Roman"/>
          <w:kern w:val="3"/>
          <w:sz w:val="24"/>
          <w:szCs w:val="24"/>
          <w:lang w:val="de-DE" w:eastAsia="ru-RU" w:bidi="fa-IR"/>
        </w:rPr>
        <w:t>Измерение</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мощности и работы</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тока в электрической</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лампе</w:t>
      </w:r>
      <w:r w:rsidRPr="00622213">
        <w:rPr>
          <w:rFonts w:ascii="Times New Roman" w:eastAsia="Times New Roman" w:hAnsi="Times New Roman"/>
          <w:kern w:val="3"/>
          <w:sz w:val="24"/>
          <w:szCs w:val="24"/>
          <w:lang w:eastAsia="ru-RU" w:bidi="fa-IR"/>
        </w:rPr>
        <w:t>»</w:t>
      </w:r>
    </w:p>
    <w:p w:rsidR="00557C17" w:rsidRPr="00622213" w:rsidRDefault="00557C17" w:rsidP="00557C17">
      <w:pPr>
        <w:suppressAutoHyphens/>
        <w:autoSpaceDN w:val="0"/>
        <w:textAlignment w:val="baseline"/>
        <w:rPr>
          <w:rFonts w:ascii="Times New Roman" w:eastAsia="Andale Sans UI" w:hAnsi="Times New Roman" w:cs="Tahoma"/>
          <w:kern w:val="3"/>
          <w:sz w:val="24"/>
          <w:szCs w:val="24"/>
          <w:lang w:eastAsia="ja-JP" w:bidi="fa-IR"/>
        </w:rPr>
      </w:pPr>
      <w:r w:rsidRPr="00622213">
        <w:rPr>
          <w:rFonts w:ascii="Times New Roman" w:eastAsia="Times New Roman" w:hAnsi="Times New Roman"/>
          <w:kern w:val="3"/>
          <w:sz w:val="24"/>
          <w:szCs w:val="24"/>
          <w:lang w:val="de-DE" w:eastAsia="ru-RU" w:bidi="fa-IR"/>
        </w:rPr>
        <w:t>Лабораторная</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работа №</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9 «Сборка</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электромагнита и испытание</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его</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действия». Лабораторная</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работа №10 «Изучение</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электрического</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двигателя</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постоянного</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тока (на</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модели)»</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 xml:space="preserve"> Лабораторная</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работа №11“Получение изображения</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при</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помощи</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линзы”</w:t>
      </w:r>
    </w:p>
    <w:p w:rsidR="00557C17" w:rsidRPr="00622213" w:rsidRDefault="00557C17" w:rsidP="00557C17">
      <w:pPr>
        <w:rPr>
          <w:rFonts w:ascii="Times New Roman" w:hAnsi="Times New Roman"/>
          <w:sz w:val="24"/>
          <w:szCs w:val="24"/>
        </w:rPr>
      </w:pPr>
    </w:p>
    <w:p w:rsidR="00557C17" w:rsidRPr="00622213" w:rsidRDefault="00557C17" w:rsidP="00557C17">
      <w:pPr>
        <w:ind w:firstLine="708"/>
        <w:rPr>
          <w:rFonts w:ascii="Times New Roman" w:hAnsi="Times New Roman"/>
          <w:b/>
          <w:sz w:val="24"/>
          <w:szCs w:val="24"/>
          <w:u w:val="single"/>
        </w:rPr>
      </w:pPr>
      <w:r w:rsidRPr="00622213">
        <w:rPr>
          <w:rFonts w:ascii="Times New Roman" w:hAnsi="Times New Roman"/>
          <w:b/>
          <w:sz w:val="24"/>
          <w:szCs w:val="24"/>
          <w:u w:val="single"/>
        </w:rPr>
        <w:t>9 класс</w:t>
      </w:r>
    </w:p>
    <w:p w:rsidR="00557C17" w:rsidRPr="00622213" w:rsidRDefault="00557C17" w:rsidP="00557C17">
      <w:pPr>
        <w:tabs>
          <w:tab w:val="left" w:pos="851"/>
        </w:tabs>
        <w:ind w:firstLine="709"/>
        <w:jc w:val="both"/>
        <w:rPr>
          <w:rFonts w:ascii="Times New Roman" w:hAnsi="Times New Roman"/>
          <w:sz w:val="24"/>
          <w:szCs w:val="24"/>
        </w:rPr>
      </w:pPr>
      <w:r w:rsidRPr="00622213">
        <w:rPr>
          <w:rFonts w:ascii="Times New Roman" w:hAnsi="Times New Roman"/>
          <w:sz w:val="24"/>
          <w:szCs w:val="24"/>
        </w:rPr>
        <w:t>Физические законы и закономерности. Научный метод познания. Роль физики в формировании естественнонаучной грамотности.</w:t>
      </w:r>
    </w:p>
    <w:p w:rsidR="00557C17" w:rsidRPr="00622213" w:rsidRDefault="00557C17" w:rsidP="00557C17">
      <w:pPr>
        <w:tabs>
          <w:tab w:val="left" w:pos="851"/>
          <w:tab w:val="left" w:pos="989"/>
        </w:tabs>
        <w:jc w:val="both"/>
        <w:rPr>
          <w:rFonts w:ascii="Times New Roman" w:hAnsi="Times New Roman"/>
          <w:b/>
          <w:sz w:val="24"/>
          <w:szCs w:val="24"/>
        </w:rPr>
      </w:pPr>
      <w:r w:rsidRPr="00622213">
        <w:rPr>
          <w:rFonts w:ascii="Times New Roman" w:hAnsi="Times New Roman"/>
          <w:b/>
          <w:sz w:val="24"/>
          <w:szCs w:val="24"/>
        </w:rPr>
        <w:tab/>
        <w:t>Механические явления</w:t>
      </w:r>
    </w:p>
    <w:p w:rsidR="00557C17" w:rsidRPr="00622213" w:rsidRDefault="00557C17" w:rsidP="00557C17">
      <w:pPr>
        <w:tabs>
          <w:tab w:val="left" w:pos="851"/>
        </w:tabs>
        <w:ind w:firstLine="709"/>
        <w:jc w:val="both"/>
        <w:rPr>
          <w:rFonts w:ascii="Times New Roman" w:hAnsi="Times New Roman"/>
          <w:sz w:val="24"/>
          <w:szCs w:val="24"/>
        </w:rPr>
      </w:pPr>
      <w:r w:rsidRPr="00622213">
        <w:rPr>
          <w:rFonts w:ascii="Times New Roman" w:hAnsi="Times New Roman"/>
          <w:sz w:val="24"/>
          <w:szCs w:val="24"/>
        </w:rPr>
        <w:t xml:space="preserve">Механическое движение. Материальная точка как модель физического тела. Относительность механического движения. Система отсчета. Физические величины, необходимые для описания движения и взаимосвязь между ними (путь, перемещение, скорость, ускорение, время движения). Равномерное и равноускоренное прямолинейное движение. Равномерное движение по окружности. Первый закон Ньютона и инерция. Второй закон Ньютона. Третий закон </w:t>
      </w:r>
      <w:r w:rsidRPr="00622213">
        <w:rPr>
          <w:rFonts w:ascii="Times New Roman" w:hAnsi="Times New Roman"/>
          <w:sz w:val="24"/>
          <w:szCs w:val="24"/>
        </w:rPr>
        <w:lastRenderedPageBreak/>
        <w:t>Ньютона. Свободное падение тел. Сила тяжести. Закон всемирного тяготения. Вес тела. Невесомость. Импульс. Закон сохранения импульса. Реактивное движение. Механическая работа. Мощность. Энергия. Потенциальная и кинетическая энергия. Превращение одного вида механической энергии в другой. Закон сохранения полной механической энергии.</w:t>
      </w:r>
    </w:p>
    <w:p w:rsidR="00557C17" w:rsidRPr="00622213" w:rsidRDefault="00557C17" w:rsidP="00557C17">
      <w:pPr>
        <w:tabs>
          <w:tab w:val="left" w:pos="851"/>
        </w:tabs>
        <w:ind w:firstLine="709"/>
        <w:jc w:val="both"/>
        <w:rPr>
          <w:rFonts w:ascii="Times New Roman" w:hAnsi="Times New Roman"/>
          <w:sz w:val="24"/>
          <w:szCs w:val="24"/>
        </w:rPr>
      </w:pPr>
      <w:r w:rsidRPr="00622213">
        <w:rPr>
          <w:rFonts w:ascii="Times New Roman" w:hAnsi="Times New Roman"/>
          <w:sz w:val="24"/>
          <w:szCs w:val="24"/>
        </w:rPr>
        <w:t>Механические колебания. Период, частота, амплитуда колебаний. Резонанс. Механические волны в однородных средах. Длина волны. Звук как механическая волна. Громкость и высота тона звука.</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Магнитное поле. Индукция магнитного поля. Магнитное поле тока. Опыт Эрстеда.</w:t>
      </w:r>
    </w:p>
    <w:p w:rsidR="00557C17" w:rsidRPr="00622213" w:rsidRDefault="00557C17" w:rsidP="00557C17">
      <w:pPr>
        <w:rPr>
          <w:rFonts w:ascii="Times New Roman" w:hAnsi="Times New Roman"/>
          <w:i/>
          <w:sz w:val="24"/>
          <w:szCs w:val="24"/>
        </w:rPr>
      </w:pPr>
      <w:r w:rsidRPr="00622213">
        <w:rPr>
          <w:rFonts w:ascii="Times New Roman" w:hAnsi="Times New Roman"/>
          <w:sz w:val="24"/>
          <w:szCs w:val="24"/>
        </w:rPr>
        <w:t xml:space="preserve">Действие магнитного поля на проводник с током и движущуюся заряженную частицу. </w:t>
      </w:r>
      <w:r w:rsidRPr="00622213">
        <w:rPr>
          <w:rFonts w:ascii="Times New Roman" w:hAnsi="Times New Roman"/>
          <w:i/>
          <w:sz w:val="24"/>
          <w:szCs w:val="24"/>
        </w:rPr>
        <w:t>Сила Ампера и сила Лоренца</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Электромагнитные колебания.</w:t>
      </w:r>
      <w:r w:rsidRPr="00622213">
        <w:rPr>
          <w:rFonts w:ascii="Times New Roman" w:hAnsi="Times New Roman"/>
          <w:i/>
          <w:sz w:val="24"/>
          <w:szCs w:val="24"/>
        </w:rPr>
        <w:t xml:space="preserve"> Конденсатор. Энергия электрического поля конденсатора </w:t>
      </w:r>
      <w:r w:rsidRPr="00622213">
        <w:rPr>
          <w:rFonts w:ascii="Times New Roman" w:hAnsi="Times New Roman"/>
          <w:sz w:val="24"/>
          <w:szCs w:val="24"/>
        </w:rPr>
        <w:t xml:space="preserve"> </w:t>
      </w:r>
      <w:r w:rsidRPr="00622213">
        <w:rPr>
          <w:rFonts w:ascii="Times New Roman" w:hAnsi="Times New Roman"/>
          <w:i/>
          <w:sz w:val="24"/>
          <w:szCs w:val="24"/>
        </w:rPr>
        <w:t>Колебательный контур. Электрогенератор. Переменный ток. Трансформатор.</w:t>
      </w:r>
      <w:r w:rsidRPr="00622213">
        <w:rPr>
          <w:rFonts w:ascii="Times New Roman" w:hAnsi="Times New Roman"/>
          <w:sz w:val="24"/>
          <w:szCs w:val="24"/>
        </w:rPr>
        <w:t xml:space="preserve"> Передача электрической энергии на расстояние. Электромагнитные волны и их свойства. </w:t>
      </w:r>
      <w:r w:rsidRPr="00622213">
        <w:rPr>
          <w:rFonts w:ascii="Times New Roman" w:hAnsi="Times New Roman"/>
          <w:i/>
          <w:sz w:val="24"/>
          <w:szCs w:val="24"/>
        </w:rPr>
        <w:t>Принципы радиосвязи и телевидения. Влияние электромагнитных излучений на живые организмы.</w:t>
      </w:r>
    </w:p>
    <w:p w:rsidR="00557C17" w:rsidRPr="00622213" w:rsidRDefault="00557C17" w:rsidP="00557C17">
      <w:pPr>
        <w:tabs>
          <w:tab w:val="left" w:pos="851"/>
        </w:tabs>
        <w:ind w:firstLine="709"/>
        <w:jc w:val="both"/>
        <w:rPr>
          <w:rFonts w:ascii="Times New Roman" w:hAnsi="Times New Roman"/>
          <w:sz w:val="24"/>
          <w:szCs w:val="24"/>
        </w:rPr>
      </w:pPr>
      <w:r w:rsidRPr="00622213">
        <w:rPr>
          <w:rFonts w:ascii="Times New Roman" w:hAnsi="Times New Roman"/>
          <w:sz w:val="24"/>
          <w:szCs w:val="24"/>
        </w:rPr>
        <w:t xml:space="preserve">Дисперсия света. </w:t>
      </w:r>
      <w:r w:rsidRPr="00622213">
        <w:rPr>
          <w:rFonts w:ascii="Times New Roman" w:hAnsi="Times New Roman"/>
          <w:i/>
          <w:sz w:val="24"/>
          <w:szCs w:val="24"/>
        </w:rPr>
        <w:t>Интерференция и дифракция света.</w:t>
      </w:r>
    </w:p>
    <w:p w:rsidR="00557C17" w:rsidRPr="00622213" w:rsidRDefault="00557C17" w:rsidP="00557C17">
      <w:pPr>
        <w:tabs>
          <w:tab w:val="left" w:pos="851"/>
          <w:tab w:val="left" w:pos="989"/>
        </w:tabs>
        <w:jc w:val="both"/>
        <w:rPr>
          <w:rFonts w:ascii="Times New Roman" w:hAnsi="Times New Roman"/>
          <w:b/>
          <w:sz w:val="24"/>
          <w:szCs w:val="24"/>
        </w:rPr>
      </w:pPr>
      <w:r w:rsidRPr="00622213">
        <w:rPr>
          <w:rFonts w:ascii="Times New Roman" w:hAnsi="Times New Roman"/>
          <w:b/>
          <w:sz w:val="24"/>
          <w:szCs w:val="24"/>
        </w:rPr>
        <w:tab/>
        <w:t>Квантовые явления</w:t>
      </w:r>
    </w:p>
    <w:p w:rsidR="00557C17" w:rsidRPr="00622213" w:rsidRDefault="00557C17" w:rsidP="00557C17">
      <w:pPr>
        <w:tabs>
          <w:tab w:val="left" w:pos="851"/>
        </w:tabs>
        <w:ind w:firstLine="709"/>
        <w:jc w:val="both"/>
        <w:rPr>
          <w:rFonts w:ascii="Times New Roman" w:hAnsi="Times New Roman"/>
          <w:sz w:val="24"/>
          <w:szCs w:val="24"/>
        </w:rPr>
      </w:pPr>
      <w:r w:rsidRPr="00622213">
        <w:rPr>
          <w:rFonts w:ascii="Times New Roman" w:hAnsi="Times New Roman"/>
          <w:sz w:val="24"/>
          <w:szCs w:val="24"/>
        </w:rPr>
        <w:t>Строение атомов. Планетарная модель атома. Квантовый характер поглощения и испускания света атомами. Линейчатые спектры.</w:t>
      </w:r>
    </w:p>
    <w:p w:rsidR="00557C17" w:rsidRPr="00622213" w:rsidRDefault="00557C17" w:rsidP="00557C17">
      <w:pPr>
        <w:tabs>
          <w:tab w:val="left" w:pos="851"/>
        </w:tabs>
        <w:ind w:firstLine="709"/>
        <w:jc w:val="both"/>
        <w:rPr>
          <w:rFonts w:ascii="Times New Roman" w:hAnsi="Times New Roman"/>
          <w:sz w:val="24"/>
          <w:szCs w:val="24"/>
        </w:rPr>
      </w:pPr>
      <w:r w:rsidRPr="00622213">
        <w:rPr>
          <w:rFonts w:ascii="Times New Roman" w:hAnsi="Times New Roman"/>
          <w:sz w:val="24"/>
          <w:szCs w:val="24"/>
        </w:rPr>
        <w:t xml:space="preserve"> Опыты Резерфорда.</w:t>
      </w:r>
    </w:p>
    <w:p w:rsidR="00557C17" w:rsidRPr="00622213" w:rsidRDefault="00557C17" w:rsidP="00557C17">
      <w:pPr>
        <w:tabs>
          <w:tab w:val="left" w:pos="851"/>
        </w:tabs>
        <w:ind w:firstLine="709"/>
        <w:jc w:val="both"/>
        <w:rPr>
          <w:rFonts w:ascii="Times New Roman" w:hAnsi="Times New Roman"/>
          <w:i/>
          <w:sz w:val="24"/>
          <w:szCs w:val="24"/>
        </w:rPr>
      </w:pPr>
      <w:r w:rsidRPr="00622213">
        <w:rPr>
          <w:rFonts w:ascii="Times New Roman" w:hAnsi="Times New Roman"/>
          <w:sz w:val="24"/>
          <w:szCs w:val="24"/>
        </w:rPr>
        <w:t xml:space="preserve">Состав атомного ядра. Протон, нейтрон и электрон. Закон Эйнштейна о пропорциональности массы и энергии. </w:t>
      </w:r>
      <w:r w:rsidRPr="00622213">
        <w:rPr>
          <w:rFonts w:ascii="Times New Roman" w:hAnsi="Times New Roman"/>
          <w:i/>
          <w:sz w:val="24"/>
          <w:szCs w:val="24"/>
        </w:rPr>
        <w:t>Дефект масс и энергия связи атомных ядер.</w:t>
      </w:r>
      <w:r w:rsidRPr="00622213">
        <w:rPr>
          <w:rFonts w:ascii="Times New Roman" w:hAnsi="Times New Roman"/>
          <w:sz w:val="24"/>
          <w:szCs w:val="24"/>
        </w:rPr>
        <w:t xml:space="preserve"> Радиоактивность. Период полураспада. Альфа-излучение. </w:t>
      </w:r>
      <w:r w:rsidRPr="00622213">
        <w:rPr>
          <w:rFonts w:ascii="Times New Roman" w:hAnsi="Times New Roman"/>
          <w:i/>
          <w:sz w:val="24"/>
          <w:szCs w:val="24"/>
        </w:rPr>
        <w:t>Бета-излучение</w:t>
      </w:r>
      <w:r w:rsidRPr="00622213">
        <w:rPr>
          <w:rFonts w:ascii="Times New Roman" w:hAnsi="Times New Roman"/>
          <w:sz w:val="24"/>
          <w:szCs w:val="24"/>
        </w:rPr>
        <w:t xml:space="preserve">. Гамма-излучение. Ядерные реакции. Источники энергии Солнца и звезд. Ядерная энергетика. </w:t>
      </w:r>
      <w:r w:rsidRPr="00622213">
        <w:rPr>
          <w:rFonts w:ascii="Times New Roman" w:hAnsi="Times New Roman"/>
          <w:i/>
          <w:sz w:val="24"/>
          <w:szCs w:val="24"/>
        </w:rPr>
        <w:t xml:space="preserve">Экологические проблемы работы атомных электростанций. </w:t>
      </w:r>
      <w:r w:rsidRPr="00622213">
        <w:rPr>
          <w:rFonts w:ascii="Times New Roman" w:hAnsi="Times New Roman"/>
          <w:sz w:val="24"/>
          <w:szCs w:val="24"/>
        </w:rPr>
        <w:t xml:space="preserve">Дозиметрия. </w:t>
      </w:r>
      <w:r w:rsidRPr="00622213">
        <w:rPr>
          <w:rFonts w:ascii="Times New Roman" w:hAnsi="Times New Roman"/>
          <w:i/>
          <w:sz w:val="24"/>
          <w:szCs w:val="24"/>
        </w:rPr>
        <w:t>Влияние радиоактивных излучений на живые организмы.</w:t>
      </w:r>
    </w:p>
    <w:p w:rsidR="00557C17" w:rsidRPr="00622213" w:rsidRDefault="00557C17" w:rsidP="00557C17">
      <w:pPr>
        <w:tabs>
          <w:tab w:val="left" w:pos="851"/>
          <w:tab w:val="left" w:pos="989"/>
        </w:tabs>
        <w:jc w:val="both"/>
        <w:rPr>
          <w:rFonts w:ascii="Times New Roman" w:hAnsi="Times New Roman"/>
          <w:b/>
          <w:sz w:val="24"/>
          <w:szCs w:val="24"/>
        </w:rPr>
      </w:pPr>
      <w:r w:rsidRPr="00622213">
        <w:rPr>
          <w:rFonts w:ascii="Times New Roman" w:hAnsi="Times New Roman"/>
          <w:b/>
          <w:sz w:val="24"/>
          <w:szCs w:val="24"/>
        </w:rPr>
        <w:tab/>
        <w:t>Строение и эволюция Вселенной</w:t>
      </w:r>
    </w:p>
    <w:p w:rsidR="00557C17" w:rsidRPr="00622213" w:rsidRDefault="00557C17" w:rsidP="00557C17">
      <w:pPr>
        <w:tabs>
          <w:tab w:val="left" w:pos="851"/>
        </w:tabs>
        <w:ind w:firstLine="709"/>
        <w:jc w:val="both"/>
        <w:rPr>
          <w:rFonts w:ascii="Times New Roman" w:hAnsi="Times New Roman"/>
          <w:sz w:val="24"/>
          <w:szCs w:val="24"/>
        </w:rPr>
      </w:pPr>
      <w:r w:rsidRPr="00622213">
        <w:rPr>
          <w:rFonts w:ascii="Times New Roman" w:hAnsi="Times New Roman"/>
          <w:sz w:val="24"/>
          <w:szCs w:val="24"/>
        </w:rPr>
        <w:t>Геоцентрическая и гелиоцентрическая системы мира. Фи</w:t>
      </w:r>
      <w:r w:rsidRPr="00622213">
        <w:rPr>
          <w:rFonts w:ascii="Times New Roman" w:hAnsi="Times New Roman"/>
          <w:sz w:val="24"/>
          <w:szCs w:val="24"/>
        </w:rPr>
        <w:softHyphen/>
        <w:t>зическая природа небесных тел Солнечной системы. Проис</w:t>
      </w:r>
      <w:r w:rsidRPr="00622213">
        <w:rPr>
          <w:rFonts w:ascii="Times New Roman" w:hAnsi="Times New Roman"/>
          <w:sz w:val="24"/>
          <w:szCs w:val="24"/>
        </w:rPr>
        <w:softHyphen/>
        <w:t xml:space="preserve">хождение Солнечной системы. Физическая природа Солнца и звезд. Строение Вселенной. Эволюция Вселенной. Гипотеза Большого взрыва. </w:t>
      </w:r>
    </w:p>
    <w:p w:rsidR="00557C17" w:rsidRPr="00622213" w:rsidRDefault="00557C17" w:rsidP="00557C17">
      <w:pPr>
        <w:rPr>
          <w:rFonts w:ascii="Times New Roman" w:hAnsi="Times New Roman"/>
          <w:b/>
          <w:sz w:val="24"/>
          <w:szCs w:val="24"/>
          <w:u w:val="single"/>
        </w:rPr>
      </w:pPr>
    </w:p>
    <w:p w:rsidR="00557C17" w:rsidRPr="00542635" w:rsidRDefault="00542635" w:rsidP="00542635">
      <w:pPr>
        <w:pStyle w:val="4"/>
        <w:rPr>
          <w:sz w:val="24"/>
          <w:szCs w:val="24"/>
        </w:rPr>
      </w:pPr>
      <w:bookmarkStart w:id="330" w:name="_Toc34036161"/>
      <w:r w:rsidRPr="00542635">
        <w:rPr>
          <w:sz w:val="24"/>
          <w:szCs w:val="24"/>
        </w:rPr>
        <w:t xml:space="preserve">2.2.2.15. </w:t>
      </w:r>
      <w:r w:rsidR="00557C17" w:rsidRPr="00542635">
        <w:rPr>
          <w:sz w:val="24"/>
          <w:szCs w:val="24"/>
        </w:rPr>
        <w:t>Биология</w:t>
      </w:r>
      <w:bookmarkEnd w:id="330"/>
    </w:p>
    <w:p w:rsidR="00557C17" w:rsidRPr="00622213" w:rsidRDefault="00557C17" w:rsidP="00557C17">
      <w:pPr>
        <w:autoSpaceDE w:val="0"/>
        <w:autoSpaceDN w:val="0"/>
        <w:adjustRightInd w:val="0"/>
        <w:ind w:firstLine="708"/>
        <w:jc w:val="both"/>
        <w:rPr>
          <w:rFonts w:ascii="Times New Roman" w:eastAsia="Times New Roman" w:hAnsi="Times New Roman"/>
          <w:b/>
          <w:bCs/>
          <w:sz w:val="24"/>
          <w:szCs w:val="24"/>
          <w:u w:val="single"/>
        </w:rPr>
      </w:pPr>
      <w:r w:rsidRPr="00622213">
        <w:rPr>
          <w:rFonts w:ascii="Times New Roman" w:eastAsia="Times New Roman" w:hAnsi="Times New Roman"/>
          <w:b/>
          <w:bCs/>
          <w:sz w:val="24"/>
          <w:szCs w:val="24"/>
          <w:u w:val="single"/>
        </w:rPr>
        <w:t>5 класс</w:t>
      </w:r>
    </w:p>
    <w:p w:rsidR="00557C17" w:rsidRPr="00622213" w:rsidRDefault="00557C17" w:rsidP="00557C17">
      <w:pPr>
        <w:ind w:firstLine="709"/>
        <w:jc w:val="both"/>
        <w:rPr>
          <w:rFonts w:ascii="Times New Roman" w:hAnsi="Times New Roman"/>
          <w:b/>
          <w:bCs/>
          <w:sz w:val="24"/>
          <w:szCs w:val="24"/>
        </w:rPr>
      </w:pPr>
      <w:r w:rsidRPr="00622213">
        <w:rPr>
          <w:rFonts w:ascii="Times New Roman" w:hAnsi="Times New Roman"/>
          <w:b/>
          <w:bCs/>
          <w:sz w:val="24"/>
          <w:szCs w:val="24"/>
        </w:rPr>
        <w:t>Живые организмы</w:t>
      </w:r>
    </w:p>
    <w:p w:rsidR="00557C17" w:rsidRPr="00622213" w:rsidRDefault="00557C17" w:rsidP="00557C17">
      <w:pPr>
        <w:jc w:val="both"/>
        <w:rPr>
          <w:rFonts w:ascii="Times New Roman" w:hAnsi="Times New Roman"/>
          <w:bCs/>
          <w:sz w:val="24"/>
          <w:szCs w:val="24"/>
        </w:rPr>
      </w:pPr>
      <w:r w:rsidRPr="00622213">
        <w:rPr>
          <w:rFonts w:ascii="Times New Roman" w:hAnsi="Times New Roman"/>
          <w:b/>
          <w:bCs/>
          <w:sz w:val="24"/>
          <w:szCs w:val="24"/>
        </w:rPr>
        <w:t>Биология – наука о живых организмах</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lastRenderedPageBreak/>
        <w:t>Биология как наука. Методы изучения живых организмов. Роль биологии в познании окружающего мира и практической деятельности людей. Соблюдение правил поведения в окружающей среде. Бережное отношение к природе. Охрана биологических объектов. Правила работы в кабинете биологии, с биологическими приборами и инструментами. Свойства живых организмов (структурированность, целостность, обмен веществ, движение, размножение, развитие, раздражимость, приспособленность, наследственность и изменчивость) их проявление у растений, животных, грибов и бактерий.</w:t>
      </w:r>
    </w:p>
    <w:p w:rsidR="00557C17" w:rsidRPr="00622213" w:rsidRDefault="00557C17" w:rsidP="00557C17">
      <w:pPr>
        <w:ind w:firstLine="142"/>
        <w:jc w:val="both"/>
        <w:rPr>
          <w:rFonts w:ascii="Times New Roman" w:hAnsi="Times New Roman"/>
          <w:bCs/>
          <w:sz w:val="24"/>
          <w:szCs w:val="24"/>
        </w:rPr>
      </w:pPr>
      <w:r w:rsidRPr="00622213">
        <w:rPr>
          <w:rFonts w:ascii="Times New Roman" w:hAnsi="Times New Roman"/>
          <w:bCs/>
          <w:sz w:val="24"/>
          <w:szCs w:val="24"/>
        </w:rPr>
        <w:t>Экскурсия: Многообразие животных</w:t>
      </w:r>
    </w:p>
    <w:p w:rsidR="00557C17" w:rsidRPr="00622213" w:rsidRDefault="00557C17" w:rsidP="00557C17">
      <w:pPr>
        <w:ind w:firstLine="142"/>
        <w:jc w:val="both"/>
        <w:rPr>
          <w:rFonts w:ascii="Times New Roman" w:hAnsi="Times New Roman"/>
          <w:bCs/>
          <w:sz w:val="24"/>
          <w:szCs w:val="24"/>
        </w:rPr>
      </w:pPr>
      <w:r w:rsidRPr="00622213">
        <w:rPr>
          <w:rFonts w:ascii="Times New Roman" w:hAnsi="Times New Roman"/>
          <w:b/>
          <w:bCs/>
          <w:sz w:val="24"/>
          <w:szCs w:val="24"/>
        </w:rPr>
        <w:t>Среды жизни</w:t>
      </w:r>
    </w:p>
    <w:p w:rsidR="00557C17" w:rsidRPr="00622213" w:rsidRDefault="00557C17" w:rsidP="00557C17">
      <w:pPr>
        <w:ind w:firstLine="142"/>
        <w:jc w:val="both"/>
        <w:rPr>
          <w:rFonts w:ascii="Times New Roman" w:hAnsi="Times New Roman"/>
          <w:bCs/>
          <w:sz w:val="24"/>
          <w:szCs w:val="24"/>
        </w:rPr>
      </w:pPr>
      <w:r w:rsidRPr="00622213">
        <w:rPr>
          <w:rFonts w:ascii="Times New Roman" w:hAnsi="Times New Roman"/>
          <w:bCs/>
          <w:sz w:val="24"/>
          <w:szCs w:val="24"/>
        </w:rPr>
        <w:t xml:space="preserve"> Среда обитания.  Факторы среды обитания. Места обитания. Приспособления организмов к жизни в наземно-воздушной среде. Приспособления организмов к жизни в водной среде. Приспособления организмов к жизни в почвенной среде. Приспособления организмов к жизни в организменной среде. Растительный и животный мир родного края.</w:t>
      </w:r>
    </w:p>
    <w:p w:rsidR="00557C17" w:rsidRPr="00622213" w:rsidRDefault="00557C17" w:rsidP="00557C17">
      <w:pPr>
        <w:ind w:firstLine="142"/>
        <w:jc w:val="both"/>
        <w:rPr>
          <w:rFonts w:ascii="Times New Roman" w:hAnsi="Times New Roman"/>
          <w:bCs/>
          <w:sz w:val="24"/>
          <w:szCs w:val="24"/>
        </w:rPr>
      </w:pPr>
      <w:r w:rsidRPr="00622213">
        <w:rPr>
          <w:rFonts w:ascii="Times New Roman" w:hAnsi="Times New Roman"/>
          <w:bCs/>
          <w:sz w:val="24"/>
          <w:szCs w:val="24"/>
        </w:rPr>
        <w:t>Экскурсия: Осенние (зимние, весенние) явления в жизни растений и животных</w:t>
      </w:r>
    </w:p>
    <w:p w:rsidR="00557C17" w:rsidRPr="00622213" w:rsidRDefault="00557C17" w:rsidP="00557C17">
      <w:pPr>
        <w:ind w:firstLine="142"/>
        <w:jc w:val="both"/>
        <w:rPr>
          <w:rFonts w:ascii="Times New Roman" w:hAnsi="Times New Roman"/>
          <w:bCs/>
          <w:sz w:val="24"/>
          <w:szCs w:val="24"/>
        </w:rPr>
      </w:pPr>
      <w:r w:rsidRPr="00622213">
        <w:rPr>
          <w:rFonts w:ascii="Times New Roman" w:hAnsi="Times New Roman"/>
          <w:b/>
          <w:bCs/>
          <w:sz w:val="24"/>
          <w:szCs w:val="24"/>
        </w:rPr>
        <w:t>Многообразие организмов</w:t>
      </w:r>
    </w:p>
    <w:p w:rsidR="00557C17" w:rsidRPr="00622213" w:rsidRDefault="00557C17" w:rsidP="00557C17">
      <w:pPr>
        <w:ind w:firstLine="142"/>
        <w:jc w:val="both"/>
        <w:rPr>
          <w:rFonts w:ascii="Times New Roman" w:hAnsi="Times New Roman"/>
          <w:bCs/>
          <w:sz w:val="24"/>
          <w:szCs w:val="24"/>
        </w:rPr>
      </w:pPr>
      <w:r w:rsidRPr="00622213">
        <w:rPr>
          <w:rFonts w:ascii="Times New Roman" w:hAnsi="Times New Roman"/>
          <w:bCs/>
          <w:sz w:val="24"/>
          <w:szCs w:val="24"/>
        </w:rPr>
        <w:t xml:space="preserve"> Клеточные и неклеточные формы жизни. Организм. Классификация организмов. Принципы классификации. Одноклеточные и многоклеточные организмы. Основные царства живой природы.</w:t>
      </w:r>
    </w:p>
    <w:p w:rsidR="00557C17" w:rsidRPr="00622213" w:rsidRDefault="00557C17" w:rsidP="00557C17">
      <w:pPr>
        <w:ind w:firstLine="142"/>
        <w:jc w:val="both"/>
        <w:rPr>
          <w:rFonts w:ascii="Times New Roman" w:hAnsi="Times New Roman"/>
          <w:bCs/>
          <w:sz w:val="24"/>
          <w:szCs w:val="24"/>
        </w:rPr>
      </w:pPr>
      <w:r w:rsidRPr="00622213">
        <w:rPr>
          <w:rFonts w:ascii="Times New Roman" w:hAnsi="Times New Roman"/>
          <w:b/>
          <w:bCs/>
          <w:sz w:val="24"/>
          <w:szCs w:val="24"/>
        </w:rPr>
        <w:t>Клеточное строение организмов</w:t>
      </w:r>
    </w:p>
    <w:p w:rsidR="00557C17" w:rsidRPr="00622213" w:rsidRDefault="00557C17" w:rsidP="00557C17">
      <w:pPr>
        <w:ind w:firstLine="142"/>
        <w:jc w:val="both"/>
        <w:rPr>
          <w:rFonts w:ascii="Times New Roman" w:hAnsi="Times New Roman"/>
          <w:bCs/>
          <w:sz w:val="24"/>
          <w:szCs w:val="24"/>
        </w:rPr>
      </w:pPr>
      <w:r w:rsidRPr="00622213">
        <w:rPr>
          <w:rFonts w:ascii="Times New Roman" w:hAnsi="Times New Roman"/>
          <w:bCs/>
          <w:sz w:val="24"/>
          <w:szCs w:val="24"/>
        </w:rPr>
        <w:t xml:space="preserve"> Устройство увеличительных приборов. Клетка–основа строения и жизнедеятельности организмов. История изучения клетки. Методы изучения клетки. Растительная клетка. Пластиды.</w:t>
      </w:r>
    </w:p>
    <w:p w:rsidR="00557C17" w:rsidRPr="00622213" w:rsidRDefault="00557C17" w:rsidP="00557C17">
      <w:pPr>
        <w:ind w:firstLine="142"/>
        <w:jc w:val="both"/>
        <w:rPr>
          <w:rFonts w:ascii="Times New Roman" w:hAnsi="Times New Roman"/>
          <w:bCs/>
          <w:sz w:val="24"/>
          <w:szCs w:val="24"/>
        </w:rPr>
      </w:pPr>
      <w:r w:rsidRPr="00622213">
        <w:rPr>
          <w:rFonts w:ascii="Times New Roman" w:hAnsi="Times New Roman"/>
          <w:bCs/>
          <w:sz w:val="24"/>
          <w:szCs w:val="24"/>
        </w:rPr>
        <w:t>Химический состав клетки: неорганические и органические вещества. Строение и жизнедеятельность клетки. Жизнедеятельность клетки: рост, развитие Деление клетки. Ткани организмов. Рассматривание под микроскопом готовых микропрепаратов различных растительных тканей.</w:t>
      </w:r>
    </w:p>
    <w:p w:rsidR="00557C17" w:rsidRPr="00622213" w:rsidRDefault="00557C17" w:rsidP="00557C17">
      <w:pPr>
        <w:ind w:firstLine="142"/>
        <w:jc w:val="both"/>
        <w:rPr>
          <w:rFonts w:ascii="Times New Roman" w:hAnsi="Times New Roman"/>
          <w:bCs/>
          <w:sz w:val="24"/>
          <w:szCs w:val="24"/>
        </w:rPr>
      </w:pPr>
      <w:r w:rsidRPr="00622213">
        <w:rPr>
          <w:rFonts w:ascii="Times New Roman" w:hAnsi="Times New Roman"/>
          <w:bCs/>
          <w:sz w:val="24"/>
          <w:szCs w:val="24"/>
        </w:rPr>
        <w:t>Обобщающий урок «Биология – наука о живых организмах. Среды жизни. Многообразие организмов. Клеточное строение организмов» Контрольное тестирование.</w:t>
      </w:r>
    </w:p>
    <w:p w:rsidR="00557C17" w:rsidRPr="00622213" w:rsidRDefault="00557C17" w:rsidP="00557C17">
      <w:pPr>
        <w:ind w:firstLine="142"/>
        <w:jc w:val="both"/>
        <w:rPr>
          <w:rFonts w:ascii="Times New Roman" w:hAnsi="Times New Roman"/>
          <w:bCs/>
          <w:sz w:val="24"/>
          <w:szCs w:val="24"/>
        </w:rPr>
      </w:pPr>
      <w:r w:rsidRPr="00622213">
        <w:rPr>
          <w:rFonts w:ascii="Times New Roman" w:hAnsi="Times New Roman"/>
          <w:b/>
          <w:bCs/>
          <w:sz w:val="24"/>
          <w:szCs w:val="24"/>
        </w:rPr>
        <w:t>Царство Бактерии Царство Грибы</w:t>
      </w:r>
      <w:r w:rsidRPr="00622213">
        <w:rPr>
          <w:rFonts w:ascii="Times New Roman" w:hAnsi="Times New Roman"/>
          <w:bCs/>
          <w:sz w:val="24"/>
          <w:szCs w:val="24"/>
        </w:rPr>
        <w:t xml:space="preserve"> Бактериальная клетка.  Бактерии, их  строение и жизнедеятельность. Роль бактерий в природе, жизни человека. Меры профилактики заболеваний, вызываемых бактериями. Значение работ Р. Коха и Л. Пастера.</w:t>
      </w:r>
    </w:p>
    <w:p w:rsidR="00557C17" w:rsidRPr="00622213" w:rsidRDefault="00557C17" w:rsidP="00557C17">
      <w:pPr>
        <w:ind w:firstLine="142"/>
        <w:jc w:val="both"/>
        <w:rPr>
          <w:rFonts w:ascii="Times New Roman" w:hAnsi="Times New Roman"/>
          <w:bCs/>
          <w:sz w:val="24"/>
          <w:szCs w:val="24"/>
        </w:rPr>
      </w:pPr>
      <w:r w:rsidRPr="00622213">
        <w:rPr>
          <w:rFonts w:ascii="Times New Roman" w:hAnsi="Times New Roman"/>
          <w:bCs/>
          <w:sz w:val="24"/>
          <w:szCs w:val="24"/>
        </w:rPr>
        <w:t xml:space="preserve">Грибная клетка.  Отличительные особенности грибов. Многообразие грибов. Роль грибов в природе, жизни человека. </w:t>
      </w:r>
    </w:p>
    <w:p w:rsidR="00557C17" w:rsidRPr="00622213" w:rsidRDefault="00557C17" w:rsidP="00557C17">
      <w:pPr>
        <w:ind w:firstLine="142"/>
        <w:jc w:val="both"/>
        <w:rPr>
          <w:rFonts w:ascii="Times New Roman" w:hAnsi="Times New Roman"/>
          <w:bCs/>
          <w:sz w:val="24"/>
          <w:szCs w:val="24"/>
        </w:rPr>
      </w:pPr>
      <w:r w:rsidRPr="00622213">
        <w:rPr>
          <w:rFonts w:ascii="Times New Roman" w:hAnsi="Times New Roman"/>
          <w:bCs/>
          <w:sz w:val="24"/>
          <w:szCs w:val="24"/>
        </w:rPr>
        <w:t xml:space="preserve">Съедобные и ядовитые грибы. Первая помощь при отравлении грибами. Меры профилактики заболеваний, вызываемых грибами. Грибы-паразиты.  Дрожжи, плесневые грибы. </w:t>
      </w:r>
    </w:p>
    <w:p w:rsidR="00557C17" w:rsidRPr="00622213" w:rsidRDefault="00557C17" w:rsidP="00557C17">
      <w:pPr>
        <w:ind w:firstLine="142"/>
        <w:jc w:val="both"/>
        <w:rPr>
          <w:rFonts w:ascii="Times New Roman" w:hAnsi="Times New Roman"/>
          <w:bCs/>
          <w:sz w:val="24"/>
          <w:szCs w:val="24"/>
        </w:rPr>
      </w:pPr>
      <w:r w:rsidRPr="00622213">
        <w:rPr>
          <w:rFonts w:ascii="Times New Roman" w:hAnsi="Times New Roman"/>
          <w:bCs/>
          <w:sz w:val="24"/>
          <w:szCs w:val="24"/>
        </w:rPr>
        <w:t>Обобщающий урок «Царство Бактерии. Царство грибы».</w:t>
      </w:r>
    </w:p>
    <w:p w:rsidR="00557C17" w:rsidRPr="00622213" w:rsidRDefault="00557C17" w:rsidP="00557C17">
      <w:pPr>
        <w:ind w:firstLine="142"/>
        <w:jc w:val="both"/>
        <w:rPr>
          <w:rFonts w:ascii="Times New Roman" w:hAnsi="Times New Roman"/>
          <w:bCs/>
          <w:sz w:val="24"/>
          <w:szCs w:val="24"/>
        </w:rPr>
      </w:pPr>
      <w:r w:rsidRPr="00622213">
        <w:rPr>
          <w:rFonts w:ascii="Times New Roman" w:hAnsi="Times New Roman"/>
          <w:b/>
          <w:bCs/>
          <w:sz w:val="24"/>
          <w:szCs w:val="24"/>
        </w:rPr>
        <w:t>Многообразие растений</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lastRenderedPageBreak/>
        <w:t xml:space="preserve"> Ботаника — наука о растениях. Методы изучения растений. Общая характеристика растительного царства. Многообразие растений, их связь со средой обитания. Роль в биосфере. Охрана растений. Классификация растений. Водоросли – низшие растения. Многообразие водорослей. Строение одноклеточных и многоклеточных водорослей. Роль водорослей в природе и жизни человек. Охрана водорослей. Лишайники, их роль в природе и жизни человека. Высшие споровые растения (мхи, папоротники, хвощи, плауны), отличительные особенности и многообразие. Папоротники, хвощи, плауны, их строение, многообразие, среда обитания, роль в природе и жизни человека, охрана.  Отдел Голосеменные, отличительные особенности и многообразие. Распространение голосеменных, значение в природе и жизни человека, их охрана. Отдел Покрытосеменные (Цветковые), отличительные особенности. Происхождение растений. Основные этапы развития растительного мира.</w:t>
      </w:r>
    </w:p>
    <w:p w:rsidR="00557C17" w:rsidRPr="00622213" w:rsidRDefault="00557C17" w:rsidP="00557C17">
      <w:pPr>
        <w:pStyle w:val="afb"/>
        <w:ind w:firstLine="454"/>
        <w:jc w:val="both"/>
        <w:rPr>
          <w:b/>
          <w:lang w:eastAsia="ar-SA"/>
        </w:rPr>
      </w:pPr>
      <w:r w:rsidRPr="00622213">
        <w:rPr>
          <w:bCs/>
        </w:rPr>
        <w:t xml:space="preserve"> </w:t>
      </w:r>
      <w:r w:rsidRPr="00622213">
        <w:rPr>
          <w:b/>
          <w:lang w:eastAsia="ar-SA"/>
        </w:rPr>
        <w:t>Лабораторные и практические работы:</w:t>
      </w:r>
    </w:p>
    <w:p w:rsidR="00557C17" w:rsidRPr="00622213" w:rsidRDefault="00557C17" w:rsidP="00557C17">
      <w:pPr>
        <w:suppressAutoHyphens/>
        <w:ind w:firstLine="454"/>
        <w:jc w:val="both"/>
        <w:rPr>
          <w:rFonts w:ascii="Times New Roman" w:eastAsia="Times New Roman" w:hAnsi="Times New Roman"/>
          <w:sz w:val="24"/>
          <w:szCs w:val="24"/>
          <w:lang w:eastAsia="ar-SA"/>
        </w:rPr>
      </w:pPr>
      <w:r w:rsidRPr="00622213">
        <w:rPr>
          <w:rFonts w:ascii="Times New Roman" w:eastAsia="Times New Roman" w:hAnsi="Times New Roman"/>
          <w:sz w:val="24"/>
          <w:szCs w:val="24"/>
          <w:lang w:eastAsia="ar-SA"/>
        </w:rPr>
        <w:t xml:space="preserve">«Устройство увеличительных приборов и правила работы с ними». </w:t>
      </w:r>
    </w:p>
    <w:p w:rsidR="00557C17" w:rsidRPr="00622213" w:rsidRDefault="00557C17" w:rsidP="00557C17">
      <w:pPr>
        <w:overflowPunct w:val="0"/>
        <w:autoSpaceDE w:val="0"/>
        <w:autoSpaceDN w:val="0"/>
        <w:adjustRightInd w:val="0"/>
        <w:ind w:firstLine="454"/>
        <w:jc w:val="both"/>
        <w:rPr>
          <w:rFonts w:ascii="Times New Roman" w:eastAsia="Times New Roman" w:hAnsi="Times New Roman"/>
          <w:b/>
          <w:sz w:val="24"/>
          <w:szCs w:val="24"/>
          <w:lang w:eastAsia="ru-RU"/>
        </w:rPr>
      </w:pPr>
      <w:r w:rsidRPr="00622213">
        <w:rPr>
          <w:rFonts w:ascii="Times New Roman" w:eastAsia="Times New Roman" w:hAnsi="Times New Roman"/>
          <w:sz w:val="24"/>
          <w:szCs w:val="24"/>
          <w:lang w:eastAsia="ru-RU"/>
        </w:rPr>
        <w:t>«Приготовление микропрепарата кожицы чешуи лука (мякоти плода томата)</w:t>
      </w:r>
      <w:r w:rsidRPr="00622213">
        <w:rPr>
          <w:rFonts w:ascii="Times New Roman" w:eastAsia="Times New Roman" w:hAnsi="Times New Roman"/>
          <w:b/>
          <w:sz w:val="24"/>
          <w:szCs w:val="24"/>
          <w:lang w:eastAsia="ru-RU"/>
        </w:rPr>
        <w:t xml:space="preserve"> </w:t>
      </w:r>
      <w:r w:rsidRPr="00622213">
        <w:rPr>
          <w:rFonts w:ascii="Times New Roman" w:eastAsia="Times New Roman" w:hAnsi="Times New Roman"/>
          <w:sz w:val="24"/>
          <w:szCs w:val="24"/>
          <w:lang w:eastAsia="ru-RU"/>
        </w:rPr>
        <w:t xml:space="preserve">». </w:t>
      </w:r>
    </w:p>
    <w:p w:rsidR="00557C17" w:rsidRPr="00622213" w:rsidRDefault="00557C17" w:rsidP="00557C17">
      <w:pPr>
        <w:suppressAutoHyphens/>
        <w:ind w:firstLine="454"/>
        <w:jc w:val="both"/>
        <w:rPr>
          <w:rFonts w:ascii="Times New Roman" w:eastAsia="Times New Roman" w:hAnsi="Times New Roman"/>
          <w:sz w:val="24"/>
          <w:szCs w:val="24"/>
          <w:lang w:eastAsia="ar-SA"/>
        </w:rPr>
      </w:pPr>
      <w:r w:rsidRPr="00622213">
        <w:rPr>
          <w:rFonts w:ascii="Times New Roman" w:eastAsia="Times New Roman" w:hAnsi="Times New Roman"/>
          <w:sz w:val="24"/>
          <w:szCs w:val="24"/>
          <w:lang w:eastAsia="ar-SA"/>
        </w:rPr>
        <w:t>«Изучение строения водорослей».</w:t>
      </w:r>
    </w:p>
    <w:p w:rsidR="00557C17" w:rsidRPr="00622213" w:rsidRDefault="00557C17" w:rsidP="00557C17">
      <w:pPr>
        <w:suppressAutoHyphens/>
        <w:ind w:firstLine="454"/>
        <w:jc w:val="both"/>
        <w:rPr>
          <w:rFonts w:ascii="Times New Roman" w:eastAsia="Times New Roman" w:hAnsi="Times New Roman"/>
          <w:sz w:val="24"/>
          <w:szCs w:val="24"/>
          <w:lang w:eastAsia="ar-SA"/>
        </w:rPr>
      </w:pPr>
      <w:r w:rsidRPr="00622213">
        <w:rPr>
          <w:rFonts w:ascii="Times New Roman" w:eastAsia="Times New Roman" w:hAnsi="Times New Roman"/>
          <w:sz w:val="24"/>
          <w:szCs w:val="24"/>
          <w:lang w:eastAsia="ar-SA"/>
        </w:rPr>
        <w:t xml:space="preserve">«Изучение внешнего строения мхов (на местных видах)». </w:t>
      </w:r>
    </w:p>
    <w:p w:rsidR="00557C17" w:rsidRPr="00622213" w:rsidRDefault="00557C17" w:rsidP="00557C17">
      <w:pPr>
        <w:suppressAutoHyphens/>
        <w:ind w:firstLine="454"/>
        <w:jc w:val="both"/>
        <w:rPr>
          <w:rFonts w:ascii="Times New Roman" w:eastAsia="Times New Roman" w:hAnsi="Times New Roman"/>
          <w:sz w:val="24"/>
          <w:szCs w:val="24"/>
          <w:lang w:eastAsia="ar-SA"/>
        </w:rPr>
      </w:pPr>
      <w:r w:rsidRPr="00622213">
        <w:rPr>
          <w:rFonts w:ascii="Times New Roman" w:eastAsia="Times New Roman" w:hAnsi="Times New Roman"/>
          <w:sz w:val="24"/>
          <w:szCs w:val="24"/>
          <w:lang w:eastAsia="ar-SA"/>
        </w:rPr>
        <w:t xml:space="preserve">«Изучение  внешнего строения папоротника (хвоща)». </w:t>
      </w:r>
    </w:p>
    <w:p w:rsidR="00557C17" w:rsidRPr="00622213" w:rsidRDefault="00557C17" w:rsidP="00557C17">
      <w:pPr>
        <w:suppressAutoHyphens/>
        <w:ind w:firstLine="454"/>
        <w:jc w:val="both"/>
        <w:rPr>
          <w:rFonts w:ascii="Times New Roman" w:eastAsia="Times New Roman" w:hAnsi="Times New Roman"/>
          <w:sz w:val="24"/>
          <w:szCs w:val="24"/>
          <w:lang w:eastAsia="ar-SA"/>
        </w:rPr>
      </w:pPr>
      <w:r w:rsidRPr="00622213">
        <w:rPr>
          <w:rFonts w:ascii="Times New Roman" w:eastAsia="Times New Roman" w:hAnsi="Times New Roman"/>
          <w:sz w:val="24"/>
          <w:szCs w:val="24"/>
          <w:lang w:eastAsia="ar-SA"/>
        </w:rPr>
        <w:t xml:space="preserve">«Изучение внешнего строения хвои, шишек и семян голосеменных растений». </w:t>
      </w:r>
    </w:p>
    <w:p w:rsidR="00557C17" w:rsidRPr="00622213" w:rsidRDefault="00557C17" w:rsidP="00557C17">
      <w:pPr>
        <w:suppressAutoHyphens/>
        <w:ind w:firstLine="454"/>
        <w:jc w:val="both"/>
        <w:rPr>
          <w:rFonts w:ascii="Times New Roman" w:eastAsia="Times New Roman" w:hAnsi="Times New Roman"/>
          <w:sz w:val="24"/>
          <w:szCs w:val="24"/>
          <w:lang w:eastAsia="ar-SA"/>
        </w:rPr>
      </w:pPr>
      <w:r w:rsidRPr="00622213">
        <w:rPr>
          <w:rFonts w:ascii="Times New Roman" w:eastAsia="Times New Roman" w:hAnsi="Times New Roman"/>
          <w:sz w:val="24"/>
          <w:szCs w:val="24"/>
          <w:lang w:eastAsia="ar-SA"/>
        </w:rPr>
        <w:t xml:space="preserve">«Изучение строения покрытосеменных растений». </w:t>
      </w:r>
    </w:p>
    <w:p w:rsidR="00557C17" w:rsidRPr="00622213" w:rsidRDefault="00557C17" w:rsidP="00557C17">
      <w:pPr>
        <w:suppressAutoHyphens/>
        <w:ind w:firstLine="454"/>
        <w:jc w:val="both"/>
        <w:rPr>
          <w:rFonts w:ascii="Times New Roman" w:eastAsia="Times New Roman" w:hAnsi="Times New Roman"/>
          <w:sz w:val="24"/>
          <w:szCs w:val="24"/>
          <w:lang w:eastAsia="ar-SA"/>
        </w:rPr>
      </w:pPr>
      <w:r w:rsidRPr="00622213">
        <w:rPr>
          <w:rFonts w:ascii="Times New Roman" w:eastAsia="Times New Roman" w:hAnsi="Times New Roman"/>
          <w:sz w:val="24"/>
          <w:szCs w:val="24"/>
          <w:lang w:eastAsia="ar-SA"/>
        </w:rPr>
        <w:t xml:space="preserve">«Изучение строения плесневых грибов». </w:t>
      </w:r>
    </w:p>
    <w:p w:rsidR="00557C17" w:rsidRPr="00622213" w:rsidRDefault="00557C17" w:rsidP="00557C17">
      <w:pPr>
        <w:autoSpaceDE w:val="0"/>
        <w:autoSpaceDN w:val="0"/>
        <w:adjustRightInd w:val="0"/>
        <w:ind w:left="567"/>
        <w:jc w:val="both"/>
        <w:rPr>
          <w:rFonts w:ascii="Times New Roman" w:eastAsia="Times New Roman" w:hAnsi="Times New Roman"/>
          <w:sz w:val="24"/>
          <w:szCs w:val="24"/>
          <w:lang w:eastAsia="ru-RU"/>
        </w:rPr>
      </w:pPr>
      <w:r w:rsidRPr="00622213">
        <w:rPr>
          <w:rFonts w:ascii="Times New Roman" w:eastAsia="Times New Roman" w:hAnsi="Times New Roman"/>
          <w:b/>
          <w:bCs/>
          <w:sz w:val="24"/>
          <w:szCs w:val="24"/>
          <w:lang w:eastAsia="ru-RU"/>
        </w:rPr>
        <w:t>Примерный список экскурсий по разделу «Живые организмы»:</w:t>
      </w:r>
    </w:p>
    <w:p w:rsidR="00557C17" w:rsidRPr="00F858E0" w:rsidRDefault="00557C17" w:rsidP="00557C17">
      <w:pPr>
        <w:overflowPunct w:val="0"/>
        <w:autoSpaceDE w:val="0"/>
        <w:autoSpaceDN w:val="0"/>
        <w:adjustRightInd w:val="0"/>
        <w:ind w:left="567"/>
        <w:jc w:val="both"/>
        <w:rPr>
          <w:rFonts w:ascii="Times New Roman" w:eastAsia="Times New Roman" w:hAnsi="Times New Roman"/>
          <w:sz w:val="24"/>
          <w:szCs w:val="24"/>
          <w:lang w:eastAsia="ru-RU"/>
        </w:rPr>
      </w:pPr>
      <w:r w:rsidRPr="00622213">
        <w:rPr>
          <w:rFonts w:ascii="Times New Roman" w:eastAsia="Times New Roman" w:hAnsi="Times New Roman"/>
          <w:sz w:val="24"/>
          <w:szCs w:val="24"/>
          <w:lang w:eastAsia="ru-RU"/>
        </w:rPr>
        <w:t xml:space="preserve">Осенние (зимние, весенние) явления в жизни растений и животных. </w:t>
      </w:r>
    </w:p>
    <w:p w:rsidR="00557C17" w:rsidRPr="00622213" w:rsidRDefault="00557C17" w:rsidP="00557C17">
      <w:pPr>
        <w:autoSpaceDE w:val="0"/>
        <w:autoSpaceDN w:val="0"/>
        <w:adjustRightInd w:val="0"/>
        <w:jc w:val="both"/>
        <w:rPr>
          <w:rFonts w:ascii="Times New Roman" w:eastAsia="Times New Roman" w:hAnsi="Times New Roman"/>
          <w:b/>
          <w:bCs/>
          <w:sz w:val="24"/>
          <w:szCs w:val="24"/>
        </w:rPr>
      </w:pPr>
    </w:p>
    <w:p w:rsidR="00557C17" w:rsidRPr="00622213" w:rsidRDefault="00557C17" w:rsidP="00557C17">
      <w:pPr>
        <w:autoSpaceDE w:val="0"/>
        <w:autoSpaceDN w:val="0"/>
        <w:adjustRightInd w:val="0"/>
        <w:ind w:firstLine="708"/>
        <w:jc w:val="both"/>
        <w:rPr>
          <w:rFonts w:ascii="Times New Roman" w:eastAsia="Times New Roman" w:hAnsi="Times New Roman"/>
          <w:b/>
          <w:bCs/>
          <w:sz w:val="24"/>
          <w:szCs w:val="24"/>
          <w:u w:val="single"/>
        </w:rPr>
      </w:pPr>
      <w:r w:rsidRPr="00622213">
        <w:rPr>
          <w:rFonts w:ascii="Times New Roman" w:eastAsia="Times New Roman" w:hAnsi="Times New Roman"/>
          <w:b/>
          <w:bCs/>
          <w:sz w:val="24"/>
          <w:szCs w:val="24"/>
          <w:u w:val="single"/>
        </w:rPr>
        <w:t>6 класс</w:t>
      </w:r>
    </w:p>
    <w:p w:rsidR="00557C17" w:rsidRPr="00622213" w:rsidRDefault="00557C17" w:rsidP="00557C17">
      <w:pPr>
        <w:rPr>
          <w:rFonts w:ascii="Times New Roman" w:eastAsia="Times New Roman" w:hAnsi="Times New Roman"/>
          <w:b/>
          <w:bCs/>
          <w:sz w:val="24"/>
          <w:szCs w:val="24"/>
          <w:lang w:eastAsia="ru-RU"/>
        </w:rPr>
      </w:pPr>
      <w:r w:rsidRPr="00622213">
        <w:rPr>
          <w:rFonts w:ascii="Times New Roman" w:eastAsia="Times New Roman" w:hAnsi="Times New Roman"/>
          <w:b/>
          <w:bCs/>
          <w:sz w:val="24"/>
          <w:szCs w:val="24"/>
          <w:lang w:eastAsia="ru-RU"/>
        </w:rPr>
        <w:t xml:space="preserve">                  Царство Растения</w:t>
      </w:r>
    </w:p>
    <w:p w:rsidR="00557C17" w:rsidRPr="00622213" w:rsidRDefault="00557C17" w:rsidP="00557C17">
      <w:pPr>
        <w:snapToGrid w:val="0"/>
        <w:contextualSpacing/>
        <w:jc w:val="both"/>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 xml:space="preserve">    Многообразие и значение растений в природе и жизни человека. Общее знакомство с цветковыми растениями. Растительные ткани и органы растений. Вегетативные и генеративные органы. Жизненные формы растений. Растение – целостный организм (биосистема). Условия обитания растений. Среды обитания растений. Сезонные явления в жизни растений.</w:t>
      </w:r>
    </w:p>
    <w:p w:rsidR="00557C17" w:rsidRPr="00622213" w:rsidRDefault="00557C17" w:rsidP="00557C17">
      <w:pPr>
        <w:snapToGrid w:val="0"/>
        <w:contextualSpacing/>
        <w:jc w:val="both"/>
        <w:rPr>
          <w:rFonts w:ascii="Times New Roman" w:eastAsia="Times New Roman" w:hAnsi="Times New Roman"/>
          <w:b/>
          <w:bCs/>
          <w:sz w:val="24"/>
          <w:szCs w:val="24"/>
          <w:lang w:eastAsia="ru-RU"/>
        </w:rPr>
      </w:pPr>
      <w:r w:rsidRPr="00622213">
        <w:rPr>
          <w:rFonts w:ascii="Times New Roman" w:eastAsia="Times New Roman" w:hAnsi="Times New Roman"/>
          <w:bCs/>
          <w:sz w:val="24"/>
          <w:szCs w:val="24"/>
          <w:lang w:eastAsia="ru-RU"/>
        </w:rPr>
        <w:t xml:space="preserve"> </w:t>
      </w:r>
      <w:r w:rsidRPr="00622213">
        <w:rPr>
          <w:rFonts w:ascii="Times New Roman" w:eastAsia="Times New Roman" w:hAnsi="Times New Roman"/>
          <w:b/>
          <w:bCs/>
          <w:sz w:val="24"/>
          <w:szCs w:val="24"/>
          <w:lang w:eastAsia="ru-RU"/>
        </w:rPr>
        <w:t xml:space="preserve">     Органы цветкового растения</w:t>
      </w:r>
    </w:p>
    <w:p w:rsidR="00557C17" w:rsidRPr="00622213" w:rsidRDefault="00557C17" w:rsidP="00557C17">
      <w:pPr>
        <w:snapToGrid w:val="0"/>
        <w:contextualSpacing/>
        <w:jc w:val="both"/>
        <w:rPr>
          <w:rFonts w:ascii="Times New Roman" w:eastAsia="Times New Roman" w:hAnsi="Times New Roman"/>
          <w:b/>
          <w:bCs/>
          <w:sz w:val="24"/>
          <w:szCs w:val="24"/>
          <w:lang w:eastAsia="ru-RU"/>
        </w:rPr>
      </w:pPr>
      <w:r w:rsidRPr="00622213">
        <w:rPr>
          <w:rFonts w:ascii="Times New Roman" w:eastAsia="Times New Roman" w:hAnsi="Times New Roman"/>
          <w:b/>
          <w:bCs/>
          <w:sz w:val="24"/>
          <w:szCs w:val="24"/>
          <w:lang w:eastAsia="ru-RU"/>
        </w:rPr>
        <w:t xml:space="preserve">  </w:t>
      </w:r>
      <w:r w:rsidRPr="00622213">
        <w:rPr>
          <w:rFonts w:ascii="Times New Roman" w:eastAsia="Times New Roman" w:hAnsi="Times New Roman"/>
          <w:bCs/>
          <w:sz w:val="24"/>
          <w:szCs w:val="24"/>
          <w:lang w:eastAsia="ru-RU"/>
        </w:rPr>
        <w:t xml:space="preserve">   </w:t>
      </w:r>
      <w:r w:rsidRPr="00622213">
        <w:rPr>
          <w:rFonts w:ascii="Times New Roman" w:eastAsia="Times New Roman" w:hAnsi="Times New Roman"/>
          <w:b/>
          <w:bCs/>
          <w:sz w:val="24"/>
          <w:szCs w:val="24"/>
          <w:lang w:eastAsia="ru-RU"/>
        </w:rPr>
        <w:t>Микроскопическое строение растений</w:t>
      </w:r>
    </w:p>
    <w:p w:rsidR="00557C17" w:rsidRPr="00622213" w:rsidRDefault="00557C17" w:rsidP="00557C17">
      <w:pPr>
        <w:snapToGrid w:val="0"/>
        <w:contextualSpacing/>
        <w:jc w:val="both"/>
        <w:rPr>
          <w:rFonts w:ascii="Times New Roman" w:eastAsia="Times New Roman" w:hAnsi="Times New Roman"/>
          <w:bCs/>
          <w:sz w:val="24"/>
          <w:szCs w:val="24"/>
          <w:lang w:eastAsia="ru-RU"/>
        </w:rPr>
      </w:pPr>
      <w:r w:rsidRPr="00622213">
        <w:rPr>
          <w:rFonts w:ascii="Times New Roman" w:eastAsia="Times New Roman" w:hAnsi="Times New Roman"/>
          <w:b/>
          <w:bCs/>
          <w:sz w:val="24"/>
          <w:szCs w:val="24"/>
          <w:lang w:eastAsia="ru-RU"/>
        </w:rPr>
        <w:t xml:space="preserve">  </w:t>
      </w:r>
      <w:r w:rsidRPr="00622213">
        <w:rPr>
          <w:rFonts w:ascii="Times New Roman" w:eastAsia="Times New Roman" w:hAnsi="Times New Roman"/>
          <w:bCs/>
          <w:sz w:val="24"/>
          <w:szCs w:val="24"/>
          <w:lang w:eastAsia="ru-RU"/>
        </w:rPr>
        <w:t xml:space="preserve"> Семя. Строение семени. Строение семян двудольных растений. Строение семян однодольных растений. Корень. Зоны корня. Виды корней. Корневые системы. Строение корней. Значение корня. Видоизменения корней. Разнообразие растительных клеток. Ткани растений. Микроскопическое строение корня. Корневой волосок. Условия произрастания и видоизменения корней. Побег. Генеративные и вегетативные побеги. Строение побега. Разнообразие и значение </w:t>
      </w:r>
      <w:r w:rsidRPr="00622213">
        <w:rPr>
          <w:rFonts w:ascii="Times New Roman" w:eastAsia="Times New Roman" w:hAnsi="Times New Roman"/>
          <w:bCs/>
          <w:sz w:val="24"/>
          <w:szCs w:val="24"/>
          <w:lang w:eastAsia="ru-RU"/>
        </w:rPr>
        <w:lastRenderedPageBreak/>
        <w:t>побегов. Видоизмененные побеги. Почки. Вегетативные и генеративные почки. Строение листа. Листорасположение. Жилкование листа. Клеточное строение листа. Видоизменение листьев. Микроскопическое строение листа. Стебель. Строение и значение стебля. Микроскопическое строение стебля. Видоизмененные побеги. Строение и значение цветка. Соцветия. Опыление. Виды опыления. Строение и значение плода. Многообразие плодов. Распространение плодов.</w:t>
      </w:r>
    </w:p>
    <w:p w:rsidR="00557C17" w:rsidRPr="00622213" w:rsidRDefault="00557C17" w:rsidP="00557C17">
      <w:pPr>
        <w:snapToGrid w:val="0"/>
        <w:contextualSpacing/>
        <w:jc w:val="both"/>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Обобщение и закрепление знаний по теме: «Органы цветкового растения. Микроскопическое строение растений»</w:t>
      </w:r>
    </w:p>
    <w:p w:rsidR="00557C17" w:rsidRPr="00622213" w:rsidRDefault="00557C17" w:rsidP="00557C17">
      <w:pPr>
        <w:snapToGrid w:val="0"/>
        <w:contextualSpacing/>
        <w:jc w:val="both"/>
        <w:rPr>
          <w:rFonts w:ascii="Times New Roman" w:eastAsia="Times New Roman" w:hAnsi="Times New Roman"/>
          <w:bCs/>
          <w:sz w:val="24"/>
          <w:szCs w:val="24"/>
          <w:lang w:eastAsia="ru-RU"/>
        </w:rPr>
      </w:pPr>
      <w:r w:rsidRPr="00622213">
        <w:rPr>
          <w:rFonts w:ascii="Times New Roman" w:eastAsia="Times New Roman" w:hAnsi="Times New Roman"/>
          <w:b/>
          <w:bCs/>
          <w:sz w:val="24"/>
          <w:szCs w:val="24"/>
          <w:lang w:eastAsia="ru-RU"/>
        </w:rPr>
        <w:t>Жизнедеятельность цветковых растений</w:t>
      </w:r>
    </w:p>
    <w:p w:rsidR="00557C17" w:rsidRPr="00622213" w:rsidRDefault="00557C17" w:rsidP="00557C17">
      <w:pPr>
        <w:snapToGrid w:val="0"/>
        <w:contextualSpacing/>
        <w:jc w:val="both"/>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 xml:space="preserve">    Процессы жизнедеятельности растений. Обмен веществ и превращение энергии: почвенное питание и воздушное питание (фотосинтез), дыхание, удаление конечных продуктов обмена веществ. Фотосинтез. Дыхание растений. Испарение воды растениями. Листопад. Транспорт веществ. Прорастание семян. Движения. Рост, развитие и размножение растений. Половое размножение растений. Оплодотворение у цветковых растений. Размножение споровых растений. Размножение семенных растений.</w:t>
      </w:r>
    </w:p>
    <w:p w:rsidR="00557C17" w:rsidRPr="00622213" w:rsidRDefault="00557C17" w:rsidP="00557C17">
      <w:pPr>
        <w:snapToGrid w:val="0"/>
        <w:contextualSpacing/>
        <w:jc w:val="both"/>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Вегетативное размножение растений. Приемы выращивания и размножения растений и ухода за ними. Космическая роль зеленых растений. Экскурсия «Зимние явления в жизни растений»</w:t>
      </w:r>
    </w:p>
    <w:p w:rsidR="00557C17" w:rsidRPr="00622213" w:rsidRDefault="00557C17" w:rsidP="00557C17">
      <w:pPr>
        <w:snapToGrid w:val="0"/>
        <w:contextualSpacing/>
        <w:jc w:val="both"/>
        <w:rPr>
          <w:rFonts w:ascii="Times New Roman" w:eastAsia="Times New Roman" w:hAnsi="Times New Roman"/>
          <w:bCs/>
          <w:sz w:val="24"/>
          <w:szCs w:val="24"/>
          <w:lang w:eastAsia="ru-RU"/>
        </w:rPr>
      </w:pPr>
      <w:r w:rsidRPr="00622213">
        <w:rPr>
          <w:rFonts w:ascii="Times New Roman" w:eastAsia="Times New Roman" w:hAnsi="Times New Roman"/>
          <w:b/>
          <w:bCs/>
          <w:sz w:val="24"/>
          <w:szCs w:val="24"/>
          <w:lang w:eastAsia="ru-RU"/>
        </w:rPr>
        <w:t>Многообразие растений</w:t>
      </w:r>
    </w:p>
    <w:p w:rsidR="00557C17" w:rsidRPr="00622213" w:rsidRDefault="00557C17" w:rsidP="00557C17">
      <w:pPr>
        <w:snapToGrid w:val="0"/>
        <w:contextualSpacing/>
        <w:jc w:val="both"/>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 xml:space="preserve">    Классы Однодольные и Двудольные. Многообразие цветковых растений. Меры профилактики заболеваний, вызываемых растениями. Класс Двудольные растения. Семейства Крестоцветные и Розоцветные. Семейства Пасленовые и Бобовые Семейство Сложноцветные. Класс Однодольные. Семейства Злаковые и Лилейные. Важнейшие сельскохозяйственные растения </w:t>
      </w:r>
    </w:p>
    <w:p w:rsidR="00557C17" w:rsidRPr="00622213" w:rsidRDefault="00557C17" w:rsidP="00557C17">
      <w:pPr>
        <w:snapToGrid w:val="0"/>
        <w:contextualSpacing/>
        <w:jc w:val="both"/>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Повторение и обобщение изученного материала по теме «Многообразие растений»</w:t>
      </w:r>
    </w:p>
    <w:p w:rsidR="00557C17" w:rsidRPr="00622213" w:rsidRDefault="00557C17" w:rsidP="00557C17">
      <w:pPr>
        <w:snapToGrid w:val="0"/>
        <w:contextualSpacing/>
        <w:jc w:val="both"/>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 xml:space="preserve">Природные сообщества. Взаимосвязи в растительном сообществе. Влияние хозяйственной деятельности человека на растительный мир. </w:t>
      </w:r>
    </w:p>
    <w:p w:rsidR="00557C17" w:rsidRPr="00622213" w:rsidRDefault="00557C17" w:rsidP="00557C17">
      <w:pPr>
        <w:snapToGrid w:val="0"/>
        <w:ind w:left="851"/>
        <w:contextualSpacing/>
        <w:jc w:val="both"/>
        <w:rPr>
          <w:rFonts w:ascii="Times New Roman" w:eastAsia="Times New Roman" w:hAnsi="Times New Roman"/>
          <w:bCs/>
          <w:sz w:val="24"/>
          <w:szCs w:val="24"/>
          <w:lang w:eastAsia="ru-RU"/>
        </w:rPr>
      </w:pPr>
    </w:p>
    <w:p w:rsidR="00557C17" w:rsidRPr="00622213" w:rsidRDefault="00557C17" w:rsidP="00557C17">
      <w:pPr>
        <w:snapToGrid w:val="0"/>
        <w:ind w:left="720"/>
        <w:contextualSpacing/>
        <w:jc w:val="both"/>
        <w:rPr>
          <w:rFonts w:ascii="Times New Roman" w:eastAsia="Times New Roman" w:hAnsi="Times New Roman"/>
          <w:b/>
          <w:bCs/>
          <w:sz w:val="24"/>
          <w:szCs w:val="24"/>
          <w:lang w:eastAsia="ru-RU"/>
        </w:rPr>
      </w:pPr>
      <w:r w:rsidRPr="00622213">
        <w:rPr>
          <w:rFonts w:ascii="Times New Roman" w:eastAsia="Times New Roman" w:hAnsi="Times New Roman"/>
          <w:b/>
          <w:bCs/>
          <w:sz w:val="24"/>
          <w:szCs w:val="24"/>
          <w:lang w:eastAsia="ru-RU"/>
        </w:rPr>
        <w:t>Список лабораторных работ:</w:t>
      </w:r>
    </w:p>
    <w:p w:rsidR="00557C17" w:rsidRPr="00622213" w:rsidRDefault="00557C17" w:rsidP="00557C17">
      <w:pPr>
        <w:snapToGrid w:val="0"/>
        <w:contextualSpacing/>
        <w:jc w:val="both"/>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Изучение органов цветкового растения;</w:t>
      </w:r>
    </w:p>
    <w:p w:rsidR="00557C17" w:rsidRPr="00622213" w:rsidRDefault="00557C17" w:rsidP="00557C17">
      <w:pPr>
        <w:snapToGrid w:val="0"/>
        <w:contextualSpacing/>
        <w:jc w:val="both"/>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Выявление передвижение воды и минеральных веществ в растении;</w:t>
      </w:r>
    </w:p>
    <w:p w:rsidR="00557C17" w:rsidRPr="00622213" w:rsidRDefault="00557C17" w:rsidP="00557C17">
      <w:pPr>
        <w:snapToGrid w:val="0"/>
        <w:contextualSpacing/>
        <w:jc w:val="both"/>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Вегетативное размножение комнатных растений;</w:t>
      </w:r>
    </w:p>
    <w:p w:rsidR="00557C17" w:rsidRPr="00622213" w:rsidRDefault="00557C17" w:rsidP="00557C17">
      <w:pPr>
        <w:snapToGrid w:val="0"/>
        <w:contextualSpacing/>
        <w:jc w:val="both"/>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Изучение внешнего строения покрытосеменных растений;</w:t>
      </w:r>
    </w:p>
    <w:p w:rsidR="00557C17" w:rsidRPr="00622213" w:rsidRDefault="00557C17" w:rsidP="00557C17">
      <w:pPr>
        <w:snapToGrid w:val="0"/>
        <w:contextualSpacing/>
        <w:jc w:val="both"/>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Определение признаков класса в строении растений;</w:t>
      </w:r>
    </w:p>
    <w:p w:rsidR="00557C17" w:rsidRPr="00622213" w:rsidRDefault="00557C17" w:rsidP="00557C17">
      <w:pPr>
        <w:snapToGrid w:val="0"/>
        <w:contextualSpacing/>
        <w:jc w:val="both"/>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Определение до рода или вида нескольких травянистых растений одного-двух семейств.</w:t>
      </w:r>
    </w:p>
    <w:p w:rsidR="00557C17" w:rsidRPr="00622213" w:rsidRDefault="00557C17" w:rsidP="00557C17">
      <w:pPr>
        <w:tabs>
          <w:tab w:val="num" w:pos="851"/>
        </w:tabs>
        <w:overflowPunct w:val="0"/>
        <w:autoSpaceDE w:val="0"/>
        <w:autoSpaceDN w:val="0"/>
        <w:adjustRightInd w:val="0"/>
        <w:jc w:val="both"/>
        <w:rPr>
          <w:rFonts w:ascii="Times New Roman" w:eastAsia="Times New Roman" w:hAnsi="Times New Roman"/>
          <w:b/>
          <w:bCs/>
          <w:sz w:val="24"/>
          <w:szCs w:val="24"/>
          <w:lang w:val="tt-RU"/>
        </w:rPr>
      </w:pPr>
    </w:p>
    <w:p w:rsidR="00557C17" w:rsidRPr="00622213" w:rsidRDefault="00557C17" w:rsidP="00557C17">
      <w:pPr>
        <w:tabs>
          <w:tab w:val="num" w:pos="851"/>
        </w:tabs>
        <w:overflowPunct w:val="0"/>
        <w:autoSpaceDE w:val="0"/>
        <w:autoSpaceDN w:val="0"/>
        <w:adjustRightInd w:val="0"/>
        <w:jc w:val="both"/>
        <w:rPr>
          <w:rFonts w:ascii="Times New Roman" w:eastAsia="Times New Roman" w:hAnsi="Times New Roman"/>
          <w:b/>
          <w:bCs/>
          <w:sz w:val="24"/>
          <w:szCs w:val="24"/>
          <w:u w:val="single"/>
        </w:rPr>
      </w:pPr>
      <w:r w:rsidRPr="00622213">
        <w:rPr>
          <w:rFonts w:ascii="Times New Roman" w:eastAsia="Times New Roman" w:hAnsi="Times New Roman"/>
          <w:b/>
          <w:bCs/>
          <w:sz w:val="24"/>
          <w:szCs w:val="24"/>
        </w:rPr>
        <w:tab/>
      </w:r>
      <w:r w:rsidRPr="00622213">
        <w:rPr>
          <w:rFonts w:ascii="Times New Roman" w:eastAsia="Times New Roman" w:hAnsi="Times New Roman"/>
          <w:b/>
          <w:bCs/>
          <w:sz w:val="24"/>
          <w:szCs w:val="24"/>
          <w:u w:val="single"/>
        </w:rPr>
        <w:t>7 класс</w:t>
      </w:r>
    </w:p>
    <w:p w:rsidR="00557C17" w:rsidRPr="00622213" w:rsidRDefault="00557C17" w:rsidP="00557C17">
      <w:pPr>
        <w:jc w:val="both"/>
        <w:rPr>
          <w:rFonts w:ascii="Times New Roman" w:eastAsia="Times New Roman" w:hAnsi="Times New Roman"/>
          <w:bCs/>
          <w:sz w:val="24"/>
          <w:szCs w:val="24"/>
          <w:lang w:eastAsia="ru-RU"/>
        </w:rPr>
      </w:pPr>
      <w:r w:rsidRPr="00622213">
        <w:rPr>
          <w:rFonts w:ascii="Times New Roman" w:eastAsia="Times New Roman" w:hAnsi="Times New Roman"/>
          <w:b/>
          <w:bCs/>
          <w:sz w:val="24"/>
          <w:szCs w:val="24"/>
          <w:lang w:eastAsia="ru-RU"/>
        </w:rPr>
        <w:t>Царство Животные</w:t>
      </w:r>
    </w:p>
    <w:p w:rsidR="00557C17" w:rsidRPr="00622213" w:rsidRDefault="00557C17" w:rsidP="00557C17">
      <w:pPr>
        <w:jc w:val="both"/>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 xml:space="preserve">Животная клетка. Общее знакомство с животными. </w:t>
      </w:r>
    </w:p>
    <w:p w:rsidR="00557C17" w:rsidRPr="00622213" w:rsidRDefault="00557C17" w:rsidP="00557C17">
      <w:pPr>
        <w:jc w:val="both"/>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 xml:space="preserve">Животные ткани, органы и системы органов животных. Организм животного как биосистема.  </w:t>
      </w:r>
    </w:p>
    <w:p w:rsidR="00557C17" w:rsidRPr="00622213" w:rsidRDefault="00557C17" w:rsidP="00557C17">
      <w:pPr>
        <w:jc w:val="both"/>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Многообразие и классификация животных. Среды обитания животных. Сезонные явления в жизни животных. Поведение животных (раздражимость, рефлексы и инстинкты). Разнообразие отношений животных в природе. Значение животных в природе и жизни человека.</w:t>
      </w:r>
    </w:p>
    <w:p w:rsidR="00557C17" w:rsidRPr="00622213" w:rsidRDefault="00557C17" w:rsidP="00557C17">
      <w:pPr>
        <w:jc w:val="both"/>
        <w:rPr>
          <w:rFonts w:ascii="Times New Roman" w:eastAsia="Times New Roman" w:hAnsi="Times New Roman"/>
          <w:b/>
          <w:bCs/>
          <w:sz w:val="24"/>
          <w:szCs w:val="24"/>
          <w:lang w:eastAsia="ru-RU"/>
        </w:rPr>
      </w:pPr>
      <w:r w:rsidRPr="00622213">
        <w:rPr>
          <w:rFonts w:ascii="Times New Roman" w:eastAsia="Times New Roman" w:hAnsi="Times New Roman"/>
          <w:b/>
          <w:bCs/>
          <w:sz w:val="24"/>
          <w:szCs w:val="24"/>
          <w:lang w:eastAsia="ru-RU"/>
        </w:rPr>
        <w:t>Одноклеточные животные,или Простейшие</w:t>
      </w:r>
    </w:p>
    <w:p w:rsidR="00557C17" w:rsidRPr="00622213" w:rsidRDefault="00557C17" w:rsidP="00557C17">
      <w:pPr>
        <w:jc w:val="both"/>
        <w:rPr>
          <w:rFonts w:ascii="Times New Roman" w:eastAsia="Times New Roman" w:hAnsi="Times New Roman"/>
          <w:bCs/>
          <w:sz w:val="24"/>
          <w:szCs w:val="24"/>
          <w:lang w:eastAsia="ru-RU"/>
        </w:rPr>
      </w:pPr>
      <w:r w:rsidRPr="00622213">
        <w:rPr>
          <w:rFonts w:ascii="Times New Roman" w:eastAsia="Times New Roman" w:hAnsi="Times New Roman"/>
          <w:sz w:val="24"/>
          <w:szCs w:val="24"/>
          <w:lang w:eastAsia="ru-RU"/>
        </w:rPr>
        <w:lastRenderedPageBreak/>
        <w:t>Общая характеристика простейших. Происхождение простейших.  Многообразие и значение простейших.  Значение простейших в природе и жизни человека.</w:t>
      </w:r>
    </w:p>
    <w:p w:rsidR="00557C17" w:rsidRPr="00622213" w:rsidRDefault="00557C17" w:rsidP="00557C17">
      <w:pPr>
        <w:jc w:val="both"/>
        <w:rPr>
          <w:rFonts w:ascii="Times New Roman" w:eastAsia="Times New Roman" w:hAnsi="Times New Roman"/>
          <w:sz w:val="24"/>
          <w:szCs w:val="24"/>
          <w:lang w:eastAsia="ru-RU"/>
        </w:rPr>
      </w:pPr>
      <w:r w:rsidRPr="00622213">
        <w:rPr>
          <w:rFonts w:ascii="Times New Roman" w:eastAsia="Times New Roman" w:hAnsi="Times New Roman"/>
          <w:bCs/>
          <w:sz w:val="24"/>
          <w:szCs w:val="24"/>
          <w:lang w:eastAsia="ru-RU"/>
        </w:rPr>
        <w:t xml:space="preserve"> Простейшие: многообразие, среда и места обитания; образ жизни и поведение; биологические и экологические особенности; значение в природе и жизни человека. Пути заражения человека и животных паразитическими простейшими.</w:t>
      </w:r>
      <w:r w:rsidRPr="00622213">
        <w:rPr>
          <w:rFonts w:ascii="Times New Roman" w:eastAsia="Times New Roman" w:hAnsi="Times New Roman"/>
          <w:sz w:val="24"/>
          <w:szCs w:val="24"/>
          <w:lang w:eastAsia="ru-RU"/>
        </w:rPr>
        <w:t>Меры профилактики заболеваний, вызываемых одноклеточными животными.</w:t>
      </w:r>
    </w:p>
    <w:p w:rsidR="00557C17" w:rsidRPr="00622213" w:rsidRDefault="00557C17" w:rsidP="00557C17">
      <w:pPr>
        <w:jc w:val="both"/>
        <w:rPr>
          <w:rFonts w:ascii="Times New Roman" w:eastAsia="Times New Roman" w:hAnsi="Times New Roman"/>
          <w:bCs/>
          <w:sz w:val="24"/>
          <w:szCs w:val="24"/>
          <w:lang w:eastAsia="ru-RU"/>
        </w:rPr>
      </w:pPr>
      <w:r w:rsidRPr="00622213">
        <w:rPr>
          <w:rFonts w:ascii="Times New Roman" w:eastAsia="Times New Roman" w:hAnsi="Times New Roman"/>
          <w:b/>
          <w:bCs/>
          <w:sz w:val="24"/>
          <w:szCs w:val="24"/>
          <w:lang w:eastAsia="ru-RU"/>
        </w:rPr>
        <w:t>Тип Кишечнополостные</w:t>
      </w:r>
    </w:p>
    <w:p w:rsidR="00557C17" w:rsidRPr="00622213" w:rsidRDefault="00557C17" w:rsidP="00557C17">
      <w:pPr>
        <w:jc w:val="both"/>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 xml:space="preserve"> Многоклеточные животные. Тип Губки. Классы: Известковые, Стеклянные, Обыкновенные.</w:t>
      </w:r>
    </w:p>
    <w:p w:rsidR="00557C17" w:rsidRPr="00622213" w:rsidRDefault="00557C17" w:rsidP="00557C17">
      <w:pPr>
        <w:jc w:val="both"/>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 xml:space="preserve"> Общая характеристика типа Кишечнополостные. Регенерация. Происхождение кишечнополостных. </w:t>
      </w:r>
    </w:p>
    <w:p w:rsidR="00557C17" w:rsidRPr="00622213" w:rsidRDefault="00557C17" w:rsidP="00557C17">
      <w:pPr>
        <w:jc w:val="both"/>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Значение кишечнополостных в природе и жизни человека.</w:t>
      </w:r>
    </w:p>
    <w:p w:rsidR="00557C17" w:rsidRPr="00622213" w:rsidRDefault="00557C17" w:rsidP="00557C17">
      <w:pPr>
        <w:jc w:val="both"/>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Тип червей. Тип Плоские черви, общая характеристика. Тип Круглые черви, общая характеристика.  Паразитические плоские и круглые черви.  Пути заражения человека и животных паразитическими червями. Меры профилактики заражения. Тип Кольчатые черви, общая характеристика. Значение дождевых червей в почвообразовании. Происхождение червей.</w:t>
      </w:r>
    </w:p>
    <w:p w:rsidR="00557C17" w:rsidRPr="00622213" w:rsidRDefault="00557C17" w:rsidP="00557C17">
      <w:pPr>
        <w:jc w:val="both"/>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 xml:space="preserve">Тип Моллюски. Общая характеристика типа Моллюски. Многообразие моллюсков. Происхождение моллюсков и их значение в природе и жизни человека. Многообразие моллюсков. Происхождение моллюсков и их значение в природе и жизни человека. Тип Иглокожие. </w:t>
      </w:r>
    </w:p>
    <w:p w:rsidR="00557C17" w:rsidRPr="00622213" w:rsidRDefault="00557C17" w:rsidP="00557C17">
      <w:pPr>
        <w:jc w:val="both"/>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Тип Членистоногие. Общая характеристика типа Членистоногие. Среды жизни. Происхождение членистоногих. Охрана членистоногих.</w:t>
      </w:r>
    </w:p>
    <w:p w:rsidR="00557C17" w:rsidRPr="00622213" w:rsidRDefault="00557C17" w:rsidP="00557C17">
      <w:pPr>
        <w:jc w:val="both"/>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Класс Ракообразные. Особенности строения и жизнедеятельности ракообразных, их значение в природе и жизни человека.</w:t>
      </w:r>
    </w:p>
    <w:p w:rsidR="00557C17" w:rsidRPr="00622213" w:rsidRDefault="00557C17" w:rsidP="00557C17">
      <w:pPr>
        <w:jc w:val="both"/>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 xml:space="preserve">Класс Паукообразные. Особенности строения и жизнедеятельности паукообразных, их значение в природе и жизни человека. Клещи – переносчики возбудителей заболеваний животных и человека. Меры профилактики. Класс Насекомые. Особенности строения и жизнедеятельности насекомых. </w:t>
      </w:r>
    </w:p>
    <w:p w:rsidR="00557C17" w:rsidRPr="00622213" w:rsidRDefault="00557C17" w:rsidP="00557C17">
      <w:pPr>
        <w:jc w:val="both"/>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 xml:space="preserve">Поведение насекомых, инстинкты. Значение насекомых в природе и сельскохозяйственной деятельности человека. Насекомые – вредители. Меры по сокращению численности насекомых-вредителей. Насекомые, снижающие численность вредителей растений. </w:t>
      </w:r>
    </w:p>
    <w:p w:rsidR="00557C17" w:rsidRPr="00622213" w:rsidRDefault="00557C17" w:rsidP="00557C17">
      <w:pPr>
        <w:jc w:val="both"/>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Насекомые – переносчики возбудителей и паразиты человека и домашних животных. Одомашненные насекомые: медоносная пчела и тутовый шелкопряд.</w:t>
      </w:r>
    </w:p>
    <w:p w:rsidR="00557C17" w:rsidRPr="00622213" w:rsidRDefault="00557C17" w:rsidP="00557C17">
      <w:pPr>
        <w:jc w:val="both"/>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Обобщающий урок «Тип Простейшие, Тип Кишечнополостные. Тип червей.  Тип Моллюски. Тип Членистоногие»</w:t>
      </w:r>
    </w:p>
    <w:p w:rsidR="00557C17" w:rsidRPr="00622213" w:rsidRDefault="00557C17" w:rsidP="00557C17">
      <w:pPr>
        <w:jc w:val="both"/>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 xml:space="preserve">Тип Хордовые. Общая характеристика типа Хордовых. Подтип Бесчерепные. Ланцетник. Подтип Черепные, или Позвоночные. Общая характеристика надкласса Рыбы. Места обитания и внешнее строение рыб. Особенности внутреннего строения и процессов жизнедеятельности у рыб в связи с водным образом жизни. Размножение и развитие и миграция рыб в природе. Основные систематические группы рыб. Значение рыб в природе и жизни человека. Рыбоводство и охрана </w:t>
      </w:r>
      <w:r w:rsidRPr="00622213">
        <w:rPr>
          <w:rFonts w:ascii="Times New Roman" w:eastAsia="Times New Roman" w:hAnsi="Times New Roman"/>
          <w:bCs/>
          <w:sz w:val="24"/>
          <w:szCs w:val="24"/>
          <w:lang w:eastAsia="ru-RU"/>
        </w:rPr>
        <w:lastRenderedPageBreak/>
        <w:t xml:space="preserve">рыбных запасов. Класс Земноводные. Общая характеристика класса Земноводные. Места обитания и распространение земноводных. Особенности внешнего строения в связи с образом жизни. Внутреннее строение земноводных. Размножение и развитие земноводных. Происхождение земноводных. Многообразие современных земноводных и их охрана. Значение земноводных в природе и жизни человека. Класс Пресмыкающиеся. Общая характеристика класса Пресмыкающиеся. Места обитания, особенности внешнего и внутреннего строения пресмыкающихся. Размножение пресмыкающихся. Происхождение и многообразие древних пресмыкающихся.  Значение пресмыкающихся в природе и жизни человека. Класс Птицы. Общая характеристика класса Птицы. Места обитания и особенности внешнего строения птиц. Особенности внутреннего строения и жизнедеятельности птиц. Размножение и развитие птиц. Сезонные явления в жизни птиц. Экологические группы птиц. Происхождение птиц. Значение птиц в природе и жизни человека. Охрана птиц.  Птицеводство. Домашние птицы, приемы выращивания и ухода за птицами. Класс Млекопитающие. Происхождение млекопитающих. Многообразие млекопитающих. Общая характеристика класса Млекопитающие. Среды жизни млекопитающих. Особенности внешнего строения, скелета и мускулатуры млекопитающих. Органы полости тела. Нервная система и поведение млекопитающих, рассудочное поведение. Размножение и развитие млекопитающих. Меры борьбы с грызунами. Млекопитающие – переносчики возбудителей опасных заболеваний. Меры предосторожности и первая помощь при укусах животных. Экологические группы млекопитающих. Сезонные явления в жизни млекопитающих. Происхождение и значение млекопитающих. Охрана млекопитающих. Важнейшие породы домашних млекопитающих. Приемы выращивания и ухода за домашними млекопитающими. Многообразие птиц и млекопитающих родного края. Биоценоз. Пищевые взаимосвязи, факторы среды. Животный мир и хозяйственная деятельность человека. Биоценоз. </w:t>
      </w:r>
    </w:p>
    <w:p w:rsidR="00557C17" w:rsidRPr="00622213" w:rsidRDefault="00557C17" w:rsidP="00557C17">
      <w:pPr>
        <w:jc w:val="center"/>
        <w:rPr>
          <w:rFonts w:ascii="Times New Roman" w:eastAsia="Times New Roman" w:hAnsi="Times New Roman"/>
          <w:b/>
          <w:bCs/>
          <w:sz w:val="24"/>
          <w:szCs w:val="24"/>
          <w:lang w:eastAsia="ru-RU"/>
        </w:rPr>
      </w:pPr>
    </w:p>
    <w:p w:rsidR="00557C17" w:rsidRPr="00622213" w:rsidRDefault="00557C17" w:rsidP="00557C17">
      <w:pPr>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Список лабораторных  работ:</w:t>
      </w:r>
    </w:p>
    <w:p w:rsidR="00557C17" w:rsidRPr="00622213" w:rsidRDefault="00557C17" w:rsidP="00557C17">
      <w:pPr>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 xml:space="preserve">Изучение строения раковин моллюсков; </w:t>
      </w:r>
    </w:p>
    <w:p w:rsidR="00557C17" w:rsidRPr="00622213" w:rsidRDefault="00557C17" w:rsidP="00557C17">
      <w:pPr>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 xml:space="preserve">Изучение внешнего строения насекомого; </w:t>
      </w:r>
    </w:p>
    <w:p w:rsidR="00557C17" w:rsidRPr="00622213" w:rsidRDefault="00557C17" w:rsidP="00557C17">
      <w:pPr>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 xml:space="preserve">Изучение типов развития насекомых; </w:t>
      </w:r>
    </w:p>
    <w:p w:rsidR="00557C17" w:rsidRPr="00622213" w:rsidRDefault="00557C17" w:rsidP="00557C17">
      <w:pPr>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 xml:space="preserve">Изучение внешнего строения и передвижения рыб; </w:t>
      </w:r>
    </w:p>
    <w:p w:rsidR="00557C17" w:rsidRPr="00622213" w:rsidRDefault="00557C17" w:rsidP="00557C17">
      <w:pPr>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 xml:space="preserve">Изучение внешнего строения и перьевого покрова птиц; </w:t>
      </w:r>
    </w:p>
    <w:p w:rsidR="00557C17" w:rsidRPr="00622213" w:rsidRDefault="00557C17" w:rsidP="00557C17">
      <w:pPr>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 xml:space="preserve">Изучение внешнего строения, скелета и зубной системы млекопитающих. </w:t>
      </w:r>
    </w:p>
    <w:p w:rsidR="00557C17" w:rsidRPr="00622213" w:rsidRDefault="00557C17" w:rsidP="00557C17">
      <w:pPr>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 xml:space="preserve"> Список экскурсий:</w:t>
      </w:r>
    </w:p>
    <w:p w:rsidR="00557C17" w:rsidRPr="00622213" w:rsidRDefault="00557C17" w:rsidP="00557C17">
      <w:pPr>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 xml:space="preserve">Разнообразие и роль членистоногих в природе родного края; </w:t>
      </w:r>
    </w:p>
    <w:p w:rsidR="00557C17" w:rsidRPr="00622213" w:rsidRDefault="00557C17" w:rsidP="00557C17">
      <w:pPr>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Разнообразие птиц и млекопитающих местности проживания (экскурсия в природу, зоопарк или музей).</w:t>
      </w:r>
    </w:p>
    <w:p w:rsidR="00557C17" w:rsidRPr="00622213" w:rsidRDefault="00557C17" w:rsidP="00557C17">
      <w:pPr>
        <w:tabs>
          <w:tab w:val="num" w:pos="851"/>
        </w:tabs>
        <w:overflowPunct w:val="0"/>
        <w:autoSpaceDE w:val="0"/>
        <w:autoSpaceDN w:val="0"/>
        <w:adjustRightInd w:val="0"/>
        <w:jc w:val="both"/>
        <w:rPr>
          <w:rFonts w:ascii="Times New Roman" w:eastAsia="Times New Roman" w:hAnsi="Times New Roman"/>
          <w:b/>
          <w:bCs/>
          <w:sz w:val="24"/>
          <w:szCs w:val="24"/>
          <w:lang w:val="tt-RU"/>
        </w:rPr>
      </w:pPr>
    </w:p>
    <w:p w:rsidR="00557C17" w:rsidRPr="00622213" w:rsidRDefault="00557C17" w:rsidP="00557C17">
      <w:pPr>
        <w:autoSpaceDE w:val="0"/>
        <w:autoSpaceDN w:val="0"/>
        <w:adjustRightInd w:val="0"/>
        <w:ind w:left="1065"/>
        <w:jc w:val="both"/>
        <w:rPr>
          <w:rFonts w:ascii="Times New Roman" w:eastAsia="Times New Roman" w:hAnsi="Times New Roman"/>
          <w:b/>
          <w:bCs/>
          <w:sz w:val="24"/>
          <w:szCs w:val="24"/>
          <w:u w:val="single"/>
        </w:rPr>
      </w:pPr>
      <w:r w:rsidRPr="00622213">
        <w:rPr>
          <w:rFonts w:ascii="Times New Roman" w:eastAsia="Times New Roman" w:hAnsi="Times New Roman"/>
          <w:b/>
          <w:bCs/>
          <w:sz w:val="24"/>
          <w:szCs w:val="24"/>
          <w:u w:val="single"/>
        </w:rPr>
        <w:t>8класс</w:t>
      </w:r>
    </w:p>
    <w:p w:rsidR="00557C17" w:rsidRPr="00622213" w:rsidRDefault="00557C17" w:rsidP="00557C17">
      <w:pPr>
        <w:jc w:val="both"/>
        <w:rPr>
          <w:rFonts w:ascii="Times New Roman" w:eastAsia="Times New Roman" w:hAnsi="Times New Roman"/>
          <w:bCs/>
          <w:sz w:val="24"/>
          <w:szCs w:val="24"/>
          <w:lang w:eastAsia="ru-RU"/>
        </w:rPr>
      </w:pPr>
      <w:r w:rsidRPr="00622213">
        <w:rPr>
          <w:rFonts w:ascii="Times New Roman" w:eastAsia="Times New Roman" w:hAnsi="Times New Roman"/>
          <w:b/>
          <w:bCs/>
          <w:sz w:val="24"/>
          <w:szCs w:val="24"/>
          <w:lang w:eastAsia="ru-RU"/>
        </w:rPr>
        <w:lastRenderedPageBreak/>
        <w:t>Введение в науки о человеке</w:t>
      </w:r>
      <w:r w:rsidRPr="00622213">
        <w:rPr>
          <w:rFonts w:ascii="Times New Roman" w:eastAsia="Times New Roman" w:hAnsi="Times New Roman"/>
          <w:bCs/>
          <w:sz w:val="24"/>
          <w:szCs w:val="24"/>
          <w:lang w:eastAsia="ru-RU"/>
        </w:rPr>
        <w:t xml:space="preserve">. </w:t>
      </w:r>
    </w:p>
    <w:p w:rsidR="00557C17" w:rsidRPr="00622213" w:rsidRDefault="00557C17" w:rsidP="00557C17">
      <w:pPr>
        <w:jc w:val="both"/>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Значение знаний об особенностях строения и жизнедеятельности организма человека для самопознания и сохранения здоровья. Комплекс наук, изучающих организм человека. Научные методы изучения человеческого организма (наблюдение, измерение, эксперимент). Место человека в системе животного мира. Сходства и отличия человека и животных. Особенности человека как социального существа. Происхождение современного человека. Расы.</w:t>
      </w:r>
    </w:p>
    <w:p w:rsidR="00557C17" w:rsidRPr="00622213" w:rsidRDefault="00557C17" w:rsidP="00557C17">
      <w:pPr>
        <w:jc w:val="both"/>
        <w:rPr>
          <w:rFonts w:ascii="Times New Roman" w:eastAsia="Times New Roman" w:hAnsi="Times New Roman"/>
          <w:bCs/>
          <w:sz w:val="24"/>
          <w:szCs w:val="24"/>
          <w:lang w:eastAsia="ru-RU"/>
        </w:rPr>
      </w:pPr>
      <w:r w:rsidRPr="00622213">
        <w:rPr>
          <w:rFonts w:ascii="Times New Roman" w:eastAsia="Times New Roman" w:hAnsi="Times New Roman"/>
          <w:b/>
          <w:bCs/>
          <w:sz w:val="24"/>
          <w:szCs w:val="24"/>
          <w:lang w:eastAsia="ru-RU"/>
        </w:rPr>
        <w:t>Общие свойства организма человека</w:t>
      </w:r>
    </w:p>
    <w:p w:rsidR="00557C17" w:rsidRPr="00622213" w:rsidRDefault="00557C17" w:rsidP="00557C17">
      <w:pPr>
        <w:jc w:val="both"/>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 xml:space="preserve">  Клетка – основа строения, жизнедеятельности и развития организмов. Строение, химический состав, жизненные свойства клетки. Ткани, органы и системы органов организма человека, их строение и функции. Организм человека как биосистема. Внутренняя среда организма (кровь, лимфа, тканевая жидкость).</w:t>
      </w:r>
    </w:p>
    <w:p w:rsidR="00557C17" w:rsidRPr="00622213" w:rsidRDefault="00557C17" w:rsidP="00557C17">
      <w:pPr>
        <w:jc w:val="both"/>
        <w:rPr>
          <w:rFonts w:ascii="Times New Roman" w:eastAsia="Times New Roman" w:hAnsi="Times New Roman"/>
          <w:b/>
          <w:bCs/>
          <w:sz w:val="24"/>
          <w:szCs w:val="24"/>
          <w:lang w:eastAsia="ru-RU"/>
        </w:rPr>
      </w:pPr>
      <w:r w:rsidRPr="00622213">
        <w:rPr>
          <w:rFonts w:ascii="Times New Roman" w:eastAsia="Times New Roman" w:hAnsi="Times New Roman"/>
          <w:b/>
          <w:bCs/>
          <w:sz w:val="24"/>
          <w:szCs w:val="24"/>
          <w:lang w:eastAsia="ru-RU"/>
        </w:rPr>
        <w:t>Нейрогуморальная регуляция функций организма</w:t>
      </w:r>
    </w:p>
    <w:p w:rsidR="00557C17" w:rsidRPr="00622213" w:rsidRDefault="00557C17" w:rsidP="00557C17">
      <w:pPr>
        <w:jc w:val="both"/>
        <w:rPr>
          <w:rFonts w:ascii="Times New Roman" w:eastAsia="Times New Roman" w:hAnsi="Times New Roman"/>
          <w:bCs/>
          <w:sz w:val="24"/>
          <w:szCs w:val="24"/>
          <w:lang w:eastAsia="ru-RU"/>
        </w:rPr>
      </w:pPr>
      <w:r w:rsidRPr="00622213">
        <w:rPr>
          <w:rFonts w:ascii="Times New Roman" w:eastAsia="Times New Roman" w:hAnsi="Times New Roman"/>
          <w:b/>
          <w:bCs/>
          <w:sz w:val="24"/>
          <w:szCs w:val="24"/>
          <w:lang w:eastAsia="ru-RU"/>
        </w:rPr>
        <w:t xml:space="preserve"> </w:t>
      </w:r>
      <w:r w:rsidRPr="00622213">
        <w:rPr>
          <w:rFonts w:ascii="Times New Roman" w:eastAsia="Times New Roman" w:hAnsi="Times New Roman"/>
          <w:bCs/>
          <w:sz w:val="24"/>
          <w:szCs w:val="24"/>
          <w:lang w:eastAsia="ru-RU"/>
        </w:rPr>
        <w:t xml:space="preserve"> Регуляция функций организма, способы регуляции. Механизмы регуляции функций. </w:t>
      </w:r>
    </w:p>
    <w:p w:rsidR="00557C17" w:rsidRPr="00622213" w:rsidRDefault="00557C17" w:rsidP="00557C17">
      <w:pPr>
        <w:jc w:val="both"/>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Нервная система: центральная и периферическая, соматическая и вегетативная. Нейроны, нервы, нервные узлы. Рефлекторный принцип работы нервной системы. Рефлекторная дуга. Спинной мозг. Головной мозг. Большие полушария головного мозга. Особенности развития головного мозга человека и его функциональная асимметрия. Нарушения деятельности нервной системы и их предупреждение.</w:t>
      </w:r>
    </w:p>
    <w:p w:rsidR="00557C17" w:rsidRPr="00622213" w:rsidRDefault="00557C17" w:rsidP="00557C17">
      <w:pPr>
        <w:jc w:val="both"/>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 xml:space="preserve">Железы и их классификация. Эндокринная система. Гормоны, их роль в регуляции физиологических функций организма. Железы внутренней секреции: гипофиз, эпифиз, щитовидная железа, надпочечники. Железы смешанной секреции: поджелудочная и половые железы. Регуляция функций эндокринных желез. </w:t>
      </w:r>
    </w:p>
    <w:p w:rsidR="00557C17" w:rsidRPr="00622213" w:rsidRDefault="00557C17" w:rsidP="00557C17">
      <w:pPr>
        <w:jc w:val="both"/>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Обобщение темы: «Введение в науки о человеке. Общие свойства организма человека. Нейрогуморальная регуляция функций организма» Контрольное тестирование</w:t>
      </w:r>
    </w:p>
    <w:p w:rsidR="00557C17" w:rsidRPr="00622213" w:rsidRDefault="00557C17" w:rsidP="00557C17">
      <w:pPr>
        <w:jc w:val="both"/>
        <w:rPr>
          <w:rFonts w:ascii="Times New Roman" w:eastAsia="Times New Roman" w:hAnsi="Times New Roman"/>
          <w:bCs/>
          <w:sz w:val="24"/>
          <w:szCs w:val="24"/>
          <w:lang w:eastAsia="ru-RU"/>
        </w:rPr>
      </w:pPr>
      <w:r w:rsidRPr="00622213">
        <w:rPr>
          <w:rFonts w:ascii="Times New Roman" w:eastAsia="Times New Roman" w:hAnsi="Times New Roman"/>
          <w:b/>
          <w:bCs/>
          <w:sz w:val="24"/>
          <w:szCs w:val="24"/>
          <w:lang w:eastAsia="ru-RU"/>
        </w:rPr>
        <w:t>Опора и движение</w:t>
      </w:r>
    </w:p>
    <w:p w:rsidR="00557C17" w:rsidRPr="00622213" w:rsidRDefault="00557C17" w:rsidP="00557C17">
      <w:pPr>
        <w:jc w:val="both"/>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 xml:space="preserve">  Опорно-двигательная система: строение, функции. Кость: химический состав, строение, рост. Соединение костей. Скелет человека. Особенности скелета человека, связанные с прямохождением и трудовой деятельностью. Влияние факторов окружающей среды и образа жизни на развитие скелета. Мышцы и их функции. Значение физических упражнений для правильного формирования скелета и мышц. Гиподинамия. Профилактика травматизма. Первая помощь при травмах опорно-двигательного аппарата.</w:t>
      </w:r>
    </w:p>
    <w:p w:rsidR="00557C17" w:rsidRPr="00622213" w:rsidRDefault="00557C17" w:rsidP="00557C17">
      <w:pPr>
        <w:jc w:val="both"/>
        <w:rPr>
          <w:rFonts w:ascii="Times New Roman" w:eastAsia="Times New Roman" w:hAnsi="Times New Roman"/>
          <w:b/>
          <w:bCs/>
          <w:sz w:val="24"/>
          <w:szCs w:val="24"/>
          <w:lang w:eastAsia="ru-RU"/>
        </w:rPr>
      </w:pPr>
      <w:r w:rsidRPr="00622213">
        <w:rPr>
          <w:rFonts w:ascii="Times New Roman" w:eastAsia="Times New Roman" w:hAnsi="Times New Roman"/>
          <w:b/>
          <w:bCs/>
          <w:sz w:val="24"/>
          <w:szCs w:val="24"/>
          <w:lang w:eastAsia="ru-RU"/>
        </w:rPr>
        <w:t>Кровь и кровообращение</w:t>
      </w:r>
    </w:p>
    <w:p w:rsidR="00557C17" w:rsidRPr="00622213" w:rsidRDefault="00557C17" w:rsidP="00557C17">
      <w:pPr>
        <w:jc w:val="both"/>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 xml:space="preserve">  Функции крови и лимфы. Поддержание постоянства внутренней среды. Гомеостаз. Состав крови. Форменные элементы крови: эритроциты, лейкоциты, тромбоциты. Группы крови. Резус-фактор. Переливание крови. Свертывание крови. Иммунитет. Факторы, влияющие на иммунитет. Значение работ Л.Пастера и И.И. Мечникова в области иммунитета. Роль прививок в борьбе с инфекционными заболеваниями. Кровеносная и лимфатическая системы: строение, функции. Строение сосудов. Движение крови по сосудам. Строение и работа сердца. Сердечный цикл. </w:t>
      </w:r>
      <w:r w:rsidRPr="00622213">
        <w:rPr>
          <w:rFonts w:ascii="Times New Roman" w:eastAsia="Times New Roman" w:hAnsi="Times New Roman"/>
          <w:bCs/>
          <w:sz w:val="24"/>
          <w:szCs w:val="24"/>
          <w:lang w:eastAsia="ru-RU"/>
        </w:rPr>
        <w:lastRenderedPageBreak/>
        <w:t>Пульс. Давление крови. Движение лимфы по сосудам. Гигиена сердечно-сосудистой системы. Профилактика сердечно-сосудистых заболеваний. Виды кровотечений, приемы оказания первой помощи при кровотечениях.</w:t>
      </w:r>
    </w:p>
    <w:p w:rsidR="00557C17" w:rsidRPr="00622213" w:rsidRDefault="00557C17" w:rsidP="00557C17">
      <w:pPr>
        <w:jc w:val="both"/>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Обобщение темы: «Опора и движение. Кровь и кровообращение». Контрольное тестирование.</w:t>
      </w:r>
    </w:p>
    <w:p w:rsidR="00557C17" w:rsidRPr="00622213" w:rsidRDefault="00557C17" w:rsidP="00557C17">
      <w:pPr>
        <w:jc w:val="both"/>
        <w:rPr>
          <w:rFonts w:ascii="Times New Roman" w:eastAsia="Times New Roman" w:hAnsi="Times New Roman"/>
          <w:b/>
          <w:bCs/>
          <w:sz w:val="24"/>
          <w:szCs w:val="24"/>
          <w:lang w:eastAsia="ru-RU"/>
        </w:rPr>
      </w:pPr>
      <w:r w:rsidRPr="00622213">
        <w:rPr>
          <w:rFonts w:ascii="Times New Roman" w:eastAsia="Times New Roman" w:hAnsi="Times New Roman"/>
          <w:b/>
          <w:bCs/>
          <w:sz w:val="24"/>
          <w:szCs w:val="24"/>
          <w:lang w:eastAsia="ru-RU"/>
        </w:rPr>
        <w:t>Дыхание</w:t>
      </w:r>
    </w:p>
    <w:p w:rsidR="00557C17" w:rsidRPr="00622213" w:rsidRDefault="00557C17" w:rsidP="00557C17">
      <w:pPr>
        <w:jc w:val="both"/>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 xml:space="preserve">   Дыхательная система: строение и функции. Этапы дыхания. Легочные объемы. Газообмен в легких и тканях. Регуляция дыхания. Гигиена дыхания. Вред табакокурения. Предупреждение распространения инфекционных заболеваний и соблюдение мер профилактики для защиты собственного организма. Первая помощь при остановке дыхания, спасении утопающего, отравлении угарным газом.</w:t>
      </w:r>
    </w:p>
    <w:p w:rsidR="00557C17" w:rsidRPr="00622213" w:rsidRDefault="00557C17" w:rsidP="00557C17">
      <w:pPr>
        <w:jc w:val="both"/>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Обобщение темы: «Кровь и кровообращение. Дыхание» Контрольное тестирование.</w:t>
      </w:r>
    </w:p>
    <w:p w:rsidR="00557C17" w:rsidRPr="00622213" w:rsidRDefault="00557C17" w:rsidP="00557C17">
      <w:pPr>
        <w:jc w:val="both"/>
        <w:rPr>
          <w:rFonts w:ascii="Times New Roman" w:eastAsia="Times New Roman" w:hAnsi="Times New Roman"/>
          <w:b/>
          <w:bCs/>
          <w:sz w:val="24"/>
          <w:szCs w:val="24"/>
          <w:lang w:eastAsia="ru-RU"/>
        </w:rPr>
      </w:pPr>
      <w:r w:rsidRPr="00622213">
        <w:rPr>
          <w:rFonts w:ascii="Times New Roman" w:eastAsia="Times New Roman" w:hAnsi="Times New Roman"/>
          <w:b/>
          <w:bCs/>
          <w:sz w:val="24"/>
          <w:szCs w:val="24"/>
          <w:lang w:eastAsia="ru-RU"/>
        </w:rPr>
        <w:t>Пищеварение</w:t>
      </w:r>
    </w:p>
    <w:p w:rsidR="00557C17" w:rsidRPr="00622213" w:rsidRDefault="00557C17" w:rsidP="00557C17">
      <w:pPr>
        <w:jc w:val="both"/>
        <w:rPr>
          <w:rFonts w:ascii="Times New Roman" w:eastAsia="Times New Roman" w:hAnsi="Times New Roman"/>
          <w:bCs/>
          <w:sz w:val="24"/>
          <w:szCs w:val="24"/>
          <w:lang w:eastAsia="ru-RU"/>
        </w:rPr>
      </w:pPr>
      <w:r w:rsidRPr="00622213">
        <w:rPr>
          <w:rFonts w:ascii="Times New Roman" w:eastAsia="Times New Roman" w:hAnsi="Times New Roman"/>
          <w:b/>
          <w:bCs/>
          <w:sz w:val="24"/>
          <w:szCs w:val="24"/>
          <w:lang w:eastAsia="ru-RU"/>
        </w:rPr>
        <w:t xml:space="preserve">  </w:t>
      </w:r>
      <w:r w:rsidRPr="00622213">
        <w:rPr>
          <w:rFonts w:ascii="Times New Roman" w:eastAsia="Times New Roman" w:hAnsi="Times New Roman"/>
          <w:bCs/>
          <w:sz w:val="24"/>
          <w:szCs w:val="24"/>
          <w:lang w:eastAsia="ru-RU"/>
        </w:rPr>
        <w:t xml:space="preserve"> Питание. Пищеварение. Пищеварительная система: строение и функции. Ферменты, роль ферментов в пищеварении. Обработка пищи в ротовой полости. Зубы и уход за ними. Слюна и слюнные железы. Глотание. Пищеварение в желудке. Желудочный сок. Аппетит. Пищеварение в тонком кишечнике. Роль печени и поджелудочной железы в пищеварении. Всасывание питательных веществ. Особенности пищеварения в толстом кишечнике. </w:t>
      </w:r>
    </w:p>
    <w:p w:rsidR="00557C17" w:rsidRPr="00622213" w:rsidRDefault="00557C17" w:rsidP="00557C17">
      <w:pPr>
        <w:jc w:val="both"/>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Вклад Павлова И. П. в изучение пищеварения. Гигиена питания, предотвращение желудочно-кишечных заболеваний.</w:t>
      </w:r>
    </w:p>
    <w:p w:rsidR="00557C17" w:rsidRPr="00622213" w:rsidRDefault="00557C17" w:rsidP="00557C17">
      <w:pPr>
        <w:jc w:val="both"/>
        <w:rPr>
          <w:rFonts w:ascii="Times New Roman" w:eastAsia="Times New Roman" w:hAnsi="Times New Roman"/>
          <w:b/>
          <w:bCs/>
          <w:sz w:val="24"/>
          <w:szCs w:val="24"/>
          <w:lang w:eastAsia="ru-RU"/>
        </w:rPr>
      </w:pPr>
      <w:r w:rsidRPr="00622213">
        <w:rPr>
          <w:rFonts w:ascii="Times New Roman" w:eastAsia="Times New Roman" w:hAnsi="Times New Roman"/>
          <w:b/>
          <w:bCs/>
          <w:sz w:val="24"/>
          <w:szCs w:val="24"/>
          <w:lang w:eastAsia="ru-RU"/>
        </w:rPr>
        <w:t>Обмен веществ и энергии</w:t>
      </w:r>
    </w:p>
    <w:p w:rsidR="00557C17" w:rsidRPr="00622213" w:rsidRDefault="00557C17" w:rsidP="00557C17">
      <w:pPr>
        <w:jc w:val="both"/>
        <w:rPr>
          <w:rFonts w:ascii="Times New Roman" w:eastAsia="Times New Roman" w:hAnsi="Times New Roman"/>
          <w:bCs/>
          <w:sz w:val="24"/>
          <w:szCs w:val="24"/>
          <w:lang w:eastAsia="ru-RU"/>
        </w:rPr>
      </w:pPr>
      <w:r w:rsidRPr="00622213">
        <w:rPr>
          <w:rFonts w:ascii="Times New Roman" w:eastAsia="Times New Roman" w:hAnsi="Times New Roman"/>
          <w:b/>
          <w:bCs/>
          <w:sz w:val="24"/>
          <w:szCs w:val="24"/>
          <w:lang w:eastAsia="ru-RU"/>
        </w:rPr>
        <w:t xml:space="preserve">  </w:t>
      </w:r>
      <w:r w:rsidRPr="00622213">
        <w:rPr>
          <w:rFonts w:ascii="Times New Roman" w:eastAsia="Times New Roman" w:hAnsi="Times New Roman"/>
          <w:bCs/>
          <w:sz w:val="24"/>
          <w:szCs w:val="24"/>
          <w:lang w:eastAsia="ru-RU"/>
        </w:rPr>
        <w:t xml:space="preserve">  Обмен веществ и превращение энергии. Две стороны обмена веществ и энергии. Обмен органических и неорганических веществ. Витамины. Проявление гиповитаминозов и авитаминозов, и меры их предупреждения. Энергетический обмен и питание. Пищевые рационы. Нормы питания. Регуляция обмена веществ. </w:t>
      </w:r>
    </w:p>
    <w:p w:rsidR="00557C17" w:rsidRPr="00622213" w:rsidRDefault="00557C17" w:rsidP="00557C17">
      <w:pPr>
        <w:jc w:val="both"/>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Поддержание температуры тела. Терморегуляция при разных условиях среды. Покровы тела. Уход за кожей, волосами, ногтями. Роль кожи в процессах терморегуляции. Приемы оказания первой помощи при травмах, ожогах, обморожениях и их профилактика.</w:t>
      </w:r>
    </w:p>
    <w:p w:rsidR="00557C17" w:rsidRPr="00622213" w:rsidRDefault="00557C17" w:rsidP="00557C17">
      <w:pPr>
        <w:jc w:val="both"/>
        <w:rPr>
          <w:rFonts w:ascii="Times New Roman" w:eastAsia="Times New Roman" w:hAnsi="Times New Roman"/>
          <w:b/>
          <w:bCs/>
          <w:sz w:val="24"/>
          <w:szCs w:val="24"/>
          <w:lang w:eastAsia="ru-RU"/>
        </w:rPr>
      </w:pPr>
      <w:r w:rsidRPr="00622213">
        <w:rPr>
          <w:rFonts w:ascii="Times New Roman" w:eastAsia="Times New Roman" w:hAnsi="Times New Roman"/>
          <w:b/>
          <w:bCs/>
          <w:sz w:val="24"/>
          <w:szCs w:val="24"/>
          <w:lang w:eastAsia="ru-RU"/>
        </w:rPr>
        <w:t>Выделение</w:t>
      </w:r>
    </w:p>
    <w:p w:rsidR="00557C17" w:rsidRPr="00622213" w:rsidRDefault="00557C17" w:rsidP="00557C17">
      <w:pPr>
        <w:jc w:val="both"/>
        <w:rPr>
          <w:rFonts w:ascii="Times New Roman" w:eastAsia="Times New Roman" w:hAnsi="Times New Roman"/>
          <w:bCs/>
          <w:sz w:val="24"/>
          <w:szCs w:val="24"/>
          <w:lang w:eastAsia="ru-RU"/>
        </w:rPr>
      </w:pPr>
      <w:r w:rsidRPr="00622213">
        <w:rPr>
          <w:rFonts w:ascii="Times New Roman" w:eastAsia="Times New Roman" w:hAnsi="Times New Roman"/>
          <w:b/>
          <w:bCs/>
          <w:sz w:val="24"/>
          <w:szCs w:val="24"/>
          <w:lang w:eastAsia="ru-RU"/>
        </w:rPr>
        <w:t xml:space="preserve">  </w:t>
      </w:r>
      <w:r w:rsidRPr="00622213">
        <w:rPr>
          <w:rFonts w:ascii="Times New Roman" w:eastAsia="Times New Roman" w:hAnsi="Times New Roman"/>
          <w:bCs/>
          <w:sz w:val="24"/>
          <w:szCs w:val="24"/>
          <w:lang w:eastAsia="ru-RU"/>
        </w:rPr>
        <w:t xml:space="preserve">  Мочевыделительная система: строение и функции. Процесс образования и выделения мочи, его регуляция. Заболевания органов мочевыделительной системы и меры их предупреждения. </w:t>
      </w:r>
    </w:p>
    <w:p w:rsidR="00557C17" w:rsidRPr="00622213" w:rsidRDefault="00557C17" w:rsidP="00557C17">
      <w:pPr>
        <w:jc w:val="both"/>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 xml:space="preserve">Обобщение темы: «Пищеварение. Обмен веществ и энергии. Выделение» </w:t>
      </w:r>
    </w:p>
    <w:p w:rsidR="00557C17" w:rsidRPr="00622213" w:rsidRDefault="00557C17" w:rsidP="00557C17">
      <w:pPr>
        <w:jc w:val="both"/>
        <w:rPr>
          <w:rFonts w:ascii="Times New Roman" w:eastAsia="Times New Roman" w:hAnsi="Times New Roman"/>
          <w:b/>
          <w:bCs/>
          <w:sz w:val="24"/>
          <w:szCs w:val="24"/>
          <w:lang w:eastAsia="ru-RU"/>
        </w:rPr>
      </w:pPr>
      <w:r w:rsidRPr="00622213">
        <w:rPr>
          <w:rFonts w:ascii="Times New Roman" w:eastAsia="Times New Roman" w:hAnsi="Times New Roman"/>
          <w:b/>
          <w:bCs/>
          <w:sz w:val="24"/>
          <w:szCs w:val="24"/>
          <w:lang w:eastAsia="ru-RU"/>
        </w:rPr>
        <w:t>Сенсорные системы (анализаторы)</w:t>
      </w:r>
    </w:p>
    <w:p w:rsidR="00557C17" w:rsidRPr="00622213" w:rsidRDefault="00557C17" w:rsidP="00557C17">
      <w:pPr>
        <w:jc w:val="both"/>
        <w:rPr>
          <w:rFonts w:ascii="Times New Roman" w:eastAsia="Times New Roman" w:hAnsi="Times New Roman"/>
          <w:bCs/>
          <w:sz w:val="24"/>
          <w:szCs w:val="24"/>
          <w:lang w:eastAsia="ru-RU"/>
        </w:rPr>
      </w:pPr>
      <w:r w:rsidRPr="00622213">
        <w:rPr>
          <w:rFonts w:ascii="Times New Roman" w:eastAsia="Times New Roman" w:hAnsi="Times New Roman"/>
          <w:b/>
          <w:bCs/>
          <w:sz w:val="24"/>
          <w:szCs w:val="24"/>
          <w:lang w:eastAsia="ru-RU"/>
        </w:rPr>
        <w:t xml:space="preserve"> </w:t>
      </w:r>
      <w:r w:rsidRPr="00622213">
        <w:rPr>
          <w:rFonts w:ascii="Times New Roman" w:eastAsia="Times New Roman" w:hAnsi="Times New Roman"/>
          <w:bCs/>
          <w:sz w:val="24"/>
          <w:szCs w:val="24"/>
          <w:lang w:eastAsia="ru-RU"/>
        </w:rPr>
        <w:t xml:space="preserve">   Органы чувств и их значение в жизни человека. Сенсорные системы, их строение и функции. Глаз и зрение. Оптическая система глаза. Сетчатка. Зрительные рецепторы: палочки и колбочки. Нарушения зрения и их предупреждение. Ухо и слух. Строение и функции органа слуха. Гигиена </w:t>
      </w:r>
      <w:r w:rsidRPr="00622213">
        <w:rPr>
          <w:rFonts w:ascii="Times New Roman" w:eastAsia="Times New Roman" w:hAnsi="Times New Roman"/>
          <w:bCs/>
          <w:sz w:val="24"/>
          <w:szCs w:val="24"/>
          <w:lang w:eastAsia="ru-RU"/>
        </w:rPr>
        <w:lastRenderedPageBreak/>
        <w:t>слуха. Органы равновесия, мышечного чувства, осязания, обоняния и вкуса. Взаимодействие сенсорных систем. Влияние экологических факторов на органы чувств.</w:t>
      </w:r>
    </w:p>
    <w:p w:rsidR="00557C17" w:rsidRPr="00622213" w:rsidRDefault="00557C17" w:rsidP="00557C17">
      <w:pPr>
        <w:jc w:val="both"/>
        <w:rPr>
          <w:rFonts w:ascii="Times New Roman" w:eastAsia="Times New Roman" w:hAnsi="Times New Roman"/>
          <w:bCs/>
          <w:sz w:val="24"/>
          <w:szCs w:val="24"/>
          <w:lang w:eastAsia="ru-RU"/>
        </w:rPr>
      </w:pPr>
      <w:r w:rsidRPr="00622213">
        <w:rPr>
          <w:rFonts w:ascii="Times New Roman" w:eastAsia="Times New Roman" w:hAnsi="Times New Roman"/>
          <w:b/>
          <w:bCs/>
          <w:sz w:val="24"/>
          <w:szCs w:val="24"/>
          <w:lang w:eastAsia="ru-RU"/>
        </w:rPr>
        <w:t>Высшая нервная деятельность</w:t>
      </w:r>
    </w:p>
    <w:p w:rsidR="00557C17" w:rsidRPr="00622213" w:rsidRDefault="00557C17" w:rsidP="00557C17">
      <w:pPr>
        <w:jc w:val="both"/>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 xml:space="preserve">   Высшая нервная деятельность человека, работы И. М. Сеченова, И. П. Павлова, А. А. Ухтомского и П. К. Анохина. Безусловные и условные рефлексы, их значение. Познавательная деятельность мозга. Эмоции, память, мышление, речь. Сон и бодрствование. Значение сна. Предупреждение нарушений сна. Особенности психики человека: осмысленность восприятия, словесно-логическое мышление, способность к накоплению и передаче из поколения в поколение информации. Индивидуальные особенности личности: способности, темперамент, характер, одаренность. Психология и поведение человека. Цели и мотивы деятельности. Значение интеллектуальных, творческих и эстетических потребностей. Роль обучения и воспитания в развитии психики и поведения человека.</w:t>
      </w:r>
    </w:p>
    <w:p w:rsidR="00557C17" w:rsidRPr="00622213" w:rsidRDefault="00557C17" w:rsidP="00557C17">
      <w:pPr>
        <w:jc w:val="both"/>
        <w:rPr>
          <w:rFonts w:ascii="Times New Roman" w:eastAsia="Times New Roman" w:hAnsi="Times New Roman"/>
          <w:b/>
          <w:bCs/>
          <w:sz w:val="24"/>
          <w:szCs w:val="24"/>
          <w:lang w:eastAsia="ru-RU"/>
        </w:rPr>
      </w:pPr>
      <w:r w:rsidRPr="00622213">
        <w:rPr>
          <w:rFonts w:ascii="Times New Roman" w:eastAsia="Times New Roman" w:hAnsi="Times New Roman"/>
          <w:bCs/>
          <w:sz w:val="24"/>
          <w:szCs w:val="24"/>
          <w:lang w:eastAsia="ru-RU"/>
        </w:rPr>
        <w:t xml:space="preserve">Обобщение темы: «Сенсорные системы (анализаторы). Высшая нервная деятельность» </w:t>
      </w:r>
      <w:r w:rsidRPr="00622213">
        <w:rPr>
          <w:rFonts w:ascii="Times New Roman" w:eastAsia="Times New Roman" w:hAnsi="Times New Roman"/>
          <w:b/>
          <w:bCs/>
          <w:sz w:val="24"/>
          <w:szCs w:val="24"/>
          <w:lang w:eastAsia="ru-RU"/>
        </w:rPr>
        <w:t>Размножение и развитие</w:t>
      </w:r>
    </w:p>
    <w:p w:rsidR="00557C17" w:rsidRPr="00622213" w:rsidRDefault="00557C17" w:rsidP="00557C17">
      <w:pPr>
        <w:jc w:val="both"/>
        <w:rPr>
          <w:rFonts w:ascii="Times New Roman" w:eastAsia="Times New Roman" w:hAnsi="Times New Roman"/>
          <w:bCs/>
          <w:sz w:val="24"/>
          <w:szCs w:val="24"/>
          <w:lang w:eastAsia="ru-RU"/>
        </w:rPr>
      </w:pPr>
      <w:r w:rsidRPr="00622213">
        <w:rPr>
          <w:rFonts w:ascii="Times New Roman" w:eastAsia="Times New Roman" w:hAnsi="Times New Roman"/>
          <w:b/>
          <w:bCs/>
          <w:sz w:val="24"/>
          <w:szCs w:val="24"/>
          <w:lang w:eastAsia="ru-RU"/>
        </w:rPr>
        <w:t xml:space="preserve">  </w:t>
      </w:r>
      <w:r w:rsidRPr="00622213">
        <w:rPr>
          <w:rFonts w:ascii="Times New Roman" w:eastAsia="Times New Roman" w:hAnsi="Times New Roman"/>
          <w:bCs/>
          <w:sz w:val="24"/>
          <w:szCs w:val="24"/>
          <w:lang w:eastAsia="ru-RU"/>
        </w:rPr>
        <w:t xml:space="preserve"> Половая система: строение и функции. Оплодотворение и внутриутробное развитие. Роды. Рост и развитие ребенка. Половое созревание. Наследование признаков у человека. Наследственные болезни, их причины и предупреждение. Роль генетических знаний в планировании семьи. Забота о репродуктивном здоровье. Инфекции, передающиеся половым путем и их профилактика. ВИЧ, профилактика СПИДа.</w:t>
      </w:r>
    </w:p>
    <w:p w:rsidR="00557C17" w:rsidRPr="00622213" w:rsidRDefault="00557C17" w:rsidP="00557C17">
      <w:pPr>
        <w:jc w:val="both"/>
        <w:rPr>
          <w:rFonts w:ascii="Times New Roman" w:eastAsia="Times New Roman" w:hAnsi="Times New Roman"/>
          <w:b/>
          <w:bCs/>
          <w:sz w:val="24"/>
          <w:szCs w:val="24"/>
          <w:lang w:eastAsia="ru-RU"/>
        </w:rPr>
      </w:pPr>
      <w:r w:rsidRPr="00622213">
        <w:rPr>
          <w:rFonts w:ascii="Times New Roman" w:eastAsia="Times New Roman" w:hAnsi="Times New Roman"/>
          <w:b/>
          <w:bCs/>
          <w:sz w:val="24"/>
          <w:szCs w:val="24"/>
          <w:lang w:eastAsia="ru-RU"/>
        </w:rPr>
        <w:t>Здоровье человека и его охрана</w:t>
      </w:r>
    </w:p>
    <w:p w:rsidR="00557C17" w:rsidRPr="00622213" w:rsidRDefault="00557C17" w:rsidP="00557C17">
      <w:pPr>
        <w:jc w:val="both"/>
        <w:rPr>
          <w:rFonts w:ascii="Times New Roman" w:eastAsia="Times New Roman" w:hAnsi="Times New Roman"/>
          <w:bCs/>
          <w:sz w:val="24"/>
          <w:szCs w:val="24"/>
          <w:lang w:eastAsia="ru-RU"/>
        </w:rPr>
      </w:pPr>
      <w:r w:rsidRPr="00622213">
        <w:rPr>
          <w:rFonts w:ascii="Times New Roman" w:eastAsia="Times New Roman" w:hAnsi="Times New Roman"/>
          <w:b/>
          <w:bCs/>
          <w:sz w:val="24"/>
          <w:szCs w:val="24"/>
          <w:lang w:eastAsia="ru-RU"/>
        </w:rPr>
        <w:t xml:space="preserve">  </w:t>
      </w:r>
      <w:r w:rsidRPr="00622213">
        <w:rPr>
          <w:rFonts w:ascii="Times New Roman" w:eastAsia="Times New Roman" w:hAnsi="Times New Roman"/>
          <w:bCs/>
          <w:sz w:val="24"/>
          <w:szCs w:val="24"/>
          <w:lang w:eastAsia="ru-RU"/>
        </w:rPr>
        <w:t xml:space="preserve"> Здоровье человека. Соблюдение санитарно-гигиенических норм и правил здорового образа жизни. Укрепление здоровья: аутотренинг, закаливание, двигательная активность, сбалансированное питание. Влияние физических упражнений на органы и системы органов. Защитно-приспособительные реакции организма. Факторы, нарушающие здоровье (гиподинамия, курение, употребление алкоголя, несбалансированное питание, стресс). Культура отношения к собственному здоровью и здоровью окружающих.</w:t>
      </w:r>
    </w:p>
    <w:p w:rsidR="00557C17" w:rsidRPr="00622213" w:rsidRDefault="00557C17" w:rsidP="00557C17">
      <w:pPr>
        <w:jc w:val="both"/>
        <w:rPr>
          <w:rFonts w:ascii="Times New Roman" w:eastAsia="Times New Roman" w:hAnsi="Times New Roman"/>
          <w:b/>
          <w:bCs/>
          <w:sz w:val="24"/>
          <w:szCs w:val="24"/>
          <w:lang w:eastAsia="ru-RU"/>
        </w:rPr>
      </w:pPr>
      <w:r w:rsidRPr="00622213">
        <w:rPr>
          <w:rFonts w:ascii="Times New Roman" w:eastAsia="Times New Roman" w:hAnsi="Times New Roman"/>
          <w:bCs/>
          <w:sz w:val="24"/>
          <w:szCs w:val="24"/>
          <w:lang w:eastAsia="ru-RU"/>
        </w:rPr>
        <w:t xml:space="preserve">Человек и окружающая среда. Значение окружающей среды как источника веществ и энергии. Социальная и природная среда, адаптации к ним. Краткая характеристика основных форм труда. Рациональная организация труда и отдыха. Соблюдение правил поведения в окружающей среде, в опасных и чрезвычайных ситуациях, как основа безопасности собственной жизни. Зависимость здоровья человека от состояния окружающей среды. </w:t>
      </w:r>
    </w:p>
    <w:p w:rsidR="00557C17" w:rsidRPr="00622213" w:rsidRDefault="00557C17" w:rsidP="00557C17">
      <w:pPr>
        <w:overflowPunct w:val="0"/>
        <w:jc w:val="center"/>
        <w:rPr>
          <w:rFonts w:ascii="Times New Roman" w:eastAsia="Times New Roman" w:hAnsi="Times New Roman"/>
          <w:b/>
          <w:bCs/>
          <w:sz w:val="24"/>
          <w:szCs w:val="24"/>
          <w:lang w:eastAsia="ru-RU"/>
        </w:rPr>
      </w:pPr>
      <w:r w:rsidRPr="00622213">
        <w:rPr>
          <w:rFonts w:ascii="Times New Roman" w:eastAsia="Times New Roman" w:hAnsi="Times New Roman"/>
          <w:b/>
          <w:bCs/>
          <w:sz w:val="24"/>
          <w:szCs w:val="24"/>
          <w:lang w:eastAsia="ru-RU"/>
        </w:rPr>
        <w:t>Список лабораторных и практических работ:</w:t>
      </w:r>
    </w:p>
    <w:p w:rsidR="00557C17" w:rsidRPr="00622213" w:rsidRDefault="00557C17" w:rsidP="00557C17">
      <w:pPr>
        <w:overflowPunct w:val="0"/>
        <w:jc w:val="both"/>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1.</w:t>
      </w:r>
      <w:r w:rsidRPr="00622213">
        <w:rPr>
          <w:rFonts w:ascii="Times New Roman" w:eastAsia="Times New Roman" w:hAnsi="Times New Roman"/>
          <w:bCs/>
          <w:sz w:val="24"/>
          <w:szCs w:val="24"/>
          <w:lang w:eastAsia="ru-RU"/>
        </w:rPr>
        <w:tab/>
        <w:t xml:space="preserve">Выявление особенностей строения клеток разных тканей; </w:t>
      </w:r>
    </w:p>
    <w:p w:rsidR="00557C17" w:rsidRPr="00622213" w:rsidRDefault="00557C17" w:rsidP="00557C17">
      <w:pPr>
        <w:overflowPunct w:val="0"/>
        <w:jc w:val="both"/>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2.</w:t>
      </w:r>
      <w:r w:rsidRPr="00622213">
        <w:rPr>
          <w:rFonts w:ascii="Times New Roman" w:eastAsia="Times New Roman" w:hAnsi="Times New Roman"/>
          <w:bCs/>
          <w:sz w:val="24"/>
          <w:szCs w:val="24"/>
          <w:lang w:eastAsia="ru-RU"/>
        </w:rPr>
        <w:tab/>
        <w:t xml:space="preserve">Изучение строения головного мозга; </w:t>
      </w:r>
    </w:p>
    <w:p w:rsidR="00557C17" w:rsidRPr="00622213" w:rsidRDefault="00557C17" w:rsidP="00557C17">
      <w:pPr>
        <w:overflowPunct w:val="0"/>
        <w:jc w:val="both"/>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3.</w:t>
      </w:r>
      <w:r w:rsidRPr="00622213">
        <w:rPr>
          <w:rFonts w:ascii="Times New Roman" w:eastAsia="Times New Roman" w:hAnsi="Times New Roman"/>
          <w:bCs/>
          <w:sz w:val="24"/>
          <w:szCs w:val="24"/>
          <w:lang w:eastAsia="ru-RU"/>
        </w:rPr>
        <w:tab/>
        <w:t xml:space="preserve">Выявление особенностей строения позвонков; </w:t>
      </w:r>
    </w:p>
    <w:p w:rsidR="00557C17" w:rsidRPr="00622213" w:rsidRDefault="00557C17" w:rsidP="00557C17">
      <w:pPr>
        <w:overflowPunct w:val="0"/>
        <w:jc w:val="both"/>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4.</w:t>
      </w:r>
      <w:r w:rsidRPr="00622213">
        <w:rPr>
          <w:rFonts w:ascii="Times New Roman" w:eastAsia="Times New Roman" w:hAnsi="Times New Roman"/>
          <w:bCs/>
          <w:sz w:val="24"/>
          <w:szCs w:val="24"/>
          <w:lang w:eastAsia="ru-RU"/>
        </w:rPr>
        <w:tab/>
        <w:t xml:space="preserve">Выявление нарушения осанки и наличия плоскостопия; </w:t>
      </w:r>
    </w:p>
    <w:p w:rsidR="00557C17" w:rsidRPr="00622213" w:rsidRDefault="00557C17" w:rsidP="00557C17">
      <w:pPr>
        <w:overflowPunct w:val="0"/>
        <w:jc w:val="both"/>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5.</w:t>
      </w:r>
      <w:r w:rsidRPr="00622213">
        <w:rPr>
          <w:rFonts w:ascii="Times New Roman" w:eastAsia="Times New Roman" w:hAnsi="Times New Roman"/>
          <w:bCs/>
          <w:sz w:val="24"/>
          <w:szCs w:val="24"/>
          <w:lang w:eastAsia="ru-RU"/>
        </w:rPr>
        <w:tab/>
        <w:t xml:space="preserve">Сравнение микроскопического строения крови человека и лягушки; </w:t>
      </w:r>
    </w:p>
    <w:p w:rsidR="00557C17" w:rsidRPr="00622213" w:rsidRDefault="00557C17" w:rsidP="00557C17">
      <w:pPr>
        <w:overflowPunct w:val="0"/>
        <w:jc w:val="both"/>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lastRenderedPageBreak/>
        <w:t>6.</w:t>
      </w:r>
      <w:r w:rsidRPr="00622213">
        <w:rPr>
          <w:rFonts w:ascii="Times New Roman" w:eastAsia="Times New Roman" w:hAnsi="Times New Roman"/>
          <w:bCs/>
          <w:sz w:val="24"/>
          <w:szCs w:val="24"/>
          <w:lang w:eastAsia="ru-RU"/>
        </w:rPr>
        <w:tab/>
        <w:t xml:space="preserve">Подсчет пульса в разных условиях. Измерение артериального давления; </w:t>
      </w:r>
    </w:p>
    <w:p w:rsidR="00557C17" w:rsidRPr="00622213" w:rsidRDefault="00557C17" w:rsidP="00557C17">
      <w:pPr>
        <w:overflowPunct w:val="0"/>
        <w:jc w:val="both"/>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7.</w:t>
      </w:r>
      <w:r w:rsidRPr="00622213">
        <w:rPr>
          <w:rFonts w:ascii="Times New Roman" w:eastAsia="Times New Roman" w:hAnsi="Times New Roman"/>
          <w:bCs/>
          <w:sz w:val="24"/>
          <w:szCs w:val="24"/>
          <w:lang w:eastAsia="ru-RU"/>
        </w:rPr>
        <w:tab/>
        <w:t>Измерение жизненной емкости легких. Дыхательные движения.</w:t>
      </w:r>
    </w:p>
    <w:p w:rsidR="00557C17" w:rsidRPr="00622213" w:rsidRDefault="00557C17" w:rsidP="00557C17">
      <w:pPr>
        <w:overflowPunct w:val="0"/>
        <w:jc w:val="both"/>
        <w:rPr>
          <w:rFonts w:ascii="Times New Roman" w:eastAsia="Times New Roman" w:hAnsi="Times New Roman"/>
          <w:bCs/>
          <w:sz w:val="24"/>
          <w:szCs w:val="24"/>
          <w:lang w:eastAsia="ru-RU"/>
        </w:rPr>
      </w:pPr>
      <w:r w:rsidRPr="00622213">
        <w:rPr>
          <w:rFonts w:ascii="Times New Roman" w:eastAsia="Times New Roman" w:hAnsi="Times New Roman"/>
          <w:bCs/>
          <w:sz w:val="24"/>
          <w:szCs w:val="24"/>
          <w:lang w:eastAsia="ru-RU"/>
        </w:rPr>
        <w:t>8.</w:t>
      </w:r>
      <w:r w:rsidRPr="00622213">
        <w:rPr>
          <w:rFonts w:ascii="Times New Roman" w:eastAsia="Times New Roman" w:hAnsi="Times New Roman"/>
          <w:bCs/>
          <w:sz w:val="24"/>
          <w:szCs w:val="24"/>
          <w:lang w:eastAsia="ru-RU"/>
        </w:rPr>
        <w:tab/>
        <w:t>Изучение строения и работы органа зрения.</w:t>
      </w:r>
    </w:p>
    <w:p w:rsidR="00557C17" w:rsidRPr="00622213" w:rsidRDefault="00557C17" w:rsidP="00557C17">
      <w:pPr>
        <w:autoSpaceDE w:val="0"/>
        <w:autoSpaceDN w:val="0"/>
        <w:adjustRightInd w:val="0"/>
        <w:jc w:val="both"/>
        <w:rPr>
          <w:rFonts w:ascii="Times New Roman" w:eastAsia="Times New Roman" w:hAnsi="Times New Roman"/>
          <w:b/>
          <w:bCs/>
          <w:sz w:val="24"/>
          <w:szCs w:val="24"/>
        </w:rPr>
      </w:pPr>
    </w:p>
    <w:p w:rsidR="00557C17" w:rsidRPr="00622213" w:rsidRDefault="00557C17" w:rsidP="00557C17">
      <w:pPr>
        <w:autoSpaceDE w:val="0"/>
        <w:autoSpaceDN w:val="0"/>
        <w:adjustRightInd w:val="0"/>
        <w:ind w:firstLine="709"/>
        <w:jc w:val="both"/>
        <w:rPr>
          <w:rFonts w:ascii="Times New Roman" w:eastAsia="Times New Roman" w:hAnsi="Times New Roman"/>
          <w:b/>
          <w:bCs/>
          <w:sz w:val="24"/>
          <w:szCs w:val="24"/>
          <w:u w:val="single"/>
        </w:rPr>
      </w:pPr>
      <w:r w:rsidRPr="00622213">
        <w:rPr>
          <w:rFonts w:ascii="Times New Roman" w:eastAsia="Times New Roman" w:hAnsi="Times New Roman"/>
          <w:b/>
          <w:bCs/>
          <w:sz w:val="24"/>
          <w:szCs w:val="24"/>
          <w:u w:val="single"/>
        </w:rPr>
        <w:t>9 класс</w:t>
      </w:r>
    </w:p>
    <w:p w:rsidR="00557C17" w:rsidRPr="00622213" w:rsidRDefault="00557C17" w:rsidP="00557C17">
      <w:pPr>
        <w:autoSpaceDE w:val="0"/>
        <w:autoSpaceDN w:val="0"/>
        <w:adjustRightInd w:val="0"/>
        <w:ind w:firstLine="709"/>
        <w:jc w:val="both"/>
        <w:rPr>
          <w:rFonts w:ascii="Times New Roman" w:eastAsia="Times New Roman" w:hAnsi="Times New Roman"/>
          <w:sz w:val="24"/>
          <w:szCs w:val="24"/>
        </w:rPr>
      </w:pPr>
      <w:r w:rsidRPr="00622213">
        <w:rPr>
          <w:rFonts w:ascii="Times New Roman" w:eastAsia="Times New Roman" w:hAnsi="Times New Roman"/>
          <w:b/>
          <w:bCs/>
          <w:sz w:val="24"/>
          <w:szCs w:val="24"/>
        </w:rPr>
        <w:t xml:space="preserve">Общие биологические закономерности  </w:t>
      </w:r>
    </w:p>
    <w:p w:rsidR="00557C17" w:rsidRPr="00622213" w:rsidRDefault="00557C17" w:rsidP="00557C17">
      <w:pPr>
        <w:overflowPunct w:val="0"/>
        <w:autoSpaceDE w:val="0"/>
        <w:autoSpaceDN w:val="0"/>
        <w:adjustRightInd w:val="0"/>
        <w:ind w:firstLine="708"/>
        <w:jc w:val="both"/>
        <w:rPr>
          <w:rFonts w:ascii="Times New Roman" w:eastAsia="Times New Roman" w:hAnsi="Times New Roman"/>
          <w:b/>
          <w:bCs/>
          <w:sz w:val="24"/>
          <w:szCs w:val="24"/>
        </w:rPr>
      </w:pPr>
      <w:r w:rsidRPr="00622213">
        <w:rPr>
          <w:rFonts w:ascii="Times New Roman" w:eastAsia="Times New Roman" w:hAnsi="Times New Roman"/>
          <w:b/>
          <w:bCs/>
          <w:sz w:val="24"/>
          <w:szCs w:val="24"/>
        </w:rPr>
        <w:t xml:space="preserve">Биология как наука </w:t>
      </w:r>
    </w:p>
    <w:p w:rsidR="00557C17" w:rsidRPr="00622213" w:rsidRDefault="00557C17" w:rsidP="00557C17">
      <w:pPr>
        <w:overflowPunct w:val="0"/>
        <w:autoSpaceDE w:val="0"/>
        <w:autoSpaceDN w:val="0"/>
        <w:adjustRightInd w:val="0"/>
        <w:ind w:firstLine="709"/>
        <w:jc w:val="both"/>
        <w:rPr>
          <w:rFonts w:ascii="Times New Roman" w:eastAsia="Times New Roman" w:hAnsi="Times New Roman"/>
          <w:i/>
          <w:sz w:val="24"/>
          <w:szCs w:val="24"/>
        </w:rPr>
      </w:pPr>
      <w:r w:rsidRPr="00622213">
        <w:rPr>
          <w:rFonts w:ascii="Times New Roman" w:eastAsia="Times New Roman" w:hAnsi="Times New Roman"/>
          <w:sz w:val="24"/>
          <w:szCs w:val="24"/>
        </w:rPr>
        <w:t xml:space="preserve">Научные методы изучения, применяемые в биологии: наблюдение, описание, эксперимент. Гипотеза, модель, теория, их значение и использование в повседневной жизни. Биологические науки. Роль биологии в формировании естественно-научной картины мира. Основные признаки живого. Уровни организации живой природы. </w:t>
      </w:r>
      <w:r w:rsidRPr="00622213">
        <w:rPr>
          <w:rFonts w:ascii="Times New Roman" w:eastAsia="Times New Roman" w:hAnsi="Times New Roman"/>
          <w:i/>
          <w:sz w:val="24"/>
          <w:szCs w:val="24"/>
        </w:rPr>
        <w:t>Живые природные объекты как система. Классификация живых природных объектов.</w:t>
      </w:r>
    </w:p>
    <w:p w:rsidR="00557C17" w:rsidRPr="00622213" w:rsidRDefault="00557C17" w:rsidP="00557C17">
      <w:pPr>
        <w:overflowPunct w:val="0"/>
        <w:autoSpaceDE w:val="0"/>
        <w:autoSpaceDN w:val="0"/>
        <w:adjustRightInd w:val="0"/>
        <w:ind w:firstLine="708"/>
        <w:jc w:val="both"/>
        <w:rPr>
          <w:rFonts w:ascii="Times New Roman" w:eastAsia="Times New Roman" w:hAnsi="Times New Roman"/>
          <w:b/>
          <w:bCs/>
          <w:sz w:val="24"/>
          <w:szCs w:val="24"/>
        </w:rPr>
      </w:pPr>
      <w:r w:rsidRPr="00622213">
        <w:rPr>
          <w:rFonts w:ascii="Times New Roman" w:eastAsia="Times New Roman" w:hAnsi="Times New Roman"/>
          <w:b/>
          <w:bCs/>
          <w:sz w:val="24"/>
          <w:szCs w:val="24"/>
        </w:rPr>
        <w:t xml:space="preserve">Клетка </w:t>
      </w:r>
    </w:p>
    <w:p w:rsidR="00557C17" w:rsidRPr="00622213" w:rsidRDefault="00557C17" w:rsidP="00557C17">
      <w:pPr>
        <w:overflowPunct w:val="0"/>
        <w:autoSpaceDE w:val="0"/>
        <w:autoSpaceDN w:val="0"/>
        <w:adjustRightInd w:val="0"/>
        <w:ind w:firstLine="709"/>
        <w:jc w:val="both"/>
        <w:rPr>
          <w:rFonts w:ascii="Times New Roman" w:eastAsia="Times New Roman" w:hAnsi="Times New Roman"/>
          <w:b/>
          <w:bCs/>
          <w:sz w:val="24"/>
          <w:szCs w:val="24"/>
        </w:rPr>
      </w:pPr>
      <w:r w:rsidRPr="00622213">
        <w:rPr>
          <w:rFonts w:ascii="Times New Roman" w:eastAsia="Times New Roman" w:hAnsi="Times New Roman"/>
          <w:sz w:val="24"/>
          <w:szCs w:val="24"/>
        </w:rPr>
        <w:t xml:space="preserve">Клеточная теория. Клеточное строение организмов как доказательство их родства, единства живой природы. Строение клетки: клеточная оболочка, плазматическая мембрана, цитоплазма, ядро, органоиды. Многообразие клеток. Обмен веществ и превращение энергии в клетке. Хромосомы и гены. </w:t>
      </w:r>
      <w:r w:rsidRPr="00622213">
        <w:rPr>
          <w:rFonts w:ascii="Times New Roman" w:eastAsia="Times New Roman" w:hAnsi="Times New Roman"/>
          <w:i/>
          <w:sz w:val="24"/>
          <w:szCs w:val="24"/>
        </w:rPr>
        <w:t>Нарушения в строении и функционировании клеток – одна из причин заболевания организма.</w:t>
      </w:r>
      <w:r w:rsidRPr="00622213">
        <w:rPr>
          <w:rFonts w:ascii="Times New Roman" w:eastAsia="Times New Roman" w:hAnsi="Times New Roman"/>
          <w:sz w:val="24"/>
          <w:szCs w:val="24"/>
        </w:rPr>
        <w:t xml:space="preserve"> Деление клетки – основа размножения, роста и развития организмов. </w:t>
      </w:r>
    </w:p>
    <w:p w:rsidR="00557C17" w:rsidRPr="00622213" w:rsidRDefault="00557C17" w:rsidP="00557C17">
      <w:pPr>
        <w:overflowPunct w:val="0"/>
        <w:autoSpaceDE w:val="0"/>
        <w:autoSpaceDN w:val="0"/>
        <w:adjustRightInd w:val="0"/>
        <w:ind w:firstLine="708"/>
        <w:jc w:val="both"/>
        <w:rPr>
          <w:rFonts w:ascii="Times New Roman" w:eastAsia="Times New Roman" w:hAnsi="Times New Roman"/>
          <w:b/>
          <w:bCs/>
          <w:sz w:val="24"/>
          <w:szCs w:val="24"/>
        </w:rPr>
      </w:pPr>
      <w:r w:rsidRPr="00622213">
        <w:rPr>
          <w:rFonts w:ascii="Times New Roman" w:eastAsia="Times New Roman" w:hAnsi="Times New Roman"/>
          <w:b/>
          <w:bCs/>
          <w:sz w:val="24"/>
          <w:szCs w:val="24"/>
        </w:rPr>
        <w:t xml:space="preserve">Организм </w:t>
      </w:r>
    </w:p>
    <w:p w:rsidR="00557C17" w:rsidRPr="00622213" w:rsidRDefault="00557C17" w:rsidP="00557C17">
      <w:pPr>
        <w:overflowPunct w:val="0"/>
        <w:autoSpaceDE w:val="0"/>
        <w:autoSpaceDN w:val="0"/>
        <w:adjustRightInd w:val="0"/>
        <w:ind w:firstLine="709"/>
        <w:jc w:val="both"/>
        <w:rPr>
          <w:rFonts w:ascii="Times New Roman" w:eastAsia="Times New Roman" w:hAnsi="Times New Roman"/>
          <w:sz w:val="24"/>
          <w:szCs w:val="24"/>
        </w:rPr>
      </w:pPr>
      <w:r w:rsidRPr="00622213">
        <w:rPr>
          <w:rFonts w:ascii="Times New Roman" w:eastAsia="Times New Roman" w:hAnsi="Times New Roman"/>
          <w:bCs/>
          <w:sz w:val="24"/>
          <w:szCs w:val="24"/>
        </w:rPr>
        <w:t xml:space="preserve">Клеточные и неклеточные формы жизни. Вирусы. Одноклеточные и многоклеточные организмы. Особенности химического состава  организмов: неорганические и органические вещества, их роль в организме. Обмен веществ и превращения энергии – признак живых организмов. </w:t>
      </w:r>
      <w:r w:rsidRPr="00622213">
        <w:rPr>
          <w:rFonts w:ascii="Times New Roman" w:eastAsia="Times New Roman" w:hAnsi="Times New Roman"/>
          <w:bCs/>
          <w:i/>
          <w:sz w:val="24"/>
          <w:szCs w:val="24"/>
        </w:rPr>
        <w:t>Питание, дыхание, транспорт веществ, удаление продуктов обмена, координация и регуляция функций, движение и опора у растений и животных.</w:t>
      </w:r>
      <w:r w:rsidRPr="00622213">
        <w:rPr>
          <w:rFonts w:ascii="Times New Roman" w:eastAsia="Times New Roman" w:hAnsi="Times New Roman"/>
          <w:bCs/>
          <w:sz w:val="24"/>
          <w:szCs w:val="24"/>
        </w:rPr>
        <w:t xml:space="preserve"> Рост и развитие организмов. Размножение. Бесполое и половое размножение. Половые клетки. Оплодотворение. Наследственность и изменчивость – свойства организмов. Наследственная и ненаследственная изменчивость. Приспособленность организмов к условиям среды.</w:t>
      </w:r>
    </w:p>
    <w:p w:rsidR="00557C17" w:rsidRPr="00622213" w:rsidRDefault="00557C17" w:rsidP="00557C17">
      <w:pPr>
        <w:overflowPunct w:val="0"/>
        <w:autoSpaceDE w:val="0"/>
        <w:autoSpaceDN w:val="0"/>
        <w:adjustRightInd w:val="0"/>
        <w:ind w:firstLine="709"/>
        <w:jc w:val="both"/>
        <w:rPr>
          <w:rFonts w:ascii="Times New Roman" w:eastAsia="Times New Roman" w:hAnsi="Times New Roman"/>
          <w:b/>
          <w:bCs/>
          <w:sz w:val="24"/>
          <w:szCs w:val="24"/>
        </w:rPr>
      </w:pPr>
      <w:r w:rsidRPr="00622213">
        <w:rPr>
          <w:rFonts w:ascii="Times New Roman" w:eastAsia="Times New Roman" w:hAnsi="Times New Roman"/>
          <w:b/>
          <w:bCs/>
          <w:sz w:val="24"/>
          <w:szCs w:val="24"/>
        </w:rPr>
        <w:t xml:space="preserve">Вид </w:t>
      </w:r>
    </w:p>
    <w:p w:rsidR="00557C17" w:rsidRPr="00622213" w:rsidRDefault="00557C17" w:rsidP="00557C17">
      <w:pPr>
        <w:tabs>
          <w:tab w:val="left" w:pos="0"/>
        </w:tabs>
        <w:overflowPunct w:val="0"/>
        <w:autoSpaceDE w:val="0"/>
        <w:autoSpaceDN w:val="0"/>
        <w:adjustRightInd w:val="0"/>
        <w:ind w:firstLine="709"/>
        <w:jc w:val="both"/>
        <w:rPr>
          <w:rFonts w:ascii="Times New Roman" w:eastAsia="Times New Roman" w:hAnsi="Times New Roman"/>
          <w:sz w:val="24"/>
          <w:szCs w:val="24"/>
        </w:rPr>
      </w:pPr>
      <w:r w:rsidRPr="00622213">
        <w:rPr>
          <w:rFonts w:ascii="Times New Roman" w:eastAsia="Times New Roman" w:hAnsi="Times New Roman"/>
          <w:bCs/>
          <w:sz w:val="24"/>
          <w:szCs w:val="24"/>
        </w:rPr>
        <w:t xml:space="preserve">Вид, признаки вида. </w:t>
      </w:r>
      <w:r w:rsidRPr="00622213">
        <w:rPr>
          <w:rFonts w:ascii="Times New Roman" w:eastAsia="Times New Roman" w:hAnsi="Times New Roman"/>
          <w:sz w:val="24"/>
          <w:szCs w:val="24"/>
        </w:rPr>
        <w:t xml:space="preserve">Вид как основная систематическая категория живого. Популяция как форма существования вида в природе. Популяция как единица эволюции. Ч. Дарвин – основоположник учения об эволюции. Основные движущие силы эволюции в природе. Результаты эволюции: многообразие видов, приспособленность организмов к среде обитания. </w:t>
      </w:r>
      <w:r w:rsidRPr="00622213">
        <w:rPr>
          <w:rFonts w:ascii="Times New Roman" w:eastAsia="Times New Roman" w:hAnsi="Times New Roman"/>
          <w:i/>
          <w:sz w:val="24"/>
          <w:szCs w:val="24"/>
        </w:rPr>
        <w:t xml:space="preserve">Усложнение растений и животных в процессе эволюции. Происхождение основных систематических групп растений и животных. </w:t>
      </w:r>
      <w:r w:rsidRPr="00622213">
        <w:rPr>
          <w:rFonts w:ascii="Times New Roman" w:eastAsia="Times New Roman" w:hAnsi="Times New Roman"/>
          <w:sz w:val="24"/>
          <w:szCs w:val="24"/>
        </w:rPr>
        <w:t xml:space="preserve">Применение знаний о наследственности, изменчивости и искусственном отборе при выведении новых пород животных, сортов растений и штаммов микроорганизмов. </w:t>
      </w:r>
    </w:p>
    <w:p w:rsidR="00557C17" w:rsidRPr="00622213" w:rsidRDefault="00557C17" w:rsidP="00557C17">
      <w:pPr>
        <w:autoSpaceDE w:val="0"/>
        <w:autoSpaceDN w:val="0"/>
        <w:adjustRightInd w:val="0"/>
        <w:ind w:firstLine="709"/>
        <w:jc w:val="both"/>
        <w:rPr>
          <w:rFonts w:ascii="Times New Roman" w:eastAsia="Times New Roman" w:hAnsi="Times New Roman"/>
          <w:b/>
          <w:bCs/>
          <w:sz w:val="24"/>
          <w:szCs w:val="24"/>
        </w:rPr>
      </w:pPr>
      <w:r w:rsidRPr="00622213">
        <w:rPr>
          <w:rFonts w:ascii="Times New Roman" w:eastAsia="Times New Roman" w:hAnsi="Times New Roman"/>
          <w:b/>
          <w:bCs/>
          <w:sz w:val="24"/>
          <w:szCs w:val="24"/>
        </w:rPr>
        <w:t xml:space="preserve">Экосистемы </w:t>
      </w:r>
    </w:p>
    <w:p w:rsidR="00557C17" w:rsidRPr="00622213" w:rsidRDefault="00557C17" w:rsidP="00557C17">
      <w:pPr>
        <w:autoSpaceDE w:val="0"/>
        <w:autoSpaceDN w:val="0"/>
        <w:adjustRightInd w:val="0"/>
        <w:ind w:firstLine="709"/>
        <w:jc w:val="both"/>
        <w:rPr>
          <w:rFonts w:ascii="Times New Roman" w:eastAsia="Times New Roman" w:hAnsi="Times New Roman"/>
          <w:sz w:val="24"/>
          <w:szCs w:val="24"/>
        </w:rPr>
      </w:pPr>
      <w:r w:rsidRPr="00622213">
        <w:rPr>
          <w:rFonts w:ascii="Times New Roman" w:eastAsia="Times New Roman" w:hAnsi="Times New Roman"/>
          <w:bCs/>
          <w:sz w:val="24"/>
          <w:szCs w:val="24"/>
        </w:rPr>
        <w:lastRenderedPageBreak/>
        <w:t>Экология, экологические факторы, их влияние на организмы. Экосистемная организация живой природы. Экосистема, ее основные компоненты. Структура экосистемы. Пищевые связи в экосистеме. Взаимодействие популяций разных видов в экосистеме. Естественная экосистема (б</w:t>
      </w:r>
      <w:r w:rsidRPr="00622213">
        <w:rPr>
          <w:rFonts w:ascii="Times New Roman" w:eastAsia="Times New Roman" w:hAnsi="Times New Roman"/>
          <w:sz w:val="24"/>
          <w:szCs w:val="24"/>
        </w:rPr>
        <w:t xml:space="preserve">иогеоценоз). Агроэкосистема (агроценоз) как искусственное сообщество организмов. </w:t>
      </w:r>
      <w:r w:rsidRPr="00622213">
        <w:rPr>
          <w:rFonts w:ascii="Times New Roman" w:eastAsia="Times New Roman" w:hAnsi="Times New Roman"/>
          <w:i/>
          <w:sz w:val="24"/>
          <w:szCs w:val="24"/>
        </w:rPr>
        <w:t xml:space="preserve">Круговорот веществ и поток энергии в биогеоценозах. </w:t>
      </w:r>
      <w:r w:rsidRPr="00622213">
        <w:rPr>
          <w:rFonts w:ascii="Times New Roman" w:eastAsia="Times New Roman" w:hAnsi="Times New Roman"/>
          <w:sz w:val="24"/>
          <w:szCs w:val="24"/>
        </w:rPr>
        <w:t>Биосфера – глобальная экосистема. В. И.  Вернадский – основоположник учения о биосфере. Структура биосферы. Распространение и роль живого вещества в биосфере.</w:t>
      </w:r>
      <w:r w:rsidRPr="00622213">
        <w:rPr>
          <w:rFonts w:ascii="Times New Roman" w:eastAsia="Times New Roman" w:hAnsi="Times New Roman"/>
          <w:i/>
          <w:sz w:val="24"/>
          <w:szCs w:val="24"/>
        </w:rPr>
        <w:t xml:space="preserve"> Ноосфера. Краткая история эволюции биосферы.</w:t>
      </w:r>
      <w:r w:rsidRPr="00622213">
        <w:rPr>
          <w:rFonts w:ascii="Times New Roman" w:eastAsia="Times New Roman" w:hAnsi="Times New Roman"/>
          <w:sz w:val="24"/>
          <w:szCs w:val="24"/>
        </w:rPr>
        <w:t xml:space="preserve"> Значение охраны биосферы для сохранения жизни на Земле. Биологическое разнообразие как основа устойчивости биосферы. Современные экологические проблемы, их влияние на собственную жизнь и жизнь окружающих людей. Последствия деятельности человека в экосистемах. Влияние собственных поступков на живые организмы и экосистемы.</w:t>
      </w:r>
    </w:p>
    <w:p w:rsidR="00557C17" w:rsidRPr="00622213" w:rsidRDefault="00557C17" w:rsidP="00557C17">
      <w:pPr>
        <w:rPr>
          <w:rFonts w:ascii="Times New Roman" w:hAnsi="Times New Roman"/>
          <w:b/>
          <w:sz w:val="24"/>
          <w:szCs w:val="24"/>
        </w:rPr>
      </w:pPr>
    </w:p>
    <w:p w:rsidR="00557C17" w:rsidRPr="00542635" w:rsidRDefault="00542635" w:rsidP="00542635">
      <w:pPr>
        <w:pStyle w:val="4"/>
        <w:rPr>
          <w:sz w:val="24"/>
          <w:szCs w:val="24"/>
        </w:rPr>
      </w:pPr>
      <w:bookmarkStart w:id="331" w:name="_Toc34036162"/>
      <w:r w:rsidRPr="00542635">
        <w:rPr>
          <w:sz w:val="24"/>
          <w:szCs w:val="24"/>
        </w:rPr>
        <w:t xml:space="preserve">2.2.2.16. </w:t>
      </w:r>
      <w:r w:rsidR="00557C17" w:rsidRPr="00542635">
        <w:rPr>
          <w:sz w:val="24"/>
          <w:szCs w:val="24"/>
        </w:rPr>
        <w:t>Химия</w:t>
      </w:r>
      <w:bookmarkEnd w:id="331"/>
    </w:p>
    <w:p w:rsidR="00557C17" w:rsidRPr="00622213" w:rsidRDefault="00557C17" w:rsidP="00557C17">
      <w:pPr>
        <w:autoSpaceDE w:val="0"/>
        <w:autoSpaceDN w:val="0"/>
        <w:adjustRightInd w:val="0"/>
        <w:jc w:val="both"/>
        <w:rPr>
          <w:rFonts w:ascii="Times New Roman" w:hAnsi="Times New Roman"/>
          <w:b/>
          <w:bCs/>
          <w:sz w:val="24"/>
          <w:szCs w:val="24"/>
          <w:u w:val="single"/>
        </w:rPr>
      </w:pPr>
      <w:r w:rsidRPr="00622213">
        <w:rPr>
          <w:rFonts w:ascii="Times New Roman" w:hAnsi="Times New Roman"/>
          <w:b/>
          <w:bCs/>
          <w:sz w:val="24"/>
          <w:szCs w:val="24"/>
          <w:u w:val="single"/>
        </w:rPr>
        <w:t>8класс</w:t>
      </w:r>
    </w:p>
    <w:p w:rsidR="00557C17" w:rsidRPr="00622213" w:rsidRDefault="00557C17" w:rsidP="00557C17">
      <w:pPr>
        <w:suppressAutoHyphens/>
        <w:autoSpaceDN w:val="0"/>
        <w:ind w:right="693"/>
        <w:textAlignment w:val="baseline"/>
        <w:rPr>
          <w:rFonts w:ascii="Times New Roman" w:eastAsia="Andale Sans UI" w:hAnsi="Times New Roman"/>
          <w:b/>
          <w:kern w:val="3"/>
          <w:sz w:val="24"/>
          <w:szCs w:val="24"/>
          <w:lang w:eastAsia="ja-JP" w:bidi="fa-IR"/>
        </w:rPr>
      </w:pPr>
      <w:r w:rsidRPr="00622213">
        <w:rPr>
          <w:rFonts w:ascii="Times New Roman" w:eastAsia="Andale Sans UI" w:hAnsi="Times New Roman"/>
          <w:b/>
          <w:kern w:val="3"/>
          <w:sz w:val="24"/>
          <w:szCs w:val="24"/>
          <w:lang w:val="de-DE" w:eastAsia="ja-JP" w:bidi="fa-IR"/>
        </w:rPr>
        <w:t>Первонач</w:t>
      </w:r>
      <w:r w:rsidRPr="00622213">
        <w:rPr>
          <w:rFonts w:ascii="Times New Roman" w:eastAsia="Andale Sans UI" w:hAnsi="Times New Roman"/>
          <w:b/>
          <w:kern w:val="3"/>
          <w:sz w:val="24"/>
          <w:szCs w:val="24"/>
          <w:lang w:eastAsia="ja-JP" w:bidi="fa-IR"/>
        </w:rPr>
        <w:t>ал</w:t>
      </w:r>
      <w:r w:rsidRPr="00622213">
        <w:rPr>
          <w:rFonts w:ascii="Times New Roman" w:eastAsia="Andale Sans UI" w:hAnsi="Times New Roman"/>
          <w:b/>
          <w:kern w:val="3"/>
          <w:sz w:val="24"/>
          <w:szCs w:val="24"/>
          <w:lang w:val="de-DE" w:eastAsia="ja-JP" w:bidi="fa-IR"/>
        </w:rPr>
        <w:t>ьные</w:t>
      </w:r>
      <w:r w:rsidRPr="00622213">
        <w:rPr>
          <w:rFonts w:ascii="Times New Roman" w:eastAsia="Andale Sans UI" w:hAnsi="Times New Roman"/>
          <w:b/>
          <w:kern w:val="3"/>
          <w:sz w:val="24"/>
          <w:szCs w:val="24"/>
          <w:lang w:eastAsia="ja-JP" w:bidi="fa-IR"/>
        </w:rPr>
        <w:t xml:space="preserve"> </w:t>
      </w:r>
      <w:r w:rsidRPr="00622213">
        <w:rPr>
          <w:rFonts w:ascii="Times New Roman" w:eastAsia="Andale Sans UI" w:hAnsi="Times New Roman"/>
          <w:b/>
          <w:kern w:val="3"/>
          <w:sz w:val="24"/>
          <w:szCs w:val="24"/>
          <w:lang w:val="de-DE" w:eastAsia="ja-JP" w:bidi="fa-IR"/>
        </w:rPr>
        <w:t>химические</w:t>
      </w:r>
      <w:r w:rsidRPr="00622213">
        <w:rPr>
          <w:rFonts w:ascii="Times New Roman" w:eastAsia="Andale Sans UI" w:hAnsi="Times New Roman"/>
          <w:b/>
          <w:kern w:val="3"/>
          <w:sz w:val="24"/>
          <w:szCs w:val="24"/>
          <w:lang w:eastAsia="ja-JP" w:bidi="fa-IR"/>
        </w:rPr>
        <w:t xml:space="preserve"> </w:t>
      </w:r>
      <w:r w:rsidRPr="00622213">
        <w:rPr>
          <w:rFonts w:ascii="Times New Roman" w:eastAsia="Andale Sans UI" w:hAnsi="Times New Roman"/>
          <w:b/>
          <w:kern w:val="3"/>
          <w:sz w:val="24"/>
          <w:szCs w:val="24"/>
          <w:lang w:val="de-DE" w:eastAsia="ja-JP" w:bidi="fa-IR"/>
        </w:rPr>
        <w:t>по</w:t>
      </w:r>
      <w:r w:rsidRPr="00622213">
        <w:rPr>
          <w:rFonts w:ascii="Times New Roman" w:eastAsia="Andale Sans UI" w:hAnsi="Times New Roman"/>
          <w:b/>
          <w:kern w:val="3"/>
          <w:sz w:val="24"/>
          <w:szCs w:val="24"/>
          <w:lang w:eastAsia="ja-JP" w:bidi="fa-IR"/>
        </w:rPr>
        <w:t>нятия</w:t>
      </w:r>
    </w:p>
    <w:p w:rsidR="00557C17" w:rsidRPr="00622213" w:rsidRDefault="00557C17" w:rsidP="00557C17">
      <w:pPr>
        <w:suppressAutoHyphens/>
        <w:autoSpaceDN w:val="0"/>
        <w:ind w:right="693"/>
        <w:jc w:val="both"/>
        <w:textAlignment w:val="baseline"/>
        <w:rPr>
          <w:rFonts w:ascii="Times New Roman" w:eastAsia="Andale Sans UI" w:hAnsi="Times New Roman"/>
          <w:kern w:val="3"/>
          <w:sz w:val="24"/>
          <w:szCs w:val="24"/>
          <w:lang w:eastAsia="ja-JP" w:bidi="fa-IR"/>
        </w:rPr>
      </w:pPr>
      <w:r w:rsidRPr="00622213">
        <w:rPr>
          <w:rFonts w:ascii="Times New Roman" w:eastAsia="Andale Sans UI" w:hAnsi="Times New Roman"/>
          <w:kern w:val="3"/>
          <w:sz w:val="24"/>
          <w:szCs w:val="24"/>
          <w:lang w:val="de-DE" w:eastAsia="ja-JP" w:bidi="fa-IR"/>
        </w:rPr>
        <w:t>Предмет</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химии. Тела и вещества.</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Основные</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методы</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познания: наблюдение, измерение, эксперимент.</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Физические и химические</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явления. Чистые</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вещества и смеси. Способы</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разделения</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смесей. Атом. Молекула. Химический</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элемент. Знаки</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химических</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элементов. Простые и сложные</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вещества. Валентность. Закон</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постоянства</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состава</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вещества.Химические</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формулы. Индексы. Относительная</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атомная и молекулярная</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массы. Массовая</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доля</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химического</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элемента в соединении. Закон</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сохранения</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массы</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веществ. Химические</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уравнения. Коэффициенты. Условия и признаки</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протекания</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химических</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реакций. Моль – единица</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количества</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вещества. Молярная</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масса.</w:t>
      </w:r>
    </w:p>
    <w:p w:rsidR="00557C17" w:rsidRPr="00622213" w:rsidRDefault="00557C17" w:rsidP="00D953F5">
      <w:pPr>
        <w:rPr>
          <w:rFonts w:ascii="Times New Roman" w:eastAsia="Times New Roman" w:hAnsi="Times New Roman"/>
          <w:b/>
          <w:bCs/>
          <w:kern w:val="3"/>
          <w:sz w:val="24"/>
          <w:szCs w:val="24"/>
          <w:lang w:eastAsia="ja-JP" w:bidi="fa-IR"/>
        </w:rPr>
      </w:pPr>
      <w:r w:rsidRPr="00622213">
        <w:rPr>
          <w:rFonts w:ascii="Times New Roman" w:eastAsia="Times New Roman" w:hAnsi="Times New Roman"/>
          <w:b/>
          <w:bCs/>
          <w:kern w:val="3"/>
          <w:sz w:val="24"/>
          <w:szCs w:val="24"/>
          <w:lang w:eastAsia="ja-JP" w:bidi="fa-IR"/>
        </w:rPr>
        <w:t xml:space="preserve">     </w:t>
      </w:r>
      <w:bookmarkStart w:id="332" w:name="_Toc33705938"/>
      <w:r w:rsidRPr="00622213">
        <w:rPr>
          <w:rFonts w:ascii="Times New Roman" w:eastAsia="Times New Roman" w:hAnsi="Times New Roman"/>
          <w:b/>
          <w:bCs/>
          <w:kern w:val="3"/>
          <w:sz w:val="24"/>
          <w:szCs w:val="24"/>
          <w:lang w:val="de-DE" w:eastAsia="ja-JP" w:bidi="fa-IR"/>
        </w:rPr>
        <w:t>Кислород. Водород</w:t>
      </w:r>
      <w:bookmarkEnd w:id="332"/>
    </w:p>
    <w:p w:rsidR="00557C17" w:rsidRPr="00622213" w:rsidRDefault="00557C17" w:rsidP="00557C17">
      <w:pPr>
        <w:suppressAutoHyphens/>
        <w:autoSpaceDN w:val="0"/>
        <w:ind w:right="693"/>
        <w:jc w:val="both"/>
        <w:textAlignment w:val="baseline"/>
        <w:rPr>
          <w:rFonts w:ascii="Times New Roman" w:eastAsia="Times New Roman" w:hAnsi="Times New Roman"/>
          <w:kern w:val="3"/>
          <w:sz w:val="24"/>
          <w:szCs w:val="24"/>
          <w:lang w:eastAsia="ru-RU" w:bidi="fa-IR"/>
        </w:rPr>
      </w:pPr>
      <w:r w:rsidRPr="00622213">
        <w:rPr>
          <w:rFonts w:ascii="Times New Roman" w:eastAsia="Times New Roman" w:hAnsi="Times New Roman"/>
          <w:kern w:val="3"/>
          <w:sz w:val="24"/>
          <w:szCs w:val="24"/>
          <w:lang w:val="de-DE" w:eastAsia="ru-RU" w:bidi="fa-IR"/>
        </w:rPr>
        <w:t>Кислород – химический</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элемент и простое</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вещество. Озон. Состав</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воздуха. Физические и химические</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свойства</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кислорода. Получение и применение</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кислорода. Тепловой</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эффект</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химических</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реакций. Понятие</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об</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экзо- и эндотермических</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реакциях. Водород – химический</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элемент и простое</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вещество. Физические и химические</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свойства</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водорода. Получение</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водорода в лаборатории. Получение</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водорода в промышленности. Применение</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водорода. Закон</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Авогадро. Молярный</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объем</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газов. Качественные</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реакции</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на</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газообразные</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вещества (кислород, водород). Объемные</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отношения</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газов</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при</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химических</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реакциях</w:t>
      </w:r>
    </w:p>
    <w:p w:rsidR="00557C17" w:rsidRPr="00622213" w:rsidRDefault="00557C17" w:rsidP="00D953F5">
      <w:pPr>
        <w:rPr>
          <w:rFonts w:ascii="Times New Roman" w:eastAsia="Times New Roman" w:hAnsi="Times New Roman"/>
          <w:b/>
          <w:bCs/>
          <w:kern w:val="3"/>
          <w:sz w:val="24"/>
          <w:szCs w:val="24"/>
          <w:lang w:eastAsia="ja-JP" w:bidi="fa-IR"/>
        </w:rPr>
      </w:pPr>
      <w:r w:rsidRPr="00622213">
        <w:rPr>
          <w:rFonts w:ascii="Times New Roman" w:eastAsia="Times New Roman" w:hAnsi="Times New Roman"/>
          <w:b/>
          <w:bCs/>
          <w:kern w:val="3"/>
          <w:sz w:val="24"/>
          <w:szCs w:val="24"/>
          <w:lang w:eastAsia="ja-JP" w:bidi="fa-IR"/>
        </w:rPr>
        <w:t xml:space="preserve">      </w:t>
      </w:r>
      <w:bookmarkStart w:id="333" w:name="_Toc33705939"/>
      <w:r w:rsidRPr="00622213">
        <w:rPr>
          <w:rFonts w:ascii="Times New Roman" w:eastAsia="Times New Roman" w:hAnsi="Times New Roman"/>
          <w:b/>
          <w:bCs/>
          <w:kern w:val="3"/>
          <w:sz w:val="24"/>
          <w:szCs w:val="24"/>
          <w:lang w:val="de-DE" w:eastAsia="ja-JP" w:bidi="fa-IR"/>
        </w:rPr>
        <w:t>Вода. Растворы</w:t>
      </w:r>
      <w:bookmarkEnd w:id="333"/>
    </w:p>
    <w:p w:rsidR="00557C17" w:rsidRPr="00622213" w:rsidRDefault="00557C17" w:rsidP="00557C17">
      <w:pPr>
        <w:suppressAutoHyphens/>
        <w:autoSpaceDN w:val="0"/>
        <w:ind w:right="693"/>
        <w:jc w:val="both"/>
        <w:textAlignment w:val="baseline"/>
        <w:rPr>
          <w:rFonts w:ascii="Times New Roman" w:eastAsia="Andale Sans UI" w:hAnsi="Times New Roman"/>
          <w:b/>
          <w:kern w:val="3"/>
          <w:sz w:val="24"/>
          <w:szCs w:val="24"/>
          <w:lang w:eastAsia="ja-JP" w:bidi="fa-IR"/>
        </w:rPr>
      </w:pPr>
      <w:r w:rsidRPr="00622213">
        <w:rPr>
          <w:rFonts w:ascii="Times New Roman" w:eastAsia="Andale Sans UI" w:hAnsi="Times New Roman"/>
          <w:kern w:val="3"/>
          <w:sz w:val="24"/>
          <w:szCs w:val="24"/>
          <w:lang w:val="de-DE" w:eastAsia="ja-JP" w:bidi="fa-IR"/>
        </w:rPr>
        <w:t>Вода в природе. Круговорот</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воды в природе.Физические и химические</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свойства</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воды</w:t>
      </w:r>
      <w:r w:rsidRPr="00622213">
        <w:rPr>
          <w:rFonts w:ascii="Times New Roman" w:eastAsia="Andale Sans UI" w:hAnsi="Times New Roman"/>
          <w:i/>
          <w:kern w:val="3"/>
          <w:sz w:val="24"/>
          <w:szCs w:val="24"/>
          <w:lang w:val="de-DE" w:eastAsia="ja-JP" w:bidi="fa-IR"/>
        </w:rPr>
        <w:t xml:space="preserve">. </w:t>
      </w:r>
      <w:r w:rsidRPr="00622213">
        <w:rPr>
          <w:rFonts w:ascii="Times New Roman" w:eastAsia="Andale Sans UI" w:hAnsi="Times New Roman"/>
          <w:kern w:val="3"/>
          <w:sz w:val="24"/>
          <w:szCs w:val="24"/>
          <w:lang w:val="de-DE" w:eastAsia="ja-JP" w:bidi="fa-IR"/>
        </w:rPr>
        <w:t>Растворы. Растворимость</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веществ в воде.Концентрация</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растворов. Массовая</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доля</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растворенного</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вещества в растворе</w:t>
      </w:r>
    </w:p>
    <w:p w:rsidR="00557C17" w:rsidRPr="00622213" w:rsidRDefault="00557C17" w:rsidP="00D953F5">
      <w:pPr>
        <w:rPr>
          <w:rFonts w:ascii="Times New Roman" w:eastAsia="Times New Roman" w:hAnsi="Times New Roman"/>
          <w:b/>
          <w:bCs/>
          <w:kern w:val="3"/>
          <w:sz w:val="24"/>
          <w:szCs w:val="24"/>
          <w:lang w:eastAsia="ja-JP" w:bidi="fa-IR"/>
        </w:rPr>
      </w:pPr>
      <w:r w:rsidRPr="00622213">
        <w:rPr>
          <w:rFonts w:ascii="Times New Roman" w:eastAsia="Times New Roman" w:hAnsi="Times New Roman"/>
          <w:b/>
          <w:bCs/>
          <w:kern w:val="3"/>
          <w:sz w:val="24"/>
          <w:szCs w:val="24"/>
          <w:lang w:eastAsia="ja-JP" w:bidi="fa-IR"/>
        </w:rPr>
        <w:t xml:space="preserve">       </w:t>
      </w:r>
      <w:bookmarkStart w:id="334" w:name="_Toc33705940"/>
      <w:r w:rsidRPr="00622213">
        <w:rPr>
          <w:rFonts w:ascii="Times New Roman" w:eastAsia="Times New Roman" w:hAnsi="Times New Roman"/>
          <w:b/>
          <w:bCs/>
          <w:kern w:val="3"/>
          <w:sz w:val="24"/>
          <w:szCs w:val="24"/>
          <w:lang w:val="de-DE" w:eastAsia="ja-JP" w:bidi="fa-IR"/>
        </w:rPr>
        <w:t>Основные</w:t>
      </w:r>
      <w:r w:rsidRPr="00622213">
        <w:rPr>
          <w:rFonts w:ascii="Times New Roman" w:eastAsia="Times New Roman" w:hAnsi="Times New Roman"/>
          <w:b/>
          <w:bCs/>
          <w:kern w:val="3"/>
          <w:sz w:val="24"/>
          <w:szCs w:val="24"/>
          <w:lang w:eastAsia="ja-JP" w:bidi="fa-IR"/>
        </w:rPr>
        <w:t xml:space="preserve"> </w:t>
      </w:r>
      <w:r w:rsidRPr="00622213">
        <w:rPr>
          <w:rFonts w:ascii="Times New Roman" w:eastAsia="Times New Roman" w:hAnsi="Times New Roman"/>
          <w:b/>
          <w:bCs/>
          <w:kern w:val="3"/>
          <w:sz w:val="24"/>
          <w:szCs w:val="24"/>
          <w:lang w:val="de-DE" w:eastAsia="ja-JP" w:bidi="fa-IR"/>
        </w:rPr>
        <w:t>классы</w:t>
      </w:r>
      <w:r w:rsidRPr="00622213">
        <w:rPr>
          <w:rFonts w:ascii="Times New Roman" w:eastAsia="Times New Roman" w:hAnsi="Times New Roman"/>
          <w:b/>
          <w:bCs/>
          <w:kern w:val="3"/>
          <w:sz w:val="24"/>
          <w:szCs w:val="24"/>
          <w:lang w:eastAsia="ja-JP" w:bidi="fa-IR"/>
        </w:rPr>
        <w:t xml:space="preserve"> </w:t>
      </w:r>
      <w:r w:rsidRPr="00622213">
        <w:rPr>
          <w:rFonts w:ascii="Times New Roman" w:eastAsia="Times New Roman" w:hAnsi="Times New Roman"/>
          <w:b/>
          <w:bCs/>
          <w:kern w:val="3"/>
          <w:sz w:val="24"/>
          <w:szCs w:val="24"/>
          <w:lang w:val="de-DE" w:eastAsia="ja-JP" w:bidi="fa-IR"/>
        </w:rPr>
        <w:t>неорганических</w:t>
      </w:r>
      <w:r w:rsidRPr="00622213">
        <w:rPr>
          <w:rFonts w:ascii="Times New Roman" w:eastAsia="Times New Roman" w:hAnsi="Times New Roman"/>
          <w:b/>
          <w:bCs/>
          <w:kern w:val="3"/>
          <w:sz w:val="24"/>
          <w:szCs w:val="24"/>
          <w:lang w:eastAsia="ja-JP" w:bidi="fa-IR"/>
        </w:rPr>
        <w:t xml:space="preserve"> </w:t>
      </w:r>
      <w:r w:rsidRPr="00622213">
        <w:rPr>
          <w:rFonts w:ascii="Times New Roman" w:eastAsia="Times New Roman" w:hAnsi="Times New Roman"/>
          <w:b/>
          <w:bCs/>
          <w:kern w:val="3"/>
          <w:sz w:val="24"/>
          <w:szCs w:val="24"/>
          <w:lang w:val="de-DE" w:eastAsia="ja-JP" w:bidi="fa-IR"/>
        </w:rPr>
        <w:t>соединений</w:t>
      </w:r>
      <w:bookmarkEnd w:id="334"/>
    </w:p>
    <w:p w:rsidR="00557C17" w:rsidRPr="00622213" w:rsidRDefault="00557C17" w:rsidP="00557C17">
      <w:pPr>
        <w:suppressAutoHyphens/>
        <w:autoSpaceDN w:val="0"/>
        <w:ind w:right="693"/>
        <w:jc w:val="both"/>
        <w:textAlignment w:val="baseline"/>
        <w:rPr>
          <w:rFonts w:ascii="Times New Roman" w:eastAsia="Andale Sans UI" w:hAnsi="Times New Roman"/>
          <w:b/>
          <w:kern w:val="3"/>
          <w:sz w:val="24"/>
          <w:szCs w:val="24"/>
          <w:lang w:eastAsia="ja-JP" w:bidi="fa-IR"/>
        </w:rPr>
      </w:pPr>
      <w:r w:rsidRPr="00622213">
        <w:rPr>
          <w:rFonts w:ascii="Times New Roman" w:eastAsia="Andale Sans UI" w:hAnsi="Times New Roman"/>
          <w:kern w:val="3"/>
          <w:sz w:val="24"/>
          <w:szCs w:val="24"/>
          <w:lang w:val="de-DE" w:eastAsia="ja-JP" w:bidi="fa-IR"/>
        </w:rPr>
        <w:t>Оксиды. Классификация. Номенклатура. Физические</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свойства</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оксидов</w:t>
      </w:r>
      <w:r w:rsidRPr="00622213">
        <w:rPr>
          <w:rFonts w:ascii="Times New Roman" w:eastAsia="Andale Sans UI" w:hAnsi="Times New Roman"/>
          <w:i/>
          <w:kern w:val="3"/>
          <w:sz w:val="24"/>
          <w:szCs w:val="24"/>
          <w:lang w:val="de-DE" w:eastAsia="ja-JP" w:bidi="fa-IR"/>
        </w:rPr>
        <w:t xml:space="preserve">. </w:t>
      </w:r>
      <w:r w:rsidRPr="00622213">
        <w:rPr>
          <w:rFonts w:ascii="Times New Roman" w:eastAsia="Andale Sans UI" w:hAnsi="Times New Roman"/>
          <w:kern w:val="3"/>
          <w:sz w:val="24"/>
          <w:szCs w:val="24"/>
          <w:lang w:val="de-DE" w:eastAsia="ja-JP" w:bidi="fa-IR"/>
        </w:rPr>
        <w:t>Химические</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свойства</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оксидов. Получение и применение</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оксидов.</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Основания. Классификация. Номенклатура. Физические</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свойства</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оснований.Получение</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оснований</w:t>
      </w:r>
      <w:r w:rsidRPr="00622213">
        <w:rPr>
          <w:rFonts w:ascii="Times New Roman" w:eastAsia="Andale Sans UI" w:hAnsi="Times New Roman"/>
          <w:i/>
          <w:kern w:val="3"/>
          <w:sz w:val="24"/>
          <w:szCs w:val="24"/>
          <w:lang w:val="de-DE" w:eastAsia="ja-JP" w:bidi="fa-IR"/>
        </w:rPr>
        <w:t xml:space="preserve">. </w:t>
      </w:r>
      <w:r w:rsidRPr="00622213">
        <w:rPr>
          <w:rFonts w:ascii="Times New Roman" w:eastAsia="Andale Sans UI" w:hAnsi="Times New Roman"/>
          <w:kern w:val="3"/>
          <w:sz w:val="24"/>
          <w:szCs w:val="24"/>
          <w:lang w:val="de-DE" w:eastAsia="ja-JP" w:bidi="fa-IR"/>
        </w:rPr>
        <w:t>Химические</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lastRenderedPageBreak/>
        <w:t>свойства</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оснований. Реакция</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нейтрализации. Кислоты. Классификация. Номенклатура. Физические</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свойства</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кислот.</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Получение и применение</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кислот.Химические</w:t>
      </w:r>
      <w:r w:rsidRPr="00622213">
        <w:rPr>
          <w:rFonts w:ascii="Times New Roman" w:eastAsia="Andale Sans UI" w:hAnsi="Times New Roman"/>
          <w:kern w:val="3"/>
          <w:sz w:val="24"/>
          <w:szCs w:val="24"/>
          <w:lang w:eastAsia="ja-JP" w:bidi="fa-IR"/>
        </w:rPr>
        <w:t xml:space="preserve"> с</w:t>
      </w:r>
      <w:r w:rsidRPr="00622213">
        <w:rPr>
          <w:rFonts w:ascii="Times New Roman" w:eastAsia="Andale Sans UI" w:hAnsi="Times New Roman"/>
          <w:kern w:val="3"/>
          <w:sz w:val="24"/>
          <w:szCs w:val="24"/>
          <w:lang w:val="de-DE" w:eastAsia="ja-JP" w:bidi="fa-IR"/>
        </w:rPr>
        <w:t>войства</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кислот. Индикаторы. Изменение</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окраски</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индикаторов в различныхсредах. Соли. Классификация. Номенклатура. Физические</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свойства</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солей.Получение и применение</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солей</w:t>
      </w:r>
      <w:r w:rsidRPr="00622213">
        <w:rPr>
          <w:rFonts w:ascii="Times New Roman" w:eastAsia="Andale Sans UI" w:hAnsi="Times New Roman"/>
          <w:i/>
          <w:kern w:val="3"/>
          <w:sz w:val="24"/>
          <w:szCs w:val="24"/>
          <w:lang w:val="de-DE" w:eastAsia="ja-JP" w:bidi="fa-IR"/>
        </w:rPr>
        <w:t xml:space="preserve">. </w:t>
      </w:r>
      <w:r w:rsidRPr="00622213">
        <w:rPr>
          <w:rFonts w:ascii="Times New Roman" w:eastAsia="Andale Sans UI" w:hAnsi="Times New Roman"/>
          <w:kern w:val="3"/>
          <w:sz w:val="24"/>
          <w:szCs w:val="24"/>
          <w:lang w:val="de-DE" w:eastAsia="ja-JP" w:bidi="fa-IR"/>
        </w:rPr>
        <w:t>Химические</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свойства</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солей. Генетическая</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связь</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между</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классами</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неорганических</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соединений.</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Проблема</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безопасного</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использования</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веществ и химических</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реакций в повседневной</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жизни.Токсичные, горючие</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и взрывоопасные</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 xml:space="preserve">вещества. </w:t>
      </w:r>
      <w:r w:rsidRPr="00622213">
        <w:rPr>
          <w:rFonts w:ascii="Times New Roman" w:eastAsia="Andale Sans UI" w:hAnsi="Times New Roman"/>
          <w:kern w:val="3"/>
          <w:sz w:val="24"/>
          <w:szCs w:val="24"/>
          <w:lang w:val="de-DE" w:eastAsia="ja-JP" w:bidi="fa-IR"/>
        </w:rPr>
        <w:t>Бытовая</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химическая</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грамотность</w:t>
      </w:r>
    </w:p>
    <w:p w:rsidR="00557C17" w:rsidRPr="00622213" w:rsidRDefault="00557C17" w:rsidP="00D953F5">
      <w:pPr>
        <w:rPr>
          <w:rFonts w:ascii="Times New Roman" w:eastAsia="Times New Roman" w:hAnsi="Times New Roman"/>
          <w:b/>
          <w:bCs/>
          <w:kern w:val="3"/>
          <w:sz w:val="24"/>
          <w:szCs w:val="24"/>
          <w:lang w:eastAsia="ja-JP" w:bidi="fa-IR"/>
        </w:rPr>
      </w:pPr>
      <w:r w:rsidRPr="00622213">
        <w:rPr>
          <w:rFonts w:ascii="Times New Roman" w:eastAsia="Times New Roman" w:hAnsi="Times New Roman"/>
          <w:b/>
          <w:bCs/>
          <w:kern w:val="3"/>
          <w:sz w:val="24"/>
          <w:szCs w:val="24"/>
          <w:lang w:eastAsia="ja-JP" w:bidi="fa-IR"/>
        </w:rPr>
        <w:t xml:space="preserve">        </w:t>
      </w:r>
      <w:bookmarkStart w:id="335" w:name="_Toc33705941"/>
      <w:r w:rsidRPr="00622213">
        <w:rPr>
          <w:rFonts w:ascii="Times New Roman" w:eastAsia="Times New Roman" w:hAnsi="Times New Roman"/>
          <w:b/>
          <w:bCs/>
          <w:kern w:val="3"/>
          <w:sz w:val="24"/>
          <w:szCs w:val="24"/>
          <w:lang w:val="de-DE" w:eastAsia="ja-JP" w:bidi="fa-IR"/>
        </w:rPr>
        <w:t>Строение</w:t>
      </w:r>
      <w:r w:rsidRPr="00622213">
        <w:rPr>
          <w:rFonts w:ascii="Times New Roman" w:eastAsia="Times New Roman" w:hAnsi="Times New Roman"/>
          <w:b/>
          <w:bCs/>
          <w:kern w:val="3"/>
          <w:sz w:val="24"/>
          <w:szCs w:val="24"/>
          <w:lang w:eastAsia="ja-JP" w:bidi="fa-IR"/>
        </w:rPr>
        <w:t xml:space="preserve"> </w:t>
      </w:r>
      <w:r w:rsidRPr="00622213">
        <w:rPr>
          <w:rFonts w:ascii="Times New Roman" w:eastAsia="Times New Roman" w:hAnsi="Times New Roman"/>
          <w:b/>
          <w:bCs/>
          <w:kern w:val="3"/>
          <w:sz w:val="24"/>
          <w:szCs w:val="24"/>
          <w:lang w:val="de-DE" w:eastAsia="ja-JP" w:bidi="fa-IR"/>
        </w:rPr>
        <w:t>атома. Периодический</w:t>
      </w:r>
      <w:r w:rsidRPr="00622213">
        <w:rPr>
          <w:rFonts w:ascii="Times New Roman" w:eastAsia="Times New Roman" w:hAnsi="Times New Roman"/>
          <w:b/>
          <w:bCs/>
          <w:kern w:val="3"/>
          <w:sz w:val="24"/>
          <w:szCs w:val="24"/>
          <w:lang w:eastAsia="ja-JP" w:bidi="fa-IR"/>
        </w:rPr>
        <w:t xml:space="preserve"> </w:t>
      </w:r>
      <w:r w:rsidRPr="00622213">
        <w:rPr>
          <w:rFonts w:ascii="Times New Roman" w:eastAsia="Times New Roman" w:hAnsi="Times New Roman"/>
          <w:b/>
          <w:bCs/>
          <w:kern w:val="3"/>
          <w:sz w:val="24"/>
          <w:szCs w:val="24"/>
          <w:lang w:val="de-DE" w:eastAsia="ja-JP" w:bidi="fa-IR"/>
        </w:rPr>
        <w:t>закон и периодическая</w:t>
      </w:r>
      <w:r w:rsidRPr="00622213">
        <w:rPr>
          <w:rFonts w:ascii="Times New Roman" w:eastAsia="Times New Roman" w:hAnsi="Times New Roman"/>
          <w:b/>
          <w:bCs/>
          <w:kern w:val="3"/>
          <w:sz w:val="24"/>
          <w:szCs w:val="24"/>
          <w:lang w:eastAsia="ja-JP" w:bidi="fa-IR"/>
        </w:rPr>
        <w:t xml:space="preserve"> </w:t>
      </w:r>
      <w:r w:rsidRPr="00622213">
        <w:rPr>
          <w:rFonts w:ascii="Times New Roman" w:eastAsia="Times New Roman" w:hAnsi="Times New Roman"/>
          <w:b/>
          <w:bCs/>
          <w:kern w:val="3"/>
          <w:sz w:val="24"/>
          <w:szCs w:val="24"/>
          <w:lang w:val="de-DE" w:eastAsia="ja-JP" w:bidi="fa-IR"/>
        </w:rPr>
        <w:t>система</w:t>
      </w:r>
      <w:r w:rsidRPr="00622213">
        <w:rPr>
          <w:rFonts w:ascii="Times New Roman" w:eastAsia="Times New Roman" w:hAnsi="Times New Roman"/>
          <w:b/>
          <w:bCs/>
          <w:kern w:val="3"/>
          <w:sz w:val="24"/>
          <w:szCs w:val="24"/>
          <w:lang w:eastAsia="ja-JP" w:bidi="fa-IR"/>
        </w:rPr>
        <w:t xml:space="preserve"> </w:t>
      </w:r>
      <w:r w:rsidRPr="00622213">
        <w:rPr>
          <w:rFonts w:ascii="Times New Roman" w:eastAsia="Times New Roman" w:hAnsi="Times New Roman"/>
          <w:b/>
          <w:bCs/>
          <w:kern w:val="3"/>
          <w:sz w:val="24"/>
          <w:szCs w:val="24"/>
          <w:lang w:val="de-DE" w:eastAsia="ja-JP" w:bidi="fa-IR"/>
        </w:rPr>
        <w:t>химических</w:t>
      </w:r>
      <w:r w:rsidRPr="00622213">
        <w:rPr>
          <w:rFonts w:ascii="Times New Roman" w:eastAsia="Times New Roman" w:hAnsi="Times New Roman"/>
          <w:b/>
          <w:bCs/>
          <w:kern w:val="3"/>
          <w:sz w:val="24"/>
          <w:szCs w:val="24"/>
          <w:lang w:eastAsia="ja-JP" w:bidi="fa-IR"/>
        </w:rPr>
        <w:t xml:space="preserve"> </w:t>
      </w:r>
      <w:r w:rsidRPr="00622213">
        <w:rPr>
          <w:rFonts w:ascii="Times New Roman" w:eastAsia="Times New Roman" w:hAnsi="Times New Roman"/>
          <w:b/>
          <w:bCs/>
          <w:kern w:val="3"/>
          <w:sz w:val="24"/>
          <w:szCs w:val="24"/>
          <w:lang w:val="de-DE" w:eastAsia="ja-JP" w:bidi="fa-IR"/>
        </w:rPr>
        <w:t>элементов</w:t>
      </w:r>
      <w:bookmarkEnd w:id="335"/>
    </w:p>
    <w:p w:rsidR="00557C17" w:rsidRPr="00622213" w:rsidRDefault="00557C17" w:rsidP="00D953F5">
      <w:pPr>
        <w:rPr>
          <w:rFonts w:ascii="Times New Roman" w:eastAsia="Times New Roman" w:hAnsi="Times New Roman"/>
          <w:b/>
          <w:bCs/>
          <w:kern w:val="3"/>
          <w:sz w:val="24"/>
          <w:szCs w:val="24"/>
          <w:lang w:val="de-DE" w:eastAsia="ja-JP" w:bidi="fa-IR"/>
        </w:rPr>
      </w:pPr>
      <w:bookmarkStart w:id="336" w:name="_Toc33705942"/>
      <w:r w:rsidRPr="00622213">
        <w:rPr>
          <w:rFonts w:ascii="Times New Roman" w:eastAsia="Times New Roman" w:hAnsi="Times New Roman"/>
          <w:b/>
          <w:bCs/>
          <w:kern w:val="3"/>
          <w:sz w:val="24"/>
          <w:szCs w:val="24"/>
          <w:lang w:val="de-DE" w:eastAsia="ja-JP" w:bidi="fa-IR"/>
        </w:rPr>
        <w:t>Д.И. Менделеева</w:t>
      </w:r>
      <w:bookmarkEnd w:id="336"/>
    </w:p>
    <w:p w:rsidR="00557C17" w:rsidRPr="00622213" w:rsidRDefault="00557C17" w:rsidP="00557C17">
      <w:pPr>
        <w:suppressAutoHyphens/>
        <w:autoSpaceDN w:val="0"/>
        <w:ind w:right="693"/>
        <w:jc w:val="both"/>
        <w:textAlignment w:val="baseline"/>
        <w:rPr>
          <w:rFonts w:ascii="Times New Roman" w:eastAsia="Andale Sans UI" w:hAnsi="Times New Roman"/>
          <w:kern w:val="3"/>
          <w:sz w:val="24"/>
          <w:szCs w:val="24"/>
          <w:lang w:eastAsia="ja-JP" w:bidi="fa-IR"/>
        </w:rPr>
      </w:pPr>
      <w:r w:rsidRPr="00622213">
        <w:rPr>
          <w:rFonts w:ascii="Times New Roman" w:eastAsia="Andale Sans UI" w:hAnsi="Times New Roman"/>
          <w:kern w:val="3"/>
          <w:sz w:val="24"/>
          <w:szCs w:val="24"/>
          <w:lang w:val="de-DE" w:eastAsia="ja-JP" w:bidi="fa-IR"/>
        </w:rPr>
        <w:t>Строение</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атома: ядро, энергетический</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уровень. Соста</w:t>
      </w:r>
      <w:r w:rsidRPr="00622213">
        <w:rPr>
          <w:rFonts w:ascii="Times New Roman" w:eastAsia="Andale Sans UI" w:hAnsi="Times New Roman"/>
          <w:kern w:val="3"/>
          <w:sz w:val="24"/>
          <w:szCs w:val="24"/>
          <w:lang w:eastAsia="ja-JP" w:bidi="fa-IR"/>
        </w:rPr>
        <w:t xml:space="preserve">в </w:t>
      </w:r>
      <w:r w:rsidRPr="00622213">
        <w:rPr>
          <w:rFonts w:ascii="Times New Roman" w:eastAsia="Andale Sans UI" w:hAnsi="Times New Roman"/>
          <w:kern w:val="3"/>
          <w:sz w:val="24"/>
          <w:szCs w:val="24"/>
          <w:lang w:val="de-DE" w:eastAsia="ja-JP" w:bidi="fa-IR"/>
        </w:rPr>
        <w:t>ядра</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атома: протоны, нейтроны,</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химических</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элементов Д.И. Менделеева. Физический</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смысл</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атомного (порядкового) номера</w:t>
      </w:r>
      <w:r w:rsidRPr="00622213">
        <w:rPr>
          <w:rFonts w:ascii="Times New Roman" w:eastAsia="Andale Sans UI" w:hAnsi="Times New Roman"/>
          <w:i/>
          <w:kern w:val="3"/>
          <w:sz w:val="24"/>
          <w:szCs w:val="24"/>
          <w:lang w:val="de-DE" w:eastAsia="ja-JP" w:bidi="fa-IR"/>
        </w:rPr>
        <w:t xml:space="preserve">. </w:t>
      </w:r>
      <w:r w:rsidRPr="00622213">
        <w:rPr>
          <w:rFonts w:ascii="Times New Roman" w:eastAsia="Andale Sans UI" w:hAnsi="Times New Roman"/>
          <w:kern w:val="3"/>
          <w:sz w:val="24"/>
          <w:szCs w:val="24"/>
          <w:lang w:val="de-DE" w:eastAsia="ja-JP" w:bidi="fa-IR"/>
        </w:rPr>
        <w:t>Изотопы</w:t>
      </w:r>
      <w:r w:rsidRPr="00622213">
        <w:rPr>
          <w:rFonts w:ascii="Times New Roman" w:eastAsia="Andale Sans UI" w:hAnsi="Times New Roman"/>
          <w:i/>
          <w:kern w:val="3"/>
          <w:sz w:val="24"/>
          <w:szCs w:val="24"/>
          <w:lang w:val="de-DE" w:eastAsia="ja-JP" w:bidi="fa-IR"/>
        </w:rPr>
        <w:t xml:space="preserve">. </w:t>
      </w:r>
      <w:r w:rsidRPr="00622213">
        <w:rPr>
          <w:rFonts w:ascii="Times New Roman" w:eastAsia="Andale Sans UI" w:hAnsi="Times New Roman"/>
          <w:kern w:val="3"/>
          <w:sz w:val="24"/>
          <w:szCs w:val="24"/>
          <w:lang w:val="de-DE" w:eastAsia="ja-JP" w:bidi="fa-IR"/>
        </w:rPr>
        <w:t>Периодический</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закон Д.И. Менделеева. Периодическая</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система</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химических</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элементов, номера</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группы и периода</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периодическойсистемы. Строение</w:t>
      </w:r>
      <w:r w:rsidRPr="00622213">
        <w:rPr>
          <w:rFonts w:ascii="Times New Roman" w:eastAsia="Andale Sans UI" w:hAnsi="Times New Roman"/>
          <w:kern w:val="3"/>
          <w:sz w:val="24"/>
          <w:szCs w:val="24"/>
          <w:lang w:val="de-DE" w:eastAsia="ja-JP" w:bidi="fa-IR"/>
        </w:rPr>
        <w:tab/>
        <w:t>энергетических</w:t>
      </w:r>
      <w:r w:rsidRPr="00622213">
        <w:rPr>
          <w:rFonts w:ascii="Times New Roman" w:eastAsia="Andale Sans UI" w:hAnsi="Times New Roman"/>
          <w:kern w:val="3"/>
          <w:sz w:val="24"/>
          <w:szCs w:val="24"/>
          <w:lang w:val="de-DE" w:eastAsia="ja-JP" w:bidi="fa-IR"/>
        </w:rPr>
        <w:tab/>
        <w:t>уровней</w:t>
      </w:r>
      <w:r w:rsidRPr="00622213">
        <w:rPr>
          <w:rFonts w:ascii="Times New Roman" w:eastAsia="Andale Sans UI" w:hAnsi="Times New Roman"/>
          <w:kern w:val="3"/>
          <w:sz w:val="24"/>
          <w:szCs w:val="24"/>
          <w:lang w:val="de-DE" w:eastAsia="ja-JP" w:bidi="fa-IR"/>
        </w:rPr>
        <w:tab/>
        <w:t>атомов</w:t>
      </w:r>
      <w:r w:rsidRPr="00622213">
        <w:rPr>
          <w:rFonts w:ascii="Times New Roman" w:eastAsia="Andale Sans UI" w:hAnsi="Times New Roman"/>
          <w:kern w:val="3"/>
          <w:sz w:val="24"/>
          <w:szCs w:val="24"/>
          <w:lang w:val="de-DE" w:eastAsia="ja-JP" w:bidi="fa-IR"/>
        </w:rPr>
        <w:tab/>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первых</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20</w:t>
      </w:r>
      <w:r w:rsidRPr="00622213">
        <w:rPr>
          <w:rFonts w:ascii="Times New Roman" w:eastAsia="Andale Sans UI" w:hAnsi="Times New Roman"/>
          <w:kern w:val="3"/>
          <w:sz w:val="24"/>
          <w:szCs w:val="24"/>
          <w:lang w:val="de-DE" w:eastAsia="ja-JP" w:bidi="fa-IR"/>
        </w:rPr>
        <w:tab/>
        <w:t>химических</w:t>
      </w:r>
      <w:r w:rsidRPr="00622213">
        <w:rPr>
          <w:rFonts w:ascii="Times New Roman" w:eastAsia="Andale Sans UI" w:hAnsi="Times New Roman"/>
          <w:kern w:val="3"/>
          <w:sz w:val="24"/>
          <w:szCs w:val="24"/>
          <w:lang w:val="de-DE" w:eastAsia="ja-JP" w:bidi="fa-IR"/>
        </w:rPr>
        <w:tab/>
        <w:t>элементов</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периодической</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системы Д.И. Менделеева. Закономерности</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изменения</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свойств</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атомов</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химических</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элементов и их</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соединений</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на</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основе</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положения в периодической</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системе Д.И. Менделеева и строения</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атома. Значение</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Периодического</w:t>
      </w:r>
      <w:r w:rsidRPr="00622213">
        <w:rPr>
          <w:rFonts w:ascii="Times New Roman" w:eastAsia="Andale Sans UI" w:hAnsi="Times New Roman"/>
          <w:kern w:val="3"/>
          <w:sz w:val="24"/>
          <w:szCs w:val="24"/>
          <w:lang w:eastAsia="ja-JP" w:bidi="fa-IR"/>
        </w:rPr>
        <w:t xml:space="preserve"> </w:t>
      </w:r>
      <w:r w:rsidRPr="00622213">
        <w:rPr>
          <w:rFonts w:ascii="Times New Roman" w:eastAsia="Andale Sans UI" w:hAnsi="Times New Roman"/>
          <w:kern w:val="3"/>
          <w:sz w:val="24"/>
          <w:szCs w:val="24"/>
          <w:lang w:val="de-DE" w:eastAsia="ja-JP" w:bidi="fa-IR"/>
        </w:rPr>
        <w:t>закона</w:t>
      </w:r>
    </w:p>
    <w:p w:rsidR="00557C17" w:rsidRPr="00622213" w:rsidRDefault="00557C17" w:rsidP="00557C17">
      <w:pPr>
        <w:suppressAutoHyphens/>
        <w:autoSpaceDN w:val="0"/>
        <w:ind w:right="693"/>
        <w:jc w:val="both"/>
        <w:textAlignment w:val="baseline"/>
        <w:rPr>
          <w:rFonts w:ascii="Times New Roman" w:eastAsia="Andale Sans UI" w:hAnsi="Times New Roman"/>
          <w:kern w:val="3"/>
          <w:sz w:val="24"/>
          <w:szCs w:val="24"/>
          <w:lang w:val="de-DE" w:eastAsia="ja-JP" w:bidi="fa-IR"/>
        </w:rPr>
      </w:pPr>
      <w:r w:rsidRPr="00622213">
        <w:rPr>
          <w:rFonts w:ascii="Times New Roman" w:eastAsia="Andale Sans UI" w:hAnsi="Times New Roman"/>
          <w:kern w:val="3"/>
          <w:sz w:val="24"/>
          <w:szCs w:val="24"/>
          <w:lang w:val="de-DE" w:eastAsia="ja-JP" w:bidi="fa-IR"/>
        </w:rPr>
        <w:t xml:space="preserve"> Д.И. Менделеева</w:t>
      </w:r>
    </w:p>
    <w:p w:rsidR="00557C17" w:rsidRPr="00622213" w:rsidRDefault="00557C17" w:rsidP="00557C17">
      <w:pPr>
        <w:tabs>
          <w:tab w:val="left" w:pos="10348"/>
        </w:tabs>
        <w:suppressAutoHyphens/>
        <w:autoSpaceDN w:val="0"/>
        <w:ind w:right="833"/>
        <w:jc w:val="both"/>
        <w:textAlignment w:val="baseline"/>
        <w:rPr>
          <w:rFonts w:ascii="Times New Roman" w:eastAsia="Andale Sans UI" w:hAnsi="Times New Roman" w:cs="Tahoma"/>
          <w:kern w:val="3"/>
          <w:sz w:val="24"/>
          <w:szCs w:val="24"/>
          <w:lang w:val="de-DE" w:eastAsia="ja-JP" w:bidi="fa-IR"/>
        </w:rPr>
      </w:pPr>
      <w:r w:rsidRPr="00622213">
        <w:rPr>
          <w:rFonts w:ascii="Times New Roman" w:eastAsia="Andale Sans UI" w:hAnsi="Times New Roman" w:cs="Tahoma"/>
          <w:kern w:val="3"/>
          <w:sz w:val="24"/>
          <w:szCs w:val="24"/>
          <w:lang w:val="de-DE" w:eastAsia="ja-JP" w:bidi="fa-IR"/>
        </w:rPr>
        <w:t>Практическая</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работа №1: Знакомство с лабораторным</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оборудованием. Правила</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безопасной</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работы в химической</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лаборатории.</w:t>
      </w:r>
    </w:p>
    <w:p w:rsidR="00557C17" w:rsidRPr="00622213" w:rsidRDefault="00557C17" w:rsidP="00557C17">
      <w:pPr>
        <w:tabs>
          <w:tab w:val="left" w:pos="10348"/>
        </w:tabs>
        <w:suppressAutoHyphens/>
        <w:autoSpaceDN w:val="0"/>
        <w:ind w:right="833"/>
        <w:jc w:val="both"/>
        <w:textAlignment w:val="baseline"/>
        <w:rPr>
          <w:rFonts w:ascii="Times New Roman" w:eastAsia="Andale Sans UI" w:hAnsi="Times New Roman" w:cs="Tahoma"/>
          <w:kern w:val="3"/>
          <w:sz w:val="24"/>
          <w:szCs w:val="24"/>
          <w:lang w:val="de-DE" w:eastAsia="ja-JP" w:bidi="fa-IR"/>
        </w:rPr>
      </w:pPr>
      <w:r w:rsidRPr="00622213">
        <w:rPr>
          <w:rFonts w:ascii="Times New Roman" w:eastAsia="Andale Sans UI" w:hAnsi="Times New Roman" w:cs="Tahoma"/>
          <w:kern w:val="3"/>
          <w:sz w:val="24"/>
          <w:szCs w:val="24"/>
          <w:lang w:val="de-DE" w:eastAsia="ja-JP" w:bidi="fa-IR"/>
        </w:rPr>
        <w:t>Практическая</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работа №2: Очистка</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загрязненной</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поваренной</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соли.</w:t>
      </w:r>
    </w:p>
    <w:p w:rsidR="00557C17" w:rsidRPr="00622213" w:rsidRDefault="00557C17" w:rsidP="00557C17">
      <w:pPr>
        <w:tabs>
          <w:tab w:val="left" w:pos="10348"/>
        </w:tabs>
        <w:suppressAutoHyphens/>
        <w:autoSpaceDN w:val="0"/>
        <w:ind w:right="833"/>
        <w:jc w:val="both"/>
        <w:textAlignment w:val="baseline"/>
        <w:rPr>
          <w:rFonts w:ascii="Times New Roman" w:eastAsia="Andale Sans UI" w:hAnsi="Times New Roman" w:cs="Tahoma"/>
          <w:kern w:val="3"/>
          <w:sz w:val="24"/>
          <w:szCs w:val="24"/>
          <w:lang w:val="de-DE" w:eastAsia="ja-JP" w:bidi="fa-IR"/>
        </w:rPr>
      </w:pPr>
      <w:r w:rsidRPr="00622213">
        <w:rPr>
          <w:rFonts w:ascii="Times New Roman" w:eastAsia="Times New Roman" w:hAnsi="Times New Roman"/>
          <w:kern w:val="3"/>
          <w:sz w:val="24"/>
          <w:szCs w:val="24"/>
          <w:lang w:val="de-DE" w:eastAsia="ru-RU" w:bidi="fa-IR"/>
        </w:rPr>
        <w:t>Качественные</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реакции</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на</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газообразные</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 xml:space="preserve">вещества (кислород). </w:t>
      </w:r>
      <w:r w:rsidRPr="00622213">
        <w:rPr>
          <w:rFonts w:ascii="Times New Roman" w:eastAsia="Andale Sans UI" w:hAnsi="Times New Roman" w:cs="Tahoma"/>
          <w:kern w:val="3"/>
          <w:sz w:val="24"/>
          <w:szCs w:val="24"/>
          <w:lang w:val="de-DE" w:eastAsia="ja-JP" w:bidi="fa-IR"/>
        </w:rPr>
        <w:t>Практическая</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работа №3: Получение, собирание и распознавание</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газов (кислорода)</w:t>
      </w:r>
    </w:p>
    <w:p w:rsidR="00557C17" w:rsidRPr="00622213" w:rsidRDefault="00557C17" w:rsidP="00557C17">
      <w:pPr>
        <w:tabs>
          <w:tab w:val="left" w:pos="10348"/>
        </w:tabs>
        <w:suppressAutoHyphens/>
        <w:autoSpaceDN w:val="0"/>
        <w:ind w:right="833"/>
        <w:jc w:val="both"/>
        <w:textAlignment w:val="baseline"/>
        <w:rPr>
          <w:rFonts w:ascii="Times New Roman" w:eastAsia="Andale Sans UI" w:hAnsi="Times New Roman" w:cs="Tahoma"/>
          <w:kern w:val="3"/>
          <w:sz w:val="24"/>
          <w:szCs w:val="24"/>
          <w:lang w:val="de-DE" w:eastAsia="ja-JP" w:bidi="fa-IR"/>
        </w:rPr>
      </w:pPr>
      <w:r w:rsidRPr="00622213">
        <w:rPr>
          <w:rFonts w:ascii="Times New Roman" w:eastAsia="Times New Roman" w:hAnsi="Times New Roman"/>
          <w:kern w:val="3"/>
          <w:sz w:val="24"/>
          <w:szCs w:val="24"/>
          <w:lang w:val="de-DE" w:eastAsia="ru-RU" w:bidi="fa-IR"/>
        </w:rPr>
        <w:t>Качественные</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реакции</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на</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газообразные</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вещества (водород). Практическая</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работа №4: Получение, собирание и распознавание</w:t>
      </w:r>
      <w:r w:rsidRPr="00622213">
        <w:rPr>
          <w:rFonts w:ascii="Times New Roman" w:eastAsia="Times New Roman" w:hAnsi="Times New Roman"/>
          <w:kern w:val="3"/>
          <w:sz w:val="24"/>
          <w:szCs w:val="24"/>
          <w:lang w:eastAsia="ru-RU" w:bidi="fa-IR"/>
        </w:rPr>
        <w:t xml:space="preserve"> </w:t>
      </w:r>
      <w:r w:rsidRPr="00622213">
        <w:rPr>
          <w:rFonts w:ascii="Times New Roman" w:eastAsia="Times New Roman" w:hAnsi="Times New Roman"/>
          <w:kern w:val="3"/>
          <w:sz w:val="24"/>
          <w:szCs w:val="24"/>
          <w:lang w:val="de-DE" w:eastAsia="ru-RU" w:bidi="fa-IR"/>
        </w:rPr>
        <w:t>газов (водорода)</w:t>
      </w:r>
    </w:p>
    <w:p w:rsidR="00557C17" w:rsidRPr="00622213" w:rsidRDefault="00557C17" w:rsidP="00557C17">
      <w:pPr>
        <w:tabs>
          <w:tab w:val="left" w:pos="10348"/>
        </w:tabs>
        <w:suppressAutoHyphens/>
        <w:autoSpaceDN w:val="0"/>
        <w:ind w:right="833"/>
        <w:jc w:val="both"/>
        <w:textAlignment w:val="baseline"/>
        <w:rPr>
          <w:rFonts w:ascii="Times New Roman" w:eastAsia="Andale Sans UI" w:hAnsi="Times New Roman" w:cs="Tahoma"/>
          <w:kern w:val="3"/>
          <w:sz w:val="24"/>
          <w:szCs w:val="24"/>
          <w:lang w:val="de-DE" w:eastAsia="ja-JP" w:bidi="fa-IR"/>
        </w:rPr>
      </w:pPr>
      <w:r w:rsidRPr="00622213">
        <w:rPr>
          <w:rFonts w:ascii="Times New Roman" w:eastAsia="Andale Sans UI" w:hAnsi="Times New Roman" w:cs="Tahoma"/>
          <w:kern w:val="3"/>
          <w:sz w:val="24"/>
          <w:szCs w:val="24"/>
          <w:lang w:val="de-DE" w:eastAsia="ja-JP" w:bidi="fa-IR"/>
        </w:rPr>
        <w:t>Практическая</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работа №5:Приготовление</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раствора с заданной</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массовой</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долей</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растворенного</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вещества.</w:t>
      </w:r>
    </w:p>
    <w:p w:rsidR="00557C17" w:rsidRPr="00622213" w:rsidRDefault="00557C17" w:rsidP="00557C17">
      <w:pPr>
        <w:suppressAutoHyphens/>
        <w:autoSpaceDN w:val="0"/>
        <w:ind w:right="833"/>
        <w:jc w:val="both"/>
        <w:textAlignment w:val="baseline"/>
        <w:rPr>
          <w:rFonts w:ascii="Times New Roman" w:eastAsia="Andale Sans UI" w:hAnsi="Times New Roman" w:cs="Tahoma"/>
          <w:kern w:val="3"/>
          <w:sz w:val="24"/>
          <w:szCs w:val="24"/>
          <w:lang w:val="de-DE" w:eastAsia="ja-JP" w:bidi="fa-IR"/>
        </w:rPr>
      </w:pPr>
      <w:r w:rsidRPr="00622213">
        <w:rPr>
          <w:rFonts w:ascii="Times New Roman" w:eastAsia="Andale Sans UI" w:hAnsi="Times New Roman" w:cs="Tahoma"/>
          <w:kern w:val="3"/>
          <w:sz w:val="24"/>
          <w:szCs w:val="24"/>
          <w:lang w:val="de-DE" w:eastAsia="ja-JP" w:bidi="fa-IR"/>
        </w:rPr>
        <w:t>Лабораторный</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опыт №1: Рассмотрение</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веществ с различными</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физическими</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свойствами.</w:t>
      </w:r>
    </w:p>
    <w:p w:rsidR="00557C17" w:rsidRPr="00622213" w:rsidRDefault="00557C17" w:rsidP="00557C17">
      <w:pPr>
        <w:suppressAutoHyphens/>
        <w:autoSpaceDN w:val="0"/>
        <w:ind w:right="833"/>
        <w:jc w:val="both"/>
        <w:textAlignment w:val="baseline"/>
        <w:rPr>
          <w:rFonts w:ascii="Times New Roman" w:eastAsia="Andale Sans UI" w:hAnsi="Times New Roman" w:cs="Tahoma"/>
          <w:kern w:val="3"/>
          <w:sz w:val="24"/>
          <w:szCs w:val="24"/>
          <w:lang w:val="de-DE" w:eastAsia="ja-JP" w:bidi="fa-IR"/>
        </w:rPr>
      </w:pPr>
      <w:r w:rsidRPr="00622213">
        <w:rPr>
          <w:rFonts w:ascii="Times New Roman" w:eastAsia="Andale Sans UI" w:hAnsi="Times New Roman" w:cs="Tahoma"/>
          <w:kern w:val="3"/>
          <w:sz w:val="24"/>
          <w:szCs w:val="24"/>
          <w:lang w:val="de-DE" w:eastAsia="ja-JP" w:bidi="fa-IR"/>
        </w:rPr>
        <w:t>Лабораторный</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 xml:space="preserve">опыт №2: </w:t>
      </w:r>
      <w:r w:rsidRPr="00622213">
        <w:rPr>
          <w:rFonts w:ascii="Times New Roman" w:eastAsia="Andale Sans UI" w:hAnsi="Times New Roman" w:cs="Tahoma"/>
          <w:kern w:val="3"/>
          <w:sz w:val="24"/>
          <w:szCs w:val="24"/>
          <w:lang w:eastAsia="ja-JP" w:bidi="fa-IR"/>
        </w:rPr>
        <w:t>способы  р</w:t>
      </w:r>
      <w:r w:rsidRPr="00622213">
        <w:rPr>
          <w:rFonts w:ascii="Times New Roman" w:eastAsia="Andale Sans UI" w:hAnsi="Times New Roman" w:cs="Tahoma"/>
          <w:kern w:val="3"/>
          <w:sz w:val="24"/>
          <w:szCs w:val="24"/>
          <w:lang w:val="de-DE" w:eastAsia="ja-JP" w:bidi="fa-IR"/>
        </w:rPr>
        <w:t>азделени</w:t>
      </w:r>
      <w:r w:rsidRPr="00622213">
        <w:rPr>
          <w:rFonts w:ascii="Times New Roman" w:eastAsia="Andale Sans UI" w:hAnsi="Times New Roman" w:cs="Tahoma"/>
          <w:kern w:val="3"/>
          <w:sz w:val="24"/>
          <w:szCs w:val="24"/>
          <w:lang w:eastAsia="ja-JP" w:bidi="fa-IR"/>
        </w:rPr>
        <w:t xml:space="preserve">я </w:t>
      </w:r>
      <w:r w:rsidRPr="00622213">
        <w:rPr>
          <w:rFonts w:ascii="Times New Roman" w:eastAsia="Andale Sans UI" w:hAnsi="Times New Roman" w:cs="Tahoma"/>
          <w:kern w:val="3"/>
          <w:sz w:val="24"/>
          <w:szCs w:val="24"/>
          <w:lang w:val="de-DE" w:eastAsia="ja-JP" w:bidi="fa-IR"/>
        </w:rPr>
        <w:t>смесей</w:t>
      </w:r>
    </w:p>
    <w:p w:rsidR="00557C17" w:rsidRPr="00622213" w:rsidRDefault="00557C17" w:rsidP="00557C17">
      <w:pPr>
        <w:suppressAutoHyphens/>
        <w:autoSpaceDN w:val="0"/>
        <w:ind w:right="833"/>
        <w:jc w:val="both"/>
        <w:textAlignment w:val="baseline"/>
        <w:rPr>
          <w:rFonts w:ascii="Times New Roman" w:eastAsia="Andale Sans UI" w:hAnsi="Times New Roman" w:cs="Tahoma"/>
          <w:kern w:val="3"/>
          <w:sz w:val="24"/>
          <w:szCs w:val="24"/>
          <w:lang w:val="de-DE" w:eastAsia="ja-JP" w:bidi="fa-IR"/>
        </w:rPr>
      </w:pPr>
      <w:r w:rsidRPr="00622213">
        <w:rPr>
          <w:rFonts w:ascii="Times New Roman" w:eastAsia="Andale Sans UI" w:hAnsi="Times New Roman" w:cs="Tahoma"/>
          <w:kern w:val="3"/>
          <w:sz w:val="24"/>
          <w:szCs w:val="24"/>
          <w:lang w:val="de-DE" w:eastAsia="ja-JP" w:bidi="fa-IR"/>
        </w:rPr>
        <w:t>Лабораторный</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опыт №3: Химические</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явления. Реакции , иллюстрирующие</w:t>
      </w:r>
      <w:r w:rsidRPr="00622213">
        <w:rPr>
          <w:rFonts w:ascii="Times New Roman" w:eastAsia="Andale Sans UI" w:hAnsi="Times New Roman" w:cs="Tahoma"/>
          <w:kern w:val="3"/>
          <w:sz w:val="24"/>
          <w:szCs w:val="24"/>
          <w:lang w:eastAsia="ja-JP" w:bidi="fa-IR"/>
        </w:rPr>
        <w:t xml:space="preserve"> условия  и </w:t>
      </w:r>
      <w:r w:rsidRPr="00622213">
        <w:rPr>
          <w:rFonts w:ascii="Times New Roman" w:eastAsia="Andale Sans UI" w:hAnsi="Times New Roman" w:cs="Tahoma"/>
          <w:kern w:val="3"/>
          <w:sz w:val="24"/>
          <w:szCs w:val="24"/>
          <w:lang w:val="de-DE" w:eastAsia="ja-JP" w:bidi="fa-IR"/>
        </w:rPr>
        <w:t>признаки</w:t>
      </w:r>
      <w:r w:rsidRPr="00622213">
        <w:rPr>
          <w:rFonts w:ascii="Times New Roman" w:eastAsia="Andale Sans UI" w:hAnsi="Times New Roman" w:cs="Tahoma"/>
          <w:kern w:val="3"/>
          <w:sz w:val="24"/>
          <w:szCs w:val="24"/>
          <w:lang w:eastAsia="ja-JP" w:bidi="fa-IR"/>
        </w:rPr>
        <w:t xml:space="preserve"> протекания химических </w:t>
      </w:r>
      <w:r w:rsidRPr="00622213">
        <w:rPr>
          <w:rFonts w:ascii="Times New Roman" w:eastAsia="Andale Sans UI" w:hAnsi="Times New Roman" w:cs="Tahoma"/>
          <w:kern w:val="3"/>
          <w:sz w:val="24"/>
          <w:szCs w:val="24"/>
          <w:lang w:val="de-DE" w:eastAsia="ja-JP" w:bidi="fa-IR"/>
        </w:rPr>
        <w:t>реакций</w:t>
      </w:r>
    </w:p>
    <w:p w:rsidR="00557C17" w:rsidRPr="00622213" w:rsidRDefault="00557C17" w:rsidP="00557C17">
      <w:pPr>
        <w:suppressAutoHyphens/>
        <w:autoSpaceDN w:val="0"/>
        <w:ind w:right="833"/>
        <w:jc w:val="both"/>
        <w:textAlignment w:val="baseline"/>
        <w:rPr>
          <w:rFonts w:ascii="Times New Roman" w:eastAsia="Andale Sans UI" w:hAnsi="Times New Roman" w:cs="Tahoma"/>
          <w:kern w:val="3"/>
          <w:sz w:val="24"/>
          <w:szCs w:val="24"/>
          <w:lang w:val="de-DE" w:eastAsia="ja-JP" w:bidi="fa-IR"/>
        </w:rPr>
      </w:pPr>
      <w:r w:rsidRPr="00622213">
        <w:rPr>
          <w:rFonts w:ascii="Times New Roman" w:eastAsia="Andale Sans UI" w:hAnsi="Times New Roman" w:cs="Tahoma"/>
          <w:kern w:val="3"/>
          <w:sz w:val="24"/>
          <w:szCs w:val="24"/>
          <w:lang w:val="de-DE" w:eastAsia="ja-JP" w:bidi="fa-IR"/>
        </w:rPr>
        <w:t>Лабораторный</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опыт №4: Знакомство с образцами</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простых и сложных</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веществ. Образцы</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типичных</w:t>
      </w:r>
      <w:r w:rsidRPr="00622213">
        <w:rPr>
          <w:rFonts w:ascii="Times New Roman" w:eastAsia="Andale Sans UI" w:hAnsi="Times New Roman" w:cs="Tahoma"/>
          <w:kern w:val="3"/>
          <w:sz w:val="24"/>
          <w:szCs w:val="24"/>
          <w:lang w:eastAsia="ja-JP" w:bidi="fa-IR"/>
        </w:rPr>
        <w:t xml:space="preserve"> м</w:t>
      </w:r>
      <w:r w:rsidRPr="00622213">
        <w:rPr>
          <w:rFonts w:ascii="Times New Roman" w:eastAsia="Andale Sans UI" w:hAnsi="Times New Roman" w:cs="Tahoma"/>
          <w:kern w:val="3"/>
          <w:sz w:val="24"/>
          <w:szCs w:val="24"/>
          <w:lang w:val="de-DE" w:eastAsia="ja-JP" w:bidi="fa-IR"/>
        </w:rPr>
        <w:t>еталлов и неметаллов.</w:t>
      </w:r>
    </w:p>
    <w:p w:rsidR="00557C17" w:rsidRPr="00622213" w:rsidRDefault="00557C17" w:rsidP="00557C17">
      <w:pPr>
        <w:suppressAutoHyphens/>
        <w:autoSpaceDN w:val="0"/>
        <w:ind w:right="833"/>
        <w:jc w:val="both"/>
        <w:textAlignment w:val="baseline"/>
        <w:rPr>
          <w:rFonts w:ascii="Times New Roman" w:eastAsia="Andale Sans UI" w:hAnsi="Times New Roman" w:cs="Tahoma"/>
          <w:kern w:val="3"/>
          <w:sz w:val="24"/>
          <w:szCs w:val="24"/>
          <w:lang w:val="de-DE" w:eastAsia="ja-JP" w:bidi="fa-IR"/>
        </w:rPr>
      </w:pPr>
      <w:r w:rsidRPr="00622213">
        <w:rPr>
          <w:rFonts w:ascii="Times New Roman" w:eastAsia="Andale Sans UI" w:hAnsi="Times New Roman" w:cs="Tahoma"/>
          <w:kern w:val="3"/>
          <w:sz w:val="24"/>
          <w:szCs w:val="24"/>
          <w:lang w:val="de-DE" w:eastAsia="ja-JP" w:bidi="fa-IR"/>
        </w:rPr>
        <w:t>Лабораторный</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опыт №5: Взаимодействие</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оксида</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магния с кислотами.</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Лабораторный</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опыт №6:Взаимодействие</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углекислого</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газа с известковой</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водой</w:t>
      </w:r>
      <w:r w:rsidRPr="00622213">
        <w:rPr>
          <w:rFonts w:ascii="Times New Roman" w:eastAsia="Andale Sans UI" w:hAnsi="Times New Roman" w:cs="Tahoma"/>
          <w:kern w:val="3"/>
          <w:sz w:val="24"/>
          <w:szCs w:val="24"/>
          <w:lang w:eastAsia="ja-JP" w:bidi="fa-IR"/>
        </w:rPr>
        <w:t xml:space="preserve">. </w:t>
      </w:r>
    </w:p>
    <w:p w:rsidR="00557C17" w:rsidRPr="00622213" w:rsidRDefault="00557C17" w:rsidP="00557C17">
      <w:pPr>
        <w:suppressAutoHyphens/>
        <w:autoSpaceDN w:val="0"/>
        <w:ind w:right="833"/>
        <w:jc w:val="both"/>
        <w:textAlignment w:val="baseline"/>
        <w:rPr>
          <w:rFonts w:ascii="Times New Roman" w:eastAsia="Andale Sans UI" w:hAnsi="Times New Roman" w:cs="Tahoma"/>
          <w:kern w:val="3"/>
          <w:sz w:val="24"/>
          <w:szCs w:val="24"/>
          <w:lang w:val="de-DE" w:eastAsia="ja-JP" w:bidi="fa-IR"/>
        </w:rPr>
      </w:pPr>
      <w:r w:rsidRPr="00622213">
        <w:rPr>
          <w:rFonts w:ascii="Times New Roman" w:eastAsia="Andale Sans UI" w:hAnsi="Times New Roman" w:cs="Tahoma"/>
          <w:kern w:val="3"/>
          <w:sz w:val="24"/>
          <w:szCs w:val="24"/>
          <w:lang w:val="de-DE" w:eastAsia="ja-JP" w:bidi="fa-IR"/>
        </w:rPr>
        <w:lastRenderedPageBreak/>
        <w:t>Лабораторный</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опыт №7: Получение</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осадков</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нерастворимых</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гидроксидов и изучение</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их</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свойств</w:t>
      </w:r>
    </w:p>
    <w:p w:rsidR="00557C17" w:rsidRPr="00622213" w:rsidRDefault="00557C17" w:rsidP="00557C17">
      <w:pPr>
        <w:autoSpaceDE w:val="0"/>
        <w:autoSpaceDN w:val="0"/>
        <w:adjustRightInd w:val="0"/>
        <w:jc w:val="both"/>
        <w:rPr>
          <w:rFonts w:ascii="Times New Roman" w:hAnsi="Times New Roman"/>
          <w:b/>
          <w:bCs/>
          <w:sz w:val="24"/>
          <w:szCs w:val="24"/>
        </w:rPr>
      </w:pPr>
      <w:r w:rsidRPr="00622213">
        <w:rPr>
          <w:rFonts w:ascii="Times New Roman" w:eastAsia="Andale Sans UI" w:hAnsi="Times New Roman" w:cs="Tahoma"/>
          <w:kern w:val="3"/>
          <w:sz w:val="24"/>
          <w:szCs w:val="24"/>
          <w:lang w:val="de-DE" w:eastAsia="ja-JP" w:bidi="fa-IR"/>
        </w:rPr>
        <w:t>Лабораторный</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опыт №8: Растворение</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железа  и цинка в соляной</w:t>
      </w:r>
      <w:r w:rsidRPr="00622213">
        <w:rPr>
          <w:rFonts w:ascii="Times New Roman" w:eastAsia="Andale Sans UI" w:hAnsi="Times New Roman" w:cs="Tahoma"/>
          <w:kern w:val="3"/>
          <w:sz w:val="24"/>
          <w:szCs w:val="24"/>
          <w:lang w:eastAsia="ja-JP" w:bidi="fa-IR"/>
        </w:rPr>
        <w:t xml:space="preserve"> </w:t>
      </w:r>
      <w:r w:rsidRPr="00622213">
        <w:rPr>
          <w:rFonts w:ascii="Times New Roman" w:eastAsia="Andale Sans UI" w:hAnsi="Times New Roman" w:cs="Tahoma"/>
          <w:kern w:val="3"/>
          <w:sz w:val="24"/>
          <w:szCs w:val="24"/>
          <w:lang w:val="de-DE" w:eastAsia="ja-JP" w:bidi="fa-IR"/>
        </w:rPr>
        <w:t>кислоте</w:t>
      </w:r>
    </w:p>
    <w:p w:rsidR="00557C17" w:rsidRPr="00622213" w:rsidRDefault="00557C17" w:rsidP="00557C17">
      <w:pPr>
        <w:ind w:firstLine="708"/>
        <w:rPr>
          <w:rFonts w:ascii="Times New Roman" w:hAnsi="Times New Roman"/>
          <w:b/>
          <w:sz w:val="24"/>
          <w:szCs w:val="24"/>
          <w:u w:val="single"/>
        </w:rPr>
      </w:pPr>
      <w:r w:rsidRPr="00622213">
        <w:rPr>
          <w:rFonts w:ascii="Times New Roman" w:hAnsi="Times New Roman"/>
          <w:b/>
          <w:sz w:val="24"/>
          <w:szCs w:val="24"/>
          <w:u w:val="single"/>
        </w:rPr>
        <w:t>9 класс</w:t>
      </w:r>
    </w:p>
    <w:p w:rsidR="00557C17" w:rsidRPr="00622213" w:rsidRDefault="00557C17" w:rsidP="00557C17">
      <w:pPr>
        <w:jc w:val="both"/>
        <w:rPr>
          <w:rFonts w:ascii="Times New Roman" w:hAnsi="Times New Roman"/>
          <w:b/>
          <w:sz w:val="24"/>
          <w:szCs w:val="24"/>
        </w:rPr>
      </w:pPr>
      <w:r w:rsidRPr="00622213">
        <w:rPr>
          <w:rFonts w:ascii="Times New Roman" w:hAnsi="Times New Roman"/>
          <w:b/>
          <w:sz w:val="24"/>
          <w:szCs w:val="24"/>
        </w:rPr>
        <w:t xml:space="preserve">Электролитическая диссоциация </w:t>
      </w:r>
    </w:p>
    <w:p w:rsidR="00557C17" w:rsidRPr="00622213" w:rsidRDefault="00557C17" w:rsidP="00557C17">
      <w:pPr>
        <w:tabs>
          <w:tab w:val="left" w:pos="945"/>
        </w:tabs>
        <w:snapToGrid w:val="0"/>
        <w:jc w:val="both"/>
        <w:rPr>
          <w:rFonts w:ascii="Times New Roman" w:hAnsi="Times New Roman"/>
          <w:sz w:val="24"/>
          <w:szCs w:val="24"/>
        </w:rPr>
      </w:pPr>
      <w:r w:rsidRPr="00622213">
        <w:rPr>
          <w:rFonts w:ascii="Times New Roman" w:hAnsi="Times New Roman"/>
          <w:sz w:val="24"/>
          <w:szCs w:val="24"/>
        </w:rPr>
        <w:t>Сущность процесса электролитической диссоциации Диссоциация кислот, щелочей и солей</w:t>
      </w:r>
    </w:p>
    <w:p w:rsidR="00557C17" w:rsidRPr="00622213" w:rsidRDefault="00557C17" w:rsidP="00557C17">
      <w:pPr>
        <w:tabs>
          <w:tab w:val="left" w:pos="945"/>
        </w:tabs>
        <w:snapToGrid w:val="0"/>
        <w:jc w:val="both"/>
        <w:rPr>
          <w:rFonts w:ascii="Times New Roman" w:hAnsi="Times New Roman"/>
          <w:sz w:val="24"/>
          <w:szCs w:val="24"/>
        </w:rPr>
      </w:pPr>
      <w:r w:rsidRPr="00622213">
        <w:rPr>
          <w:rFonts w:ascii="Times New Roman" w:hAnsi="Times New Roman"/>
          <w:sz w:val="24"/>
          <w:szCs w:val="24"/>
        </w:rPr>
        <w:t>Слабые и сильные электролиты. Степень диссоциации</w:t>
      </w:r>
    </w:p>
    <w:p w:rsidR="00557C17" w:rsidRPr="00622213" w:rsidRDefault="00557C17" w:rsidP="00557C17">
      <w:pPr>
        <w:tabs>
          <w:tab w:val="left" w:pos="945"/>
        </w:tabs>
        <w:snapToGrid w:val="0"/>
        <w:jc w:val="both"/>
        <w:rPr>
          <w:rFonts w:ascii="Times New Roman" w:hAnsi="Times New Roman"/>
          <w:sz w:val="24"/>
          <w:szCs w:val="24"/>
        </w:rPr>
      </w:pPr>
      <w:r w:rsidRPr="00622213">
        <w:rPr>
          <w:rFonts w:ascii="Times New Roman" w:hAnsi="Times New Roman"/>
          <w:sz w:val="24"/>
          <w:szCs w:val="24"/>
        </w:rPr>
        <w:t>Реакции ионного обмена  Гидролиз солей. Окислительно-восстановительные реакции</w:t>
      </w:r>
    </w:p>
    <w:p w:rsidR="00557C17" w:rsidRPr="00622213" w:rsidRDefault="00557C17" w:rsidP="00557C17">
      <w:pPr>
        <w:tabs>
          <w:tab w:val="left" w:pos="945"/>
        </w:tabs>
        <w:jc w:val="both"/>
        <w:rPr>
          <w:rFonts w:ascii="Times New Roman" w:hAnsi="Times New Roman"/>
          <w:b/>
          <w:sz w:val="24"/>
          <w:szCs w:val="24"/>
        </w:rPr>
      </w:pPr>
      <w:r w:rsidRPr="00622213">
        <w:rPr>
          <w:rFonts w:ascii="Times New Roman" w:hAnsi="Times New Roman"/>
          <w:b/>
          <w:sz w:val="24"/>
          <w:szCs w:val="24"/>
        </w:rPr>
        <w:t xml:space="preserve">  Кислород и сера</w:t>
      </w:r>
    </w:p>
    <w:p w:rsidR="00557C17" w:rsidRPr="00622213" w:rsidRDefault="00557C17" w:rsidP="00557C17">
      <w:pPr>
        <w:tabs>
          <w:tab w:val="left" w:pos="945"/>
        </w:tabs>
        <w:snapToGrid w:val="0"/>
        <w:jc w:val="both"/>
        <w:rPr>
          <w:rFonts w:ascii="Times New Roman" w:hAnsi="Times New Roman"/>
          <w:sz w:val="24"/>
          <w:szCs w:val="24"/>
        </w:rPr>
      </w:pPr>
      <w:r w:rsidRPr="00622213">
        <w:rPr>
          <w:rFonts w:ascii="Times New Roman" w:hAnsi="Times New Roman"/>
          <w:sz w:val="24"/>
          <w:szCs w:val="24"/>
        </w:rPr>
        <w:t>Положение кислорода в периодической таблице химических элементов, строение их атомов. Строение простых веществ. Аллотропия. Сера. Аллотропия. Физические свойства..</w:t>
      </w:r>
    </w:p>
    <w:p w:rsidR="00557C17" w:rsidRPr="00622213" w:rsidRDefault="00557C17" w:rsidP="00557C17">
      <w:pPr>
        <w:tabs>
          <w:tab w:val="left" w:pos="945"/>
        </w:tabs>
        <w:snapToGrid w:val="0"/>
        <w:jc w:val="both"/>
        <w:rPr>
          <w:rFonts w:ascii="Times New Roman" w:hAnsi="Times New Roman"/>
          <w:sz w:val="24"/>
          <w:szCs w:val="24"/>
        </w:rPr>
      </w:pPr>
      <w:r w:rsidRPr="00622213">
        <w:rPr>
          <w:rFonts w:ascii="Times New Roman" w:hAnsi="Times New Roman"/>
          <w:sz w:val="24"/>
          <w:szCs w:val="24"/>
        </w:rPr>
        <w:t>Химические свойства серы. Применение серы Сероводород. Сульфиды.  Оксид серы(IV).Сернистая кислота.</w:t>
      </w:r>
    </w:p>
    <w:p w:rsidR="00557C17" w:rsidRPr="00622213" w:rsidRDefault="00557C17" w:rsidP="00557C17">
      <w:pPr>
        <w:tabs>
          <w:tab w:val="left" w:pos="945"/>
        </w:tabs>
        <w:snapToGrid w:val="0"/>
        <w:jc w:val="both"/>
        <w:rPr>
          <w:rFonts w:ascii="Times New Roman" w:hAnsi="Times New Roman"/>
          <w:sz w:val="24"/>
          <w:szCs w:val="24"/>
        </w:rPr>
      </w:pPr>
      <w:r w:rsidRPr="00622213">
        <w:rPr>
          <w:rFonts w:ascii="Times New Roman" w:hAnsi="Times New Roman"/>
          <w:sz w:val="24"/>
          <w:szCs w:val="24"/>
        </w:rPr>
        <w:t>Оксид серы (VI). Серная кислота.</w:t>
      </w:r>
      <w:r w:rsidRPr="00622213">
        <w:rPr>
          <w:rFonts w:ascii="Times New Roman" w:hAnsi="Times New Roman"/>
          <w:b/>
          <w:sz w:val="24"/>
          <w:szCs w:val="24"/>
        </w:rPr>
        <w:t xml:space="preserve"> </w:t>
      </w:r>
      <w:r w:rsidRPr="00622213">
        <w:rPr>
          <w:rFonts w:ascii="Times New Roman" w:hAnsi="Times New Roman"/>
          <w:sz w:val="24"/>
          <w:szCs w:val="24"/>
        </w:rPr>
        <w:t>Скорость химических  реакций и ее зависимость от условий протекания. Химическое равновесие. Вычисления по химическим уравнениям реакций массы, количества вещества или объема по известной массе, количеству вещества или объему одного из вступивших или получающихся  в реакции веществ</w:t>
      </w:r>
    </w:p>
    <w:p w:rsidR="00557C17" w:rsidRPr="00622213" w:rsidRDefault="00557C17" w:rsidP="00557C17">
      <w:pPr>
        <w:tabs>
          <w:tab w:val="left" w:pos="945"/>
        </w:tabs>
        <w:jc w:val="both"/>
        <w:rPr>
          <w:rFonts w:ascii="Times New Roman" w:hAnsi="Times New Roman"/>
          <w:b/>
          <w:sz w:val="24"/>
          <w:szCs w:val="24"/>
        </w:rPr>
      </w:pPr>
      <w:r w:rsidRPr="00622213">
        <w:rPr>
          <w:rFonts w:ascii="Times New Roman" w:hAnsi="Times New Roman"/>
          <w:b/>
          <w:sz w:val="24"/>
          <w:szCs w:val="24"/>
        </w:rPr>
        <w:t xml:space="preserve">     Азот и фосфор.</w:t>
      </w:r>
    </w:p>
    <w:p w:rsidR="00557C17" w:rsidRPr="00622213" w:rsidRDefault="00557C17" w:rsidP="00557C17">
      <w:pPr>
        <w:tabs>
          <w:tab w:val="left" w:pos="945"/>
        </w:tabs>
        <w:snapToGrid w:val="0"/>
        <w:jc w:val="both"/>
        <w:rPr>
          <w:rFonts w:ascii="Times New Roman" w:hAnsi="Times New Roman"/>
          <w:sz w:val="24"/>
          <w:szCs w:val="24"/>
        </w:rPr>
      </w:pPr>
      <w:r w:rsidRPr="00622213">
        <w:rPr>
          <w:rFonts w:ascii="Times New Roman" w:hAnsi="Times New Roman"/>
          <w:sz w:val="24"/>
          <w:szCs w:val="24"/>
        </w:rPr>
        <w:t>Положение азота и фосфора в периодической таблице химических элементов, строение их атомов. Азот. Физические и химические свойства азота.</w:t>
      </w:r>
    </w:p>
    <w:p w:rsidR="00557C17" w:rsidRPr="00622213" w:rsidRDefault="00557C17" w:rsidP="00557C17">
      <w:pPr>
        <w:tabs>
          <w:tab w:val="left" w:pos="945"/>
        </w:tabs>
        <w:snapToGrid w:val="0"/>
        <w:jc w:val="both"/>
        <w:rPr>
          <w:rFonts w:ascii="Times New Roman" w:hAnsi="Times New Roman"/>
          <w:sz w:val="24"/>
          <w:szCs w:val="24"/>
        </w:rPr>
      </w:pPr>
      <w:r w:rsidRPr="00622213">
        <w:rPr>
          <w:rFonts w:ascii="Times New Roman" w:hAnsi="Times New Roman"/>
          <w:sz w:val="24"/>
          <w:szCs w:val="24"/>
        </w:rPr>
        <w:t xml:space="preserve">Аммиак Соли аммония . </w:t>
      </w:r>
    </w:p>
    <w:p w:rsidR="00557C17" w:rsidRPr="00622213" w:rsidRDefault="00557C17" w:rsidP="00557C17">
      <w:pPr>
        <w:tabs>
          <w:tab w:val="left" w:pos="945"/>
        </w:tabs>
        <w:snapToGrid w:val="0"/>
        <w:jc w:val="both"/>
        <w:rPr>
          <w:rFonts w:ascii="Times New Roman" w:hAnsi="Times New Roman"/>
          <w:sz w:val="24"/>
          <w:szCs w:val="24"/>
        </w:rPr>
      </w:pPr>
      <w:r w:rsidRPr="00622213">
        <w:rPr>
          <w:rFonts w:ascii="Times New Roman" w:hAnsi="Times New Roman"/>
          <w:sz w:val="24"/>
          <w:szCs w:val="24"/>
        </w:rPr>
        <w:t>Оксиды азота  (II) и (IV) Азотная кислота Соли азотной кислоты Фосфор</w:t>
      </w:r>
    </w:p>
    <w:p w:rsidR="00557C17" w:rsidRPr="00622213" w:rsidRDefault="00557C17" w:rsidP="00557C17">
      <w:pPr>
        <w:tabs>
          <w:tab w:val="left" w:pos="945"/>
        </w:tabs>
        <w:snapToGrid w:val="0"/>
        <w:jc w:val="both"/>
        <w:rPr>
          <w:rFonts w:ascii="Times New Roman" w:hAnsi="Times New Roman"/>
          <w:sz w:val="24"/>
          <w:szCs w:val="24"/>
        </w:rPr>
      </w:pPr>
      <w:r w:rsidRPr="00622213">
        <w:rPr>
          <w:rFonts w:ascii="Times New Roman" w:hAnsi="Times New Roman"/>
          <w:sz w:val="24"/>
          <w:szCs w:val="24"/>
        </w:rPr>
        <w:t>Оксид фосфора (V). Ортофосфорная кислота.  Ортофосфаты. Минеральные удобрения</w:t>
      </w:r>
    </w:p>
    <w:p w:rsidR="00557C17" w:rsidRPr="00622213" w:rsidRDefault="00557C17" w:rsidP="00557C17">
      <w:pPr>
        <w:tabs>
          <w:tab w:val="left" w:pos="945"/>
        </w:tabs>
        <w:snapToGrid w:val="0"/>
        <w:jc w:val="both"/>
        <w:rPr>
          <w:rFonts w:ascii="Times New Roman" w:hAnsi="Times New Roman"/>
          <w:b/>
          <w:sz w:val="24"/>
          <w:szCs w:val="24"/>
        </w:rPr>
      </w:pPr>
      <w:r w:rsidRPr="00622213">
        <w:rPr>
          <w:rFonts w:ascii="Times New Roman" w:hAnsi="Times New Roman"/>
          <w:b/>
          <w:sz w:val="24"/>
          <w:szCs w:val="24"/>
        </w:rPr>
        <w:t xml:space="preserve">   Углерод и кремний.</w:t>
      </w:r>
    </w:p>
    <w:p w:rsidR="00557C17" w:rsidRPr="00622213" w:rsidRDefault="00557C17" w:rsidP="00557C17">
      <w:pPr>
        <w:tabs>
          <w:tab w:val="left" w:pos="945"/>
        </w:tabs>
        <w:snapToGrid w:val="0"/>
        <w:jc w:val="both"/>
        <w:rPr>
          <w:rFonts w:ascii="Times New Roman" w:hAnsi="Times New Roman"/>
          <w:sz w:val="24"/>
          <w:szCs w:val="24"/>
        </w:rPr>
      </w:pPr>
      <w:r w:rsidRPr="00622213">
        <w:rPr>
          <w:rFonts w:ascii="Times New Roman" w:hAnsi="Times New Roman"/>
          <w:sz w:val="24"/>
          <w:szCs w:val="24"/>
        </w:rPr>
        <w:t>Положение углерода и кремния  в периодической таблице химических элементов, строение их атомов. Углерод. Оксиды углерода  (II) и (IV) Угольная кислота и ее соли. Круговорот углерода в природе.Кремний и его свойства. Оксид кремния(IV) Кремниевая кислота и ее соли. Силикатная промышленность</w:t>
      </w:r>
    </w:p>
    <w:p w:rsidR="00557C17" w:rsidRPr="00622213" w:rsidRDefault="00557C17" w:rsidP="00557C17">
      <w:pPr>
        <w:tabs>
          <w:tab w:val="left" w:pos="945"/>
        </w:tabs>
        <w:snapToGrid w:val="0"/>
        <w:jc w:val="both"/>
        <w:rPr>
          <w:rFonts w:ascii="Times New Roman" w:hAnsi="Times New Roman"/>
          <w:b/>
          <w:sz w:val="24"/>
          <w:szCs w:val="24"/>
        </w:rPr>
      </w:pPr>
      <w:r w:rsidRPr="00622213">
        <w:rPr>
          <w:rFonts w:ascii="Times New Roman" w:hAnsi="Times New Roman"/>
          <w:b/>
          <w:sz w:val="24"/>
          <w:szCs w:val="24"/>
        </w:rPr>
        <w:t xml:space="preserve">  Общие свойства металлов </w:t>
      </w:r>
    </w:p>
    <w:p w:rsidR="00557C17" w:rsidRPr="00622213" w:rsidRDefault="00557C17" w:rsidP="00557C17">
      <w:pPr>
        <w:tabs>
          <w:tab w:val="left" w:pos="945"/>
        </w:tabs>
        <w:snapToGrid w:val="0"/>
        <w:jc w:val="both"/>
        <w:rPr>
          <w:rFonts w:ascii="Times New Roman" w:hAnsi="Times New Roman"/>
          <w:sz w:val="24"/>
          <w:szCs w:val="24"/>
        </w:rPr>
      </w:pPr>
      <w:r w:rsidRPr="00622213">
        <w:rPr>
          <w:rFonts w:ascii="Times New Roman" w:hAnsi="Times New Roman"/>
          <w:sz w:val="24"/>
          <w:szCs w:val="24"/>
        </w:rPr>
        <w:t>Положение металлов в периодической таблице химических элементов  и особенности  строения их атомов. Физические свойства металлов.)</w:t>
      </w:r>
    </w:p>
    <w:p w:rsidR="00557C17" w:rsidRPr="00622213" w:rsidRDefault="00557C17" w:rsidP="00557C17">
      <w:pPr>
        <w:tabs>
          <w:tab w:val="left" w:pos="945"/>
        </w:tabs>
        <w:snapToGrid w:val="0"/>
        <w:jc w:val="both"/>
        <w:rPr>
          <w:rFonts w:ascii="Times New Roman" w:hAnsi="Times New Roman"/>
          <w:sz w:val="24"/>
          <w:szCs w:val="24"/>
        </w:rPr>
      </w:pPr>
      <w:r w:rsidRPr="00622213">
        <w:rPr>
          <w:rFonts w:ascii="Times New Roman" w:hAnsi="Times New Roman"/>
          <w:sz w:val="24"/>
          <w:szCs w:val="24"/>
        </w:rPr>
        <w:t>Характерные  химические свойства металлов</w:t>
      </w:r>
    </w:p>
    <w:p w:rsidR="00557C17" w:rsidRPr="00622213" w:rsidRDefault="00557C17" w:rsidP="00557C17">
      <w:pPr>
        <w:tabs>
          <w:tab w:val="left" w:pos="945"/>
        </w:tabs>
        <w:snapToGrid w:val="0"/>
        <w:jc w:val="both"/>
        <w:rPr>
          <w:rFonts w:ascii="Times New Roman" w:hAnsi="Times New Roman"/>
          <w:sz w:val="24"/>
          <w:szCs w:val="24"/>
        </w:rPr>
      </w:pPr>
      <w:r w:rsidRPr="00622213">
        <w:rPr>
          <w:rFonts w:ascii="Times New Roman" w:hAnsi="Times New Roman"/>
          <w:sz w:val="24"/>
          <w:szCs w:val="24"/>
        </w:rPr>
        <w:lastRenderedPageBreak/>
        <w:t>Нахождение металлов в природе и общие способы их получения. Понятие о металлургии. Металлы в современной технике.</w:t>
      </w:r>
    </w:p>
    <w:p w:rsidR="00557C17" w:rsidRPr="00622213" w:rsidRDefault="00557C17" w:rsidP="00557C17">
      <w:pPr>
        <w:tabs>
          <w:tab w:val="left" w:pos="945"/>
        </w:tabs>
        <w:snapToGrid w:val="0"/>
        <w:jc w:val="both"/>
        <w:rPr>
          <w:rFonts w:ascii="Times New Roman" w:hAnsi="Times New Roman"/>
          <w:sz w:val="24"/>
          <w:szCs w:val="24"/>
        </w:rPr>
      </w:pPr>
      <w:r w:rsidRPr="00622213">
        <w:rPr>
          <w:rFonts w:ascii="Times New Roman" w:hAnsi="Times New Roman"/>
          <w:sz w:val="24"/>
          <w:szCs w:val="24"/>
        </w:rPr>
        <w:t>Сплавы. Производство чугуна. Производство стали.</w:t>
      </w:r>
    </w:p>
    <w:p w:rsidR="00557C17" w:rsidRPr="00622213" w:rsidRDefault="00557C17" w:rsidP="00557C17">
      <w:pPr>
        <w:tabs>
          <w:tab w:val="left" w:pos="945"/>
        </w:tabs>
        <w:snapToGrid w:val="0"/>
        <w:jc w:val="both"/>
        <w:rPr>
          <w:rFonts w:ascii="Times New Roman" w:hAnsi="Times New Roman"/>
          <w:sz w:val="24"/>
          <w:szCs w:val="24"/>
        </w:rPr>
      </w:pPr>
      <w:r w:rsidRPr="00622213">
        <w:rPr>
          <w:rFonts w:ascii="Times New Roman" w:hAnsi="Times New Roman"/>
          <w:sz w:val="24"/>
          <w:szCs w:val="24"/>
        </w:rPr>
        <w:t>Характеристика щелочных металлов.</w:t>
      </w:r>
      <w:r w:rsidRPr="00622213">
        <w:rPr>
          <w:rFonts w:ascii="Times New Roman" w:hAnsi="Times New Roman"/>
          <w:b/>
          <w:sz w:val="24"/>
          <w:szCs w:val="24"/>
        </w:rPr>
        <w:t xml:space="preserve"> </w:t>
      </w:r>
      <w:r w:rsidRPr="00622213">
        <w:rPr>
          <w:rFonts w:ascii="Times New Roman" w:hAnsi="Times New Roman"/>
          <w:sz w:val="24"/>
          <w:szCs w:val="24"/>
        </w:rPr>
        <w:t>Распознавание катионов натрия, калия</w:t>
      </w:r>
    </w:p>
    <w:p w:rsidR="00557C17" w:rsidRPr="00622213" w:rsidRDefault="00557C17" w:rsidP="00557C17">
      <w:pPr>
        <w:tabs>
          <w:tab w:val="left" w:pos="945"/>
        </w:tabs>
        <w:snapToGrid w:val="0"/>
        <w:jc w:val="both"/>
        <w:rPr>
          <w:rFonts w:ascii="Times New Roman" w:hAnsi="Times New Roman"/>
          <w:sz w:val="24"/>
          <w:szCs w:val="24"/>
        </w:rPr>
      </w:pPr>
      <w:r w:rsidRPr="00622213">
        <w:rPr>
          <w:rFonts w:ascii="Times New Roman" w:hAnsi="Times New Roman"/>
          <w:sz w:val="24"/>
          <w:szCs w:val="24"/>
        </w:rPr>
        <w:t xml:space="preserve">Положение магния и кальция в периодической таблице химических элементов, строение их атомов Кальций и его соединения. </w:t>
      </w:r>
    </w:p>
    <w:p w:rsidR="00557C17" w:rsidRPr="00622213" w:rsidRDefault="00557C17" w:rsidP="00557C17">
      <w:pPr>
        <w:snapToGrid w:val="0"/>
        <w:jc w:val="both"/>
        <w:rPr>
          <w:rFonts w:ascii="Times New Roman" w:hAnsi="Times New Roman"/>
          <w:sz w:val="24"/>
          <w:szCs w:val="24"/>
        </w:rPr>
      </w:pPr>
      <w:r w:rsidRPr="00622213">
        <w:rPr>
          <w:rFonts w:ascii="Times New Roman" w:hAnsi="Times New Roman"/>
          <w:sz w:val="24"/>
          <w:szCs w:val="24"/>
        </w:rPr>
        <w:t xml:space="preserve">Алюминий. </w:t>
      </w:r>
    </w:p>
    <w:p w:rsidR="00557C17" w:rsidRPr="00622213" w:rsidRDefault="00557C17" w:rsidP="00557C17">
      <w:pPr>
        <w:tabs>
          <w:tab w:val="left" w:pos="945"/>
        </w:tabs>
        <w:snapToGrid w:val="0"/>
        <w:jc w:val="both"/>
        <w:rPr>
          <w:rFonts w:ascii="Times New Roman" w:hAnsi="Times New Roman"/>
          <w:sz w:val="24"/>
          <w:szCs w:val="24"/>
        </w:rPr>
      </w:pPr>
      <w:r w:rsidRPr="00622213">
        <w:rPr>
          <w:rFonts w:ascii="Times New Roman" w:hAnsi="Times New Roman"/>
          <w:sz w:val="24"/>
          <w:szCs w:val="24"/>
        </w:rPr>
        <w:t>Положение железа в периодической системе химических элементов и строение его атома .Свойства железа.</w:t>
      </w:r>
    </w:p>
    <w:p w:rsidR="00557C17" w:rsidRPr="00622213" w:rsidRDefault="00557C17" w:rsidP="00557C17">
      <w:pPr>
        <w:tabs>
          <w:tab w:val="left" w:pos="945"/>
        </w:tabs>
        <w:snapToGrid w:val="0"/>
        <w:jc w:val="both"/>
        <w:rPr>
          <w:rFonts w:ascii="Times New Roman" w:hAnsi="Times New Roman"/>
          <w:sz w:val="24"/>
          <w:szCs w:val="24"/>
        </w:rPr>
      </w:pPr>
      <w:r w:rsidRPr="00622213">
        <w:rPr>
          <w:rFonts w:ascii="Times New Roman" w:hAnsi="Times New Roman"/>
          <w:sz w:val="24"/>
          <w:szCs w:val="24"/>
        </w:rPr>
        <w:t xml:space="preserve">Соединения железа  </w:t>
      </w:r>
    </w:p>
    <w:p w:rsidR="00557C17" w:rsidRPr="00622213" w:rsidRDefault="00557C17" w:rsidP="00557C17">
      <w:pPr>
        <w:tabs>
          <w:tab w:val="left" w:pos="945"/>
        </w:tabs>
        <w:snapToGrid w:val="0"/>
        <w:jc w:val="both"/>
        <w:rPr>
          <w:rFonts w:ascii="Times New Roman" w:hAnsi="Times New Roman"/>
          <w:b/>
          <w:sz w:val="24"/>
          <w:szCs w:val="24"/>
        </w:rPr>
      </w:pPr>
      <w:r w:rsidRPr="00622213">
        <w:rPr>
          <w:rFonts w:ascii="Times New Roman" w:hAnsi="Times New Roman"/>
          <w:b/>
          <w:sz w:val="24"/>
          <w:szCs w:val="24"/>
        </w:rPr>
        <w:t>Первоначальные представления об органических веществах</w:t>
      </w:r>
    </w:p>
    <w:p w:rsidR="00557C17" w:rsidRPr="00622213" w:rsidRDefault="00557C17" w:rsidP="00557C17">
      <w:pPr>
        <w:tabs>
          <w:tab w:val="left" w:pos="945"/>
        </w:tabs>
        <w:snapToGrid w:val="0"/>
        <w:jc w:val="both"/>
        <w:rPr>
          <w:rFonts w:ascii="Times New Roman" w:hAnsi="Times New Roman"/>
          <w:sz w:val="24"/>
          <w:szCs w:val="24"/>
        </w:rPr>
      </w:pPr>
      <w:r w:rsidRPr="00622213">
        <w:rPr>
          <w:rFonts w:ascii="Times New Roman" w:hAnsi="Times New Roman"/>
          <w:sz w:val="24"/>
          <w:szCs w:val="24"/>
        </w:rPr>
        <w:t>Органическая химия. Основные положения теории строения органических соединений А. М. Бутлерова. Упрощенная классификация органических соединений.</w:t>
      </w:r>
    </w:p>
    <w:p w:rsidR="00557C17" w:rsidRPr="00622213" w:rsidRDefault="00557C17" w:rsidP="00557C17">
      <w:pPr>
        <w:tabs>
          <w:tab w:val="left" w:pos="945"/>
        </w:tabs>
        <w:snapToGrid w:val="0"/>
        <w:jc w:val="both"/>
        <w:rPr>
          <w:rFonts w:ascii="Times New Roman" w:hAnsi="Times New Roman"/>
          <w:b/>
          <w:sz w:val="24"/>
          <w:szCs w:val="24"/>
        </w:rPr>
      </w:pPr>
      <w:r w:rsidRPr="00622213">
        <w:rPr>
          <w:rFonts w:ascii="Times New Roman" w:hAnsi="Times New Roman"/>
          <w:b/>
          <w:sz w:val="24"/>
          <w:szCs w:val="24"/>
        </w:rPr>
        <w:t xml:space="preserve">Углеводороды </w:t>
      </w:r>
    </w:p>
    <w:p w:rsidR="00557C17" w:rsidRPr="00622213" w:rsidRDefault="00557C17" w:rsidP="00557C17">
      <w:pPr>
        <w:tabs>
          <w:tab w:val="left" w:pos="945"/>
        </w:tabs>
        <w:snapToGrid w:val="0"/>
        <w:jc w:val="both"/>
        <w:rPr>
          <w:rFonts w:ascii="Times New Roman" w:hAnsi="Times New Roman"/>
          <w:sz w:val="24"/>
          <w:szCs w:val="24"/>
        </w:rPr>
      </w:pPr>
      <w:r w:rsidRPr="00622213">
        <w:rPr>
          <w:rFonts w:ascii="Times New Roman" w:hAnsi="Times New Roman"/>
          <w:sz w:val="24"/>
          <w:szCs w:val="24"/>
        </w:rPr>
        <w:t>Предельные (насыщенные ) углеводороды  Непредельные (ненасыщенные) углеводороды</w:t>
      </w:r>
    </w:p>
    <w:p w:rsidR="00557C17" w:rsidRPr="00622213" w:rsidRDefault="00557C17" w:rsidP="00557C17">
      <w:pPr>
        <w:tabs>
          <w:tab w:val="left" w:pos="945"/>
        </w:tabs>
        <w:snapToGrid w:val="0"/>
        <w:jc w:val="both"/>
        <w:rPr>
          <w:rFonts w:ascii="Times New Roman" w:hAnsi="Times New Roman"/>
          <w:sz w:val="24"/>
          <w:szCs w:val="24"/>
        </w:rPr>
      </w:pPr>
      <w:r w:rsidRPr="00622213">
        <w:rPr>
          <w:rFonts w:ascii="Times New Roman" w:hAnsi="Times New Roman"/>
          <w:sz w:val="24"/>
          <w:szCs w:val="24"/>
        </w:rPr>
        <w:t>Циклические  углеводороды. Природные источники углеводородов.</w:t>
      </w:r>
    </w:p>
    <w:p w:rsidR="00557C17" w:rsidRPr="00622213" w:rsidRDefault="00557C17" w:rsidP="00557C17">
      <w:pPr>
        <w:tabs>
          <w:tab w:val="left" w:pos="945"/>
        </w:tabs>
        <w:snapToGrid w:val="0"/>
        <w:jc w:val="both"/>
        <w:rPr>
          <w:rFonts w:ascii="Times New Roman" w:hAnsi="Times New Roman"/>
          <w:b/>
          <w:sz w:val="24"/>
          <w:szCs w:val="24"/>
        </w:rPr>
      </w:pPr>
      <w:r w:rsidRPr="00622213">
        <w:rPr>
          <w:rFonts w:ascii="Times New Roman" w:hAnsi="Times New Roman"/>
          <w:b/>
          <w:sz w:val="24"/>
          <w:szCs w:val="24"/>
        </w:rPr>
        <w:t xml:space="preserve">Спирты </w:t>
      </w:r>
    </w:p>
    <w:p w:rsidR="00557C17" w:rsidRPr="00622213" w:rsidRDefault="00557C17" w:rsidP="00557C17">
      <w:pPr>
        <w:tabs>
          <w:tab w:val="left" w:pos="945"/>
        </w:tabs>
        <w:snapToGrid w:val="0"/>
        <w:jc w:val="both"/>
        <w:rPr>
          <w:rFonts w:ascii="Times New Roman" w:hAnsi="Times New Roman"/>
          <w:sz w:val="24"/>
          <w:szCs w:val="24"/>
        </w:rPr>
      </w:pPr>
      <w:r w:rsidRPr="00622213">
        <w:rPr>
          <w:rFonts w:ascii="Times New Roman" w:hAnsi="Times New Roman"/>
          <w:sz w:val="24"/>
          <w:szCs w:val="24"/>
        </w:rPr>
        <w:t>Спирты</w:t>
      </w:r>
    </w:p>
    <w:p w:rsidR="00557C17" w:rsidRPr="00622213" w:rsidRDefault="00557C17" w:rsidP="00557C17">
      <w:pPr>
        <w:tabs>
          <w:tab w:val="left" w:pos="945"/>
        </w:tabs>
        <w:snapToGrid w:val="0"/>
        <w:jc w:val="both"/>
        <w:rPr>
          <w:rFonts w:ascii="Times New Roman" w:hAnsi="Times New Roman"/>
          <w:b/>
          <w:sz w:val="24"/>
          <w:szCs w:val="24"/>
        </w:rPr>
      </w:pPr>
      <w:r w:rsidRPr="00622213">
        <w:rPr>
          <w:rFonts w:ascii="Times New Roman" w:hAnsi="Times New Roman"/>
          <w:b/>
          <w:sz w:val="24"/>
          <w:szCs w:val="24"/>
        </w:rPr>
        <w:t xml:space="preserve"> Карбоновые кислоты. Жиры </w:t>
      </w:r>
    </w:p>
    <w:p w:rsidR="00557C17" w:rsidRPr="00622213" w:rsidRDefault="00557C17" w:rsidP="00557C17">
      <w:pPr>
        <w:tabs>
          <w:tab w:val="left" w:pos="945"/>
        </w:tabs>
        <w:snapToGrid w:val="0"/>
        <w:jc w:val="both"/>
        <w:rPr>
          <w:rFonts w:ascii="Times New Roman" w:hAnsi="Times New Roman"/>
          <w:sz w:val="24"/>
          <w:szCs w:val="24"/>
        </w:rPr>
      </w:pPr>
      <w:r w:rsidRPr="00622213">
        <w:rPr>
          <w:rFonts w:ascii="Times New Roman" w:hAnsi="Times New Roman"/>
          <w:sz w:val="24"/>
          <w:szCs w:val="24"/>
        </w:rPr>
        <w:t>Карбоновые кислоты. Сложные эфиры.  Жир</w:t>
      </w:r>
    </w:p>
    <w:p w:rsidR="00557C17" w:rsidRPr="00622213" w:rsidRDefault="00557C17" w:rsidP="00557C17">
      <w:pPr>
        <w:tabs>
          <w:tab w:val="left" w:pos="945"/>
        </w:tabs>
        <w:snapToGrid w:val="0"/>
        <w:jc w:val="both"/>
        <w:rPr>
          <w:rFonts w:ascii="Times New Roman" w:hAnsi="Times New Roman"/>
          <w:sz w:val="24"/>
          <w:szCs w:val="24"/>
        </w:rPr>
      </w:pPr>
      <w:r w:rsidRPr="00622213">
        <w:rPr>
          <w:rFonts w:ascii="Times New Roman" w:hAnsi="Times New Roman"/>
          <w:b/>
          <w:sz w:val="24"/>
          <w:szCs w:val="24"/>
        </w:rPr>
        <w:t xml:space="preserve">Углеводы </w:t>
      </w:r>
    </w:p>
    <w:p w:rsidR="00557C17" w:rsidRPr="00622213" w:rsidRDefault="00557C17" w:rsidP="00557C17">
      <w:pPr>
        <w:tabs>
          <w:tab w:val="left" w:pos="945"/>
        </w:tabs>
        <w:jc w:val="both"/>
        <w:rPr>
          <w:rFonts w:ascii="Times New Roman" w:hAnsi="Times New Roman"/>
          <w:b/>
          <w:sz w:val="24"/>
          <w:szCs w:val="24"/>
        </w:rPr>
      </w:pPr>
      <w:r w:rsidRPr="00622213">
        <w:rPr>
          <w:rFonts w:ascii="Times New Roman" w:hAnsi="Times New Roman"/>
          <w:b/>
          <w:sz w:val="24"/>
          <w:szCs w:val="24"/>
        </w:rPr>
        <w:t xml:space="preserve">Белки. Полимеры </w:t>
      </w:r>
    </w:p>
    <w:p w:rsidR="00557C17" w:rsidRPr="00622213" w:rsidRDefault="00557C17" w:rsidP="00557C17">
      <w:pPr>
        <w:tabs>
          <w:tab w:val="left" w:pos="945"/>
        </w:tabs>
        <w:snapToGrid w:val="0"/>
        <w:jc w:val="both"/>
        <w:rPr>
          <w:rFonts w:ascii="Times New Roman" w:hAnsi="Times New Roman"/>
          <w:sz w:val="24"/>
          <w:szCs w:val="24"/>
        </w:rPr>
      </w:pPr>
      <w:r w:rsidRPr="00622213">
        <w:rPr>
          <w:rFonts w:ascii="Times New Roman" w:hAnsi="Times New Roman"/>
          <w:sz w:val="24"/>
          <w:szCs w:val="24"/>
        </w:rPr>
        <w:t>Аминокислоты. Белки. Полимеры.</w:t>
      </w:r>
      <w:r w:rsidRPr="00622213">
        <w:rPr>
          <w:rFonts w:ascii="Times New Roman" w:hAnsi="Times New Roman"/>
          <w:b/>
          <w:sz w:val="24"/>
          <w:szCs w:val="24"/>
        </w:rPr>
        <w:t xml:space="preserve"> </w:t>
      </w:r>
    </w:p>
    <w:p w:rsidR="00557C17" w:rsidRPr="00622213" w:rsidRDefault="00557C17" w:rsidP="00557C17">
      <w:pPr>
        <w:tabs>
          <w:tab w:val="left" w:pos="945"/>
        </w:tabs>
        <w:jc w:val="both"/>
        <w:rPr>
          <w:rFonts w:ascii="Times New Roman" w:hAnsi="Times New Roman"/>
          <w:b/>
          <w:sz w:val="24"/>
          <w:szCs w:val="24"/>
        </w:rPr>
      </w:pPr>
      <w:r w:rsidRPr="00622213">
        <w:rPr>
          <w:rFonts w:ascii="Times New Roman" w:hAnsi="Times New Roman"/>
          <w:b/>
          <w:sz w:val="24"/>
          <w:szCs w:val="24"/>
        </w:rPr>
        <w:t xml:space="preserve">Химия и жизнь </w:t>
      </w:r>
    </w:p>
    <w:p w:rsidR="00557C17" w:rsidRPr="00622213" w:rsidRDefault="00557C17" w:rsidP="00557C17">
      <w:pPr>
        <w:snapToGrid w:val="0"/>
        <w:jc w:val="both"/>
        <w:rPr>
          <w:rFonts w:ascii="Times New Roman" w:hAnsi="Times New Roman"/>
          <w:sz w:val="24"/>
          <w:szCs w:val="24"/>
        </w:rPr>
      </w:pPr>
      <w:r w:rsidRPr="00622213">
        <w:rPr>
          <w:rFonts w:ascii="Times New Roman" w:hAnsi="Times New Roman"/>
          <w:sz w:val="24"/>
          <w:szCs w:val="24"/>
        </w:rPr>
        <w:t>Химия и пища. Калорийность жиров, белков и углеводов.</w:t>
      </w:r>
    </w:p>
    <w:p w:rsidR="00557C17" w:rsidRPr="00622213" w:rsidRDefault="00557C17" w:rsidP="00557C17">
      <w:pPr>
        <w:jc w:val="both"/>
        <w:rPr>
          <w:rFonts w:ascii="Times New Roman" w:hAnsi="Times New Roman"/>
          <w:sz w:val="24"/>
          <w:szCs w:val="24"/>
        </w:rPr>
      </w:pPr>
      <w:r w:rsidRPr="00622213">
        <w:rPr>
          <w:rFonts w:ascii="Times New Roman" w:hAnsi="Times New Roman"/>
          <w:sz w:val="24"/>
          <w:szCs w:val="24"/>
        </w:rPr>
        <w:t>Консерванты пищевых продуктов(поваренная соль, уксусная кислота)</w:t>
      </w:r>
    </w:p>
    <w:p w:rsidR="00557C17" w:rsidRPr="00622213" w:rsidRDefault="00557C17" w:rsidP="00557C17">
      <w:pPr>
        <w:snapToGrid w:val="0"/>
        <w:jc w:val="both"/>
        <w:rPr>
          <w:rFonts w:ascii="Times New Roman" w:hAnsi="Times New Roman"/>
          <w:sz w:val="24"/>
          <w:szCs w:val="24"/>
        </w:rPr>
      </w:pPr>
      <w:r w:rsidRPr="00622213">
        <w:rPr>
          <w:rFonts w:ascii="Times New Roman" w:hAnsi="Times New Roman"/>
          <w:sz w:val="24"/>
          <w:szCs w:val="24"/>
        </w:rPr>
        <w:t>Химические вещества как строительные и поделочные материалы (мел, мрамор, известняк, стекло, цемент)</w:t>
      </w:r>
    </w:p>
    <w:p w:rsidR="00557C17" w:rsidRPr="00622213" w:rsidRDefault="00557C17" w:rsidP="00557C17">
      <w:pPr>
        <w:snapToGrid w:val="0"/>
        <w:jc w:val="both"/>
        <w:rPr>
          <w:rFonts w:ascii="Times New Roman" w:hAnsi="Times New Roman"/>
          <w:sz w:val="24"/>
          <w:szCs w:val="24"/>
        </w:rPr>
      </w:pPr>
      <w:r w:rsidRPr="00622213">
        <w:rPr>
          <w:rFonts w:ascii="Times New Roman" w:hAnsi="Times New Roman"/>
          <w:sz w:val="24"/>
          <w:szCs w:val="24"/>
        </w:rPr>
        <w:t xml:space="preserve">Химическое загрязнение окружающей среды и его последствия. Проблемы безопасного использования веществ и химических реакций в повседневной жизни. Токсичные, горючие и </w:t>
      </w:r>
      <w:r w:rsidRPr="00622213">
        <w:rPr>
          <w:rFonts w:ascii="Times New Roman" w:hAnsi="Times New Roman"/>
          <w:sz w:val="24"/>
          <w:szCs w:val="24"/>
        </w:rPr>
        <w:lastRenderedPageBreak/>
        <w:t>взрывоопасные вещества. Бытовая химическая грамотность.Природные источники углеводородов. Нефть и природный газ, их применение.</w:t>
      </w:r>
    </w:p>
    <w:p w:rsidR="00557C17" w:rsidRPr="00622213" w:rsidRDefault="00557C17" w:rsidP="00557C17">
      <w:pPr>
        <w:jc w:val="both"/>
        <w:rPr>
          <w:rFonts w:ascii="Times New Roman" w:hAnsi="Times New Roman"/>
          <w:sz w:val="24"/>
          <w:szCs w:val="24"/>
        </w:rPr>
      </w:pPr>
    </w:p>
    <w:p w:rsidR="00557C17" w:rsidRPr="00542635" w:rsidRDefault="00542635" w:rsidP="00542635">
      <w:pPr>
        <w:pStyle w:val="4"/>
        <w:rPr>
          <w:sz w:val="24"/>
          <w:szCs w:val="24"/>
        </w:rPr>
      </w:pPr>
      <w:bookmarkStart w:id="337" w:name="_Toc34036163"/>
      <w:r w:rsidRPr="00542635">
        <w:rPr>
          <w:sz w:val="24"/>
          <w:szCs w:val="24"/>
        </w:rPr>
        <w:t xml:space="preserve">2.2.2.17. </w:t>
      </w:r>
      <w:r w:rsidR="00557C17" w:rsidRPr="00542635">
        <w:rPr>
          <w:sz w:val="24"/>
          <w:szCs w:val="24"/>
        </w:rPr>
        <w:t>Изобразительное искусство</w:t>
      </w:r>
      <w:bookmarkEnd w:id="337"/>
    </w:p>
    <w:p w:rsidR="00557C17" w:rsidRPr="00622213" w:rsidRDefault="00557C17" w:rsidP="00557C17">
      <w:pPr>
        <w:shd w:val="clear" w:color="auto" w:fill="FFFFFF"/>
        <w:ind w:firstLine="454"/>
        <w:jc w:val="both"/>
        <w:rPr>
          <w:rFonts w:ascii="Times New Roman" w:hAnsi="Times New Roman"/>
          <w:b/>
          <w:sz w:val="24"/>
          <w:szCs w:val="24"/>
          <w:u w:val="single"/>
        </w:rPr>
      </w:pPr>
      <w:r w:rsidRPr="00622213">
        <w:rPr>
          <w:rFonts w:ascii="Times New Roman" w:hAnsi="Times New Roman"/>
          <w:b/>
          <w:sz w:val="24"/>
          <w:szCs w:val="24"/>
          <w:u w:val="single"/>
        </w:rPr>
        <w:t>5 класс</w:t>
      </w:r>
    </w:p>
    <w:p w:rsidR="00557C17" w:rsidRPr="00622213" w:rsidRDefault="00557C17" w:rsidP="00557C17">
      <w:pPr>
        <w:tabs>
          <w:tab w:val="left" w:pos="1620"/>
        </w:tabs>
        <w:ind w:firstLine="567"/>
        <w:jc w:val="both"/>
        <w:rPr>
          <w:rFonts w:ascii="Times New Roman" w:hAnsi="Times New Roman"/>
          <w:sz w:val="24"/>
          <w:szCs w:val="24"/>
        </w:rPr>
      </w:pPr>
      <w:r w:rsidRPr="00622213">
        <w:rPr>
          <w:rFonts w:ascii="Times New Roman" w:hAnsi="Times New Roman"/>
          <w:b/>
          <w:sz w:val="24"/>
          <w:szCs w:val="24"/>
        </w:rPr>
        <w:t>Народное художественное творчество – неиссякаемый источник самобытной красоты.</w:t>
      </w:r>
      <w:r w:rsidRPr="00622213">
        <w:rPr>
          <w:rFonts w:ascii="Times New Roman" w:hAnsi="Times New Roman"/>
          <w:sz w:val="24"/>
          <w:szCs w:val="24"/>
        </w:rPr>
        <w:t xml:space="preserve"> Солярные знаки (декоративное изображение и их условно-символический характер). Древние образы в народном творчестве. Русская изба: единство конструкции и декора. Крестьянский дом как отражение уклада крестьянской жизни и памятник архитектуры. Орнамент как основа декоративного украшения. Праздничный народный костюм – целостный художественный образ. Обрядовые действия народного праздника, их символическое значение. Различие национальных особенностей русского орнамента и орнаментов других народов России. </w:t>
      </w:r>
    </w:p>
    <w:p w:rsidR="00557C17" w:rsidRPr="00622213" w:rsidRDefault="00557C17" w:rsidP="00557C17">
      <w:pPr>
        <w:tabs>
          <w:tab w:val="left" w:pos="1620"/>
        </w:tabs>
        <w:ind w:firstLine="567"/>
        <w:jc w:val="both"/>
        <w:rPr>
          <w:rFonts w:ascii="Times New Roman" w:hAnsi="Times New Roman"/>
          <w:sz w:val="24"/>
          <w:szCs w:val="24"/>
        </w:rPr>
      </w:pPr>
      <w:r w:rsidRPr="00622213">
        <w:rPr>
          <w:rFonts w:ascii="Times New Roman" w:hAnsi="Times New Roman"/>
          <w:b/>
          <w:sz w:val="24"/>
          <w:szCs w:val="24"/>
        </w:rPr>
        <w:t>Связь времен в народном искусстве.</w:t>
      </w:r>
      <w:r w:rsidRPr="00622213">
        <w:rPr>
          <w:rFonts w:ascii="Times New Roman" w:hAnsi="Times New Roman"/>
          <w:sz w:val="24"/>
          <w:szCs w:val="24"/>
        </w:rPr>
        <w:t xml:space="preserve"> Древние образы в народных игрушках (Дымковская игрушка, Филимоновская игрушка). Композиционное, стилевое и цветовое единство в изделиях народных промыслов (искусство Гжели, Городецкая роспись, Хохлома, Жостово, роспись по металлу, щепа, роспись по лубу и дереву, тиснение и резьба по бересте). </w:t>
      </w:r>
    </w:p>
    <w:p w:rsidR="00557C17" w:rsidRPr="00622213" w:rsidRDefault="00557C17" w:rsidP="00557C17">
      <w:pPr>
        <w:tabs>
          <w:tab w:val="left" w:pos="1620"/>
        </w:tabs>
        <w:ind w:firstLine="567"/>
        <w:jc w:val="both"/>
        <w:rPr>
          <w:rFonts w:ascii="Times New Roman" w:hAnsi="Times New Roman"/>
          <w:sz w:val="24"/>
          <w:szCs w:val="24"/>
        </w:rPr>
      </w:pPr>
      <w:r w:rsidRPr="00622213">
        <w:rPr>
          <w:rFonts w:ascii="Times New Roman" w:hAnsi="Times New Roman"/>
          <w:b/>
          <w:sz w:val="24"/>
          <w:szCs w:val="24"/>
        </w:rPr>
        <w:t>Вечные темы и великие исторические события в искусстве.</w:t>
      </w:r>
      <w:r w:rsidRPr="00622213">
        <w:rPr>
          <w:rFonts w:ascii="Times New Roman" w:hAnsi="Times New Roman"/>
          <w:sz w:val="24"/>
          <w:szCs w:val="24"/>
        </w:rPr>
        <w:t xml:space="preserve"> Сюжет и содержание в картине. Процесс работы над тематической картиной. Библейские сюжеты в мировом изобразительном искусстве (Леонардо да Винчи, Рембрандт, Микеланджело Буанаротти, Рафаэль Санти). Мифологические темы в зарубежном искусстве (С. Боттичелли, Джорджоне, Рафаэль Санти). Русская религиозная живопись XIX века.  (А.А. Иванов, И.Н. Крамской, В.Д. Поленов). Тематическая картина в русском искусстве XIX века (К.П. Брюллов). Историческая живопись художников объединения «Мир искусства» (А.Н. Бенуа, Е.Е. Лансере, Н.К. Рерих). Исторические картины из жизни моего города (исторический жанр). Праздники и повседневность в изобразительном искусстве (бытовой жанр). Тема Великой Отечественной войны в монументальном искусстве и в живописи. Мемориальные ансамбли.</w:t>
      </w:r>
    </w:p>
    <w:p w:rsidR="00557C17" w:rsidRPr="00622213" w:rsidRDefault="00557C17" w:rsidP="00557C17">
      <w:pPr>
        <w:tabs>
          <w:tab w:val="left" w:pos="1620"/>
        </w:tabs>
        <w:ind w:firstLine="567"/>
        <w:jc w:val="both"/>
        <w:rPr>
          <w:rFonts w:ascii="Times New Roman" w:hAnsi="Times New Roman"/>
          <w:sz w:val="24"/>
          <w:szCs w:val="24"/>
        </w:rPr>
      </w:pPr>
      <w:r w:rsidRPr="00622213">
        <w:rPr>
          <w:rFonts w:ascii="Times New Roman" w:hAnsi="Times New Roman"/>
          <w:b/>
          <w:sz w:val="24"/>
          <w:szCs w:val="24"/>
        </w:rPr>
        <w:t>Конструктивное искусство: архитектура и дизайн.</w:t>
      </w:r>
      <w:r w:rsidRPr="00622213">
        <w:rPr>
          <w:rFonts w:ascii="Times New Roman" w:hAnsi="Times New Roman"/>
          <w:sz w:val="24"/>
          <w:szCs w:val="24"/>
        </w:rPr>
        <w:t xml:space="preserve"> История костюма. Композиционно - конструктивные принципы дизайна одежды.</w:t>
      </w:r>
    </w:p>
    <w:p w:rsidR="00557C17" w:rsidRPr="00622213" w:rsidRDefault="00557C17" w:rsidP="00557C17">
      <w:pPr>
        <w:tabs>
          <w:tab w:val="left" w:pos="1620"/>
        </w:tabs>
        <w:ind w:firstLine="567"/>
        <w:jc w:val="both"/>
        <w:rPr>
          <w:rFonts w:ascii="Times New Roman" w:hAnsi="Times New Roman"/>
          <w:sz w:val="24"/>
          <w:szCs w:val="24"/>
        </w:rPr>
      </w:pPr>
      <w:r w:rsidRPr="00622213">
        <w:rPr>
          <w:rFonts w:ascii="Times New Roman" w:hAnsi="Times New Roman"/>
          <w:b/>
          <w:sz w:val="24"/>
          <w:szCs w:val="24"/>
        </w:rPr>
        <w:t>Стили, направления виды и жанры в русском изобразительном искусстве и архитектуре XVIII - XIX вв.</w:t>
      </w:r>
      <w:r w:rsidRPr="00622213">
        <w:rPr>
          <w:rFonts w:ascii="Times New Roman" w:hAnsi="Times New Roman"/>
          <w:sz w:val="24"/>
          <w:szCs w:val="24"/>
        </w:rPr>
        <w:t xml:space="preserve"> Тема русского раздолья в пейзажной живописи XIX века (А.К. Саврасов, И.И. Шишкин, И.И. Левитан, В.Д. Поленов). Исторический жанр (В.И. Суриков). «Русский стиль» в архитектуре модерна (Исторический музей в Москве, Храм Воскресения Христова (Спас на Крови) в г. Санкт - Петербурге). Монументальная скульптура второй половины XIX века (М.О. Микешин, А.М. Опекушин, М.М. Антокольский). </w:t>
      </w:r>
    </w:p>
    <w:p w:rsidR="00557C17" w:rsidRPr="00622213" w:rsidRDefault="00557C17" w:rsidP="00557C17">
      <w:pPr>
        <w:tabs>
          <w:tab w:val="left" w:pos="1620"/>
        </w:tabs>
        <w:ind w:firstLine="567"/>
        <w:jc w:val="both"/>
        <w:rPr>
          <w:rFonts w:ascii="Times New Roman" w:hAnsi="Times New Roman"/>
          <w:sz w:val="24"/>
          <w:szCs w:val="24"/>
        </w:rPr>
      </w:pPr>
      <w:r w:rsidRPr="00622213">
        <w:rPr>
          <w:rFonts w:ascii="Times New Roman" w:hAnsi="Times New Roman"/>
          <w:b/>
          <w:sz w:val="24"/>
          <w:szCs w:val="24"/>
        </w:rPr>
        <w:t>Взаимосвязь истории искусства и истории человечества.</w:t>
      </w:r>
      <w:r w:rsidRPr="00622213">
        <w:rPr>
          <w:rFonts w:ascii="Times New Roman" w:hAnsi="Times New Roman"/>
          <w:sz w:val="24"/>
          <w:szCs w:val="24"/>
        </w:rPr>
        <w:t xml:space="preserve"> Крупнейшие художественные музеи мира и их роль в культуре (Прадо, Лувр, Дрезденская галерея). Российские художественные музеи (Русский музей, Эрмитаж, Третьяковская галерея, Музей изобразительных искусств имени А.С. Пушкина). Художественно-творческие проекты.</w:t>
      </w:r>
    </w:p>
    <w:p w:rsidR="00557C17" w:rsidRPr="00622213" w:rsidRDefault="00557C17" w:rsidP="00557C17">
      <w:pPr>
        <w:tabs>
          <w:tab w:val="left" w:pos="1620"/>
        </w:tabs>
        <w:ind w:firstLine="567"/>
        <w:jc w:val="both"/>
        <w:rPr>
          <w:rFonts w:ascii="Times New Roman" w:hAnsi="Times New Roman"/>
          <w:sz w:val="24"/>
          <w:szCs w:val="24"/>
        </w:rPr>
      </w:pPr>
      <w:r w:rsidRPr="00622213">
        <w:rPr>
          <w:rFonts w:ascii="Times New Roman" w:hAnsi="Times New Roman"/>
          <w:b/>
          <w:sz w:val="24"/>
          <w:szCs w:val="24"/>
        </w:rPr>
        <w:t xml:space="preserve">Изображение в синтетических и экранных видах искусства и художественная фотография. </w:t>
      </w:r>
      <w:r w:rsidRPr="00622213">
        <w:rPr>
          <w:rFonts w:ascii="Times New Roman" w:hAnsi="Times New Roman"/>
          <w:sz w:val="24"/>
          <w:szCs w:val="24"/>
        </w:rPr>
        <w:t xml:space="preserve">Театральные художники начала XX века (А.Я. Головин, А.Н. Бенуа, М.В. </w:t>
      </w:r>
      <w:r w:rsidRPr="00622213">
        <w:rPr>
          <w:rFonts w:ascii="Times New Roman" w:hAnsi="Times New Roman"/>
          <w:sz w:val="24"/>
          <w:szCs w:val="24"/>
        </w:rPr>
        <w:lastRenderedPageBreak/>
        <w:t xml:space="preserve">Добужинский). Опыт художественно-творческой деятельности. Создание художественного образа в искусстве фотографии. Особенности художественной фотографии. </w:t>
      </w:r>
    </w:p>
    <w:p w:rsidR="00557C17" w:rsidRPr="00622213" w:rsidRDefault="00557C17" w:rsidP="00557C17">
      <w:pPr>
        <w:shd w:val="clear" w:color="auto" w:fill="FFFFFF"/>
        <w:jc w:val="both"/>
        <w:rPr>
          <w:rFonts w:ascii="Times New Roman" w:hAnsi="Times New Roman"/>
          <w:bCs/>
          <w:sz w:val="24"/>
          <w:szCs w:val="24"/>
        </w:rPr>
      </w:pPr>
    </w:p>
    <w:p w:rsidR="00557C17" w:rsidRPr="00622213" w:rsidRDefault="00557C17" w:rsidP="00557C17">
      <w:pPr>
        <w:shd w:val="clear" w:color="auto" w:fill="FFFFFF"/>
        <w:ind w:firstLine="454"/>
        <w:rPr>
          <w:rFonts w:ascii="Times New Roman" w:hAnsi="Times New Roman"/>
          <w:b/>
          <w:sz w:val="24"/>
          <w:szCs w:val="24"/>
          <w:u w:val="single"/>
        </w:rPr>
      </w:pPr>
      <w:r w:rsidRPr="00622213">
        <w:rPr>
          <w:rFonts w:ascii="Times New Roman" w:hAnsi="Times New Roman"/>
          <w:b/>
          <w:sz w:val="24"/>
          <w:szCs w:val="24"/>
          <w:u w:val="single"/>
        </w:rPr>
        <w:t>6 класс</w:t>
      </w:r>
    </w:p>
    <w:p w:rsidR="00557C17" w:rsidRPr="00622213" w:rsidRDefault="00557C17" w:rsidP="00557C17">
      <w:pPr>
        <w:shd w:val="clear" w:color="auto" w:fill="FFFFFF"/>
        <w:ind w:firstLine="425"/>
        <w:jc w:val="both"/>
        <w:rPr>
          <w:rFonts w:ascii="Times New Roman" w:hAnsi="Times New Roman"/>
          <w:sz w:val="24"/>
          <w:szCs w:val="24"/>
        </w:rPr>
      </w:pPr>
      <w:r w:rsidRPr="00622213">
        <w:rPr>
          <w:rFonts w:ascii="Times New Roman" w:hAnsi="Times New Roman"/>
          <w:b/>
          <w:sz w:val="24"/>
          <w:szCs w:val="24"/>
        </w:rPr>
        <w:t>Виды изобразительного искусства и основы образного языка</w:t>
      </w:r>
      <w:r w:rsidRPr="00622213">
        <w:rPr>
          <w:rFonts w:ascii="Times New Roman" w:hAnsi="Times New Roman"/>
          <w:sz w:val="24"/>
          <w:szCs w:val="24"/>
        </w:rPr>
        <w:t xml:space="preserve">.  Пространственные искусства. Художественные материалы. Жанры в изобразительном искусстве. Выразительные возможности изобразительного искусства. Язык и смысл. Рисунок – основа изобразительного творчества. Художественный образ. Стилевое единство. Линия, пятно. Ритм. Цвет. Основы цветоведения. Композиция. Натюрморт. Понятие формы. Геометрические тела: куб, шар, цилиндр, конус, призма. Многообразие форм окружающего мира. Изображение объема на плоскости. Освещение. Свет и тень. Натюрморт в графике. Цвет в натюрморте. Пейзаж. Правила построения перспективы. Воздушная перспектива. Пейзаж настроения. Природа и художник. Пейзаж в живописи художников – импрессионистов (К. Моне, А. Сислей). Пейзаж в графике. Работа на пленэре. </w:t>
      </w:r>
    </w:p>
    <w:p w:rsidR="00557C17" w:rsidRPr="00622213" w:rsidRDefault="00557C17" w:rsidP="00557C17">
      <w:pPr>
        <w:shd w:val="clear" w:color="auto" w:fill="FFFFFF"/>
        <w:ind w:firstLine="425"/>
        <w:jc w:val="both"/>
        <w:rPr>
          <w:rFonts w:ascii="Times New Roman" w:hAnsi="Times New Roman"/>
          <w:sz w:val="24"/>
          <w:szCs w:val="24"/>
        </w:rPr>
      </w:pPr>
      <w:r w:rsidRPr="00622213">
        <w:rPr>
          <w:rFonts w:ascii="Times New Roman" w:hAnsi="Times New Roman"/>
          <w:b/>
          <w:sz w:val="24"/>
          <w:szCs w:val="24"/>
        </w:rPr>
        <w:t xml:space="preserve">Понимание смысла деятельности художника. </w:t>
      </w:r>
      <w:r w:rsidRPr="00622213">
        <w:rPr>
          <w:rFonts w:ascii="Times New Roman" w:hAnsi="Times New Roman"/>
          <w:sz w:val="24"/>
          <w:szCs w:val="24"/>
        </w:rPr>
        <w:t xml:space="preserve">Портрет. Конструкция головы человека и ее основные пропорции. Изображение головы человека в пространстве. Портрет в скульптуре. Графический портретный рисунок. Образные возможности освещения в портрете. Роль цвета в портрете. Великие портретисты прошлого (В.А. Тропинин, И.Е. Репин, И.Н. Крамской, В.А. Серов). Портрет в изобразительном искусстве XX века (К.С. Петров-Водкин, П.Д. Корин). </w:t>
      </w:r>
    </w:p>
    <w:p w:rsidR="00557C17" w:rsidRPr="00622213" w:rsidRDefault="00557C17" w:rsidP="00557C17">
      <w:pPr>
        <w:shd w:val="clear" w:color="auto" w:fill="FFFFFF"/>
        <w:ind w:firstLine="426"/>
        <w:jc w:val="both"/>
        <w:rPr>
          <w:rFonts w:ascii="Times New Roman" w:hAnsi="Times New Roman"/>
          <w:sz w:val="24"/>
          <w:szCs w:val="24"/>
        </w:rPr>
      </w:pPr>
      <w:r w:rsidRPr="00622213">
        <w:rPr>
          <w:rFonts w:ascii="Times New Roman" w:hAnsi="Times New Roman"/>
          <w:sz w:val="24"/>
          <w:szCs w:val="24"/>
        </w:rPr>
        <w:t>Изображение фигуры человека и образ человека. Изображение фигуры человека в истории искусства (Леонардо да Винчи, Микеланджело Буанаротти, О. Роден). Пропорции и строение фигуры человека. Лепка фигуры человека. Набросок фигуры человека с натуры. Основы представлений о выражении в образах искусства нравственного поиска человечества (В.М. Васнецов, М.В. Нестеров).</w:t>
      </w:r>
    </w:p>
    <w:p w:rsidR="00557C17" w:rsidRPr="00622213" w:rsidRDefault="00557C17" w:rsidP="00557C17">
      <w:pPr>
        <w:shd w:val="clear" w:color="auto" w:fill="FFFFFF"/>
        <w:ind w:firstLine="425"/>
        <w:jc w:val="both"/>
        <w:rPr>
          <w:rFonts w:ascii="Times New Roman" w:hAnsi="Times New Roman"/>
          <w:sz w:val="24"/>
          <w:szCs w:val="24"/>
        </w:rPr>
      </w:pPr>
      <w:r w:rsidRPr="00622213">
        <w:rPr>
          <w:rFonts w:ascii="Times New Roman" w:hAnsi="Times New Roman"/>
          <w:b/>
          <w:sz w:val="24"/>
          <w:szCs w:val="24"/>
        </w:rPr>
        <w:t>Вечные темы и великие исторические события в искусстве</w:t>
      </w:r>
      <w:r w:rsidRPr="00622213">
        <w:rPr>
          <w:rFonts w:ascii="Times New Roman" w:hAnsi="Times New Roman"/>
          <w:sz w:val="24"/>
          <w:szCs w:val="24"/>
        </w:rPr>
        <w:t>. Место и роль картины в искусстве XX века (Ю.И. Пименов, Ф.П. Решетников, В.Н. Бакшеев, Т.Н. Яблонская). Искусство иллюстрации (И.Я. Билибин, В.А. Милашевский, В.А. Фаворский). Анималистический жанр (В.А. Ватагин, Е.И. Чарушин). Образы животных в современных предметах декоративно-прикладного искусства. Стилизация изображения животных.</w:t>
      </w:r>
    </w:p>
    <w:p w:rsidR="00557C17" w:rsidRPr="00622213" w:rsidRDefault="00557C17" w:rsidP="00557C17">
      <w:pPr>
        <w:shd w:val="clear" w:color="auto" w:fill="FFFFFF"/>
        <w:ind w:firstLine="454"/>
        <w:rPr>
          <w:rFonts w:ascii="Times New Roman" w:hAnsi="Times New Roman"/>
          <w:b/>
          <w:sz w:val="24"/>
          <w:szCs w:val="24"/>
          <w:u w:val="single"/>
        </w:rPr>
      </w:pPr>
      <w:r w:rsidRPr="00622213">
        <w:rPr>
          <w:rFonts w:ascii="Times New Roman" w:hAnsi="Times New Roman"/>
          <w:b/>
          <w:sz w:val="24"/>
          <w:szCs w:val="24"/>
        </w:rPr>
        <w:t>Взаимосвязь истории искусства и истории человечества</w:t>
      </w:r>
      <w:r w:rsidRPr="00622213">
        <w:rPr>
          <w:rFonts w:ascii="Times New Roman" w:hAnsi="Times New Roman"/>
          <w:sz w:val="24"/>
          <w:szCs w:val="24"/>
        </w:rPr>
        <w:t>. Традиции и новаторство в изобразительном искусстве XX века (модерн, авангард, сюрреализм). Модерн в русской архитектуре (Ф. Шехтель). Стиль модерн в зарубежной архитектуре (А. Гауди). Крупнейшие художественные музеи мира и их роль в культуре. (Прадо, Лувр, Дрезденская галерея). Российские художественные музеи (Русский музей, Эрмитаж, Третьяковская галерея, Музей изобразительных искусств имени А.С. Пушкина). Художественно-творческие проекты</w:t>
      </w:r>
    </w:p>
    <w:p w:rsidR="00557C17" w:rsidRPr="00622213" w:rsidRDefault="00557C17" w:rsidP="00557C17">
      <w:pPr>
        <w:shd w:val="clear" w:color="auto" w:fill="FFFFFF"/>
        <w:jc w:val="both"/>
        <w:rPr>
          <w:rFonts w:ascii="Times New Roman" w:hAnsi="Times New Roman"/>
          <w:sz w:val="24"/>
          <w:szCs w:val="24"/>
        </w:rPr>
      </w:pPr>
    </w:p>
    <w:p w:rsidR="00557C17" w:rsidRPr="00622213" w:rsidRDefault="00557C17" w:rsidP="00557C17">
      <w:pPr>
        <w:shd w:val="clear" w:color="auto" w:fill="FFFFFF"/>
        <w:ind w:firstLine="454"/>
        <w:rPr>
          <w:rFonts w:ascii="Times New Roman" w:hAnsi="Times New Roman"/>
          <w:b/>
          <w:sz w:val="24"/>
          <w:szCs w:val="24"/>
          <w:u w:val="single"/>
        </w:rPr>
      </w:pPr>
      <w:r w:rsidRPr="00622213">
        <w:rPr>
          <w:rFonts w:ascii="Times New Roman" w:hAnsi="Times New Roman"/>
          <w:b/>
          <w:sz w:val="24"/>
          <w:szCs w:val="24"/>
          <w:u w:val="single"/>
        </w:rPr>
        <w:t>7 класс</w:t>
      </w:r>
    </w:p>
    <w:p w:rsidR="00557C17" w:rsidRPr="00622213" w:rsidRDefault="00557C17" w:rsidP="00557C17">
      <w:pPr>
        <w:ind w:firstLine="426"/>
        <w:jc w:val="both"/>
        <w:rPr>
          <w:rFonts w:ascii="Times New Roman" w:hAnsi="Times New Roman"/>
          <w:bCs/>
          <w:sz w:val="24"/>
          <w:szCs w:val="24"/>
        </w:rPr>
      </w:pPr>
      <w:r w:rsidRPr="00622213">
        <w:rPr>
          <w:rFonts w:ascii="Times New Roman" w:hAnsi="Times New Roman"/>
          <w:b/>
          <w:bCs/>
          <w:sz w:val="24"/>
          <w:szCs w:val="24"/>
        </w:rPr>
        <w:t>Конструктивное искусство: архитектура и дизайн</w:t>
      </w:r>
      <w:r w:rsidRPr="00622213">
        <w:rPr>
          <w:rFonts w:ascii="Times New Roman" w:hAnsi="Times New Roman"/>
          <w:bCs/>
          <w:sz w:val="24"/>
          <w:szCs w:val="24"/>
        </w:rPr>
        <w:t xml:space="preserve">. Художественный язык конструктивных искусств. Роль искусства в организации предметно – пространственной среды жизни человека. От </w:t>
      </w:r>
      <w:r w:rsidRPr="00622213">
        <w:rPr>
          <w:rFonts w:ascii="Times New Roman" w:hAnsi="Times New Roman"/>
          <w:bCs/>
          <w:sz w:val="24"/>
          <w:szCs w:val="24"/>
        </w:rPr>
        <w:lastRenderedPageBreak/>
        <w:t xml:space="preserve">плоскостного изображения к объемному макету. Здание как сочетание различных объемов. Понятие модуля. Важнейшие архитектурные элементы здания. Вещь как сочетание объемов и как образ времени. Единство художественного и функционального в вещи. Форма и материал. Цвет в архитектуре и дизайне. Архитектурный образ как понятие эпохи (Ш.Э. ле Корбюзье). Тенденции и перспективы развития современной архитектуры. Жилое пространство города (город, микрорайон, улица). Природа и архитектура. Ландшафтный дизайн. Основные школы садово-паркового искусства. Русская усадебная культура XVIII - XIX веков. Искусство флористики. Проектирование пространственной и предметной среды. Дизайн моего сада. История костюма. Композиционно - конструктивные принципы дизайна одежды. </w:t>
      </w:r>
    </w:p>
    <w:p w:rsidR="00557C17" w:rsidRPr="00622213" w:rsidRDefault="00557C17" w:rsidP="00557C17">
      <w:pPr>
        <w:ind w:firstLine="426"/>
        <w:jc w:val="both"/>
        <w:rPr>
          <w:rFonts w:ascii="Times New Roman" w:hAnsi="Times New Roman"/>
          <w:bCs/>
          <w:sz w:val="24"/>
          <w:szCs w:val="24"/>
        </w:rPr>
      </w:pPr>
      <w:r w:rsidRPr="00622213">
        <w:rPr>
          <w:rFonts w:ascii="Times New Roman" w:hAnsi="Times New Roman"/>
          <w:b/>
          <w:bCs/>
          <w:sz w:val="24"/>
          <w:szCs w:val="24"/>
        </w:rPr>
        <w:t>Изобразительное искусство и архитектура России XI –XVII вв.</w:t>
      </w:r>
      <w:r w:rsidRPr="00622213">
        <w:rPr>
          <w:rFonts w:ascii="Times New Roman" w:hAnsi="Times New Roman"/>
          <w:bCs/>
          <w:sz w:val="24"/>
          <w:szCs w:val="24"/>
        </w:rPr>
        <w:t xml:space="preserve"> Художественная культура и искусство Древней Руси, ее символичность, обращенность к внутреннему миру человека. Архитектура Киевской Руси. Мозаика. Красота и своеобразие архитектуры Владимиро-Суздальской Руси. Архитектура Великого Новгорода. Образный мир древнерусской живописи (Андрей Рублев, Феофан Грек, Дионисий). Соборы Московского Кремля. Шатровая архитектура (церковь Вознесения Христова в селе Коломенском, Храм Покрова на Рву). Изобразительное искусство «бунташного века» (парсуна). Московское барокко.</w:t>
      </w:r>
    </w:p>
    <w:p w:rsidR="00557C17" w:rsidRPr="00622213" w:rsidRDefault="00557C17" w:rsidP="00557C17">
      <w:pPr>
        <w:ind w:firstLine="426"/>
        <w:jc w:val="both"/>
        <w:rPr>
          <w:rFonts w:ascii="Times New Roman" w:hAnsi="Times New Roman"/>
          <w:bCs/>
          <w:sz w:val="24"/>
          <w:szCs w:val="24"/>
        </w:rPr>
      </w:pPr>
      <w:r w:rsidRPr="00622213">
        <w:rPr>
          <w:rFonts w:ascii="Times New Roman" w:hAnsi="Times New Roman"/>
          <w:b/>
          <w:bCs/>
          <w:sz w:val="24"/>
          <w:szCs w:val="24"/>
        </w:rPr>
        <w:t>Искусство полиграфии</w:t>
      </w:r>
      <w:r w:rsidRPr="00622213">
        <w:rPr>
          <w:rFonts w:ascii="Times New Roman" w:hAnsi="Times New Roman"/>
          <w:bCs/>
          <w:sz w:val="24"/>
          <w:szCs w:val="24"/>
        </w:rPr>
        <w:t>. Специфика изображения в полиграфии. Формы полиграфической продукции (книги, журналы, плакаты, афиши, открытки, буклеты). Типы изображения в полиграфии (графическое, живописное, компьютерное фотографическое). Искусство шрифта. Композиционные основы макетирования в графическом дизайне. Проектирование обложки книги, рекламы, открытки, визитной карточки и др.</w:t>
      </w:r>
    </w:p>
    <w:p w:rsidR="00557C17" w:rsidRPr="00622213" w:rsidRDefault="00557C17" w:rsidP="00557C17">
      <w:pPr>
        <w:ind w:firstLine="426"/>
        <w:jc w:val="both"/>
        <w:rPr>
          <w:rFonts w:ascii="Times New Roman" w:hAnsi="Times New Roman"/>
          <w:bCs/>
          <w:sz w:val="24"/>
          <w:szCs w:val="24"/>
        </w:rPr>
      </w:pPr>
      <w:r w:rsidRPr="00622213">
        <w:rPr>
          <w:rFonts w:ascii="Times New Roman" w:hAnsi="Times New Roman"/>
          <w:b/>
          <w:bCs/>
          <w:sz w:val="24"/>
          <w:szCs w:val="24"/>
        </w:rPr>
        <w:t>Стили, направления виды и жанры в русском изобразительном искусстве и архитектуре XVIII - XIX вв</w:t>
      </w:r>
      <w:r w:rsidRPr="00622213">
        <w:rPr>
          <w:rFonts w:ascii="Times New Roman" w:hAnsi="Times New Roman"/>
          <w:bCs/>
          <w:sz w:val="24"/>
          <w:szCs w:val="24"/>
        </w:rPr>
        <w:t xml:space="preserve">. Классицизм в русской портретной живописи XVIII века (И.П. Аргунов, Ф.С. Рокотов, Д.Г. Левицкий, В.Л. Боровиковский). Архитектурные шедевры стиля барокко в Санкт-Петербурге (В.В. Растрелли, А. Ринальди). Классицизм в русской архитектуре (В.И. Баженов, М.Ф. Казаков). Русская классическая скульптура XVIII века (Ф.И. Шубин, М.И. Козловский). Жанровая живопись в произведениях русских художников XIX века (П.А. Федотов). «Товарищество передвижников» (И.Н. Крамской, В.Г. Перов, А.И. Куинджи). Тема русского раздолья в пейзажной живописи XIX века (А.К. Саврасов, И.И. Шишкин, И.И. Левитан, В.Д. Поленов). Исторический жанр (В.И. Суриков). «Русский стиль» в архитектуре модерна (Исторический музей в Москве, Храм Воскресения Христова (Спас на Крови) в г. Санкт - Петербурге). Монументальная скульптура второй половины XIX века (М.О. Микешин, А.М. Опекушин, М.М. Антокольский). </w:t>
      </w:r>
    </w:p>
    <w:p w:rsidR="00557C17" w:rsidRPr="00622213" w:rsidRDefault="00557C17" w:rsidP="00557C17">
      <w:pPr>
        <w:ind w:firstLine="426"/>
        <w:jc w:val="both"/>
        <w:rPr>
          <w:rFonts w:ascii="Times New Roman" w:hAnsi="Times New Roman"/>
          <w:bCs/>
          <w:sz w:val="24"/>
          <w:szCs w:val="24"/>
        </w:rPr>
      </w:pPr>
      <w:r w:rsidRPr="00622213">
        <w:rPr>
          <w:rFonts w:ascii="Times New Roman" w:hAnsi="Times New Roman"/>
          <w:b/>
          <w:bCs/>
          <w:sz w:val="24"/>
          <w:szCs w:val="24"/>
        </w:rPr>
        <w:t>Взаимосвязь истории искусства и истории человечества</w:t>
      </w:r>
      <w:r w:rsidRPr="00622213">
        <w:rPr>
          <w:rFonts w:ascii="Times New Roman" w:hAnsi="Times New Roman"/>
          <w:bCs/>
          <w:sz w:val="24"/>
          <w:szCs w:val="24"/>
        </w:rPr>
        <w:t>. Крупнейшие художественные музеи мира и их роль в культуре (Прадо, Лувр, Дрезденская галерея). Российские художественные музеи (Русский музей, Эрмитаж, Третьяковская галерея, Музей изобразительных искусств имени А.С. Пушкина).</w:t>
      </w:r>
    </w:p>
    <w:p w:rsidR="00557C17" w:rsidRPr="00622213" w:rsidRDefault="00557C17" w:rsidP="00557C17">
      <w:pPr>
        <w:ind w:firstLine="426"/>
        <w:jc w:val="both"/>
        <w:rPr>
          <w:rFonts w:ascii="Times New Roman" w:hAnsi="Times New Roman"/>
          <w:bCs/>
          <w:sz w:val="24"/>
          <w:szCs w:val="24"/>
        </w:rPr>
      </w:pPr>
      <w:r w:rsidRPr="00622213">
        <w:rPr>
          <w:rFonts w:ascii="Times New Roman" w:hAnsi="Times New Roman"/>
          <w:b/>
          <w:bCs/>
          <w:sz w:val="24"/>
          <w:szCs w:val="24"/>
        </w:rPr>
        <w:t>Изображение в синтетических и экранных видах искусства и художественная фотография</w:t>
      </w:r>
      <w:r w:rsidRPr="00622213">
        <w:rPr>
          <w:rFonts w:ascii="Times New Roman" w:hAnsi="Times New Roman"/>
          <w:bCs/>
          <w:sz w:val="24"/>
          <w:szCs w:val="24"/>
        </w:rPr>
        <w:t xml:space="preserve">. Роль изображения в синтетических искусствах. Театральное искусство и художник. Сценография – особый вид художественного творчества. Костюм, грим и маска. Выразительные средства фотографии (композиция, план, ракурс, свет, ритм и др.). Изображение в фотографии и в живописи. Изобразительная природа экранных искусств. Специфика киноизображения: кадр и </w:t>
      </w:r>
      <w:r w:rsidRPr="00622213">
        <w:rPr>
          <w:rFonts w:ascii="Times New Roman" w:hAnsi="Times New Roman"/>
          <w:bCs/>
          <w:sz w:val="24"/>
          <w:szCs w:val="24"/>
        </w:rPr>
        <w:lastRenderedPageBreak/>
        <w:t xml:space="preserve">монтаж. Кинокомпозиция и средства эмоциональной выразительности в фильме (ритм, свет, цвет, музыка, звук). Документальный, игровой и анимационный фильмы. Коллективный процесс творчества в кино (сценарист, режиссер, оператор, художник, актер). Мастера российского кинематографа (С.М. Эйзенштейн, С.Ф. Бондарчук, А.А. Тарковский, Н.С. Михалков). Телевизионное изображение, его особенности и возможности (видеосюжет, репортаж и др.). Художественно-творческие проекты. </w:t>
      </w:r>
    </w:p>
    <w:p w:rsidR="00557C17" w:rsidRPr="00622213" w:rsidRDefault="00557C17" w:rsidP="00557C17">
      <w:pPr>
        <w:ind w:firstLine="426"/>
        <w:rPr>
          <w:b/>
          <w:bCs/>
        </w:rPr>
      </w:pPr>
    </w:p>
    <w:p w:rsidR="00557C17" w:rsidRPr="00542635" w:rsidRDefault="00557C17" w:rsidP="00542635">
      <w:pPr>
        <w:pStyle w:val="4"/>
        <w:rPr>
          <w:sz w:val="24"/>
          <w:szCs w:val="24"/>
          <w:lang w:eastAsia="ru-RU"/>
        </w:rPr>
      </w:pPr>
      <w:bookmarkStart w:id="338" w:name="_Toc34036164"/>
      <w:r w:rsidRPr="00542635">
        <w:rPr>
          <w:sz w:val="24"/>
          <w:szCs w:val="24"/>
        </w:rPr>
        <w:t xml:space="preserve">2.2.2.18.  </w:t>
      </w:r>
      <w:r w:rsidRPr="00542635">
        <w:rPr>
          <w:bCs w:val="0"/>
          <w:sz w:val="24"/>
          <w:szCs w:val="24"/>
          <w:lang w:eastAsia="ru-RU"/>
        </w:rPr>
        <w:t>Музыка</w:t>
      </w:r>
      <w:bookmarkEnd w:id="338"/>
    </w:p>
    <w:p w:rsidR="00557C17" w:rsidRPr="00622213" w:rsidRDefault="00557C17" w:rsidP="00557C17">
      <w:pPr>
        <w:autoSpaceDE w:val="0"/>
        <w:autoSpaceDN w:val="0"/>
        <w:adjustRightInd w:val="0"/>
        <w:ind w:firstLine="708"/>
        <w:jc w:val="both"/>
        <w:rPr>
          <w:rFonts w:ascii="Times New Roman" w:hAnsi="Times New Roman"/>
          <w:b/>
          <w:bCs/>
          <w:sz w:val="24"/>
          <w:szCs w:val="24"/>
          <w:u w:val="single"/>
          <w:lang w:eastAsia="ru-RU"/>
        </w:rPr>
      </w:pPr>
      <w:r w:rsidRPr="00622213">
        <w:rPr>
          <w:rFonts w:ascii="Times New Roman" w:hAnsi="Times New Roman"/>
          <w:b/>
          <w:bCs/>
          <w:sz w:val="24"/>
          <w:szCs w:val="24"/>
          <w:u w:val="single"/>
          <w:lang w:eastAsia="ru-RU"/>
        </w:rPr>
        <w:t>5 класс</w:t>
      </w:r>
    </w:p>
    <w:p w:rsidR="00557C17" w:rsidRPr="00622213" w:rsidRDefault="00557C17" w:rsidP="00557C17">
      <w:pPr>
        <w:shd w:val="clear" w:color="auto" w:fill="FFFFFF"/>
        <w:ind w:firstLine="426"/>
        <w:jc w:val="both"/>
        <w:rPr>
          <w:rFonts w:ascii="Times New Roman" w:hAnsi="Times New Roman"/>
          <w:sz w:val="24"/>
          <w:szCs w:val="24"/>
        </w:rPr>
      </w:pPr>
      <w:r w:rsidRPr="00622213">
        <w:rPr>
          <w:rFonts w:ascii="Times New Roman" w:hAnsi="Times New Roman"/>
          <w:b/>
          <w:sz w:val="24"/>
          <w:szCs w:val="24"/>
        </w:rPr>
        <w:t>Музыка как вид искусства.</w:t>
      </w:r>
      <w:r w:rsidRPr="00622213">
        <w:rPr>
          <w:rFonts w:ascii="Times New Roman" w:hAnsi="Times New Roman"/>
          <w:sz w:val="24"/>
          <w:szCs w:val="24"/>
        </w:rPr>
        <w:t xml:space="preserve"> Интонация как носитель образного смысла. Многообразие интонационно-образных построений. Средства музыкальной выразительности в создании музыкального образа и характера музыки. Разнообразие вокальной, инструментальной, вокально-инструментальной, камерной, симфонической и театральной музыки. Различные формы построения музыки (двухчастная и трехчастная, вариации, рондо, сонатно-симфонический цикл, сюита), их возможности в воплощении и развитии музыкальных образов. Круг музыкальных образов (лирические, драматические, героические, романтические, эпические и др.), их взаимосвязь и развитие. Многообразие связей музыки с литературой.</w:t>
      </w:r>
    </w:p>
    <w:p w:rsidR="00557C17" w:rsidRPr="00622213" w:rsidRDefault="00557C17" w:rsidP="00557C17">
      <w:pPr>
        <w:shd w:val="clear" w:color="auto" w:fill="FFFFFF"/>
        <w:ind w:firstLine="426"/>
        <w:jc w:val="both"/>
        <w:rPr>
          <w:rFonts w:ascii="Times New Roman" w:hAnsi="Times New Roman"/>
          <w:sz w:val="24"/>
          <w:szCs w:val="24"/>
        </w:rPr>
      </w:pPr>
      <w:r w:rsidRPr="00622213">
        <w:rPr>
          <w:rFonts w:ascii="Times New Roman" w:hAnsi="Times New Roman"/>
          <w:b/>
          <w:sz w:val="24"/>
          <w:szCs w:val="24"/>
        </w:rPr>
        <w:t>Народное музыкальное творчество.</w:t>
      </w:r>
      <w:r w:rsidRPr="00622213">
        <w:rPr>
          <w:rFonts w:ascii="Times New Roman" w:hAnsi="Times New Roman"/>
          <w:sz w:val="24"/>
          <w:szCs w:val="24"/>
        </w:rPr>
        <w:t xml:space="preserve"> Устное народное музыкальное творчество в развитии общей культуры народа. Характерные черты русской народной музыки. Основные жанры русской народной вокальной музыки. Различные исполнительские типы художественного общения (хоровое, соревновательное, сказительное). Знакомство с музыкальной культурой, народным музыкальным творчеством своего региона. Истоки и интонационное своеобразие, музыкального фольклора разных стран.</w:t>
      </w:r>
    </w:p>
    <w:p w:rsidR="00557C17" w:rsidRPr="00622213" w:rsidRDefault="00557C17" w:rsidP="00557C17">
      <w:pPr>
        <w:shd w:val="clear" w:color="auto" w:fill="FFFFFF"/>
        <w:ind w:firstLine="426"/>
        <w:jc w:val="both"/>
        <w:rPr>
          <w:rFonts w:ascii="Times New Roman" w:hAnsi="Times New Roman"/>
          <w:b/>
          <w:sz w:val="24"/>
          <w:szCs w:val="24"/>
        </w:rPr>
      </w:pPr>
      <w:r w:rsidRPr="00622213">
        <w:rPr>
          <w:rFonts w:ascii="Times New Roman" w:hAnsi="Times New Roman"/>
          <w:b/>
          <w:sz w:val="24"/>
          <w:szCs w:val="24"/>
        </w:rPr>
        <w:t xml:space="preserve">Русская музыка от эпохи средневековья до рубежа XIX-ХХ вв.  </w:t>
      </w:r>
    </w:p>
    <w:p w:rsidR="00557C17" w:rsidRPr="00622213" w:rsidRDefault="00557C17" w:rsidP="00557C17">
      <w:pPr>
        <w:shd w:val="clear" w:color="auto" w:fill="FFFFFF"/>
        <w:ind w:firstLine="426"/>
        <w:jc w:val="both"/>
        <w:rPr>
          <w:rFonts w:ascii="Times New Roman" w:hAnsi="Times New Roman"/>
          <w:sz w:val="24"/>
          <w:szCs w:val="24"/>
        </w:rPr>
      </w:pPr>
      <w:r w:rsidRPr="00622213">
        <w:rPr>
          <w:rFonts w:ascii="Times New Roman" w:hAnsi="Times New Roman"/>
          <w:sz w:val="24"/>
          <w:szCs w:val="24"/>
        </w:rPr>
        <w:t>Обращение композиторов к народным истокам профессиональной музыки. Романтизм в русской музыке. Стилевые особенности в творчестве русских композиторов (М.И. Глинка, М.П. Мусоргский, А.П. Бородин, Н.А. Римский-Корсаков, П.И. Чайковский, С.В. Рахманинов).</w:t>
      </w:r>
    </w:p>
    <w:p w:rsidR="00557C17" w:rsidRPr="00622213" w:rsidRDefault="00557C17" w:rsidP="00557C17">
      <w:pPr>
        <w:shd w:val="clear" w:color="auto" w:fill="FFFFFF"/>
        <w:ind w:firstLine="426"/>
        <w:jc w:val="both"/>
        <w:rPr>
          <w:rFonts w:ascii="Times New Roman" w:hAnsi="Times New Roman"/>
          <w:b/>
          <w:sz w:val="24"/>
          <w:szCs w:val="24"/>
        </w:rPr>
      </w:pPr>
      <w:r w:rsidRPr="00622213">
        <w:rPr>
          <w:rFonts w:ascii="Times New Roman" w:hAnsi="Times New Roman"/>
          <w:b/>
          <w:sz w:val="24"/>
          <w:szCs w:val="24"/>
        </w:rPr>
        <w:t>Зарубежная музыка от эпохи средневековья до рубежа XIХ-XХ вв.</w:t>
      </w:r>
    </w:p>
    <w:p w:rsidR="00557C17" w:rsidRPr="00622213" w:rsidRDefault="00557C17" w:rsidP="00557C17">
      <w:pPr>
        <w:shd w:val="clear" w:color="auto" w:fill="FFFFFF"/>
        <w:ind w:firstLine="426"/>
        <w:jc w:val="both"/>
        <w:rPr>
          <w:rFonts w:ascii="Times New Roman" w:hAnsi="Times New Roman"/>
          <w:sz w:val="24"/>
          <w:szCs w:val="24"/>
        </w:rPr>
      </w:pPr>
      <w:r w:rsidRPr="00622213">
        <w:rPr>
          <w:rFonts w:ascii="Times New Roman" w:hAnsi="Times New Roman"/>
          <w:sz w:val="24"/>
          <w:szCs w:val="24"/>
        </w:rPr>
        <w:t>Жанры зарубежной духовной и светской музыки в эпохи Возрождения и Барокко (мадригал, мотет, фуга, месса, реквием, шансон). И.С. Бах – выдающийся музыкант эпохи Барокко. Основные жанры светской музыки (соната, симфония, камерно-инструментальная и вокальная музыка, опера, балет). Развитие жанров светской музыки.</w:t>
      </w:r>
    </w:p>
    <w:p w:rsidR="00557C17" w:rsidRPr="00622213" w:rsidRDefault="00557C17" w:rsidP="00557C17">
      <w:pPr>
        <w:shd w:val="clear" w:color="auto" w:fill="FFFFFF"/>
        <w:ind w:firstLine="426"/>
        <w:jc w:val="both"/>
        <w:rPr>
          <w:rFonts w:ascii="Times New Roman" w:hAnsi="Times New Roman"/>
          <w:b/>
          <w:sz w:val="24"/>
          <w:szCs w:val="24"/>
        </w:rPr>
      </w:pPr>
      <w:r w:rsidRPr="00622213">
        <w:rPr>
          <w:rFonts w:ascii="Times New Roman" w:hAnsi="Times New Roman"/>
          <w:b/>
          <w:sz w:val="24"/>
          <w:szCs w:val="24"/>
        </w:rPr>
        <w:t xml:space="preserve">Русская и зарубежная музыкальная культура XX в. </w:t>
      </w:r>
    </w:p>
    <w:p w:rsidR="00557C17" w:rsidRPr="00622213" w:rsidRDefault="00557C17" w:rsidP="00557C17">
      <w:pPr>
        <w:shd w:val="clear" w:color="auto" w:fill="FFFFFF"/>
        <w:ind w:firstLine="426"/>
        <w:jc w:val="both"/>
        <w:rPr>
          <w:rFonts w:ascii="Times New Roman" w:hAnsi="Times New Roman"/>
          <w:sz w:val="24"/>
          <w:szCs w:val="24"/>
        </w:rPr>
      </w:pPr>
      <w:r w:rsidRPr="00622213">
        <w:rPr>
          <w:rFonts w:ascii="Times New Roman" w:hAnsi="Times New Roman"/>
          <w:sz w:val="24"/>
          <w:szCs w:val="24"/>
        </w:rPr>
        <w:t>Обобщенное представление о современной музыке, ее разнообразии и характерных признаках. Авторская песня: прошлое и настоящее. Рок-музыка и ее отдельные направления (рок-опера, рок-н-ролл.). Мюзикл.</w:t>
      </w:r>
    </w:p>
    <w:p w:rsidR="00557C17" w:rsidRPr="00622213" w:rsidRDefault="00557C17" w:rsidP="00557C17">
      <w:pPr>
        <w:shd w:val="clear" w:color="auto" w:fill="FFFFFF"/>
        <w:ind w:firstLine="426"/>
        <w:jc w:val="both"/>
        <w:rPr>
          <w:rFonts w:ascii="Times New Roman" w:hAnsi="Times New Roman"/>
          <w:sz w:val="24"/>
          <w:szCs w:val="24"/>
        </w:rPr>
      </w:pPr>
      <w:r w:rsidRPr="00622213">
        <w:rPr>
          <w:rFonts w:ascii="Times New Roman" w:hAnsi="Times New Roman"/>
          <w:b/>
          <w:sz w:val="24"/>
          <w:szCs w:val="24"/>
        </w:rPr>
        <w:lastRenderedPageBreak/>
        <w:t>Современная музыкальная жизнь.</w:t>
      </w:r>
      <w:r w:rsidRPr="00622213">
        <w:rPr>
          <w:rFonts w:ascii="Times New Roman" w:hAnsi="Times New Roman"/>
          <w:sz w:val="24"/>
          <w:szCs w:val="24"/>
        </w:rPr>
        <w:t xml:space="preserve"> Всемирные центры музыкальной культуры и музыкального образования. Может ли современная музыка считаться классической? Классическая музыка в современных обработках.</w:t>
      </w:r>
    </w:p>
    <w:p w:rsidR="00557C17" w:rsidRPr="00622213" w:rsidRDefault="00557C17" w:rsidP="00557C17">
      <w:pPr>
        <w:shd w:val="clear" w:color="auto" w:fill="FFFFFF"/>
        <w:ind w:firstLine="426"/>
        <w:jc w:val="both"/>
        <w:rPr>
          <w:rFonts w:ascii="Times New Roman" w:hAnsi="Times New Roman"/>
          <w:sz w:val="24"/>
          <w:szCs w:val="24"/>
        </w:rPr>
      </w:pPr>
      <w:r w:rsidRPr="00622213">
        <w:rPr>
          <w:rFonts w:ascii="Times New Roman" w:hAnsi="Times New Roman"/>
          <w:b/>
          <w:sz w:val="24"/>
          <w:szCs w:val="24"/>
        </w:rPr>
        <w:t>Значение музыки в жизни человека.</w:t>
      </w:r>
      <w:r w:rsidRPr="00622213">
        <w:rPr>
          <w:rFonts w:ascii="Times New Roman" w:hAnsi="Times New Roman"/>
          <w:sz w:val="24"/>
          <w:szCs w:val="24"/>
        </w:rPr>
        <w:t xml:space="preserve"> Музыкальное искусство как воплощение жизненной красоты и жизненной правды. Своеобразие видения картины мира в национальных музыкальных культурах Востока и Запада. Преобразующая сила музыки как вида искусства. </w:t>
      </w:r>
    </w:p>
    <w:p w:rsidR="00557C17" w:rsidRPr="00622213" w:rsidRDefault="00557C17" w:rsidP="00557C17">
      <w:pPr>
        <w:autoSpaceDE w:val="0"/>
        <w:autoSpaceDN w:val="0"/>
        <w:adjustRightInd w:val="0"/>
        <w:ind w:firstLine="708"/>
        <w:jc w:val="both"/>
        <w:rPr>
          <w:rFonts w:ascii="Times New Roman" w:hAnsi="Times New Roman"/>
          <w:b/>
          <w:bCs/>
          <w:sz w:val="24"/>
          <w:szCs w:val="24"/>
          <w:u w:val="single"/>
          <w:lang w:eastAsia="ru-RU"/>
        </w:rPr>
      </w:pPr>
    </w:p>
    <w:p w:rsidR="00557C17" w:rsidRPr="00622213" w:rsidRDefault="00557C17" w:rsidP="00557C17">
      <w:pPr>
        <w:autoSpaceDE w:val="0"/>
        <w:autoSpaceDN w:val="0"/>
        <w:adjustRightInd w:val="0"/>
        <w:rPr>
          <w:rFonts w:ascii="Times New Roman" w:hAnsi="Times New Roman"/>
          <w:b/>
          <w:bCs/>
          <w:sz w:val="24"/>
          <w:szCs w:val="24"/>
          <w:u w:val="single"/>
          <w:lang w:eastAsia="ru-RU"/>
        </w:rPr>
      </w:pPr>
      <w:r w:rsidRPr="00622213">
        <w:rPr>
          <w:rFonts w:ascii="Times New Roman" w:hAnsi="Times New Roman"/>
          <w:b/>
          <w:bCs/>
          <w:sz w:val="24"/>
          <w:szCs w:val="24"/>
          <w:u w:val="single"/>
          <w:lang w:eastAsia="ru-RU"/>
        </w:rPr>
        <w:t>6 класс</w:t>
      </w:r>
    </w:p>
    <w:p w:rsidR="00557C17" w:rsidRPr="00622213" w:rsidRDefault="00557C17" w:rsidP="00557C17">
      <w:pPr>
        <w:shd w:val="clear" w:color="auto" w:fill="FFFFFF"/>
        <w:jc w:val="both"/>
        <w:rPr>
          <w:rFonts w:ascii="Times New Roman" w:hAnsi="Times New Roman"/>
          <w:b/>
          <w:bCs/>
        </w:rPr>
      </w:pPr>
      <w:r w:rsidRPr="00622213">
        <w:rPr>
          <w:rFonts w:ascii="Times New Roman" w:hAnsi="Times New Roman"/>
          <w:b/>
          <w:bCs/>
        </w:rPr>
        <w:t xml:space="preserve">Музыка как вид искусства </w:t>
      </w:r>
    </w:p>
    <w:p w:rsidR="00557C17" w:rsidRPr="00622213" w:rsidRDefault="00557C17" w:rsidP="00557C17">
      <w:pPr>
        <w:shd w:val="clear" w:color="auto" w:fill="FFFFFF"/>
        <w:jc w:val="both"/>
        <w:rPr>
          <w:rFonts w:ascii="Times New Roman" w:hAnsi="Times New Roman"/>
          <w:bCs/>
        </w:rPr>
      </w:pPr>
      <w:r w:rsidRPr="00622213">
        <w:rPr>
          <w:rFonts w:ascii="Times New Roman" w:hAnsi="Times New Roman"/>
          <w:bCs/>
        </w:rPr>
        <w:t>Интонация как носитель образного смысла. Преобразующая сила музыки как вида искусства. Многообразие интонационно-образных построений. Средства музыкальной выразительности в создании музыкального образа и характера музыки. Разнообразие вокальной, инструментальной, вокально-инструментальной, камерной, симфонической и театральной музыки. Различные формы построения музыки (двухчастная и трехчастная, вариации, рондо, сонатно-симфонический цикл, сюита), их возможности в воплощении и развитии музыкальных образов. Круг музыкальных образов (лирические, драматические, героические, романтические, эпические и др.), их взаимосвязь и развитие. Многообразие связей музыки с литературой.</w:t>
      </w:r>
    </w:p>
    <w:p w:rsidR="00557C17" w:rsidRPr="00622213" w:rsidRDefault="00557C17" w:rsidP="00557C17">
      <w:pPr>
        <w:shd w:val="clear" w:color="auto" w:fill="FFFFFF"/>
        <w:jc w:val="both"/>
        <w:rPr>
          <w:rFonts w:ascii="Times New Roman" w:hAnsi="Times New Roman"/>
          <w:bCs/>
        </w:rPr>
      </w:pPr>
      <w:r w:rsidRPr="00622213">
        <w:rPr>
          <w:rFonts w:ascii="Times New Roman" w:hAnsi="Times New Roman"/>
          <w:b/>
          <w:bCs/>
        </w:rPr>
        <w:t xml:space="preserve">Народное музыкальное творчество. </w:t>
      </w:r>
      <w:r w:rsidRPr="00622213">
        <w:rPr>
          <w:rFonts w:ascii="Times New Roman" w:hAnsi="Times New Roman"/>
          <w:bCs/>
        </w:rPr>
        <w:t xml:space="preserve">Устное народное музыкальное творчество в развитии общей культуры народа. Характерные черты русской народной музыки. Основные жанры русской народной вокальной музыки. Различные исполнительские типы художественного общения (хоровое, соревновательное, сказительное). Знакомство с музыкальной культурой, народным музыкальным творчеством своего региона. Истоки и интонационное своеобразие, музыкального фольклора разных стран. </w:t>
      </w:r>
    </w:p>
    <w:p w:rsidR="00557C17" w:rsidRPr="00622213" w:rsidRDefault="00557C17" w:rsidP="00557C17">
      <w:pPr>
        <w:shd w:val="clear" w:color="auto" w:fill="FFFFFF"/>
        <w:jc w:val="both"/>
        <w:rPr>
          <w:rFonts w:ascii="Times New Roman" w:hAnsi="Times New Roman"/>
          <w:bCs/>
        </w:rPr>
      </w:pPr>
      <w:r w:rsidRPr="00622213">
        <w:rPr>
          <w:rFonts w:ascii="Times New Roman" w:hAnsi="Times New Roman"/>
          <w:b/>
          <w:bCs/>
        </w:rPr>
        <w:t xml:space="preserve">Русская музыка от эпохи средневековья до рубежа XIX-ХХ вв. </w:t>
      </w:r>
      <w:r w:rsidRPr="00622213">
        <w:rPr>
          <w:rFonts w:ascii="Times New Roman" w:hAnsi="Times New Roman"/>
          <w:bCs/>
        </w:rPr>
        <w:t>Обращение композиторов к народным истокам профессиональной музыки. Романтизм в русской музыке. Стилевые особенности в творчестве русских композиторов (М.И. Глинка, М.П. Мусоргский, А.П. Бородин, Н.А. Римский-Корсаков, П.И. Чайковский, С.В. Рахманинов</w:t>
      </w:r>
    </w:p>
    <w:p w:rsidR="00557C17" w:rsidRPr="00622213" w:rsidRDefault="00557C17" w:rsidP="00557C17">
      <w:pPr>
        <w:shd w:val="clear" w:color="auto" w:fill="FFFFFF"/>
        <w:jc w:val="both"/>
        <w:rPr>
          <w:rFonts w:ascii="Times New Roman" w:hAnsi="Times New Roman"/>
          <w:bCs/>
        </w:rPr>
      </w:pPr>
      <w:r w:rsidRPr="00622213">
        <w:rPr>
          <w:rFonts w:ascii="Times New Roman" w:hAnsi="Times New Roman"/>
          <w:bCs/>
        </w:rPr>
        <w:t>Зарубежная музыка от эпохи средневековья до рубежа XIХ-XХ вв. Средневековая духовная музыка: григорианский хорал. Жанры зарубежной духовной и светской музыки в эпохи Возрождения и Барокко (мадригал, мотет, фуга, месса, реквием, шансон). И.С. Бах – выдающийся музыкант эпохи Барокко. Основные жанры светской музыки (соната, симфония, камерно-инструментальная и вокальная музыка, опера, балет). Развитие жанров светской музыки</w:t>
      </w:r>
    </w:p>
    <w:p w:rsidR="00557C17" w:rsidRPr="00622213" w:rsidRDefault="00557C17" w:rsidP="00557C17">
      <w:pPr>
        <w:shd w:val="clear" w:color="auto" w:fill="FFFFFF"/>
        <w:jc w:val="both"/>
        <w:rPr>
          <w:rFonts w:ascii="Times New Roman" w:hAnsi="Times New Roman"/>
          <w:bCs/>
        </w:rPr>
      </w:pPr>
      <w:r w:rsidRPr="00622213">
        <w:rPr>
          <w:rFonts w:ascii="Times New Roman" w:hAnsi="Times New Roman"/>
          <w:b/>
          <w:bCs/>
        </w:rPr>
        <w:t xml:space="preserve">Русская и зарубежная музыкальная культура XX в. </w:t>
      </w:r>
      <w:r w:rsidRPr="00622213">
        <w:rPr>
          <w:rFonts w:ascii="Times New Roman" w:hAnsi="Times New Roman"/>
          <w:bCs/>
        </w:rPr>
        <w:t xml:space="preserve">Обобщенное представление о современной музыке, ее разнообразии и характерных признаках. Авторская песня: прошлое и настоящее. Рок-музыка и ее отдельные направления (рок-опера, рок-н-ролл.). Мюзикл. </w:t>
      </w:r>
    </w:p>
    <w:p w:rsidR="00557C17" w:rsidRPr="00622213" w:rsidRDefault="00557C17" w:rsidP="00557C17">
      <w:pPr>
        <w:shd w:val="clear" w:color="auto" w:fill="FFFFFF"/>
        <w:jc w:val="both"/>
        <w:rPr>
          <w:rFonts w:ascii="Times New Roman" w:hAnsi="Times New Roman"/>
          <w:bCs/>
        </w:rPr>
      </w:pPr>
      <w:r w:rsidRPr="00622213">
        <w:rPr>
          <w:rFonts w:ascii="Times New Roman" w:hAnsi="Times New Roman"/>
          <w:b/>
          <w:bCs/>
        </w:rPr>
        <w:t xml:space="preserve">Современная музыкальная жизнь. </w:t>
      </w:r>
      <w:r w:rsidRPr="00622213">
        <w:rPr>
          <w:rFonts w:ascii="Times New Roman" w:hAnsi="Times New Roman"/>
          <w:bCs/>
        </w:rPr>
        <w:t xml:space="preserve">Всемирные центры музыкальной культуры и музыкального образования. Может ли современная музыка считаться классической? Классическая музыка в современных обработках. Значение музыки в жизни человека </w:t>
      </w:r>
    </w:p>
    <w:p w:rsidR="00557C17" w:rsidRPr="00622213" w:rsidRDefault="00557C17" w:rsidP="00557C17">
      <w:pPr>
        <w:shd w:val="clear" w:color="auto" w:fill="FFFFFF"/>
        <w:jc w:val="both"/>
        <w:rPr>
          <w:rFonts w:ascii="Times New Roman" w:hAnsi="Times New Roman"/>
          <w:bCs/>
        </w:rPr>
      </w:pPr>
      <w:r w:rsidRPr="00622213">
        <w:rPr>
          <w:rFonts w:ascii="Times New Roman" w:hAnsi="Times New Roman"/>
          <w:bCs/>
        </w:rPr>
        <w:t>Музыкальное искусство как воплощение жизненной красоты и жизненной правды.</w:t>
      </w:r>
    </w:p>
    <w:p w:rsidR="00557C17" w:rsidRPr="00622213" w:rsidRDefault="00557C17" w:rsidP="00557C17">
      <w:pPr>
        <w:shd w:val="clear" w:color="auto" w:fill="FFFFFF"/>
        <w:jc w:val="both"/>
        <w:rPr>
          <w:rFonts w:ascii="Times New Roman" w:hAnsi="Times New Roman"/>
          <w:bCs/>
        </w:rPr>
      </w:pPr>
      <w:r w:rsidRPr="00622213">
        <w:rPr>
          <w:rFonts w:ascii="Times New Roman" w:hAnsi="Times New Roman"/>
          <w:bCs/>
        </w:rPr>
        <w:t xml:space="preserve">Своеобразие видения картины мира в национальных музыкальных культурах Востока и Запада. </w:t>
      </w:r>
    </w:p>
    <w:p w:rsidR="00557C17" w:rsidRPr="00622213" w:rsidRDefault="00557C17" w:rsidP="00557C17">
      <w:pPr>
        <w:shd w:val="clear" w:color="auto" w:fill="FFFFFF"/>
        <w:jc w:val="both"/>
        <w:rPr>
          <w:rFonts w:ascii="Times New Roman" w:hAnsi="Times New Roman"/>
          <w:bCs/>
          <w:sz w:val="24"/>
          <w:szCs w:val="24"/>
        </w:rPr>
      </w:pPr>
    </w:p>
    <w:p w:rsidR="00557C17" w:rsidRPr="00622213" w:rsidRDefault="00557C17" w:rsidP="00557C17">
      <w:pPr>
        <w:autoSpaceDE w:val="0"/>
        <w:autoSpaceDN w:val="0"/>
        <w:adjustRightInd w:val="0"/>
        <w:ind w:firstLine="708"/>
        <w:jc w:val="both"/>
        <w:rPr>
          <w:rFonts w:ascii="Times New Roman" w:hAnsi="Times New Roman"/>
          <w:b/>
          <w:bCs/>
          <w:sz w:val="24"/>
          <w:szCs w:val="24"/>
          <w:u w:val="single"/>
          <w:lang w:eastAsia="ru-RU"/>
        </w:rPr>
      </w:pPr>
      <w:r w:rsidRPr="00622213">
        <w:rPr>
          <w:rFonts w:ascii="Times New Roman" w:hAnsi="Times New Roman"/>
          <w:b/>
          <w:bCs/>
          <w:sz w:val="24"/>
          <w:szCs w:val="24"/>
          <w:u w:val="single"/>
          <w:lang w:eastAsia="ru-RU"/>
        </w:rPr>
        <w:lastRenderedPageBreak/>
        <w:t>7 класс</w:t>
      </w:r>
    </w:p>
    <w:p w:rsidR="00557C17" w:rsidRPr="00622213" w:rsidRDefault="00557C17" w:rsidP="00557C17">
      <w:pPr>
        <w:shd w:val="clear" w:color="auto" w:fill="FFFFFF"/>
        <w:ind w:right="-143" w:firstLine="284"/>
        <w:jc w:val="both"/>
        <w:rPr>
          <w:rFonts w:ascii="Times New Roman" w:hAnsi="Times New Roman"/>
          <w:sz w:val="24"/>
          <w:szCs w:val="24"/>
        </w:rPr>
      </w:pPr>
      <w:r w:rsidRPr="00622213">
        <w:rPr>
          <w:rFonts w:ascii="Times New Roman" w:hAnsi="Times New Roman"/>
          <w:b/>
          <w:sz w:val="24"/>
          <w:szCs w:val="24"/>
        </w:rPr>
        <w:t>Музыка как вид искусства.</w:t>
      </w:r>
      <w:r w:rsidRPr="00622213">
        <w:rPr>
          <w:rFonts w:ascii="Times New Roman" w:hAnsi="Times New Roman"/>
          <w:sz w:val="24"/>
          <w:szCs w:val="24"/>
        </w:rPr>
        <w:t xml:space="preserve">  Взаимодействие музыки и литературы в музыкальном театре. Программная музыка. Многообразие связей музыки с изобразительным искусством. Портрет в музыке и изобразительном искусстве. Картины природы в музыке и в изобразительном искусстве. Символика скульптуры, архитектуры, музыки.</w:t>
      </w:r>
    </w:p>
    <w:p w:rsidR="00557C17" w:rsidRPr="00622213" w:rsidRDefault="00557C17" w:rsidP="00557C17">
      <w:pPr>
        <w:shd w:val="clear" w:color="auto" w:fill="FFFFFF"/>
        <w:ind w:right="-143" w:firstLine="284"/>
        <w:jc w:val="both"/>
        <w:rPr>
          <w:rFonts w:ascii="Times New Roman" w:hAnsi="Times New Roman"/>
          <w:sz w:val="24"/>
          <w:szCs w:val="24"/>
        </w:rPr>
      </w:pPr>
      <w:r w:rsidRPr="00622213">
        <w:rPr>
          <w:rFonts w:ascii="Times New Roman" w:hAnsi="Times New Roman"/>
          <w:b/>
          <w:sz w:val="24"/>
          <w:szCs w:val="24"/>
        </w:rPr>
        <w:t>Народное музыкальное творчество</w:t>
      </w:r>
      <w:r w:rsidRPr="00622213">
        <w:rPr>
          <w:rFonts w:ascii="Times New Roman" w:hAnsi="Times New Roman"/>
          <w:sz w:val="24"/>
          <w:szCs w:val="24"/>
        </w:rPr>
        <w:t>. Музыкальный фольклор народов России. Знакомство с музыкальной культурой, народным музыкальным творчеством своего региона. Истоки и интонационное своеобразие, музыкального фольклора разных стран.</w:t>
      </w:r>
    </w:p>
    <w:p w:rsidR="00557C17" w:rsidRPr="00622213" w:rsidRDefault="00557C17" w:rsidP="00557C17">
      <w:pPr>
        <w:shd w:val="clear" w:color="auto" w:fill="FFFFFF"/>
        <w:ind w:right="-143" w:firstLine="284"/>
        <w:jc w:val="both"/>
        <w:rPr>
          <w:rFonts w:ascii="Times New Roman" w:hAnsi="Times New Roman"/>
          <w:sz w:val="24"/>
          <w:szCs w:val="24"/>
        </w:rPr>
      </w:pPr>
      <w:r w:rsidRPr="00622213">
        <w:rPr>
          <w:rFonts w:ascii="Times New Roman" w:hAnsi="Times New Roman"/>
          <w:b/>
          <w:sz w:val="24"/>
          <w:szCs w:val="24"/>
        </w:rPr>
        <w:t>Русская музыка от эпохи средневековья до рубежа XIX-ХХ вв</w:t>
      </w:r>
      <w:r w:rsidRPr="00622213">
        <w:rPr>
          <w:rFonts w:ascii="Times New Roman" w:hAnsi="Times New Roman"/>
          <w:sz w:val="24"/>
          <w:szCs w:val="24"/>
        </w:rPr>
        <w:t>. Древнерусская духовная музыка. Знаменный распев как основа древнерусской храмовой музыки. Основные жанры профессиональной музыки эпохи просвещения: кант, хоровой концерт, литургия. Формирование русской классической музыкальной школы (М.И. Глинка). Романтизм в русской музыке. Стилевые особенности в творчестве русских композиторов (М.И. Глинка, М.П. Мусоргский, А.П. Бородин, Н.А. Римский-Корсаков, П.И. Чайковский, С.В. Рахманинов).</w:t>
      </w:r>
    </w:p>
    <w:p w:rsidR="00557C17" w:rsidRPr="00622213" w:rsidRDefault="00557C17" w:rsidP="00557C17">
      <w:pPr>
        <w:shd w:val="clear" w:color="auto" w:fill="FFFFFF"/>
        <w:ind w:right="-143" w:firstLine="284"/>
        <w:jc w:val="both"/>
        <w:rPr>
          <w:rFonts w:ascii="Times New Roman" w:hAnsi="Times New Roman"/>
          <w:sz w:val="24"/>
          <w:szCs w:val="24"/>
        </w:rPr>
      </w:pPr>
      <w:r w:rsidRPr="00622213">
        <w:rPr>
          <w:rFonts w:ascii="Times New Roman" w:hAnsi="Times New Roman"/>
          <w:b/>
          <w:sz w:val="24"/>
          <w:szCs w:val="24"/>
        </w:rPr>
        <w:t>Зарубежная музыка от эпохи средневековья до рубежа XIХ-XХ вв.</w:t>
      </w:r>
      <w:r w:rsidRPr="00622213">
        <w:rPr>
          <w:rFonts w:ascii="Times New Roman" w:hAnsi="Times New Roman"/>
          <w:sz w:val="24"/>
          <w:szCs w:val="24"/>
        </w:rPr>
        <w:t xml:space="preserve"> Венская классическая школа (Й. Гайдн, В. Моцарт, Л. Бетховен). Творчество композиторов-романтиков Ф. Шопен, Ф. Лист, Р. Шуман, ФШуберт, Э. Григ). Оперный жанр в творчестве композиторов XIX века (Ж. Бизе, Дж. Верди). Основные жанры светской музыки XIX века (соната, симфония, камерно-инструментальная и вокальная музыка, опера, балет). Развитие жанров светской музыки (камерная инструментальная и вокальная музыка, концерт, симфония, опера, балет).</w:t>
      </w:r>
    </w:p>
    <w:p w:rsidR="00557C17" w:rsidRPr="00622213" w:rsidRDefault="00557C17" w:rsidP="00557C17">
      <w:pPr>
        <w:shd w:val="clear" w:color="auto" w:fill="FFFFFF"/>
        <w:ind w:right="-143" w:firstLine="284"/>
        <w:jc w:val="both"/>
        <w:rPr>
          <w:rFonts w:ascii="Times New Roman" w:hAnsi="Times New Roman"/>
          <w:sz w:val="24"/>
          <w:szCs w:val="24"/>
        </w:rPr>
      </w:pPr>
      <w:r w:rsidRPr="00622213">
        <w:rPr>
          <w:rFonts w:ascii="Times New Roman" w:hAnsi="Times New Roman"/>
          <w:b/>
          <w:sz w:val="24"/>
          <w:szCs w:val="24"/>
        </w:rPr>
        <w:t>Русская и зарубежная музыкальная культура XX в.</w:t>
      </w:r>
      <w:r w:rsidRPr="00622213">
        <w:rPr>
          <w:rFonts w:ascii="Times New Roman" w:hAnsi="Times New Roman"/>
          <w:sz w:val="24"/>
          <w:szCs w:val="24"/>
        </w:rPr>
        <w:t xml:space="preserve"> Знакомство с творчеством всемирно известных отечественных композиторов (И.Ф. Стравинский, С.С. Прокофьев, Д.Д. Шостакович, Г.В. Свиридов, Р. Щедрин, А.И. Хачатурян, А.Г. Шнитке) и зарубежных композиторов ХХ столетия (К. Дебюсси, К. Орф, М. Равель, Б. Бриттен, А. Шенберг). Многообразие стилей в отечественной и зарубежной музыке ХХ века (импрессионизм). Обобщенное представление о современной музыке, ее разнообразии и характерных признаках. Электронная музыка. Современные технологии записи и воспроизведения музыки.</w:t>
      </w:r>
    </w:p>
    <w:p w:rsidR="00557C17" w:rsidRPr="00622213" w:rsidRDefault="00557C17" w:rsidP="00557C17">
      <w:pPr>
        <w:shd w:val="clear" w:color="auto" w:fill="FFFFFF"/>
        <w:ind w:right="-143" w:firstLine="284"/>
        <w:jc w:val="both"/>
        <w:rPr>
          <w:rFonts w:ascii="Times New Roman" w:hAnsi="Times New Roman"/>
          <w:sz w:val="24"/>
          <w:szCs w:val="24"/>
        </w:rPr>
      </w:pPr>
      <w:r w:rsidRPr="00622213">
        <w:rPr>
          <w:rFonts w:ascii="Times New Roman" w:hAnsi="Times New Roman"/>
          <w:b/>
          <w:sz w:val="24"/>
          <w:szCs w:val="24"/>
        </w:rPr>
        <w:t>Современная музыкальная жизнь</w:t>
      </w:r>
      <w:r w:rsidRPr="00622213">
        <w:rPr>
          <w:rFonts w:ascii="Times New Roman" w:hAnsi="Times New Roman"/>
          <w:sz w:val="24"/>
          <w:szCs w:val="24"/>
        </w:rPr>
        <w:t>. Панорама современной музыкальной жизни в России и за рубежом: концерты, конкурсы и фестивали (современной и классической музыки). Всемирные центры музыкальной культуры и музыкального образования. Может ли современная музыка считаться классической? Классическая музыка в современных обработках.</w:t>
      </w:r>
    </w:p>
    <w:p w:rsidR="00557C17" w:rsidRPr="00622213" w:rsidRDefault="00557C17" w:rsidP="00557C17">
      <w:pPr>
        <w:shd w:val="clear" w:color="auto" w:fill="FFFFFF"/>
        <w:ind w:right="-143" w:firstLine="284"/>
        <w:jc w:val="both"/>
        <w:rPr>
          <w:rFonts w:ascii="Times New Roman" w:hAnsi="Times New Roman"/>
          <w:sz w:val="24"/>
          <w:szCs w:val="24"/>
        </w:rPr>
      </w:pPr>
      <w:r w:rsidRPr="00622213">
        <w:rPr>
          <w:rFonts w:ascii="Times New Roman" w:hAnsi="Times New Roman"/>
          <w:b/>
          <w:sz w:val="24"/>
          <w:szCs w:val="24"/>
        </w:rPr>
        <w:t>Значение музыки в жизни человека.</w:t>
      </w:r>
      <w:r w:rsidRPr="00622213">
        <w:rPr>
          <w:rFonts w:ascii="Times New Roman" w:hAnsi="Times New Roman"/>
          <w:sz w:val="24"/>
          <w:szCs w:val="24"/>
        </w:rPr>
        <w:t xml:space="preserve"> Стиль как отражение мироощущения композитора. Воздействие музыки на человека, ее роль в человеческом обществе. «Вечные» проблемы жизни в творчестве композиторов.  </w:t>
      </w:r>
    </w:p>
    <w:p w:rsidR="00557C17" w:rsidRPr="00622213" w:rsidRDefault="00557C17" w:rsidP="00557C17">
      <w:pPr>
        <w:shd w:val="clear" w:color="auto" w:fill="FFFFFF"/>
        <w:jc w:val="both"/>
        <w:rPr>
          <w:rFonts w:ascii="Times New Roman" w:hAnsi="Times New Roman"/>
          <w:sz w:val="24"/>
          <w:szCs w:val="24"/>
        </w:rPr>
      </w:pPr>
    </w:p>
    <w:p w:rsidR="00557C17" w:rsidRPr="00622213" w:rsidRDefault="00557C17" w:rsidP="00557C17">
      <w:pPr>
        <w:autoSpaceDE w:val="0"/>
        <w:autoSpaceDN w:val="0"/>
        <w:adjustRightInd w:val="0"/>
        <w:ind w:left="1065"/>
        <w:jc w:val="both"/>
        <w:rPr>
          <w:rFonts w:ascii="Times New Roman" w:hAnsi="Times New Roman"/>
          <w:b/>
          <w:bCs/>
          <w:sz w:val="24"/>
          <w:szCs w:val="24"/>
          <w:u w:val="single"/>
          <w:lang w:eastAsia="ru-RU"/>
        </w:rPr>
      </w:pPr>
      <w:r w:rsidRPr="00622213">
        <w:rPr>
          <w:rFonts w:ascii="Times New Roman" w:hAnsi="Times New Roman"/>
          <w:b/>
          <w:bCs/>
          <w:sz w:val="24"/>
          <w:szCs w:val="24"/>
          <w:u w:val="single"/>
          <w:lang w:eastAsia="ru-RU"/>
        </w:rPr>
        <w:t>8класс</w:t>
      </w:r>
    </w:p>
    <w:p w:rsidR="00557C17" w:rsidRPr="00622213" w:rsidRDefault="00557C17" w:rsidP="00557C17">
      <w:pPr>
        <w:ind w:firstLine="284"/>
        <w:jc w:val="both"/>
        <w:rPr>
          <w:rFonts w:ascii="Times New Roman" w:hAnsi="Times New Roman"/>
          <w:sz w:val="24"/>
          <w:szCs w:val="28"/>
        </w:rPr>
      </w:pPr>
      <w:r w:rsidRPr="00622213">
        <w:rPr>
          <w:rFonts w:ascii="Times New Roman" w:hAnsi="Times New Roman"/>
          <w:b/>
          <w:sz w:val="24"/>
          <w:szCs w:val="28"/>
        </w:rPr>
        <w:t>Музыка как вид искусства.</w:t>
      </w:r>
      <w:r w:rsidRPr="00622213">
        <w:rPr>
          <w:rFonts w:ascii="Times New Roman" w:hAnsi="Times New Roman"/>
          <w:sz w:val="24"/>
          <w:szCs w:val="28"/>
        </w:rPr>
        <w:t xml:space="preserve"> Взаимодействие музыки и литературы в музыкальном театре. Программная музыка. Многообразие связей музыки с изобразительным искусством. Портрет в музыке и изобразительном искусстве. </w:t>
      </w:r>
    </w:p>
    <w:p w:rsidR="00557C17" w:rsidRPr="00622213" w:rsidRDefault="00557C17" w:rsidP="00557C17">
      <w:pPr>
        <w:ind w:firstLine="284"/>
        <w:jc w:val="both"/>
        <w:rPr>
          <w:rFonts w:ascii="Times New Roman" w:hAnsi="Times New Roman"/>
          <w:sz w:val="24"/>
          <w:szCs w:val="28"/>
        </w:rPr>
      </w:pPr>
      <w:r w:rsidRPr="00622213">
        <w:rPr>
          <w:rFonts w:ascii="Times New Roman" w:hAnsi="Times New Roman"/>
          <w:b/>
          <w:sz w:val="24"/>
          <w:szCs w:val="28"/>
        </w:rPr>
        <w:lastRenderedPageBreak/>
        <w:t>Народное музыкальное творчество.</w:t>
      </w:r>
      <w:r w:rsidRPr="00622213">
        <w:rPr>
          <w:rFonts w:ascii="Times New Roman" w:hAnsi="Times New Roman"/>
          <w:sz w:val="24"/>
          <w:szCs w:val="28"/>
        </w:rPr>
        <w:t xml:space="preserve"> Музыкальный фольклор народов России. Знакомство с музыкальной культурой, народным музыкальным творчеством своего региона. Истоки и интонационное своеобразие, музыкального фольклора разных стран.</w:t>
      </w:r>
    </w:p>
    <w:p w:rsidR="00557C17" w:rsidRPr="00622213" w:rsidRDefault="00557C17" w:rsidP="00557C17">
      <w:pPr>
        <w:ind w:firstLine="284"/>
        <w:jc w:val="both"/>
        <w:rPr>
          <w:rFonts w:ascii="Times New Roman" w:hAnsi="Times New Roman"/>
          <w:b/>
          <w:sz w:val="24"/>
          <w:szCs w:val="28"/>
        </w:rPr>
      </w:pPr>
      <w:r w:rsidRPr="00622213">
        <w:rPr>
          <w:rFonts w:ascii="Times New Roman" w:hAnsi="Times New Roman"/>
          <w:b/>
          <w:sz w:val="24"/>
          <w:szCs w:val="28"/>
        </w:rPr>
        <w:t xml:space="preserve">Русская музыка от эпохи средневековья до рубежа XIX-ХХ вв. </w:t>
      </w:r>
    </w:p>
    <w:p w:rsidR="00557C17" w:rsidRPr="00622213" w:rsidRDefault="00557C17" w:rsidP="00557C17">
      <w:pPr>
        <w:ind w:firstLine="284"/>
        <w:jc w:val="both"/>
        <w:rPr>
          <w:rFonts w:ascii="Times New Roman" w:hAnsi="Times New Roman"/>
          <w:sz w:val="24"/>
          <w:szCs w:val="28"/>
        </w:rPr>
      </w:pPr>
      <w:r w:rsidRPr="00622213">
        <w:rPr>
          <w:rFonts w:ascii="Times New Roman" w:hAnsi="Times New Roman"/>
          <w:sz w:val="24"/>
          <w:szCs w:val="28"/>
        </w:rPr>
        <w:t>Формирование русской классической музыкальной школы (М.И. Глинка). Романтизм в русской музыке. Стилевые особенности в творчестве русских композиторов (М.И. Глинка, М.П. Мусоргский, А.П. Бородин, Н.А. Римский-Корсаков, П.И. Чайковский, С.В. Рахманинов). Роль фольклора в становлении профессионального музыкального искусства. Духовная музыка русских композиторов. Традиции русской музыкальной классики, стилевые черты русской классической музыкальной школы.</w:t>
      </w:r>
    </w:p>
    <w:p w:rsidR="00557C17" w:rsidRPr="00622213" w:rsidRDefault="00557C17" w:rsidP="00557C17">
      <w:pPr>
        <w:ind w:firstLine="284"/>
        <w:jc w:val="both"/>
        <w:rPr>
          <w:rFonts w:ascii="Times New Roman" w:hAnsi="Times New Roman"/>
          <w:b/>
          <w:sz w:val="24"/>
          <w:szCs w:val="28"/>
        </w:rPr>
      </w:pPr>
      <w:r w:rsidRPr="00622213">
        <w:rPr>
          <w:rFonts w:ascii="Times New Roman" w:hAnsi="Times New Roman"/>
          <w:b/>
          <w:sz w:val="24"/>
          <w:szCs w:val="28"/>
        </w:rPr>
        <w:t xml:space="preserve">Зарубежная музыка от эпохи средневековья до рубежа XIХ-XХ вв. </w:t>
      </w:r>
    </w:p>
    <w:p w:rsidR="00557C17" w:rsidRPr="00622213" w:rsidRDefault="00557C17" w:rsidP="00557C17">
      <w:pPr>
        <w:ind w:firstLine="284"/>
        <w:jc w:val="both"/>
        <w:rPr>
          <w:rFonts w:ascii="Times New Roman" w:hAnsi="Times New Roman"/>
          <w:sz w:val="24"/>
          <w:szCs w:val="28"/>
        </w:rPr>
      </w:pPr>
      <w:r w:rsidRPr="00622213">
        <w:rPr>
          <w:rFonts w:ascii="Times New Roman" w:hAnsi="Times New Roman"/>
          <w:sz w:val="24"/>
          <w:szCs w:val="28"/>
        </w:rPr>
        <w:t>Венская классическая школа (Й. Гайдн, В. Моцарт, Л. Бетховен). Творчество композиторов-романтиков Ф. Шопен, Ф. Лист, Р. Шуман, ФШуберт, Э. Григ). Оперный жанр в творчестве композиторов XIX века (Ж. Бизе, Дж. Верди). Основные жанры светской музыки XIX века (соната, симфония, камерно-инструментальная и вокальная музыка, опера, балет). Развитие жанров светской музыки (камерная инструментальная и вокальная музыка, концерт, симфония, опера, балет).</w:t>
      </w:r>
    </w:p>
    <w:p w:rsidR="00557C17" w:rsidRPr="00622213" w:rsidRDefault="00557C17" w:rsidP="00557C17">
      <w:pPr>
        <w:ind w:firstLine="284"/>
        <w:jc w:val="both"/>
        <w:rPr>
          <w:rFonts w:ascii="Times New Roman" w:hAnsi="Times New Roman"/>
          <w:sz w:val="24"/>
          <w:szCs w:val="28"/>
        </w:rPr>
      </w:pPr>
      <w:r w:rsidRPr="00622213">
        <w:rPr>
          <w:rFonts w:ascii="Times New Roman" w:hAnsi="Times New Roman"/>
          <w:b/>
          <w:sz w:val="24"/>
          <w:szCs w:val="28"/>
        </w:rPr>
        <w:t>Русская и зарубежная музыкальная культура XX в</w:t>
      </w:r>
      <w:r w:rsidRPr="00622213">
        <w:rPr>
          <w:rFonts w:ascii="Times New Roman" w:hAnsi="Times New Roman"/>
          <w:sz w:val="24"/>
          <w:szCs w:val="28"/>
        </w:rPr>
        <w:t>. Знакомство с творчеством всемирно известных отечественных композиторов (И.Ф. Стравинский, С.С. Прокофьев, Д.Д. Шостакович, Г.В. Свиридов, Р. Щедрин, А.И. Хачатурян, А.Г. Шнитке) и зарубежных композиторов ХХ столетия (К. Дебюсси, К. Орф, М. Равель, Б. Бриттен, А. Шенберг). Многообразие стилей в отечественной и зарубежной музыке ХХ века (импрессионизм). Джаз: спиричуэл, блюз, симфоджаз – наиболее яркие композиторы и исполнители. Отечественные и зарубежные композиторы-песенники ХХ столетия. Рок-музыка и ее отдельные направления (рок-опера, рок-н-ролл.). Мюзикл. Электронная музыка. Современные технологии записи и воспроизведения музыки.</w:t>
      </w:r>
    </w:p>
    <w:p w:rsidR="00557C17" w:rsidRPr="00622213" w:rsidRDefault="00557C17" w:rsidP="00557C17">
      <w:pPr>
        <w:ind w:firstLine="284"/>
        <w:jc w:val="both"/>
        <w:rPr>
          <w:rFonts w:ascii="Times New Roman" w:hAnsi="Times New Roman"/>
          <w:sz w:val="24"/>
          <w:szCs w:val="28"/>
        </w:rPr>
      </w:pPr>
      <w:r w:rsidRPr="00622213">
        <w:rPr>
          <w:rFonts w:ascii="Times New Roman" w:hAnsi="Times New Roman"/>
          <w:b/>
          <w:sz w:val="24"/>
          <w:szCs w:val="28"/>
        </w:rPr>
        <w:t>Современная музыкальная жизнь</w:t>
      </w:r>
      <w:r w:rsidRPr="00622213">
        <w:rPr>
          <w:rFonts w:ascii="Times New Roman" w:hAnsi="Times New Roman"/>
          <w:sz w:val="24"/>
          <w:szCs w:val="28"/>
        </w:rPr>
        <w:t>. Панорама современной музыкальной жизни в России и за рубежом: концерты, конкурсы и фестивали (современной и классической музыки). Наследие выдающихся отечественных (Ф.И. Шаляпин, Д.Ф. Ойстрах, А.В. Свешников; Д.А. Хворостовский, А.Ю. Нетребко, В.Т. Спиваков, Н.Л. Луганский, Д.Л. Мацуев и др.) и зарубежных исполнителей(Э. Карузо, М. Каллас; Паваротти, М. Кабалье, В. Клиберн, В. Кельмпфф и др.) классической музыки. Современные выдающиеся, композиторы, вокальные  исполнители и инструментальные коллективы. Всемирные центры музыкальной культуры и музыкального образования. Классическая музыка в современных обработках.</w:t>
      </w:r>
    </w:p>
    <w:p w:rsidR="00557C17" w:rsidRPr="00622213" w:rsidRDefault="00557C17" w:rsidP="00557C17">
      <w:pPr>
        <w:ind w:firstLine="284"/>
        <w:jc w:val="both"/>
        <w:rPr>
          <w:rFonts w:ascii="Times New Roman" w:hAnsi="Times New Roman"/>
          <w:sz w:val="24"/>
          <w:szCs w:val="28"/>
        </w:rPr>
      </w:pPr>
      <w:r w:rsidRPr="00622213">
        <w:rPr>
          <w:rFonts w:ascii="Times New Roman" w:hAnsi="Times New Roman"/>
          <w:b/>
          <w:sz w:val="24"/>
          <w:szCs w:val="28"/>
        </w:rPr>
        <w:t>Значение музыки в жизни человека.</w:t>
      </w:r>
      <w:r w:rsidRPr="00622213">
        <w:rPr>
          <w:rFonts w:ascii="Times New Roman" w:hAnsi="Times New Roman"/>
          <w:sz w:val="24"/>
          <w:szCs w:val="28"/>
        </w:rPr>
        <w:t xml:space="preserve">  Воздействие музыки на человека, ее роль в человеческом обществе. «Вечные» проблемы жизни в творчестве композиторов.</w:t>
      </w:r>
    </w:p>
    <w:p w:rsidR="00557C17" w:rsidRPr="00542635" w:rsidRDefault="00557C17" w:rsidP="00542635">
      <w:pPr>
        <w:pStyle w:val="4"/>
        <w:rPr>
          <w:bCs w:val="0"/>
          <w:sz w:val="24"/>
          <w:szCs w:val="24"/>
          <w:lang w:eastAsia="ru-RU"/>
        </w:rPr>
      </w:pPr>
      <w:bookmarkStart w:id="339" w:name="_Toc34036165"/>
      <w:r w:rsidRPr="00542635">
        <w:rPr>
          <w:bCs w:val="0"/>
          <w:sz w:val="24"/>
          <w:szCs w:val="24"/>
          <w:lang w:eastAsia="ru-RU"/>
        </w:rPr>
        <w:t>2.2.2.19.Технология</w:t>
      </w:r>
      <w:bookmarkEnd w:id="339"/>
    </w:p>
    <w:p w:rsidR="00557C17" w:rsidRPr="00622213" w:rsidRDefault="00557C17" w:rsidP="00557C17">
      <w:pPr>
        <w:ind w:firstLine="708"/>
        <w:rPr>
          <w:rFonts w:ascii="Times New Roman" w:hAnsi="Times New Roman"/>
          <w:b/>
          <w:sz w:val="24"/>
          <w:szCs w:val="24"/>
          <w:u w:val="single"/>
        </w:rPr>
      </w:pPr>
      <w:r w:rsidRPr="00622213">
        <w:rPr>
          <w:rFonts w:ascii="Times New Roman" w:hAnsi="Times New Roman"/>
          <w:b/>
          <w:sz w:val="24"/>
          <w:szCs w:val="24"/>
          <w:u w:val="single"/>
        </w:rPr>
        <w:t>5 класс</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Соблюдение правил безопасного труда при использовании инструментов, механизмов и станков.</w:t>
      </w:r>
    </w:p>
    <w:p w:rsidR="00557C17" w:rsidRPr="00622213" w:rsidRDefault="00557C17" w:rsidP="00557C17">
      <w:pPr>
        <w:rPr>
          <w:rFonts w:ascii="Times New Roman" w:hAnsi="Times New Roman"/>
          <w:b/>
          <w:sz w:val="24"/>
          <w:szCs w:val="24"/>
        </w:rPr>
      </w:pPr>
      <w:r w:rsidRPr="00622213">
        <w:rPr>
          <w:rFonts w:ascii="Times New Roman" w:hAnsi="Times New Roman"/>
          <w:b/>
          <w:sz w:val="24"/>
          <w:szCs w:val="24"/>
        </w:rPr>
        <w:lastRenderedPageBreak/>
        <w:t xml:space="preserve">Технология обработки древесины. Элементы машиноведения </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Виды древесных материалов и сфера их применения. Графическое отображение изделий.</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Условные обозначения. Планирование технологической последовательности операций обработки заготовки. Древесные материалы. Пиломатериалы. Этапы создания изделий</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из древесины. Технологическая карта. Разметка заготовок из древесины.</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Пиление столярной ножовкой. Строгание древесины. Сверление отверстий.</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Соединение деталей гвоздями и шурупами. Соединение  деталей изделия на клей. Зачистка изделий из древесины. Защитная и декоративная отделка  изделия.</w:t>
      </w:r>
    </w:p>
    <w:p w:rsidR="00557C17" w:rsidRPr="00622213" w:rsidRDefault="00557C17" w:rsidP="00557C17">
      <w:pPr>
        <w:rPr>
          <w:rFonts w:ascii="Times New Roman" w:hAnsi="Times New Roman"/>
          <w:b/>
          <w:sz w:val="24"/>
          <w:szCs w:val="24"/>
        </w:rPr>
      </w:pPr>
      <w:r w:rsidRPr="00622213">
        <w:rPr>
          <w:rFonts w:ascii="Times New Roman" w:hAnsi="Times New Roman"/>
          <w:i/>
          <w:sz w:val="24"/>
          <w:szCs w:val="24"/>
        </w:rPr>
        <w:t xml:space="preserve"> </w:t>
      </w:r>
      <w:r w:rsidRPr="00622213">
        <w:rPr>
          <w:rFonts w:ascii="Times New Roman" w:hAnsi="Times New Roman"/>
          <w:b/>
          <w:sz w:val="24"/>
          <w:szCs w:val="24"/>
        </w:rPr>
        <w:t xml:space="preserve">Технология обработки металлов. Элементы машиноведения </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Тонколистовой металл и проволока. Графическое изображение</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деталей из тонколистового металла и проволоки. Правка заготовок из тонколистового металла и проволоки. Разметка заготовок из тонколистового металла и проволоки. Приёмы резания и зачистка</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Сгибание тонколистового металла и проволоки. Пробивание и сверление отверстий.</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Соединение деталей из тонколистового металла. Отделка изделий из металла.</w:t>
      </w:r>
    </w:p>
    <w:p w:rsidR="00557C17" w:rsidRPr="00622213" w:rsidRDefault="00557C17" w:rsidP="00557C17">
      <w:pPr>
        <w:rPr>
          <w:rFonts w:ascii="Times New Roman" w:hAnsi="Times New Roman"/>
          <w:b/>
          <w:sz w:val="24"/>
          <w:szCs w:val="24"/>
        </w:rPr>
      </w:pPr>
      <w:r w:rsidRPr="00622213">
        <w:rPr>
          <w:rFonts w:ascii="Times New Roman" w:hAnsi="Times New Roman"/>
          <w:sz w:val="24"/>
          <w:szCs w:val="24"/>
        </w:rPr>
        <w:t xml:space="preserve"> </w:t>
      </w:r>
      <w:r w:rsidRPr="00622213">
        <w:rPr>
          <w:rFonts w:ascii="Times New Roman" w:hAnsi="Times New Roman"/>
          <w:b/>
          <w:sz w:val="24"/>
          <w:szCs w:val="24"/>
        </w:rPr>
        <w:t xml:space="preserve">Современные материальные, информационные и гуманитарные технологии и перспективы их развития. </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Потребности и технологии. Потребности .Иерархия потребностей.</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Общественные потребности. Потребности и цели. Развитие потребностей и развитие технологий. Реклама. Принципы организации рекламы .Способы воздействия рекламы на потребителя и его потребности. Понятие технологии. История развития технологий. Цикл жизни технологии. Источники развития технологий: эволюция потребностей, практический опыт, научное знание, технологизация научных идей. Материальные технологии, информационные технологии, социальные технологии.</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Технологии и мировое хозяйство. Технологический процесс, его параметры, сырье, ресурсы, результат. Развитие технологий и проблемы антропогенного воздействия на окружающую среду. Закономерности технологического развития.</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Виды ресурсов. Способы получения ресурсов. Взаимозаменяемость ресурсов. Ограниченность ресурсов.</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Условия реализации технологического процесса. Побочные эффекты реализации технологического процесса. Технология в контексте производства.</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 xml:space="preserve"> </w:t>
      </w:r>
      <w:r w:rsidRPr="00622213">
        <w:rPr>
          <w:rFonts w:ascii="Times New Roman" w:hAnsi="Times New Roman"/>
          <w:b/>
          <w:sz w:val="24"/>
          <w:szCs w:val="24"/>
        </w:rPr>
        <w:t>Формирование технологической культуры и проектно-технологического мышления обучающихся.</w:t>
      </w:r>
      <w:r w:rsidRPr="00622213">
        <w:rPr>
          <w:rFonts w:ascii="Times New Roman" w:hAnsi="Times New Roman"/>
          <w:sz w:val="24"/>
          <w:szCs w:val="24"/>
        </w:rPr>
        <w:t xml:space="preserve">    Сборка моделей. Исследование характеристик конструкций.</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Проектирование и конструирование моделей по известному прототипу.</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lastRenderedPageBreak/>
        <w:t>Испытания, анализ, варианты модернизации. Модернизация продукта.</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Разработка конструкций,  нахождение вариантов, отбор решений, проектирование и конструирование, испытания, анализ, способы модернизации, альтернативные решения.</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Конструирование простых систем с обратной связью на основе технических конструкторов.</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Изготовление информационного продукта по заданному алгоритму.</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Изготовление продукта на основе технологической документации с применением элементарных, не требующих регулирования,  рабочих инструментов .</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Моделирование процесса управления в социальной системе (на примере элемента школьной жизни).</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Компьютерное моделирование, проведение виртуального эксперимента (на примере характеристик транспортного средства).</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Разработка проектного замысла по алгоритму «бытовые мелочи»: реализация этапов анализа ситуации, целеполагания, выбора системы и принципа действия, модификации продукта (поисковый и аналитический этапы проектной деятельности).</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Изготовление материального продукта с применением элементарных (не требующих регулирования) и сложных (требующих регулирования, настройки) рабочих инструментов, технологического оборудования (практический этап проектной деятельности)Разработка и реализации персонального проекта, направленного на разрешение личностно значимой для обучающегося проблемы.</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Реализация запланированной деятельности по продвижению продукта.</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Разработка проектного замысла в рамках избранного обучающимся вида проекта.</w:t>
      </w:r>
    </w:p>
    <w:p w:rsidR="00557C17" w:rsidRPr="00622213" w:rsidRDefault="00557C17" w:rsidP="00557C17">
      <w:pPr>
        <w:rPr>
          <w:rFonts w:ascii="Times New Roman" w:hAnsi="Times New Roman"/>
          <w:sz w:val="24"/>
          <w:szCs w:val="24"/>
        </w:rPr>
      </w:pPr>
    </w:p>
    <w:p w:rsidR="00557C17" w:rsidRPr="00622213" w:rsidRDefault="00557C17" w:rsidP="00557C17">
      <w:pPr>
        <w:rPr>
          <w:rFonts w:ascii="Times New Roman" w:hAnsi="Times New Roman"/>
          <w:b/>
          <w:sz w:val="24"/>
          <w:szCs w:val="24"/>
        </w:rPr>
      </w:pPr>
      <w:r w:rsidRPr="00622213">
        <w:rPr>
          <w:rFonts w:ascii="Times New Roman" w:hAnsi="Times New Roman"/>
          <w:sz w:val="24"/>
          <w:szCs w:val="24"/>
        </w:rPr>
        <w:t xml:space="preserve"> </w:t>
      </w:r>
      <w:r w:rsidRPr="00622213">
        <w:rPr>
          <w:rFonts w:ascii="Times New Roman" w:hAnsi="Times New Roman"/>
          <w:b/>
          <w:sz w:val="24"/>
          <w:szCs w:val="24"/>
        </w:rPr>
        <w:t xml:space="preserve">Построение образовательных траекторий и планов в области профессионального самоопределения. </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Предприятия региона проживания обучающихся, работающие на основе современных производственных технологий. Обзор ведущих технологий, применяющихся на предприятиях региона, рабочие места и их функции. Производство и потребление энергии в регионе проживания обучающихся, профессии в сфере энергетики.</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Понятие трудового ресурса, рынка труда. Организация транспорта людей и грузов в регионе проживания обучающихся. Производство материалов на предприятиях региона проживания обучающихся. Автоматизированные производства региона проживания обучающихся, новые функции рабочих профессий в условиях высокотехнологичных автоматизированных производств и новые требования к кадрам.</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Производство продуктов питания на предприятиях региона проживания обучающихся.</w:t>
      </w:r>
    </w:p>
    <w:p w:rsidR="00557C17" w:rsidRPr="00622213" w:rsidRDefault="00557C17" w:rsidP="00557C17">
      <w:pPr>
        <w:tabs>
          <w:tab w:val="left" w:pos="340"/>
          <w:tab w:val="left" w:pos="960"/>
        </w:tabs>
        <w:rPr>
          <w:rFonts w:ascii="Times New Roman" w:eastAsia="Times New Roman" w:hAnsi="Times New Roman"/>
          <w:b/>
          <w:sz w:val="24"/>
          <w:szCs w:val="28"/>
          <w:u w:val="single"/>
          <w:lang w:eastAsia="ru-RU"/>
        </w:rPr>
      </w:pPr>
      <w:r w:rsidRPr="00622213">
        <w:rPr>
          <w:rFonts w:ascii="Times New Roman" w:eastAsia="Times New Roman" w:hAnsi="Times New Roman"/>
          <w:b/>
          <w:sz w:val="24"/>
          <w:szCs w:val="28"/>
          <w:lang w:eastAsia="ru-RU"/>
        </w:rPr>
        <w:tab/>
      </w:r>
      <w:r w:rsidRPr="00622213">
        <w:rPr>
          <w:rFonts w:ascii="Times New Roman" w:eastAsia="Times New Roman" w:hAnsi="Times New Roman"/>
          <w:b/>
          <w:sz w:val="24"/>
          <w:szCs w:val="28"/>
          <w:u w:val="single"/>
          <w:lang w:eastAsia="ru-RU"/>
        </w:rPr>
        <w:t>6 класс</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lastRenderedPageBreak/>
        <w:t>Организация рабочего места. Соблюдения правил безопасного труда при использовании инструментов, механизмов и станков.</w:t>
      </w:r>
    </w:p>
    <w:p w:rsidR="00557C17" w:rsidRPr="00622213" w:rsidRDefault="00557C17" w:rsidP="00557C17">
      <w:pPr>
        <w:rPr>
          <w:rFonts w:ascii="Times New Roman" w:hAnsi="Times New Roman"/>
          <w:sz w:val="24"/>
          <w:szCs w:val="24"/>
        </w:rPr>
      </w:pPr>
      <w:r w:rsidRPr="00622213">
        <w:rPr>
          <w:rFonts w:ascii="Times New Roman" w:hAnsi="Times New Roman"/>
          <w:b/>
          <w:sz w:val="24"/>
          <w:szCs w:val="24"/>
        </w:rPr>
        <w:t>Создание изделий из конструкционных и поделочных</w:t>
      </w:r>
      <w:r w:rsidRPr="00622213">
        <w:rPr>
          <w:rFonts w:ascii="Times New Roman" w:hAnsi="Times New Roman"/>
          <w:sz w:val="24"/>
          <w:szCs w:val="24"/>
        </w:rPr>
        <w:t xml:space="preserve"> материалов </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Лесная и деревообрабатывающая промышленность. Металлы, сплавы.</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Разметка заготовки. Обработка ручным способом. Соединение деталей.</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Защитная и декоративная отделка. Контроль и оценка качества изделия.</w:t>
      </w:r>
    </w:p>
    <w:p w:rsidR="00557C17" w:rsidRPr="00622213" w:rsidRDefault="00557C17" w:rsidP="00557C17">
      <w:pPr>
        <w:rPr>
          <w:rFonts w:ascii="Times New Roman" w:hAnsi="Times New Roman"/>
          <w:b/>
          <w:sz w:val="24"/>
          <w:szCs w:val="24"/>
        </w:rPr>
      </w:pPr>
      <w:r w:rsidRPr="00622213">
        <w:rPr>
          <w:rFonts w:ascii="Times New Roman" w:hAnsi="Times New Roman"/>
          <w:b/>
          <w:sz w:val="24"/>
          <w:szCs w:val="24"/>
        </w:rPr>
        <w:t xml:space="preserve">Современные материальные, информационные и гуманитарные технологии и перспективы их развития. </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Цикл жизни технологии. Технологическая система как средство для удовлетворения базовых и социальных нужд человека. Входы и выходы технологической системы. Управление в технологических системах. Обратная связь.</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Развитие технологических систем и последовательная передача функций управления и контроля от человека технологической системе.</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Робототехника. Системы автоматического управления.</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Программирование работы устройств.</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 xml:space="preserve">Производственные технологии. Промышленные технологии. Технологии сельского хозяйства. Технологии возведения, ремонта и содержания зданий и сооружений. </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 xml:space="preserve">Производство, преобразование, распределение, накопление и передача энергии как технология. Технологии в сфере быта. Технологии содержания жилья. </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Хранение продовольственных и непродовольственных продуктов .Энергетическое обеспечение нашего дома. Электроприборы. Бытовая техника и ее развитие.</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Освещение и освещенность, нормы освещенности в зависимости от назначения помещения. Отопление и тепловые потери. Энергосбережение в быту.</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Электробезопасность в быту и экология жилища. Экология жилья. Взаимодействие со службами ЖКХ.</w:t>
      </w:r>
    </w:p>
    <w:p w:rsidR="00557C17" w:rsidRPr="00622213" w:rsidRDefault="00557C17" w:rsidP="00557C17">
      <w:pPr>
        <w:rPr>
          <w:rFonts w:ascii="Times New Roman" w:hAnsi="Times New Roman"/>
          <w:b/>
          <w:sz w:val="24"/>
          <w:szCs w:val="24"/>
        </w:rPr>
      </w:pPr>
      <w:r w:rsidRPr="00622213">
        <w:rPr>
          <w:rFonts w:ascii="Times New Roman" w:hAnsi="Times New Roman"/>
          <w:b/>
          <w:sz w:val="24"/>
          <w:szCs w:val="24"/>
        </w:rPr>
        <w:t xml:space="preserve">Формирование технологической культуры и проектно-технологического мышления обучающихся. </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Способы представления технической и технологической информации.</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Техническое задание. Технические условия. Эскизы и чертежи. Технологическая карта.</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Алгоритм, инструкция. Описание систем и процессов с помощью блок-схем</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Электрическая схема.</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Составление карт простых механизмов, включая сборку действующей модели в среде образовательного конструктора.</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lastRenderedPageBreak/>
        <w:t>Построение модели механизма, состоящего из 4-5 простых механизмов по кинематической схеме.</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Модификация механизма на основе технической документации для получения заданных свойств (решения задачи) – моделирование с помощью конструктора или в виртуальной среде. Простейшие роботы.</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Составление технологической карты известного технологического процесса.</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Апробация путей оптимизации технологического процесса.</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Изготовление информационного продукта по заданному алгоритму.</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Изготовление информационного продукта по заданному алгоритму.</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Изготовление продукта на основе технологической документации с применением элементарных, не требующих регулирования,  рабочих инструментов.</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Моделирование процесса управления в социальной системе (на примере элемента школьной жизни).</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Компьютерное моделирование, проведение виртуального эксперимента (на примере характеристик транспортного средства).</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Планирование (разработка) материального продукта в соответствии с задачей собственной деятельности (включая моделирование и разработку документации) или на основе самостоятельно проведенных исследований потребительских интересов (тематика: дом и его содержание, школьное здание и его содержание).</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Разработка проектного замысла по алгоритму («бытовые мелочи»): реализация этапов анализа ситуации, целеполагания, выбора системы и принципа действия, модификации продукта (поисковый и аналитический этапы проектной деятельности).</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Изготовление материального продукта с применением элементарных (не требующих регулирования) и сложных (требующих регулирования,  настройки) рабочих инструментов, технологического оборудования (практический этап проектной деятельности)</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Разработка и реализации персонального проекта, направленного на разрешение личностно значимой для обучающегося проблемы.</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Реализация запланированной деятельности по продвижению продукта.</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Разработка проектного замысла в рамках избранного обучающимся вида проекта.</w:t>
      </w:r>
    </w:p>
    <w:p w:rsidR="00557C17" w:rsidRPr="00622213" w:rsidRDefault="00557C17" w:rsidP="00557C17">
      <w:pPr>
        <w:rPr>
          <w:rFonts w:ascii="Times New Roman" w:hAnsi="Times New Roman"/>
          <w:b/>
          <w:sz w:val="24"/>
          <w:szCs w:val="24"/>
        </w:rPr>
      </w:pPr>
      <w:r w:rsidRPr="00622213">
        <w:rPr>
          <w:rFonts w:ascii="Times New Roman" w:hAnsi="Times New Roman"/>
          <w:b/>
          <w:sz w:val="24"/>
          <w:szCs w:val="24"/>
        </w:rPr>
        <w:t xml:space="preserve">Творческий проект  </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Основные требования к проектированию. Элементы конструирования. Основные требования к проектированию. Элементы конструирования</w:t>
      </w:r>
    </w:p>
    <w:p w:rsidR="00557C17" w:rsidRPr="00622213" w:rsidRDefault="00557C17" w:rsidP="00557C17">
      <w:pPr>
        <w:tabs>
          <w:tab w:val="left" w:pos="340"/>
          <w:tab w:val="left" w:pos="960"/>
        </w:tabs>
      </w:pPr>
    </w:p>
    <w:p w:rsidR="00557C17" w:rsidRPr="00622213" w:rsidRDefault="00557C17" w:rsidP="00557C17">
      <w:pPr>
        <w:tabs>
          <w:tab w:val="left" w:pos="340"/>
          <w:tab w:val="left" w:pos="960"/>
        </w:tabs>
        <w:rPr>
          <w:rFonts w:ascii="Times New Roman" w:eastAsia="Times New Roman" w:hAnsi="Times New Roman"/>
          <w:b/>
          <w:sz w:val="24"/>
          <w:szCs w:val="28"/>
          <w:u w:val="single"/>
          <w:lang w:eastAsia="ru-RU"/>
        </w:rPr>
      </w:pPr>
      <w:r w:rsidRPr="00622213">
        <w:rPr>
          <w:rFonts w:ascii="Times New Roman" w:eastAsia="Times New Roman" w:hAnsi="Times New Roman"/>
          <w:b/>
          <w:sz w:val="24"/>
          <w:szCs w:val="28"/>
          <w:lang w:eastAsia="ru-RU"/>
        </w:rPr>
        <w:tab/>
      </w:r>
      <w:r w:rsidRPr="00622213">
        <w:rPr>
          <w:rFonts w:ascii="Times New Roman" w:eastAsia="Times New Roman" w:hAnsi="Times New Roman"/>
          <w:b/>
          <w:sz w:val="24"/>
          <w:szCs w:val="28"/>
          <w:u w:val="single"/>
          <w:lang w:eastAsia="ru-RU"/>
        </w:rPr>
        <w:t>7 класс</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lastRenderedPageBreak/>
        <w:t>Организация рабочего места. Соблюдение правил безопасности труда при использовании инструментов, механизмов и станков.</w:t>
      </w:r>
    </w:p>
    <w:p w:rsidR="00557C17" w:rsidRPr="00622213" w:rsidRDefault="00557C17" w:rsidP="00557C17">
      <w:pPr>
        <w:rPr>
          <w:rFonts w:ascii="Times New Roman" w:hAnsi="Times New Roman"/>
          <w:b/>
          <w:sz w:val="24"/>
          <w:szCs w:val="24"/>
        </w:rPr>
      </w:pPr>
      <w:r w:rsidRPr="00622213">
        <w:rPr>
          <w:rFonts w:ascii="Times New Roman" w:hAnsi="Times New Roman"/>
          <w:sz w:val="24"/>
          <w:szCs w:val="24"/>
        </w:rPr>
        <w:t xml:space="preserve"> </w:t>
      </w:r>
      <w:r w:rsidRPr="00622213">
        <w:rPr>
          <w:rFonts w:ascii="Times New Roman" w:hAnsi="Times New Roman"/>
          <w:b/>
          <w:sz w:val="24"/>
          <w:szCs w:val="24"/>
        </w:rPr>
        <w:t xml:space="preserve">Современные материальные, информационные и гуманитарные технологии и перспективы их развития </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Использование энергии: механической, электрической, тепловой, гидравлической. Машины для преобразования энергии. Устройства для накопления энергии. Устройства для передачи энергии. Потеря энергии. Последствия потери энергии для экономики и экологии. Пути сокращения потерь энергии. Альтернативные источники энергии. Автоматизация производства. Производственные технологии автоматизированного производства. Современные информационные технологии. Потребности в перемещении людей и товаров, потребительские функции транспорта. Виды транспорта, история развития транспорта. Влияние транспорта на окружающую среду. Безопасность транспорта. Транспортная логистика. Регулирование транспортных потоков. Энергетическое обеспечение нашего дома. Электроприборы. Бытовая техника и ее развитие. Освещение и освещенность, нормы освещенности в зависимости от назначения помещения. Отопление и тепловые потери. Энергосбережение в быту. Электробезопасность в быту и экология жилища.</w:t>
      </w:r>
    </w:p>
    <w:p w:rsidR="00557C17" w:rsidRPr="00622213" w:rsidRDefault="00557C17" w:rsidP="00557C17">
      <w:pPr>
        <w:rPr>
          <w:rFonts w:ascii="Times New Roman" w:hAnsi="Times New Roman"/>
          <w:b/>
          <w:sz w:val="24"/>
          <w:szCs w:val="24"/>
        </w:rPr>
      </w:pPr>
      <w:r w:rsidRPr="00622213">
        <w:rPr>
          <w:rFonts w:ascii="Times New Roman" w:hAnsi="Times New Roman"/>
          <w:b/>
          <w:sz w:val="24"/>
          <w:szCs w:val="24"/>
        </w:rPr>
        <w:t>Формирование технологической культуры и проектно-технологического мышления обучающихся.</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Техники проектирования, конструирования, моделирования.</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Способы выявления потребностей.</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Методы принятия решения. Анализ альтернативных ресурсов.</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Порядок действий по сборке конструкции / механизма Способы соединения деталей.</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Технологический узел. Понятие модели. Логика проектирования технологической системы. Модернизация изделия и создание нового изделия как виды проектирования технологической системы. Конструкции. Основные характеристики конструкций.</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Порядок действий по проектированию конструкции механизма, удовлетворяющей заданным условиям. Моделирование. Функции моделей. Простые механизмы как часть технологических систем. Использование моделей в процессе проектирования технологической системы. Робототехника .Среда  конструирования .Виды движения.</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Кинематические схемы. Составление карт простых механизмов, включая сборку действующей модели в среде образовательного конструктора.</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Построение модели механизма, состоящего из 4-5 простых механизмов по кинематической схеме.</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Модификация механизма на основе технической документации для получения заданных свойств. Моделирование с помощью конструктора или в виртуальной среде.</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Простейшие роботы. Разработка и создание изделия средствами учебного станка, управляемого программой компьютерного трехмерного проектирования.</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Автоматизированное производство на предприятиях нашего региона.</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lastRenderedPageBreak/>
        <w:t>Функции специалистов, занятых в производстве.</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Разработка вспомогательной технологии.</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Разработка технологии на примере организации действий и взаимодействия в быту.</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Оптимизация и введение технологии на примере организации действий и взаимодействия в быту. Разработка и изготовление материального продукта.</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Апробация полученного материального продукта. Модернизация материального продукта.</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Разработка проекта освещения выбранного помещения, включая отбор конкретных приборов, составление схемы электропроводки. Обоснование проектного решения по основаниям соответствия запросу и требованиям к освещенности и экономичности. Проект оптимизации энергозатрат.</w:t>
      </w:r>
    </w:p>
    <w:p w:rsidR="00557C17" w:rsidRPr="00622213" w:rsidRDefault="00557C17" w:rsidP="00557C17">
      <w:pPr>
        <w:rPr>
          <w:rFonts w:ascii="Times New Roman" w:hAnsi="Times New Roman"/>
          <w:b/>
          <w:sz w:val="24"/>
          <w:szCs w:val="24"/>
        </w:rPr>
      </w:pPr>
      <w:r w:rsidRPr="00622213">
        <w:rPr>
          <w:rFonts w:ascii="Times New Roman" w:hAnsi="Times New Roman"/>
          <w:sz w:val="24"/>
          <w:szCs w:val="24"/>
        </w:rPr>
        <w:t xml:space="preserve"> </w:t>
      </w:r>
      <w:r w:rsidRPr="00622213">
        <w:rPr>
          <w:rFonts w:ascii="Times New Roman" w:hAnsi="Times New Roman"/>
          <w:b/>
          <w:sz w:val="24"/>
          <w:szCs w:val="24"/>
        </w:rPr>
        <w:t xml:space="preserve">Построение образовательных траекторий и планов в области профессионального самоопределения. </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 xml:space="preserve">Квалификации и профессии.  </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Стратегии профессиональной карьеры.</w:t>
      </w:r>
    </w:p>
    <w:p w:rsidR="00557C17" w:rsidRPr="00622213" w:rsidRDefault="00557C17" w:rsidP="00557C17">
      <w:pPr>
        <w:rPr>
          <w:rFonts w:ascii="Times New Roman" w:hAnsi="Times New Roman"/>
          <w:b/>
          <w:sz w:val="24"/>
          <w:szCs w:val="24"/>
        </w:rPr>
      </w:pPr>
      <w:r w:rsidRPr="00622213">
        <w:rPr>
          <w:rFonts w:ascii="Times New Roman" w:hAnsi="Times New Roman"/>
          <w:b/>
          <w:sz w:val="24"/>
          <w:szCs w:val="24"/>
        </w:rPr>
        <w:t xml:space="preserve">Черчение и графика </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Чертёжные и графические работы. Выполнение чертёжных и графических работ от руки, с использованием чертёжных инструментов.</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Чтение чертежей, схем, технологических карт.</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Графическая документация. Копирование и тиражирование графической документации.</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Графический объект. Использование стандартных графических объектов, и конструирование графических объектов: выделение, объединение, геометрические преобразования фрагментов.</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Профессии, связанные с выполнением графических и чертёжных работ.</w:t>
      </w:r>
    </w:p>
    <w:p w:rsidR="00557C17" w:rsidRPr="00622213" w:rsidRDefault="00557C17" w:rsidP="00557C17">
      <w:pPr>
        <w:rPr>
          <w:rFonts w:ascii="Times New Roman" w:hAnsi="Times New Roman"/>
          <w:sz w:val="24"/>
          <w:szCs w:val="24"/>
        </w:rPr>
      </w:pPr>
      <w:r w:rsidRPr="00622213">
        <w:rPr>
          <w:rFonts w:ascii="Times New Roman" w:hAnsi="Times New Roman"/>
          <w:b/>
          <w:sz w:val="24"/>
          <w:szCs w:val="24"/>
        </w:rPr>
        <w:t>Культура дома</w:t>
      </w:r>
      <w:r w:rsidRPr="00622213">
        <w:rPr>
          <w:rFonts w:ascii="Times New Roman" w:hAnsi="Times New Roman"/>
          <w:sz w:val="24"/>
          <w:szCs w:val="24"/>
        </w:rPr>
        <w:t xml:space="preserve"> (ремонтно-строительные работы) </w:t>
      </w:r>
    </w:p>
    <w:p w:rsidR="00557C17" w:rsidRPr="00622213" w:rsidRDefault="00557C17" w:rsidP="00557C17">
      <w:pPr>
        <w:tabs>
          <w:tab w:val="left" w:pos="340"/>
          <w:tab w:val="left" w:pos="960"/>
        </w:tabs>
        <w:rPr>
          <w:rFonts w:ascii="Times New Roman" w:eastAsia="Times New Roman" w:hAnsi="Times New Roman"/>
          <w:b/>
          <w:sz w:val="24"/>
          <w:szCs w:val="28"/>
          <w:u w:val="single"/>
          <w:lang w:eastAsia="ru-RU"/>
        </w:rPr>
      </w:pPr>
      <w:r w:rsidRPr="00622213">
        <w:rPr>
          <w:rFonts w:ascii="Times New Roman" w:hAnsi="Times New Roman"/>
          <w:sz w:val="24"/>
          <w:szCs w:val="24"/>
        </w:rPr>
        <w:t>Основные технологии малярных работ. Основы технологии плиточных работ. Виды полов. Уход за различными видами полов.</w:t>
      </w:r>
      <w:r w:rsidRPr="00622213">
        <w:rPr>
          <w:rFonts w:ascii="Times New Roman" w:eastAsia="Times New Roman" w:hAnsi="Times New Roman"/>
          <w:b/>
          <w:sz w:val="24"/>
          <w:szCs w:val="28"/>
          <w:u w:val="single"/>
          <w:lang w:eastAsia="ru-RU"/>
        </w:rPr>
        <w:t xml:space="preserve"> </w:t>
      </w:r>
    </w:p>
    <w:p w:rsidR="00557C17" w:rsidRPr="00622213" w:rsidRDefault="00557C17" w:rsidP="00557C17">
      <w:pPr>
        <w:shd w:val="clear" w:color="auto" w:fill="FFFFFF"/>
        <w:tabs>
          <w:tab w:val="left" w:pos="900"/>
        </w:tabs>
        <w:suppressAutoHyphens/>
        <w:autoSpaceDE w:val="0"/>
        <w:spacing w:before="5" w:line="264" w:lineRule="exact"/>
        <w:rPr>
          <w:rFonts w:ascii="Times New Roman" w:eastAsia="SimSun" w:hAnsi="Times New Roman"/>
          <w:b/>
          <w:kern w:val="2"/>
          <w:sz w:val="24"/>
          <w:szCs w:val="24"/>
          <w:lang w:eastAsia="hi-IN" w:bidi="hi-IN"/>
        </w:rPr>
      </w:pPr>
    </w:p>
    <w:p w:rsidR="00557C17" w:rsidRPr="00622213" w:rsidRDefault="00557C17" w:rsidP="00557C17">
      <w:pPr>
        <w:shd w:val="clear" w:color="auto" w:fill="FFFFFF"/>
        <w:tabs>
          <w:tab w:val="left" w:pos="900"/>
        </w:tabs>
        <w:suppressAutoHyphens/>
        <w:autoSpaceDE w:val="0"/>
        <w:spacing w:before="5" w:line="264" w:lineRule="exact"/>
        <w:rPr>
          <w:rFonts w:ascii="Times New Roman" w:eastAsia="SimSun" w:hAnsi="Times New Roman"/>
          <w:b/>
          <w:kern w:val="2"/>
          <w:sz w:val="24"/>
          <w:szCs w:val="24"/>
          <w:u w:val="single"/>
          <w:lang w:eastAsia="hi-IN" w:bidi="hi-IN"/>
        </w:rPr>
      </w:pPr>
      <w:r w:rsidRPr="00622213">
        <w:rPr>
          <w:rFonts w:ascii="Times New Roman" w:eastAsia="SimSun" w:hAnsi="Times New Roman"/>
          <w:b/>
          <w:kern w:val="2"/>
          <w:sz w:val="24"/>
          <w:szCs w:val="24"/>
          <w:u w:val="single"/>
          <w:lang w:eastAsia="hi-IN" w:bidi="hi-IN"/>
        </w:rPr>
        <w:t>8класс</w:t>
      </w:r>
    </w:p>
    <w:p w:rsidR="00557C17" w:rsidRPr="00622213" w:rsidRDefault="00557C17" w:rsidP="00557C17">
      <w:pPr>
        <w:rPr>
          <w:rFonts w:ascii="Times New Roman" w:hAnsi="Times New Roman"/>
          <w:b/>
          <w:sz w:val="24"/>
          <w:szCs w:val="24"/>
        </w:rPr>
      </w:pPr>
      <w:r w:rsidRPr="00622213">
        <w:rPr>
          <w:rFonts w:ascii="Times New Roman" w:hAnsi="Times New Roman"/>
          <w:b/>
          <w:sz w:val="24"/>
          <w:szCs w:val="24"/>
        </w:rPr>
        <w:t xml:space="preserve">Современные материальные, информационные и гуманитарные технологии и перспективы их развития </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Материалы, изменившие мир.</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Технологии получения материалов. Современные материалы: многофункциональные материалы, возобновляемые материалы (биоматериалы), пластики и керамика как альтернатива металлам, новые перспективы применения металлов, пористые металлы.</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lastRenderedPageBreak/>
        <w:t>Технологии получения и обработки материалов с заданными свойствами (закалка, сплавы, обработка поверхности (бомбардировка и т. п.), порошковая металлургия, композитные материалы, технологии синтеза.</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Биотехнологии.</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Специфика социальных технологий. Технологии работы с общественным мнением. Социальные сети как технология. Технологии сферы услуг.</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 xml:space="preserve">Современные промышленные технологии получения продуктов питания. </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Нанотехнологии: новые принципы получения материалов и продуктов с заданными свойствами.</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Электроника (фотоника). Квантовые компьютеры. Развитие многофункциональных ИТ-инструментов.</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Медицинские технологии. Тестирующие препараты. Локальная доставка препарата. Персонифицированная вакцина.</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Генная инженерия как технология ликвидации нежелательных наследуемых признаков. Создание генетических тестов. Создание органов и организмов с искусственной генетической программой.</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Управление в современном производстве.</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Роль метрологии в современном производстве. Инновационные предприятия. Трансферт  технологий.</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Осуществление мониторинга СМИ и ресурсов Интернета по вопросам формирования, продвижения и внедрения новых технологий, обслуживающих ту или иную группу потребностей или отнесенных к той или иной технологической стратегии</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 xml:space="preserve">Способы обработки продуктов питания и потребительские качества пищи. </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Культура потребления: выбор продукта / услуги.</w:t>
      </w:r>
    </w:p>
    <w:p w:rsidR="00557C17" w:rsidRPr="00622213" w:rsidRDefault="00557C17" w:rsidP="00557C17">
      <w:pPr>
        <w:rPr>
          <w:rFonts w:ascii="Times New Roman" w:hAnsi="Times New Roman"/>
          <w:sz w:val="24"/>
          <w:szCs w:val="24"/>
        </w:rPr>
      </w:pPr>
    </w:p>
    <w:p w:rsidR="00557C17" w:rsidRPr="00622213" w:rsidRDefault="00557C17" w:rsidP="00557C17">
      <w:pPr>
        <w:rPr>
          <w:rFonts w:ascii="Times New Roman" w:hAnsi="Times New Roman"/>
          <w:b/>
          <w:sz w:val="24"/>
          <w:szCs w:val="24"/>
        </w:rPr>
      </w:pPr>
      <w:r w:rsidRPr="00622213">
        <w:rPr>
          <w:rFonts w:ascii="Times New Roman" w:hAnsi="Times New Roman"/>
          <w:b/>
          <w:sz w:val="24"/>
          <w:szCs w:val="24"/>
        </w:rPr>
        <w:t>Формирование технологической культуры и проектно-технологического мышления обучающихся .</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Анализ и синтез как средства решения задачи. Техника проведения морфологического анализа.</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Логика построения и особенности разработки отдельных видов проектов: технологический проект, бизнес-проект (бизнес-план), инженерный проект, дизайн-проект, исследовательский проект, социальный проект. Бюджет проекта.</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Фандрайзинг. Специфика фандрайзинга для разных типов проектов.</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 xml:space="preserve">Способы продвижения продукта на рынке. Сегментация рынка. Позиционирование продукта. Маркетинговый план. </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 xml:space="preserve">Опыт проектирования, конструирования, моделирования. </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lastRenderedPageBreak/>
        <w:t xml:space="preserve">Составление программы изучения потребностей. Составление технического задания / спецификации задания на изготовление продукта, призванного удовлетворить выявленную потребность, но не удовлетворяемую в настоящее время потребность ближайшего социального окружения или его представителей. </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Сборка моделей. Исследование характеристик конструкций. Проектирование и конструирование моделей по известному прототипу.</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Испытания, анализ, варианты модернизации. Модернизация продукта.</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Разработка конструкций в заданной ситуации: нахождение вариантов, отбор решений, проектирование и конструирование, испытания, анализ, способы модернизации, альтернативные решения. Конструирование простых систем с обратной связью на основе технических конструкторов.</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Изготовление информационного продукта по заданному алгоритму.</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Изготовление продукта на основе технологической документации с применением элементарных (не требующих регулирования) рабочих инструментов (продукт и технология его изготовления – на выбор образовательного й организации).</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Разработка и изготовление материального продукта.</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Апробация полученного материального продукта. Модернизация материального продукта.</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Обобщение опыта получения продуктов различными субъектами, анализ потребительских свойств этих продуктов, запросов групп их потребителей, условий производства. Оптимизация и регламентация технологических режимов производства данного продукта.</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Пилотное применение технологии на основе разработанных регламентов.</w:t>
      </w:r>
    </w:p>
    <w:p w:rsidR="00557C17" w:rsidRPr="00622213" w:rsidRDefault="00557C17" w:rsidP="00557C17">
      <w:pPr>
        <w:rPr>
          <w:rFonts w:ascii="Times New Roman" w:hAnsi="Times New Roman"/>
          <w:b/>
          <w:sz w:val="24"/>
          <w:szCs w:val="24"/>
        </w:rPr>
      </w:pPr>
      <w:r w:rsidRPr="00622213">
        <w:rPr>
          <w:rFonts w:ascii="Times New Roman" w:hAnsi="Times New Roman"/>
          <w:sz w:val="24"/>
          <w:szCs w:val="24"/>
        </w:rPr>
        <w:t xml:space="preserve"> </w:t>
      </w:r>
      <w:r w:rsidRPr="00622213">
        <w:rPr>
          <w:rFonts w:ascii="Times New Roman" w:hAnsi="Times New Roman"/>
          <w:b/>
          <w:sz w:val="24"/>
          <w:szCs w:val="24"/>
        </w:rPr>
        <w:t xml:space="preserve">Построение образовательных траекторий и планов в области профессионального самоопределения   </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Понятия трудового ресурса, рынка труда. Характеристики современного рынка труда.</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 xml:space="preserve">Квалификации и профессии. Цикл жизни профессии. Стратегии профессиональной карьеры. Система профильного обучения: права, обязанности и возможности. </w:t>
      </w:r>
    </w:p>
    <w:p w:rsidR="00557C17" w:rsidRPr="00622213" w:rsidRDefault="00557C17" w:rsidP="00557C17">
      <w:pPr>
        <w:rPr>
          <w:rFonts w:ascii="Times New Roman" w:hAnsi="Times New Roman"/>
          <w:sz w:val="24"/>
          <w:szCs w:val="24"/>
        </w:rPr>
      </w:pPr>
      <w:r w:rsidRPr="00622213">
        <w:rPr>
          <w:rFonts w:ascii="Times New Roman" w:hAnsi="Times New Roman"/>
          <w:sz w:val="24"/>
          <w:szCs w:val="24"/>
        </w:rPr>
        <w:t>Современные требования к кадрам. Концепции «обучения для жизни» и «обучения через всю жизнь».  Предпрофессиональные пробы в реальных и / или модельных условиях, дающие представление о деятельности в определенной сфере. Опыт принятия ответственного решения при выборе краткосрочного курса.</w:t>
      </w:r>
    </w:p>
    <w:p w:rsidR="00557C17" w:rsidRPr="00622213" w:rsidRDefault="00557C17" w:rsidP="00557C17">
      <w:pPr>
        <w:rPr>
          <w:rFonts w:ascii="Times New Roman" w:hAnsi="Times New Roman"/>
          <w:sz w:val="24"/>
          <w:szCs w:val="24"/>
        </w:rPr>
      </w:pPr>
    </w:p>
    <w:p w:rsidR="00557C17" w:rsidRPr="00542635" w:rsidRDefault="00557C17" w:rsidP="00542635">
      <w:pPr>
        <w:pStyle w:val="4"/>
        <w:rPr>
          <w:sz w:val="24"/>
          <w:szCs w:val="24"/>
        </w:rPr>
      </w:pPr>
      <w:bookmarkStart w:id="340" w:name="_Toc34036166"/>
      <w:r w:rsidRPr="00542635">
        <w:rPr>
          <w:sz w:val="24"/>
          <w:szCs w:val="24"/>
        </w:rPr>
        <w:t>2.2.2.20.</w:t>
      </w:r>
      <w:r w:rsidR="00542635">
        <w:rPr>
          <w:sz w:val="24"/>
          <w:szCs w:val="24"/>
        </w:rPr>
        <w:t xml:space="preserve"> </w:t>
      </w:r>
      <w:r w:rsidRPr="00542635">
        <w:rPr>
          <w:sz w:val="24"/>
          <w:szCs w:val="24"/>
        </w:rPr>
        <w:t>Физическая культура</w:t>
      </w:r>
      <w:bookmarkEnd w:id="340"/>
    </w:p>
    <w:p w:rsidR="00557C17" w:rsidRPr="00622213" w:rsidRDefault="00557C17" w:rsidP="00557C17">
      <w:pPr>
        <w:ind w:firstLine="454"/>
        <w:rPr>
          <w:rFonts w:ascii="Times New Roman" w:hAnsi="Times New Roman"/>
          <w:b/>
          <w:sz w:val="24"/>
          <w:szCs w:val="24"/>
          <w:u w:val="single"/>
        </w:rPr>
      </w:pPr>
      <w:r w:rsidRPr="00622213">
        <w:rPr>
          <w:rFonts w:ascii="Times New Roman" w:hAnsi="Times New Roman"/>
          <w:b/>
          <w:sz w:val="24"/>
          <w:szCs w:val="24"/>
          <w:u w:val="single"/>
        </w:rPr>
        <w:t>5  класс</w:t>
      </w:r>
    </w:p>
    <w:p w:rsidR="00557C17" w:rsidRPr="00622213" w:rsidRDefault="00557C17" w:rsidP="00557C17">
      <w:pPr>
        <w:jc w:val="both"/>
        <w:rPr>
          <w:rFonts w:ascii="Times New Roman" w:hAnsi="Times New Roman"/>
          <w:b/>
          <w:bCs/>
          <w:sz w:val="24"/>
          <w:szCs w:val="24"/>
        </w:rPr>
      </w:pPr>
      <w:r w:rsidRPr="00622213">
        <w:rPr>
          <w:rFonts w:ascii="Times New Roman" w:hAnsi="Times New Roman"/>
          <w:b/>
          <w:bCs/>
          <w:sz w:val="24"/>
          <w:szCs w:val="24"/>
        </w:rPr>
        <w:t xml:space="preserve">Физическая культура как область знаний </w:t>
      </w:r>
    </w:p>
    <w:p w:rsidR="00557C17" w:rsidRPr="00622213" w:rsidRDefault="00557C17" w:rsidP="00557C17">
      <w:pPr>
        <w:jc w:val="both"/>
        <w:rPr>
          <w:rFonts w:ascii="Times New Roman" w:hAnsi="Times New Roman"/>
          <w:bCs/>
          <w:sz w:val="24"/>
          <w:szCs w:val="24"/>
        </w:rPr>
      </w:pPr>
      <w:r w:rsidRPr="00622213">
        <w:rPr>
          <w:rFonts w:ascii="Times New Roman" w:hAnsi="Times New Roman"/>
          <w:b/>
          <w:bCs/>
          <w:sz w:val="24"/>
          <w:szCs w:val="24"/>
        </w:rPr>
        <w:t>История и современное развитие физической культуры</w:t>
      </w:r>
      <w:r w:rsidRPr="00622213">
        <w:rPr>
          <w:rFonts w:ascii="Times New Roman" w:hAnsi="Times New Roman"/>
          <w:bCs/>
          <w:sz w:val="24"/>
          <w:szCs w:val="24"/>
        </w:rPr>
        <w:t>.</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lastRenderedPageBreak/>
        <w:t xml:space="preserve">Олимпийские игры древности. Возрождение Олимпийских игр и олимпийского движения. Олимпийское движение в России.  Современные Олимпийские игры.  Организация и проведение пеших туристических походов. Требования техники безопасности и бережного отношения к природе. </w:t>
      </w:r>
    </w:p>
    <w:p w:rsidR="00557C17" w:rsidRPr="00622213" w:rsidRDefault="00557C17" w:rsidP="00557C17">
      <w:pPr>
        <w:jc w:val="both"/>
        <w:rPr>
          <w:rFonts w:ascii="Times New Roman" w:hAnsi="Times New Roman"/>
          <w:bCs/>
          <w:sz w:val="24"/>
          <w:szCs w:val="24"/>
        </w:rPr>
      </w:pPr>
      <w:r w:rsidRPr="00622213">
        <w:rPr>
          <w:rFonts w:ascii="Times New Roman" w:hAnsi="Times New Roman"/>
          <w:b/>
          <w:bCs/>
          <w:sz w:val="24"/>
          <w:szCs w:val="24"/>
        </w:rPr>
        <w:t>Современное представление о физической культуре (основные понятия).</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Физическое развитие человека -росто-весовые показатели.  Организация и планирование самостоятельных занятий по развитию физических качеств.  Всероссийский физкультурно-спортивный комплекс «Готов к труду и обороне».</w:t>
      </w:r>
    </w:p>
    <w:p w:rsidR="00557C17" w:rsidRPr="00622213" w:rsidRDefault="00557C17" w:rsidP="00557C17">
      <w:pPr>
        <w:jc w:val="both"/>
        <w:rPr>
          <w:rFonts w:ascii="Times New Roman" w:hAnsi="Times New Roman"/>
          <w:bCs/>
          <w:sz w:val="24"/>
          <w:szCs w:val="24"/>
        </w:rPr>
      </w:pPr>
      <w:r w:rsidRPr="00622213">
        <w:rPr>
          <w:rFonts w:ascii="Times New Roman" w:hAnsi="Times New Roman"/>
          <w:b/>
          <w:bCs/>
          <w:sz w:val="24"/>
          <w:szCs w:val="24"/>
        </w:rPr>
        <w:t xml:space="preserve"> Физическая культура человек</w:t>
      </w:r>
      <w:r w:rsidRPr="00622213">
        <w:rPr>
          <w:rFonts w:ascii="Times New Roman" w:hAnsi="Times New Roman"/>
          <w:bCs/>
          <w:sz w:val="24"/>
          <w:szCs w:val="24"/>
        </w:rPr>
        <w:t xml:space="preserve">а. </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 xml:space="preserve">Здоровье и здоровый образ жизни.  Контроль и наблюдение за состоянием здоровья, физическим развитием и физической подготовленностью. Основные способы закаливания организма. Вредные привычки. Требования безопасности и первая помощь при травмах во время занятий физической культурой и спортом. </w:t>
      </w:r>
    </w:p>
    <w:p w:rsidR="00557C17" w:rsidRPr="00622213" w:rsidRDefault="00557C17" w:rsidP="00557C17">
      <w:pPr>
        <w:jc w:val="both"/>
        <w:rPr>
          <w:rFonts w:ascii="Times New Roman" w:hAnsi="Times New Roman"/>
          <w:bCs/>
          <w:sz w:val="24"/>
          <w:szCs w:val="24"/>
        </w:rPr>
      </w:pPr>
      <w:r w:rsidRPr="00622213">
        <w:rPr>
          <w:rFonts w:ascii="Times New Roman" w:hAnsi="Times New Roman"/>
          <w:b/>
          <w:bCs/>
          <w:sz w:val="24"/>
          <w:szCs w:val="24"/>
        </w:rPr>
        <w:t>Способы двигательной (физкультурной)деятельности</w:t>
      </w:r>
    </w:p>
    <w:p w:rsidR="00557C17" w:rsidRPr="00622213" w:rsidRDefault="00557C17" w:rsidP="00557C17">
      <w:pPr>
        <w:jc w:val="both"/>
        <w:rPr>
          <w:rFonts w:ascii="Times New Roman" w:hAnsi="Times New Roman"/>
          <w:b/>
          <w:bCs/>
          <w:sz w:val="24"/>
          <w:szCs w:val="24"/>
        </w:rPr>
      </w:pPr>
      <w:r w:rsidRPr="00622213">
        <w:rPr>
          <w:rFonts w:ascii="Times New Roman" w:hAnsi="Times New Roman"/>
          <w:b/>
          <w:bCs/>
          <w:sz w:val="24"/>
          <w:szCs w:val="24"/>
        </w:rPr>
        <w:t>Организация и проведение самостоятельных занятий физической культурой.</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 xml:space="preserve">Подготовка к занятиям физической культурой (выбор мест занятий, инвентаря и одежды,)Подбор упражнений и составление индивидуальных комплексов для утренней зарядки, физкультминуток, физкультпауз, коррекции осанки и телосложения. Организация досуга средствами физической культуры. </w:t>
      </w:r>
    </w:p>
    <w:p w:rsidR="00557C17" w:rsidRPr="00622213" w:rsidRDefault="00557C17" w:rsidP="00557C17">
      <w:pPr>
        <w:jc w:val="both"/>
        <w:rPr>
          <w:rFonts w:ascii="Times New Roman" w:hAnsi="Times New Roman"/>
          <w:bCs/>
          <w:sz w:val="24"/>
          <w:szCs w:val="24"/>
        </w:rPr>
      </w:pPr>
      <w:r w:rsidRPr="00622213">
        <w:rPr>
          <w:rFonts w:ascii="Times New Roman" w:hAnsi="Times New Roman"/>
          <w:b/>
          <w:bCs/>
          <w:sz w:val="24"/>
          <w:szCs w:val="24"/>
        </w:rPr>
        <w:t xml:space="preserve">Оценка эффективности занятий физической культурой </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 xml:space="preserve">Самонаблюдение и самоконтроль. Оценка техники осваиваемых упражнений. Способы выявления и устранения технических ошибок. Измерение резервов организма (с помощью простейших функциональных проб). </w:t>
      </w:r>
    </w:p>
    <w:p w:rsidR="00557C17" w:rsidRPr="00622213" w:rsidRDefault="00557C17" w:rsidP="00557C17">
      <w:pPr>
        <w:jc w:val="both"/>
        <w:rPr>
          <w:rFonts w:ascii="Times New Roman" w:hAnsi="Times New Roman"/>
          <w:b/>
          <w:bCs/>
          <w:sz w:val="24"/>
          <w:szCs w:val="24"/>
        </w:rPr>
      </w:pPr>
      <w:r w:rsidRPr="00622213">
        <w:rPr>
          <w:rFonts w:ascii="Times New Roman" w:hAnsi="Times New Roman"/>
          <w:b/>
          <w:bCs/>
          <w:sz w:val="24"/>
          <w:szCs w:val="24"/>
        </w:rPr>
        <w:t xml:space="preserve"> Физическое совершенствование.</w:t>
      </w:r>
    </w:p>
    <w:p w:rsidR="00557C17" w:rsidRPr="00622213" w:rsidRDefault="00557C17" w:rsidP="00557C17">
      <w:pPr>
        <w:jc w:val="both"/>
        <w:rPr>
          <w:rFonts w:ascii="Times New Roman" w:hAnsi="Times New Roman"/>
          <w:b/>
          <w:bCs/>
          <w:sz w:val="24"/>
          <w:szCs w:val="24"/>
        </w:rPr>
      </w:pPr>
      <w:r w:rsidRPr="00622213">
        <w:rPr>
          <w:rFonts w:ascii="Times New Roman" w:hAnsi="Times New Roman"/>
          <w:b/>
          <w:bCs/>
          <w:sz w:val="24"/>
          <w:szCs w:val="24"/>
        </w:rPr>
        <w:t>Физкльтурно-оздоровительная деятельность</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 xml:space="preserve"> Комплексы упражнений для оздоровительных форм занятий физической культурой.  Гимнастика для глаз. Упражнения утренней и дыхательной гимнастики.</w:t>
      </w:r>
    </w:p>
    <w:p w:rsidR="00557C17" w:rsidRPr="00622213" w:rsidRDefault="00557C17" w:rsidP="00557C17">
      <w:pPr>
        <w:jc w:val="both"/>
        <w:rPr>
          <w:rFonts w:ascii="Times New Roman" w:hAnsi="Times New Roman"/>
          <w:b/>
          <w:bCs/>
          <w:sz w:val="24"/>
          <w:szCs w:val="24"/>
        </w:rPr>
      </w:pPr>
      <w:r w:rsidRPr="00622213">
        <w:rPr>
          <w:rFonts w:ascii="Times New Roman" w:hAnsi="Times New Roman"/>
          <w:b/>
          <w:bCs/>
          <w:sz w:val="24"/>
          <w:szCs w:val="24"/>
        </w:rPr>
        <w:t xml:space="preserve"> Спортивно-оздоровительная деятельность  </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Легкая атлетика :беговые упражнения. Прыжковые упражнения. Низкий  старт.Упражнения в метании малого мяча. Бег на длинные дистанции. Бег на короткие дистанции: бег на  30м. Эстафетный бег Кроссовый бег. Прыжок  длину с разбега способом «согнув ноги»,Прыжок в высоту способом «перешагивания» с 5-7 шагов разбега.  Метание малого  на дальность с трех шагов разбега.финиширование. Упражнения для улучшения техники бега. Упражнения для улучшения техники прыжков. Основные правила соревнований по легкой атлетике.</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 xml:space="preserve">Спортивные игры  </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lastRenderedPageBreak/>
        <w:t>Бадминтон:  история возникновения бадминтона, технико-тактические действия и приемы игры в бадминтон. Правила игры в бадминтон. Имитационные упражнения. Подачи в бадминтоне. Удары в бадминтоне. Игры с воланом.</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 xml:space="preserve">Волейбол: История развития волейбола. Основные правила игры. Стойки и перемещения.   Встречные и линейные эстафеты с передачами мяча, Специальные упражнения и технические действия без мяча; нижняя прямая подача мяча, прием и передача мяча двумя руками сверху  на месте и в движении, прием мяча снизу над собой,    Игра в мини- волейбол. Подвижные игры «Мяч среднему», «Вызов номеров». </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Баскетбол: История развития баскетбола.Стойка и передвижения. Специальные упражнения и технические действия без мяча; ведение мяча правой и левой рукой на месте,  и в движении (по прямой, «змейкой», с о беганием лежащих и стоящих предметов);остановка прыжком, повороты с мячом, ловля и передача мяча двумя руками от груди на месте в парах,   броски мяча в корзину двумя руками от груди, броски мяча в корзину с разных расстояний, после передачи партнераПодвижная игра «10 передач», эстафеты с элементами баскетбола. Игра по правилам.</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Мини-футбол: История развития футбола. Основные правила игры. Специальные упражнения и технические действия без мяча; Стойка игрока, передвижения, Ведение мяча (попрямой, «змейкой», с обеганием лежащих и стоящих предметов);  удары внутренней стороной стопы. Удары по мячу. Передачи мяча партнеру.  Остановка катящегося мяча подошвой, остановка катящегося мяча внутренней стороной стопы, Эстафета с элементами футбола.Игра в мини-футбол.</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Лыжная подготовка: История развития лыжного спорта. ТБ на уроках  лыжной подготовки, Правила поведения во время занятий, Одежда, обувь и лыжный инвентарь, Передвижение на лыжах разными способами. Эстафеты на лыжах.Попеременный двушажный ход, отталкивание ногой в попеременном 2-х шажномходе. Повороты. Основные способы передвижения на лыжах, Одновременный бесшажный ход – наклон туловища и движение рук, техника выполнения поворотов переступанием,  подъема «полуелочкой», низкая стойка, Техника выполнения спусков, подъемов, поворотов и торможений. Техника скользящего шага, Спуски. Изменение стоек спуска. Дистанция 2 и 3 км.на результат. Организация и проведение самостоятельных занятий по лыжам.</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 xml:space="preserve">Гимнастика с основами акробатики: История развития гимнастики. Виды гимнастики. Техника безопасности при выполнении гимнастических упражнений. Неопорные прыжки Приземление. Наскок в упор присев и соскок прогнувшись. Строевые упражнения. Акробатические упражнения и комбинации(кувырки, перекаты, стойки,   прыжки с поворотами,).кувырок назад. Лазанье по канату в два приема. Мост из положения лежа на спине. Гимнастические упражнения и комбинации на спортивных снарядах (простые висы, упоры,  смешанные висы,  махи, перемахи, повороты, передвижения, стойки и соскоки, Ритмическая гимнастика с элементами хореографии (девочки). Упражнения и композиции ритмической гимнастики. Подтягивание в висе. Организующие команды и приемы: повороты кругом с разделением по команде «Кругом! Раз-два»; перестроение по двое в шеренге и колонне; передвижение в колонне с разной дистанцией и темпом, по «диагонали» и «противоходом». Передвижения в висах и упорах.Эстафета с элементами гимнастики. </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 xml:space="preserve">Плавание. История развития плавания. Требования и правила безопасности на занятиях плаванием. Вхождение в воду и передвижения по дну бассейна. Имитационные движения для </w:t>
      </w:r>
      <w:r w:rsidRPr="00622213">
        <w:rPr>
          <w:rFonts w:ascii="Times New Roman" w:hAnsi="Times New Roman"/>
          <w:bCs/>
          <w:sz w:val="24"/>
          <w:szCs w:val="24"/>
        </w:rPr>
        <w:lastRenderedPageBreak/>
        <w:t>освоения техники плавания способами – кроль на груди.Освоение техники плавания. Подводящие упражнения в лежании на воде, всплывании и скольжении. Основные способы плавания: кроль на груди и спине.  Специальные  упражнения на суше. Старт с тумбочки.</w:t>
      </w:r>
    </w:p>
    <w:p w:rsidR="00557C17" w:rsidRPr="00622213" w:rsidRDefault="00557C17" w:rsidP="00557C17">
      <w:pPr>
        <w:jc w:val="both"/>
        <w:rPr>
          <w:rFonts w:ascii="Times New Roman" w:hAnsi="Times New Roman"/>
          <w:bCs/>
          <w:sz w:val="24"/>
          <w:szCs w:val="24"/>
        </w:rPr>
      </w:pPr>
      <w:r w:rsidRPr="00622213">
        <w:rPr>
          <w:rFonts w:ascii="Times New Roman" w:hAnsi="Times New Roman"/>
          <w:b/>
          <w:bCs/>
          <w:sz w:val="24"/>
          <w:szCs w:val="24"/>
        </w:rPr>
        <w:t>Прикладно-ориентированная физкультурная деятельность.</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 xml:space="preserve"> Общефизическая подготовка. Упражнения, ориентированные на развитие основных физических качеств (силы, быстроты, выносливости, координации, гибкости, ловкости).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557C17" w:rsidRPr="00622213" w:rsidRDefault="00557C17" w:rsidP="00557C17">
      <w:pPr>
        <w:rPr>
          <w:rFonts w:ascii="Times New Roman" w:hAnsi="Times New Roman"/>
          <w:sz w:val="24"/>
          <w:szCs w:val="24"/>
        </w:rPr>
      </w:pPr>
    </w:p>
    <w:p w:rsidR="00557C17" w:rsidRPr="00622213" w:rsidRDefault="00557C17" w:rsidP="00557C17">
      <w:pPr>
        <w:rPr>
          <w:rFonts w:ascii="Times New Roman" w:hAnsi="Times New Roman"/>
          <w:b/>
          <w:sz w:val="24"/>
          <w:szCs w:val="24"/>
          <w:u w:val="single"/>
        </w:rPr>
      </w:pPr>
      <w:r w:rsidRPr="00622213">
        <w:rPr>
          <w:rFonts w:ascii="Times New Roman" w:hAnsi="Times New Roman"/>
          <w:b/>
          <w:sz w:val="24"/>
          <w:szCs w:val="24"/>
          <w:u w:val="single"/>
        </w:rPr>
        <w:t>6 класс</w:t>
      </w:r>
    </w:p>
    <w:p w:rsidR="00557C17" w:rsidRPr="00622213" w:rsidRDefault="00557C17" w:rsidP="00557C17">
      <w:pPr>
        <w:jc w:val="both"/>
        <w:rPr>
          <w:rFonts w:ascii="Times New Roman" w:hAnsi="Times New Roman"/>
          <w:b/>
          <w:bCs/>
          <w:sz w:val="24"/>
          <w:szCs w:val="24"/>
        </w:rPr>
      </w:pPr>
      <w:r w:rsidRPr="00622213">
        <w:rPr>
          <w:rFonts w:ascii="Times New Roman" w:hAnsi="Times New Roman"/>
          <w:b/>
          <w:bCs/>
          <w:sz w:val="24"/>
          <w:szCs w:val="24"/>
        </w:rPr>
        <w:t xml:space="preserve">Физическая культура как область знаний </w:t>
      </w:r>
    </w:p>
    <w:p w:rsidR="00557C17" w:rsidRPr="00622213" w:rsidRDefault="00557C17" w:rsidP="00557C17">
      <w:pPr>
        <w:jc w:val="both"/>
        <w:rPr>
          <w:rFonts w:ascii="Times New Roman" w:hAnsi="Times New Roman"/>
          <w:bCs/>
          <w:sz w:val="24"/>
          <w:szCs w:val="24"/>
        </w:rPr>
      </w:pPr>
      <w:r w:rsidRPr="00622213">
        <w:rPr>
          <w:rFonts w:ascii="Times New Roman" w:hAnsi="Times New Roman"/>
          <w:b/>
          <w:bCs/>
          <w:sz w:val="24"/>
          <w:szCs w:val="24"/>
        </w:rPr>
        <w:t>История и современное развитие физической культуры</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 xml:space="preserve">Олимпийские игры древности. Возрождение Олимпийских игр и олимпийского движения. Олимпийское движение в России. Современные Олимпийские игры. Организация и проведение пеших туристических походов. Требования техники безопасности и бережного отношения к природе. </w:t>
      </w:r>
    </w:p>
    <w:p w:rsidR="00557C17" w:rsidRPr="00622213" w:rsidRDefault="00557C17" w:rsidP="00557C17">
      <w:pPr>
        <w:jc w:val="both"/>
        <w:rPr>
          <w:rFonts w:ascii="Times New Roman" w:hAnsi="Times New Roman"/>
          <w:bCs/>
          <w:sz w:val="24"/>
          <w:szCs w:val="24"/>
        </w:rPr>
      </w:pPr>
      <w:r w:rsidRPr="00622213">
        <w:rPr>
          <w:rFonts w:ascii="Times New Roman" w:hAnsi="Times New Roman"/>
          <w:b/>
          <w:bCs/>
          <w:sz w:val="24"/>
          <w:szCs w:val="24"/>
        </w:rPr>
        <w:t xml:space="preserve">Современное представление о физической культуре </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 xml:space="preserve"> Физическое развитие человека-росто-весовые показатели. Физическая подготовка,  и её связь с укреплением здоровья, развитием физических качеств. Организация и планирование самостоятельных занятий по развитию физических качеств.  Всероссийский физкультурно-спортивный комплекс «Готов к труду и обороне».</w:t>
      </w:r>
    </w:p>
    <w:p w:rsidR="00557C17" w:rsidRPr="00622213" w:rsidRDefault="00557C17" w:rsidP="00557C17">
      <w:pPr>
        <w:jc w:val="both"/>
        <w:rPr>
          <w:rFonts w:ascii="Times New Roman" w:hAnsi="Times New Roman"/>
          <w:bCs/>
          <w:sz w:val="24"/>
          <w:szCs w:val="24"/>
        </w:rPr>
      </w:pPr>
      <w:r w:rsidRPr="00622213">
        <w:rPr>
          <w:rFonts w:ascii="Times New Roman" w:hAnsi="Times New Roman"/>
          <w:b/>
          <w:bCs/>
          <w:sz w:val="24"/>
          <w:szCs w:val="24"/>
        </w:rPr>
        <w:t xml:space="preserve"> Физическая культура человека</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 xml:space="preserve"> Здоровье и здоровый образ жизни.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w:t>
      </w:r>
    </w:p>
    <w:p w:rsidR="00557C17" w:rsidRPr="00622213" w:rsidRDefault="00557C17" w:rsidP="00557C17">
      <w:pPr>
        <w:jc w:val="both"/>
        <w:rPr>
          <w:rFonts w:ascii="Times New Roman" w:hAnsi="Times New Roman"/>
          <w:bCs/>
          <w:sz w:val="24"/>
          <w:szCs w:val="24"/>
        </w:rPr>
      </w:pPr>
      <w:r w:rsidRPr="00622213">
        <w:rPr>
          <w:rFonts w:ascii="Times New Roman" w:hAnsi="Times New Roman"/>
          <w:b/>
          <w:bCs/>
          <w:sz w:val="24"/>
          <w:szCs w:val="24"/>
        </w:rPr>
        <w:t xml:space="preserve"> Организация и проведение самостоятельных занятий физической культурой</w:t>
      </w:r>
      <w:r w:rsidRPr="00622213">
        <w:rPr>
          <w:rFonts w:ascii="Times New Roman" w:hAnsi="Times New Roman"/>
          <w:bCs/>
          <w:sz w:val="24"/>
          <w:szCs w:val="24"/>
        </w:rPr>
        <w:t xml:space="preserve">Подготовка к занятиям физической культурой (выбор мест занятий, инвентаря и одежды). Подбор упражнений и составление индивидуальных комплексов для утренней зарядки, физкультминуток, физкультпауз, коррекции осанки и телосложения. Организация досуга средствами физической культуры. </w:t>
      </w:r>
    </w:p>
    <w:p w:rsidR="00557C17" w:rsidRPr="00622213" w:rsidRDefault="00557C17" w:rsidP="00557C17">
      <w:pPr>
        <w:jc w:val="both"/>
        <w:rPr>
          <w:rFonts w:ascii="Times New Roman" w:hAnsi="Times New Roman"/>
          <w:bCs/>
          <w:sz w:val="24"/>
          <w:szCs w:val="24"/>
        </w:rPr>
      </w:pPr>
      <w:r w:rsidRPr="00622213">
        <w:rPr>
          <w:rFonts w:ascii="Times New Roman" w:hAnsi="Times New Roman"/>
          <w:b/>
          <w:bCs/>
          <w:sz w:val="24"/>
          <w:szCs w:val="24"/>
        </w:rPr>
        <w:t xml:space="preserve"> Оценка эффективности занятий физической культурой </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 xml:space="preserve">Самонаблюдение и самоконтроль. Оценка техники осваиваемых упражнений. Способы выявления и устранения технических ошибок. Измерение резервов организма (с помощью простейших функциональных проб). </w:t>
      </w:r>
    </w:p>
    <w:p w:rsidR="00557C17" w:rsidRPr="00622213" w:rsidRDefault="00557C17" w:rsidP="00557C17">
      <w:pPr>
        <w:jc w:val="both"/>
        <w:rPr>
          <w:rFonts w:ascii="Times New Roman" w:hAnsi="Times New Roman"/>
          <w:bCs/>
          <w:sz w:val="24"/>
          <w:szCs w:val="24"/>
        </w:rPr>
      </w:pPr>
      <w:r w:rsidRPr="00622213">
        <w:rPr>
          <w:rFonts w:ascii="Times New Roman" w:hAnsi="Times New Roman"/>
          <w:b/>
          <w:bCs/>
          <w:sz w:val="24"/>
          <w:szCs w:val="24"/>
        </w:rPr>
        <w:t>Физическое совершенствование.</w:t>
      </w:r>
    </w:p>
    <w:p w:rsidR="00557C17" w:rsidRPr="00622213" w:rsidRDefault="00557C17" w:rsidP="00557C17">
      <w:pPr>
        <w:jc w:val="both"/>
        <w:rPr>
          <w:rFonts w:ascii="Times New Roman" w:hAnsi="Times New Roman"/>
          <w:bCs/>
          <w:sz w:val="24"/>
          <w:szCs w:val="24"/>
        </w:rPr>
      </w:pPr>
      <w:r w:rsidRPr="00622213">
        <w:rPr>
          <w:rFonts w:ascii="Times New Roman" w:hAnsi="Times New Roman"/>
          <w:b/>
          <w:bCs/>
          <w:sz w:val="24"/>
          <w:szCs w:val="24"/>
        </w:rPr>
        <w:lastRenderedPageBreak/>
        <w:t>Физкльтурно-оздоровительная деятельность</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 xml:space="preserve"> Комплексы упражнений для оздоровительных форм занятий физической культурой.  Гимнастика для глаз. Комплексы упражнений для профилактики нарушений опорно-двигательного аппарата.</w:t>
      </w:r>
    </w:p>
    <w:p w:rsidR="00557C17" w:rsidRPr="00622213" w:rsidRDefault="00557C17" w:rsidP="00557C17">
      <w:pPr>
        <w:jc w:val="both"/>
        <w:rPr>
          <w:rFonts w:ascii="Times New Roman" w:hAnsi="Times New Roman"/>
          <w:b/>
          <w:bCs/>
          <w:sz w:val="24"/>
          <w:szCs w:val="24"/>
        </w:rPr>
      </w:pPr>
      <w:r w:rsidRPr="00622213">
        <w:rPr>
          <w:rFonts w:ascii="Times New Roman" w:hAnsi="Times New Roman"/>
          <w:b/>
          <w:bCs/>
          <w:sz w:val="24"/>
          <w:szCs w:val="24"/>
        </w:rPr>
        <w:t xml:space="preserve">Спортивно-оздоровительная деятельность </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Легкая атлетика: беговые упражнения. Прыжковые упражнения. Низкий  старт.Упражнения в метании малого мяча. Бег на длинные дистанции. Бег на короткие дистанции: бег на  30м. Эстафетный бег Кроссовый бег. Прыжок  длину с разбега способом «согнув ноги»,Прыжок в высоту способом «перешагивания» с 5-7 шагов разбега.  Метание малого  на дальность с трех шагов разбега.финиширование. Упражнения для улучшения техники бега. Упражнения для улучшения техники прыжков. Основные правила соревнований по легкой атлетике.</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Спортивные игры:</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Бадминтон: история возникновения бадминтона, технико-тактические действия и приемы игры в бадминтон. Правила игры в бадминтон. Имитационные упражнения. Подачи в бадминтоне. Удары в бадминтоне. Игры с воланом.</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 xml:space="preserve">Волейбол: Основные правила игры. Стойки и перемещения.   Встречные и линейные эстафеты с передачами мяча, Специальные упражнения и технические действия без мяча; нижняя прямая подача мяча, верхняя прямая подача,  прием и передача мяча после передвижения, прием мяча снизу над собой,    Игра в мини- волейбол. Подвижные игры «Мяч среднему», «Вызов номеров». </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Баскетбол: Защитная стойка. Специальные упражнения и технические действия без мяча; ведение мяча правой и левой рукой на месте,  и в движении (по прямой, «змейкой», с о беганием лежащих и стоящих предметов);Ведение мяча с изменением направления и высоты отскока. Остановка в два шага.  Передача одной рукой от плеча.Бросок после ведения.  Бросок одной рукой от плеча с места. Вырывание мяча. Подвижная игра «10 передач», эстафеты с элементами баскетбола. Игра по правилам.</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Мини-футбол:Основные правила игры. Специальные упражнения и технические действия без мяча;  Ведение мяча (попрямой, «змейкой», с обеганием лежащих и стоящих предметов); Удары внутренней частью подъема. Удары по мячу. Передачи мяча партнеру.  Основная стойка вратаря. Остановка катящегося мяча.  Эстафета с элементами футбола.Игра в мини-футбол.</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Лыжная подготовка:ТБ на уроках  лыжной подготовки, Передвижение на лыжах разными способами. Эстафеты на лыжах.Попеременный двушажный ход,Основные способы передвижения на лыжах, Одновременный бесшажный ход. Одновременный двухшажный ход. Подъем «елочкой», Торможение «упором» Поворот «упором», Техника выполнения спусков, подъемов, поворотов и торможений. Техника скользящего шага, Спуски. Изменение стоек спуска. Дистанция 2 и 3 км.на результат. Организация и проведение самостоятельных занятий по лыжам.</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 xml:space="preserve">Гимнастика с основами акробатики: Виды гимнастики. Техника безопасности при выполнении гимнастических упражнений. Строевые упражнения. Опорный прыжок через козла способом «ноги врозь». Акробатические упражнения и комбинации(кувырки, перекаты, стойки,   прыжки с поворотами,).«Мост» из положения стоя.  Лазанье по канату в два приемаГимнастические упражнения и комбинации на спортивных снарядах (висы и упоры, простые висы, смешанные </w:t>
      </w:r>
      <w:r w:rsidRPr="00622213">
        <w:rPr>
          <w:rFonts w:ascii="Times New Roman" w:hAnsi="Times New Roman"/>
          <w:bCs/>
          <w:sz w:val="24"/>
          <w:szCs w:val="24"/>
        </w:rPr>
        <w:lastRenderedPageBreak/>
        <w:t>висы).  Подъем переворотом махом одной, толчком другой. Ритмическая гимнастика с элементами хореографии (девочки). Упражнения и композиции ритмической гимнастики. Подтягивание в висе.Передвижения в висах и упорахЭстафета с элементами гимнастики. Национальные виды спорта: технико-тактические действия и правила.</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Плавание: Требования и правила безопасности на занятиях плаванием. Имитационные движения для освоения техники плавания способами – брасс.Освоение техники плавания. Основные способы плавания: кроль на груди и спин, брасс.  Специальные упражнения на суше.</w:t>
      </w:r>
    </w:p>
    <w:p w:rsidR="00557C17" w:rsidRPr="00622213" w:rsidRDefault="00557C17" w:rsidP="00557C17">
      <w:pPr>
        <w:jc w:val="both"/>
        <w:rPr>
          <w:rFonts w:ascii="Times New Roman" w:hAnsi="Times New Roman"/>
          <w:bCs/>
          <w:sz w:val="24"/>
          <w:szCs w:val="24"/>
        </w:rPr>
      </w:pPr>
      <w:r w:rsidRPr="00622213">
        <w:rPr>
          <w:rFonts w:ascii="Times New Roman" w:hAnsi="Times New Roman"/>
          <w:b/>
          <w:bCs/>
          <w:sz w:val="24"/>
          <w:szCs w:val="24"/>
        </w:rPr>
        <w:t xml:space="preserve">Прикладно-ориентированная физкультурная деятельность </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 xml:space="preserve"> Общефизическая подготовка. Упражнения, ориентированные на развитие основных физических качеств (силы, быстроты, выносливости, координации, гибкости, ловкости).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557C17" w:rsidRPr="00622213" w:rsidRDefault="00557C17" w:rsidP="00557C17">
      <w:pPr>
        <w:rPr>
          <w:rFonts w:ascii="Times New Roman" w:hAnsi="Times New Roman"/>
          <w:sz w:val="24"/>
          <w:szCs w:val="24"/>
        </w:rPr>
      </w:pPr>
    </w:p>
    <w:p w:rsidR="00557C17" w:rsidRPr="00622213" w:rsidRDefault="00557C17" w:rsidP="00557C17">
      <w:pPr>
        <w:rPr>
          <w:rFonts w:ascii="Times New Roman" w:hAnsi="Times New Roman"/>
          <w:b/>
          <w:sz w:val="24"/>
          <w:szCs w:val="24"/>
          <w:u w:val="single"/>
        </w:rPr>
      </w:pPr>
      <w:r w:rsidRPr="00622213">
        <w:rPr>
          <w:rFonts w:ascii="Times New Roman" w:hAnsi="Times New Roman"/>
          <w:b/>
          <w:sz w:val="24"/>
          <w:szCs w:val="24"/>
          <w:u w:val="single"/>
        </w:rPr>
        <w:t>7 класс</w:t>
      </w:r>
    </w:p>
    <w:p w:rsidR="00557C17" w:rsidRPr="00622213" w:rsidRDefault="00557C17" w:rsidP="00557C17">
      <w:pPr>
        <w:jc w:val="both"/>
        <w:rPr>
          <w:rFonts w:ascii="Times New Roman" w:hAnsi="Times New Roman"/>
          <w:b/>
          <w:bCs/>
          <w:sz w:val="24"/>
          <w:szCs w:val="24"/>
        </w:rPr>
      </w:pPr>
      <w:r w:rsidRPr="00622213">
        <w:rPr>
          <w:rFonts w:ascii="Times New Roman" w:hAnsi="Times New Roman"/>
          <w:b/>
          <w:bCs/>
          <w:sz w:val="24"/>
          <w:szCs w:val="24"/>
        </w:rPr>
        <w:t xml:space="preserve">Физическая культура как область знаний </w:t>
      </w:r>
    </w:p>
    <w:p w:rsidR="00557C17" w:rsidRPr="00622213" w:rsidRDefault="00557C17" w:rsidP="00557C17">
      <w:pPr>
        <w:jc w:val="both"/>
        <w:rPr>
          <w:rFonts w:ascii="Times New Roman" w:hAnsi="Times New Roman"/>
          <w:bCs/>
          <w:sz w:val="24"/>
          <w:szCs w:val="24"/>
        </w:rPr>
      </w:pPr>
      <w:r w:rsidRPr="00622213">
        <w:rPr>
          <w:rFonts w:ascii="Times New Roman" w:hAnsi="Times New Roman"/>
          <w:b/>
          <w:bCs/>
          <w:sz w:val="24"/>
          <w:szCs w:val="24"/>
        </w:rPr>
        <w:t>История и современное развитие физической культуры</w:t>
      </w:r>
      <w:r w:rsidRPr="00622213">
        <w:rPr>
          <w:rFonts w:ascii="Times New Roman" w:hAnsi="Times New Roman"/>
          <w:bCs/>
          <w:sz w:val="24"/>
          <w:szCs w:val="24"/>
        </w:rPr>
        <w:t>.</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 xml:space="preserve"> Олимпийское движение в России. Современные Олимпийские игры. Требования техники безопасности и бережного отношения к природе. </w:t>
      </w:r>
    </w:p>
    <w:p w:rsidR="00557C17" w:rsidRPr="00622213" w:rsidRDefault="00557C17" w:rsidP="00557C17">
      <w:pPr>
        <w:jc w:val="both"/>
        <w:rPr>
          <w:rFonts w:ascii="Times New Roman" w:hAnsi="Times New Roman"/>
          <w:bCs/>
          <w:sz w:val="24"/>
          <w:szCs w:val="24"/>
        </w:rPr>
      </w:pPr>
      <w:r w:rsidRPr="00622213">
        <w:rPr>
          <w:rFonts w:ascii="Times New Roman" w:hAnsi="Times New Roman"/>
          <w:b/>
          <w:bCs/>
          <w:sz w:val="24"/>
          <w:szCs w:val="24"/>
        </w:rPr>
        <w:t>Современное представление о физической культуре.</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Психологические особенности возрастного развития. Физическая подготовка и её связь с укреплением здоровья, развитием физических качеств. Организация и планирование самостоятельных занятий по развитию физических качеств.  Всероссийский физкультурно-спортивный комплекс «Готов к труду и обороне».</w:t>
      </w:r>
    </w:p>
    <w:p w:rsidR="00557C17" w:rsidRPr="00622213" w:rsidRDefault="00557C17" w:rsidP="00557C17">
      <w:pPr>
        <w:jc w:val="both"/>
        <w:rPr>
          <w:rFonts w:ascii="Times New Roman" w:hAnsi="Times New Roman"/>
          <w:b/>
          <w:bCs/>
          <w:sz w:val="24"/>
          <w:szCs w:val="24"/>
        </w:rPr>
      </w:pPr>
      <w:r w:rsidRPr="00622213">
        <w:rPr>
          <w:rFonts w:ascii="Times New Roman" w:hAnsi="Times New Roman"/>
          <w:b/>
          <w:bCs/>
          <w:sz w:val="24"/>
          <w:szCs w:val="24"/>
        </w:rPr>
        <w:t>Физическая культура человека.</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 xml:space="preserve">Здоровье и здоровый образ жизни.Коррекция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w:t>
      </w:r>
    </w:p>
    <w:p w:rsidR="00557C17" w:rsidRPr="00622213" w:rsidRDefault="00557C17" w:rsidP="00557C17">
      <w:pPr>
        <w:jc w:val="both"/>
        <w:rPr>
          <w:rFonts w:ascii="Times New Roman" w:hAnsi="Times New Roman"/>
          <w:bCs/>
          <w:sz w:val="24"/>
          <w:szCs w:val="24"/>
        </w:rPr>
      </w:pPr>
      <w:r w:rsidRPr="00622213">
        <w:rPr>
          <w:rFonts w:ascii="Times New Roman" w:hAnsi="Times New Roman"/>
          <w:b/>
          <w:bCs/>
          <w:sz w:val="24"/>
          <w:szCs w:val="24"/>
        </w:rPr>
        <w:t>Организация и проведение самостоятельных занятий физической культурой.</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 xml:space="preserve">Подбор упражнений и составление индивидуальных комплексов для утренней зарядки, физкультминуток, физкультпауз, коррекции осанки и телосложения. Составление планов и самостоятельное проведение занятий спортивной подготовкой. Организация досуга средствами физической культуры. </w:t>
      </w:r>
      <w:r w:rsidRPr="00622213">
        <w:rPr>
          <w:rFonts w:ascii="Times New Roman" w:eastAsia="Times New Roman" w:hAnsi="Times New Roman"/>
          <w:sz w:val="24"/>
          <w:szCs w:val="24"/>
        </w:rPr>
        <w:t>Планирование занятий с разной функциональной направленностью.</w:t>
      </w:r>
    </w:p>
    <w:p w:rsidR="00557C17" w:rsidRPr="00622213" w:rsidRDefault="00557C17" w:rsidP="00557C17">
      <w:pPr>
        <w:jc w:val="both"/>
        <w:rPr>
          <w:rFonts w:ascii="Times New Roman" w:hAnsi="Times New Roman"/>
          <w:bCs/>
          <w:sz w:val="24"/>
          <w:szCs w:val="24"/>
        </w:rPr>
      </w:pPr>
      <w:r w:rsidRPr="00622213">
        <w:rPr>
          <w:rFonts w:ascii="Times New Roman" w:hAnsi="Times New Roman"/>
          <w:b/>
          <w:bCs/>
          <w:sz w:val="24"/>
          <w:szCs w:val="24"/>
        </w:rPr>
        <w:t xml:space="preserve">Оценка эффективности занятий физической культурой. </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lastRenderedPageBreak/>
        <w:t xml:space="preserve">Самонаблюдение и самоконтроль. Оценка техники осваиваемых упражнений. Способы выявления и устранения технических ошибок. </w:t>
      </w:r>
    </w:p>
    <w:p w:rsidR="00557C17" w:rsidRPr="00622213" w:rsidRDefault="00557C17" w:rsidP="00557C17">
      <w:pPr>
        <w:jc w:val="both"/>
        <w:rPr>
          <w:rFonts w:ascii="Times New Roman" w:hAnsi="Times New Roman"/>
          <w:b/>
          <w:bCs/>
          <w:sz w:val="24"/>
          <w:szCs w:val="24"/>
        </w:rPr>
      </w:pPr>
      <w:r w:rsidRPr="00622213">
        <w:rPr>
          <w:rFonts w:ascii="Times New Roman" w:hAnsi="Times New Roman"/>
          <w:b/>
          <w:bCs/>
          <w:sz w:val="24"/>
          <w:szCs w:val="24"/>
        </w:rPr>
        <w:t xml:space="preserve">Физическое совершенствование. </w:t>
      </w:r>
    </w:p>
    <w:p w:rsidR="00557C17" w:rsidRPr="00622213" w:rsidRDefault="00557C17" w:rsidP="00557C17">
      <w:pPr>
        <w:jc w:val="both"/>
        <w:rPr>
          <w:rFonts w:ascii="Times New Roman" w:hAnsi="Times New Roman"/>
          <w:bCs/>
          <w:sz w:val="24"/>
          <w:szCs w:val="24"/>
        </w:rPr>
      </w:pPr>
      <w:r w:rsidRPr="00622213">
        <w:rPr>
          <w:rFonts w:ascii="Times New Roman" w:hAnsi="Times New Roman"/>
          <w:b/>
          <w:bCs/>
          <w:sz w:val="24"/>
          <w:szCs w:val="24"/>
        </w:rPr>
        <w:t>Физкльтурно-оздоровительная деятельность.</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 xml:space="preserve">Комплексы упражнений для оздоровительных форм занятий физической культурой. Комплексы современных оздоровительных систем физического воспитания, ориентированных повышение функциональных возможностей организма, развитие основных физических качеств. Гимнастика для глаз. </w:t>
      </w:r>
    </w:p>
    <w:p w:rsidR="00557C17" w:rsidRPr="00622213" w:rsidRDefault="00557C17" w:rsidP="00557C17">
      <w:pPr>
        <w:jc w:val="both"/>
        <w:rPr>
          <w:rFonts w:ascii="Times New Roman" w:hAnsi="Times New Roman"/>
          <w:b/>
          <w:bCs/>
          <w:sz w:val="24"/>
          <w:szCs w:val="24"/>
        </w:rPr>
      </w:pPr>
      <w:r w:rsidRPr="00622213">
        <w:rPr>
          <w:rFonts w:ascii="Times New Roman" w:hAnsi="Times New Roman"/>
          <w:b/>
          <w:bCs/>
          <w:sz w:val="24"/>
          <w:szCs w:val="24"/>
        </w:rPr>
        <w:t xml:space="preserve"> Спортивно-оздоровительная деятельность  </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Легкая атлетика :беговые упражнения. Прыжковые упражнения.Бег на длинные дистанции. Бег на короткие дистанции: бег на  30м. Бег на средние дистанции. Эстафетный бег Кроссовый бег. Спортивная ходьба.Прыжок  длину с разбега способом «согнув ноги»,Прыжок в высоту способом «перешагивания» с 5-7 шагов разбега.  Метание малого  на дальность с трех шагов разбега. Финиширование.Основные правила соревнований по легкой атлетике.</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 xml:space="preserve">Спортивные игры  </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Бадминтон: история возникновения бадминтона, технико-тактические действия и приемы игры в бадминтон. Правила игры в бадминтон. Имитационные упражнения. Подачи в бадминтоне. Удары в бадминтоне. Игры с воланом.</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Волейбол: Правила спортивных игр. Нижняя прямая подача мяча, верхняя прямая подача. Основные приемы игры: передача двумя руками верху в прыжке. Передача сверху за голову в опорном положении. Прямой нападающий удар. Правила соревнований по волейболу.  Игра  в  волейбол.</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Баскетбол:  Ведение мяча с изменением направления и высоты отскока. Ведение мяча с изменением скорости и  направления  движения, с поворотом спиной к защитнику.Выбивание мяча.  Передача одной рукой от плеча. Передача двумя руками сверху.Бросок после ведения.  Бросок после бега и ловли мяча.Бросок одной рукой от плеча с прыжком. Сочетание способов передвижений. Игра по правилам.  Правила соревнований по баскетболу.</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Мини-футбол:  Удары по мячу серединой подъема .Удары по мячу. Передачи мяча партнеру.  Остановка катящегося мяча. Остановка летящего мяча серединой подъема. Выход вратаря из ворот и отбор мяча.  Закрывание игрока. Игровые задания.  Игра в мини-футбол. Правила соревнований по футболу.</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Лыжная подготовка: ТБ на уроках  лыжной подготовки, Передвижение на лыжах разными способами. Попеременный двушажный ход,Основные способы передвижения на лыжах, Одновременный бесшажный ход. Одновременный двухшажный ход. Одновременный одношажный коньковый ход. Техника выполнения спусков, подъемов, поворотов и торможений. Спуски в низкой,  средней и высокой стойке. Преодоление бугров и впадин. Дистанция 2 и 3 км.на результат. Организация и проведение самостоятельных занятий по лыжам.</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lastRenderedPageBreak/>
        <w:t>Гимнастика с основами акробатики:   Техника безопасности при выполнении гимнастических упражненийАкробатические упражнения и комбинации(кувырки, перекаты, стойки,   прыжки с поворотами, перевороты).Стойка на голове и руках (маль). Кувырок назад в полушпагат (дев). Лазанье по канату в два приема.Гимнастические упражнения и комбинации на спортивных снарядах (висы и упоры, простые висы, смешанные висы). Подтягивание в висе.Национальные виды спорта: технико-тактические действия и правила. Прыжки с высоты. Опорные прыжки ноги врозь (дев), «согнув ноги» (маль), Упражнения на параллельных брусьях (мальчики), упражнения на разновысоких брусьях (девочки). Упражнения на гимнастическом бревне (дев). Упражнения и комбинации ритмической гимнастики.</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Плавание  Требования и правила безопасности на занятиях плаванием. Освоение техники плавания. Основные способы плавания: кроль на груди и спине, брасс.Игры и развлечения на воде.</w:t>
      </w:r>
    </w:p>
    <w:p w:rsidR="00557C17" w:rsidRPr="00622213" w:rsidRDefault="00557C17" w:rsidP="00557C17">
      <w:pPr>
        <w:jc w:val="both"/>
        <w:rPr>
          <w:rFonts w:ascii="Times New Roman" w:hAnsi="Times New Roman"/>
          <w:b/>
          <w:bCs/>
          <w:sz w:val="24"/>
          <w:szCs w:val="24"/>
        </w:rPr>
      </w:pPr>
      <w:r w:rsidRPr="00622213">
        <w:rPr>
          <w:rFonts w:ascii="Times New Roman" w:hAnsi="Times New Roman"/>
          <w:b/>
          <w:bCs/>
          <w:sz w:val="24"/>
          <w:szCs w:val="24"/>
        </w:rPr>
        <w:t>Прикладно-ориентированная физкультурная деятельность.</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Общефизическая подготовка. Упражнения, ориентированные на развитие основных физических качеств (силы, быстроты, выносливости, координации, гибкости, ловкости).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557C17" w:rsidRPr="00622213" w:rsidRDefault="00557C17" w:rsidP="00557C17">
      <w:pPr>
        <w:rPr>
          <w:rFonts w:ascii="Times New Roman" w:hAnsi="Times New Roman"/>
          <w:b/>
          <w:sz w:val="24"/>
          <w:szCs w:val="24"/>
        </w:rPr>
      </w:pPr>
    </w:p>
    <w:p w:rsidR="00557C17" w:rsidRPr="00622213" w:rsidRDefault="00557C17" w:rsidP="00557C17">
      <w:pPr>
        <w:rPr>
          <w:rFonts w:ascii="Times New Roman" w:hAnsi="Times New Roman"/>
          <w:b/>
          <w:sz w:val="24"/>
          <w:szCs w:val="24"/>
          <w:u w:val="single"/>
        </w:rPr>
      </w:pPr>
      <w:r w:rsidRPr="00622213">
        <w:rPr>
          <w:rFonts w:ascii="Times New Roman" w:hAnsi="Times New Roman"/>
          <w:b/>
          <w:sz w:val="24"/>
          <w:szCs w:val="24"/>
          <w:u w:val="single"/>
        </w:rPr>
        <w:t>8класс</w:t>
      </w:r>
    </w:p>
    <w:p w:rsidR="00557C17" w:rsidRPr="00622213" w:rsidRDefault="00557C17" w:rsidP="00557C17">
      <w:pPr>
        <w:jc w:val="both"/>
        <w:rPr>
          <w:rFonts w:ascii="Times New Roman" w:hAnsi="Times New Roman"/>
          <w:b/>
          <w:bCs/>
          <w:sz w:val="24"/>
          <w:szCs w:val="24"/>
        </w:rPr>
      </w:pPr>
      <w:r w:rsidRPr="00622213">
        <w:rPr>
          <w:rFonts w:ascii="Times New Roman" w:hAnsi="Times New Roman"/>
          <w:b/>
          <w:bCs/>
          <w:sz w:val="24"/>
          <w:szCs w:val="24"/>
        </w:rPr>
        <w:t xml:space="preserve">Физическая культура как область знаний </w:t>
      </w:r>
    </w:p>
    <w:p w:rsidR="00557C17" w:rsidRPr="00622213" w:rsidRDefault="00557C17" w:rsidP="00557C17">
      <w:pPr>
        <w:jc w:val="both"/>
        <w:rPr>
          <w:rFonts w:ascii="Times New Roman" w:hAnsi="Times New Roman"/>
          <w:bCs/>
          <w:sz w:val="24"/>
          <w:szCs w:val="24"/>
        </w:rPr>
      </w:pPr>
      <w:r w:rsidRPr="00622213">
        <w:rPr>
          <w:rFonts w:ascii="Times New Roman" w:hAnsi="Times New Roman"/>
          <w:b/>
          <w:bCs/>
          <w:sz w:val="24"/>
          <w:szCs w:val="24"/>
        </w:rPr>
        <w:t xml:space="preserve">История и современное развитие физической культуры. </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 xml:space="preserve">Олимпийское движение в России.  Физическая культура в современном обществе. Требования техники безопасности и бережного отношения к природе. </w:t>
      </w:r>
    </w:p>
    <w:p w:rsidR="00557C17" w:rsidRPr="00622213" w:rsidRDefault="00557C17" w:rsidP="00557C17">
      <w:pPr>
        <w:jc w:val="both"/>
        <w:rPr>
          <w:rFonts w:ascii="Times New Roman" w:hAnsi="Times New Roman"/>
          <w:b/>
          <w:bCs/>
          <w:sz w:val="24"/>
          <w:szCs w:val="24"/>
        </w:rPr>
      </w:pPr>
      <w:r w:rsidRPr="00622213">
        <w:rPr>
          <w:rFonts w:ascii="Times New Roman" w:hAnsi="Times New Roman"/>
          <w:b/>
          <w:bCs/>
          <w:sz w:val="24"/>
          <w:szCs w:val="24"/>
        </w:rPr>
        <w:t xml:space="preserve">Современное представление о физической культуре </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 xml:space="preserve">Психические процессы в обучении двигательным действиям. Техника движений и ее основные показатели. Спорт и спортивная подготовка. Контроль за техникой выполнения упражнений. </w:t>
      </w:r>
    </w:p>
    <w:p w:rsidR="00557C17" w:rsidRPr="00622213" w:rsidRDefault="00557C17" w:rsidP="00557C17">
      <w:pPr>
        <w:jc w:val="both"/>
        <w:rPr>
          <w:rFonts w:ascii="Times New Roman" w:hAnsi="Times New Roman"/>
          <w:b/>
          <w:bCs/>
          <w:sz w:val="24"/>
          <w:szCs w:val="24"/>
        </w:rPr>
      </w:pPr>
      <w:r w:rsidRPr="00622213">
        <w:rPr>
          <w:rFonts w:ascii="Times New Roman" w:hAnsi="Times New Roman"/>
          <w:b/>
          <w:bCs/>
          <w:sz w:val="24"/>
          <w:szCs w:val="24"/>
        </w:rPr>
        <w:t xml:space="preserve">Физическая культура человека </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Требования безопасности и первая помощь при травмах во время занятий физической культурой и спортом. Простейшие приемы самомассажа.</w:t>
      </w:r>
    </w:p>
    <w:p w:rsidR="00557C17" w:rsidRPr="00622213" w:rsidRDefault="00557C17" w:rsidP="00557C17">
      <w:pPr>
        <w:jc w:val="both"/>
        <w:rPr>
          <w:rFonts w:ascii="Times New Roman" w:hAnsi="Times New Roman"/>
          <w:bCs/>
          <w:sz w:val="24"/>
          <w:szCs w:val="24"/>
        </w:rPr>
      </w:pPr>
      <w:r w:rsidRPr="00622213">
        <w:rPr>
          <w:rFonts w:ascii="Times New Roman" w:hAnsi="Times New Roman"/>
          <w:b/>
          <w:bCs/>
          <w:sz w:val="24"/>
          <w:szCs w:val="24"/>
        </w:rPr>
        <w:t>Организация и проведение самостоятельных занятий физической культурой</w:t>
      </w:r>
      <w:r w:rsidRPr="00622213">
        <w:rPr>
          <w:rFonts w:ascii="Times New Roman" w:hAnsi="Times New Roman"/>
          <w:bCs/>
          <w:sz w:val="24"/>
          <w:szCs w:val="24"/>
        </w:rPr>
        <w:t xml:space="preserve"> .</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 xml:space="preserve"> Составление планов и самостоятельное проведение занятий спортивной подготовкой. Организация досуга средствами физической культуры. Составление планов и самостоятельное проведение занятий  прикладной физической подготовкой с учетом индивидуальных показаний здоровья и физического развития.</w:t>
      </w:r>
    </w:p>
    <w:p w:rsidR="00557C17" w:rsidRPr="00622213" w:rsidRDefault="00557C17" w:rsidP="00557C17">
      <w:pPr>
        <w:jc w:val="both"/>
        <w:rPr>
          <w:rFonts w:ascii="Times New Roman" w:hAnsi="Times New Roman"/>
          <w:bCs/>
          <w:sz w:val="24"/>
          <w:szCs w:val="24"/>
        </w:rPr>
      </w:pPr>
      <w:r w:rsidRPr="00622213">
        <w:rPr>
          <w:rFonts w:ascii="Times New Roman" w:hAnsi="Times New Roman"/>
          <w:b/>
          <w:bCs/>
          <w:sz w:val="24"/>
          <w:szCs w:val="24"/>
        </w:rPr>
        <w:t xml:space="preserve">Оценка эффективности занятий физической культурой. </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lastRenderedPageBreak/>
        <w:t>Самонаблюдение и самоконтроль. Оценка эффективности занятий.</w:t>
      </w:r>
      <w:r w:rsidRPr="00622213">
        <w:rPr>
          <w:rFonts w:ascii="Times New Roman" w:hAnsi="Times New Roman"/>
          <w:sz w:val="24"/>
          <w:szCs w:val="24"/>
        </w:rPr>
        <w:t>Оценка техники осваиваемых упражнений.</w:t>
      </w:r>
    </w:p>
    <w:p w:rsidR="00557C17" w:rsidRPr="00622213" w:rsidRDefault="00557C17" w:rsidP="00557C17">
      <w:pPr>
        <w:jc w:val="both"/>
        <w:rPr>
          <w:rFonts w:ascii="Times New Roman" w:hAnsi="Times New Roman"/>
          <w:b/>
          <w:bCs/>
          <w:sz w:val="24"/>
          <w:szCs w:val="24"/>
        </w:rPr>
      </w:pPr>
      <w:r w:rsidRPr="00622213">
        <w:rPr>
          <w:rFonts w:ascii="Times New Roman" w:hAnsi="Times New Roman"/>
          <w:b/>
          <w:bCs/>
          <w:sz w:val="24"/>
          <w:szCs w:val="24"/>
        </w:rPr>
        <w:t xml:space="preserve">Физическое совершенствование. </w:t>
      </w:r>
    </w:p>
    <w:p w:rsidR="00557C17" w:rsidRPr="00622213" w:rsidRDefault="00557C17" w:rsidP="00557C17">
      <w:pPr>
        <w:jc w:val="both"/>
        <w:rPr>
          <w:rFonts w:ascii="Times New Roman" w:hAnsi="Times New Roman"/>
          <w:bCs/>
          <w:sz w:val="24"/>
          <w:szCs w:val="24"/>
        </w:rPr>
      </w:pPr>
      <w:r w:rsidRPr="00622213">
        <w:rPr>
          <w:rFonts w:ascii="Times New Roman" w:hAnsi="Times New Roman"/>
          <w:b/>
          <w:bCs/>
          <w:sz w:val="24"/>
          <w:szCs w:val="24"/>
        </w:rPr>
        <w:t xml:space="preserve">Физкльтурно-оздоровительная деятельность </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 xml:space="preserve"> Гимнастика для глаз. Индивидуальные комплексы адаптивной физической культуры при нарушении опорно-двигательного аппарата, центральной нервной системы, дыхания и кровообращения, при близорукости. </w:t>
      </w:r>
    </w:p>
    <w:p w:rsidR="00557C17" w:rsidRPr="00622213" w:rsidRDefault="00557C17" w:rsidP="00557C17">
      <w:pPr>
        <w:jc w:val="both"/>
        <w:rPr>
          <w:rFonts w:ascii="Times New Roman" w:hAnsi="Times New Roman"/>
          <w:b/>
          <w:bCs/>
          <w:sz w:val="24"/>
          <w:szCs w:val="24"/>
        </w:rPr>
      </w:pPr>
      <w:r w:rsidRPr="00622213">
        <w:rPr>
          <w:rFonts w:ascii="Times New Roman" w:hAnsi="Times New Roman"/>
          <w:b/>
          <w:bCs/>
          <w:sz w:val="24"/>
          <w:szCs w:val="24"/>
        </w:rPr>
        <w:t xml:space="preserve">Спортивно-оздоровительная деятельность  </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Легкая атлетика:  История развития  легкой атлетики. Основные правила проведения соревнований.   Беговые и прыжковые упражнения. Бег на длинные дистанции- длительный бег. Бег на короткие дистанции- спринтерский бег. Кроссовый бег. Спортивная ходьба.Прыжок длину с 11-13 шагов разбега способом «согнув ноги»,Прыжок в высоту способом «перешагивания» с 7-9 шагов разбега.  Метание малого  в горизонтальные и вертикальные цели.</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Спортивные игры:</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Бадминтон:   история возникновения бадминтона, технико-тактические действия и приемы игры в бадминтон. Правила игры в бадминтон. Имитационные упражнения. Подачи в бадминтоне. Удары в бадминтоне. Игры с воланом.</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Волейбол : История развития волейбола. Правила спортивных игр. Нижняя прямая подача мяча, верхняя прямая подача. Прием подачи. Основные приемы игры: передачи мяча.   Отбивание мяча кулаком через сетку. Правила соревнований по волейболу.  Игра  в  волейбол.</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Баскетбол: История развития баскетбола. Движения игрока с мячом. Ведение мяча с изменением направления и обводка препятствий. Передача одной рукой от плеча. Передача двумя руками с отскоком от пола. Передача мяча при встречном движении. Бросок мяча одной рукой от головы в движении. Штрафной бросок. Вырывание и выбивание мяча. Технико-тактические действия и приемы игры в баскетбол. Игра по правилам.  Правила соревнований по баскетболу.</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Мини-футбол:  История развития футбола. Удары по катящемуся мячу внешней частью подъема. Удар носком. Удар серединой лба на месте.   Вбрасывание мяча из-за боковой линии. Ведение мяча в различных направлениях и с различной скоростью с пассивным сопротивлением защитника. Удары по мячу.  Правила соревнований по футболу. Технико-тактические действия и приемы игры в футбол и  мини-футбол. Игра по правилам.</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Лыжная подготовка:  ТБ на уроках  лыжной подготовки. История развития лыжного спорта. Экипировка лыжника.Одновременный одношажный ход- стартовый вариант. Коньковый ход.  Попеременный двушажный ход.Основные способы передвижения на лыжах. Техника выполнения спусков, подъемов, поворотов и торможений. Торможение «плугом».Подъемы, спуски, повороты, торможения.</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 xml:space="preserve">Гимнастика с основами акробатики: Техника безопасности при выполнении гимнастических упражнений. История развития гимнастики. Организующие команды и приемы: повороты в движении направо, налево. Акробатические упражнения и комбинации(кувырки, перекаты, </w:t>
      </w:r>
      <w:r w:rsidRPr="00622213">
        <w:rPr>
          <w:rFonts w:ascii="Times New Roman" w:hAnsi="Times New Roman"/>
          <w:bCs/>
          <w:sz w:val="24"/>
          <w:szCs w:val="24"/>
        </w:rPr>
        <w:lastRenderedPageBreak/>
        <w:t>стойки,   прыжки с поворотами).Гимнастические упражнения и комбинации на спортивных снарядах (висы и упоры). Опорные прыжки боком с поворотом на 90 гр. (дев), «согнув ноги» козел в длину 110-115см. (маль), Упражнения на параллельных брусьях (мальчики), упражнения на разновысоких брусьях (девочки).Упражнения на перекладине (мальчики), упражнения и комбинации на гимнастических брусьях. Гимнастическая полоса препятствий.</w:t>
      </w:r>
    </w:p>
    <w:p w:rsidR="00557C17" w:rsidRPr="00622213" w:rsidRDefault="00557C17" w:rsidP="00557C17">
      <w:pPr>
        <w:jc w:val="both"/>
        <w:rPr>
          <w:rFonts w:ascii="Times New Roman" w:hAnsi="Times New Roman"/>
          <w:bCs/>
          <w:sz w:val="24"/>
          <w:szCs w:val="24"/>
        </w:rPr>
      </w:pPr>
      <w:r w:rsidRPr="00622213">
        <w:rPr>
          <w:rFonts w:ascii="Times New Roman" w:hAnsi="Times New Roman"/>
          <w:bCs/>
          <w:sz w:val="24"/>
          <w:szCs w:val="24"/>
        </w:rPr>
        <w:t>Плавание   Требования и правила безопасности на занятиях плаванием.  Способы плавания: кроль на груди и спине, брасс. Ныряние за тонущим.Игры и развлечения на воде. Способы освобождения от захватов тонущего.Плавание на груди и спине вольным стилем.</w:t>
      </w:r>
    </w:p>
    <w:p w:rsidR="00557C17" w:rsidRPr="00622213" w:rsidRDefault="00557C17" w:rsidP="00557C17">
      <w:pPr>
        <w:jc w:val="both"/>
        <w:rPr>
          <w:rFonts w:ascii="Times New Roman" w:hAnsi="Times New Roman"/>
          <w:b/>
          <w:bCs/>
          <w:sz w:val="24"/>
          <w:szCs w:val="24"/>
        </w:rPr>
      </w:pPr>
      <w:r w:rsidRPr="00622213">
        <w:rPr>
          <w:rFonts w:ascii="Times New Roman" w:hAnsi="Times New Roman"/>
          <w:b/>
          <w:bCs/>
          <w:sz w:val="24"/>
          <w:szCs w:val="24"/>
        </w:rPr>
        <w:t>Прикладно-ориентированная физкультурная деятельность.</w:t>
      </w:r>
    </w:p>
    <w:p w:rsidR="00557C17" w:rsidRPr="00622213" w:rsidRDefault="00557C17" w:rsidP="00557C17">
      <w:pPr>
        <w:jc w:val="both"/>
        <w:rPr>
          <w:b/>
        </w:rPr>
      </w:pPr>
      <w:r w:rsidRPr="00622213">
        <w:rPr>
          <w:rFonts w:ascii="Times New Roman" w:hAnsi="Times New Roman"/>
          <w:bCs/>
          <w:sz w:val="24"/>
          <w:szCs w:val="24"/>
        </w:rPr>
        <w:t>Прикладная физическая подготовка: ходьба, бег и прыжки, выполняемые разными способами в разных условиях; лазание, перелезание,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упражнения.Упражнения, ориентированные на развитие основных физических качеств (силы, быстроты, выносливости, координации, гибкости, ловкости).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557C17" w:rsidRPr="00622213" w:rsidRDefault="00557C17" w:rsidP="00557C17">
      <w:pPr>
        <w:jc w:val="both"/>
        <w:rPr>
          <w:rFonts w:ascii="Times New Roman" w:hAnsi="Times New Roman"/>
          <w:sz w:val="24"/>
          <w:szCs w:val="24"/>
        </w:rPr>
      </w:pPr>
    </w:p>
    <w:p w:rsidR="00557C17" w:rsidRPr="00622213" w:rsidRDefault="00557C17" w:rsidP="00557C17">
      <w:pPr>
        <w:rPr>
          <w:rFonts w:ascii="Times New Roman" w:hAnsi="Times New Roman"/>
          <w:b/>
          <w:sz w:val="24"/>
          <w:szCs w:val="24"/>
          <w:u w:val="single"/>
        </w:rPr>
      </w:pPr>
      <w:r w:rsidRPr="00622213">
        <w:rPr>
          <w:rFonts w:ascii="Times New Roman" w:hAnsi="Times New Roman"/>
          <w:b/>
          <w:sz w:val="24"/>
          <w:szCs w:val="24"/>
          <w:u w:val="single"/>
        </w:rPr>
        <w:t>9 класс</w:t>
      </w:r>
    </w:p>
    <w:p w:rsidR="00557C17" w:rsidRPr="00622213" w:rsidRDefault="00557C17" w:rsidP="00557C17">
      <w:pPr>
        <w:pStyle w:val="a9"/>
        <w:autoSpaceDE w:val="0"/>
        <w:autoSpaceDN w:val="0"/>
        <w:adjustRightInd w:val="0"/>
        <w:jc w:val="both"/>
        <w:rPr>
          <w:rFonts w:ascii="Times New Roman" w:hAnsi="Times New Roman"/>
          <w:b/>
          <w:bCs/>
        </w:rPr>
      </w:pPr>
      <w:r w:rsidRPr="00622213">
        <w:rPr>
          <w:rFonts w:ascii="Times New Roman" w:hAnsi="Times New Roman"/>
          <w:b/>
          <w:bCs/>
        </w:rPr>
        <w:t xml:space="preserve">Физическая культура как область знаний </w:t>
      </w:r>
    </w:p>
    <w:p w:rsidR="00557C17" w:rsidRPr="00622213" w:rsidRDefault="00557C17" w:rsidP="00557C17">
      <w:pPr>
        <w:jc w:val="both"/>
        <w:rPr>
          <w:rFonts w:ascii="Times New Roman" w:hAnsi="Times New Roman"/>
          <w:b/>
          <w:bCs/>
          <w:sz w:val="24"/>
          <w:szCs w:val="24"/>
        </w:rPr>
      </w:pPr>
      <w:r w:rsidRPr="00622213">
        <w:rPr>
          <w:rFonts w:ascii="Times New Roman" w:hAnsi="Times New Roman"/>
          <w:b/>
          <w:bCs/>
          <w:sz w:val="24"/>
          <w:szCs w:val="24"/>
        </w:rPr>
        <w:t>История и современное развитие физической культуры (</w:t>
      </w:r>
      <w:r w:rsidRPr="00622213">
        <w:rPr>
          <w:rFonts w:ascii="Times New Roman" w:hAnsi="Times New Roman"/>
          <w:b/>
          <w:sz w:val="24"/>
          <w:szCs w:val="24"/>
        </w:rPr>
        <w:t>в процессе уроков</w:t>
      </w:r>
      <w:r w:rsidRPr="00622213">
        <w:rPr>
          <w:rFonts w:ascii="Times New Roman" w:hAnsi="Times New Roman"/>
          <w:b/>
          <w:bCs/>
          <w:sz w:val="24"/>
          <w:szCs w:val="24"/>
        </w:rPr>
        <w:t>).</w:t>
      </w:r>
      <w:r w:rsidRPr="00622213">
        <w:rPr>
          <w:rFonts w:ascii="Times New Roman" w:hAnsi="Times New Roman"/>
          <w:sz w:val="24"/>
          <w:szCs w:val="24"/>
        </w:rPr>
        <w:t xml:space="preserve"> Олимпийское движение в России. Основные этапы развития физической культуры в России. Физическая культура в современном обществе. </w:t>
      </w:r>
      <w:r w:rsidRPr="00622213">
        <w:rPr>
          <w:rFonts w:ascii="Times New Roman" w:eastAsia="Times New Roman" w:hAnsi="Times New Roman"/>
          <w:sz w:val="24"/>
          <w:szCs w:val="24"/>
        </w:rPr>
        <w:t xml:space="preserve">Достижения отечественных и зарубежных спортсменов на Олимпийских играх. </w:t>
      </w:r>
      <w:r w:rsidRPr="00622213">
        <w:rPr>
          <w:rFonts w:ascii="Times New Roman" w:hAnsi="Times New Roman"/>
          <w:sz w:val="24"/>
          <w:szCs w:val="24"/>
        </w:rPr>
        <w:t>Требования техники безопасности и бережного отношения к природе.</w:t>
      </w:r>
      <w:r w:rsidRPr="00622213">
        <w:rPr>
          <w:rFonts w:ascii="Times New Roman" w:hAnsi="Times New Roman"/>
          <w:b/>
          <w:bCs/>
          <w:sz w:val="24"/>
          <w:szCs w:val="24"/>
        </w:rPr>
        <w:t xml:space="preserve"> </w:t>
      </w:r>
    </w:p>
    <w:p w:rsidR="00557C17" w:rsidRPr="00622213" w:rsidRDefault="00557C17" w:rsidP="00557C17">
      <w:pPr>
        <w:jc w:val="both"/>
        <w:rPr>
          <w:rFonts w:ascii="Times New Roman" w:eastAsia="Times New Roman" w:hAnsi="Times New Roman"/>
          <w:i/>
          <w:szCs w:val="24"/>
        </w:rPr>
      </w:pPr>
      <w:r w:rsidRPr="00622213">
        <w:rPr>
          <w:rFonts w:ascii="Times New Roman" w:hAnsi="Times New Roman"/>
          <w:b/>
          <w:bCs/>
          <w:sz w:val="24"/>
          <w:szCs w:val="24"/>
        </w:rPr>
        <w:t>Современное представление о физической культуре (основные понятия) (</w:t>
      </w:r>
      <w:r w:rsidRPr="00622213">
        <w:rPr>
          <w:rFonts w:ascii="Times New Roman" w:hAnsi="Times New Roman"/>
          <w:b/>
          <w:sz w:val="24"/>
          <w:szCs w:val="24"/>
        </w:rPr>
        <w:t>в процессе уроков</w:t>
      </w:r>
      <w:r w:rsidRPr="00622213">
        <w:rPr>
          <w:rFonts w:ascii="Times New Roman" w:hAnsi="Times New Roman"/>
          <w:b/>
          <w:bCs/>
          <w:sz w:val="24"/>
          <w:szCs w:val="24"/>
        </w:rPr>
        <w:t>).</w:t>
      </w:r>
      <w:r w:rsidRPr="00622213">
        <w:rPr>
          <w:rFonts w:ascii="Times New Roman" w:hAnsi="Times New Roman"/>
          <w:sz w:val="24"/>
          <w:szCs w:val="24"/>
        </w:rPr>
        <w:t xml:space="preserve">Психические процессы в обучении двигательным действиям. Техника движений и ее основные показатели. Спорт и спортивная подготовка. </w:t>
      </w:r>
      <w:r w:rsidRPr="00622213">
        <w:rPr>
          <w:rFonts w:ascii="Times New Roman" w:eastAsia="Times New Roman" w:hAnsi="Times New Roman"/>
          <w:sz w:val="24"/>
          <w:szCs w:val="24"/>
        </w:rPr>
        <w:t>Оздоровительные системы физического воспитания и спортивная подготовка. Физическая нагрузка. Контроль  за соблюдением режимов физической нагрузки. Контроль за техникой выполнения упражнений. Нормы этического общения и коллективного взаимодействия в игровой и соревновательной деятельности</w:t>
      </w:r>
      <w:r w:rsidRPr="00622213">
        <w:rPr>
          <w:rFonts w:ascii="Times New Roman" w:eastAsia="Times New Roman" w:hAnsi="Times New Roman"/>
          <w:sz w:val="24"/>
          <w:szCs w:val="24"/>
          <w:vertAlign w:val="superscript"/>
        </w:rPr>
        <w:t>.</w:t>
      </w:r>
    </w:p>
    <w:p w:rsidR="00557C17" w:rsidRPr="00622213" w:rsidRDefault="00557C17" w:rsidP="00557C17">
      <w:pPr>
        <w:jc w:val="both"/>
        <w:rPr>
          <w:rFonts w:ascii="Times New Roman" w:eastAsia="Times New Roman" w:hAnsi="Times New Roman"/>
          <w:szCs w:val="24"/>
        </w:rPr>
      </w:pPr>
      <w:r w:rsidRPr="00622213">
        <w:rPr>
          <w:rFonts w:ascii="Times New Roman" w:hAnsi="Times New Roman"/>
          <w:b/>
          <w:bCs/>
          <w:sz w:val="24"/>
          <w:szCs w:val="24"/>
        </w:rPr>
        <w:t>Физическая культура человека (</w:t>
      </w:r>
      <w:r w:rsidRPr="00622213">
        <w:rPr>
          <w:rFonts w:ascii="Times New Roman" w:hAnsi="Times New Roman"/>
          <w:b/>
          <w:sz w:val="24"/>
          <w:szCs w:val="24"/>
        </w:rPr>
        <w:t>в процессе уроков</w:t>
      </w:r>
      <w:r w:rsidRPr="00622213">
        <w:rPr>
          <w:rFonts w:ascii="Times New Roman" w:hAnsi="Times New Roman"/>
          <w:b/>
          <w:bCs/>
          <w:sz w:val="24"/>
          <w:szCs w:val="24"/>
        </w:rPr>
        <w:t>).</w:t>
      </w:r>
      <w:r w:rsidRPr="00622213">
        <w:rPr>
          <w:rFonts w:ascii="Times New Roman" w:hAnsi="Times New Roman"/>
          <w:sz w:val="24"/>
          <w:szCs w:val="24"/>
        </w:rPr>
        <w:t xml:space="preserve">Требования безопасности и первая помощь при травмах во время занятий физической культурой и спортом. </w:t>
      </w:r>
      <w:r w:rsidRPr="00622213">
        <w:rPr>
          <w:rFonts w:ascii="Times New Roman" w:eastAsia="Times New Roman" w:hAnsi="Times New Roman"/>
          <w:szCs w:val="24"/>
        </w:rPr>
        <w:t>Физические качества. Двигательные действия. Элементы</w:t>
      </w:r>
    </w:p>
    <w:p w:rsidR="00557C17" w:rsidRPr="00622213" w:rsidRDefault="00557C17" w:rsidP="00557C17">
      <w:pPr>
        <w:jc w:val="both"/>
        <w:rPr>
          <w:rFonts w:ascii="Times New Roman" w:eastAsia="Times New Roman" w:hAnsi="Times New Roman"/>
          <w:sz w:val="24"/>
          <w:szCs w:val="24"/>
        </w:rPr>
      </w:pPr>
      <w:r w:rsidRPr="00622213">
        <w:rPr>
          <w:rFonts w:ascii="Times New Roman" w:eastAsia="Times New Roman" w:hAnsi="Times New Roman"/>
          <w:szCs w:val="24"/>
        </w:rPr>
        <w:t xml:space="preserve"> релаксации и аутотренинга. Основы туристской подготовки. Простейшие приемы самомассажа.</w:t>
      </w:r>
    </w:p>
    <w:p w:rsidR="00557C17" w:rsidRPr="00622213" w:rsidRDefault="00557C17" w:rsidP="00557C17">
      <w:pPr>
        <w:jc w:val="both"/>
        <w:rPr>
          <w:rFonts w:ascii="Times New Roman" w:hAnsi="Times New Roman"/>
          <w:sz w:val="24"/>
          <w:szCs w:val="24"/>
        </w:rPr>
      </w:pPr>
      <w:r w:rsidRPr="00622213">
        <w:rPr>
          <w:rFonts w:ascii="Times New Roman" w:hAnsi="Times New Roman"/>
          <w:b/>
          <w:bCs/>
          <w:sz w:val="24"/>
          <w:szCs w:val="24"/>
        </w:rPr>
        <w:t>Организация и проведение самостоятельных занятий физической культурой (</w:t>
      </w:r>
      <w:r w:rsidRPr="00622213">
        <w:rPr>
          <w:rFonts w:ascii="Times New Roman" w:hAnsi="Times New Roman"/>
          <w:b/>
          <w:sz w:val="24"/>
          <w:szCs w:val="24"/>
        </w:rPr>
        <w:t>в процессе уроков</w:t>
      </w:r>
      <w:r w:rsidRPr="00622213">
        <w:rPr>
          <w:rFonts w:ascii="Times New Roman" w:hAnsi="Times New Roman"/>
          <w:b/>
          <w:bCs/>
          <w:sz w:val="24"/>
          <w:szCs w:val="24"/>
        </w:rPr>
        <w:t>).</w:t>
      </w:r>
      <w:r w:rsidRPr="00622213">
        <w:rPr>
          <w:rFonts w:ascii="Times New Roman" w:hAnsi="Times New Roman"/>
          <w:sz w:val="24"/>
          <w:szCs w:val="24"/>
        </w:rPr>
        <w:t xml:space="preserve">Составление планов и самостоятельное проведение занятий спортивной подготовкой. Организация досуга средствами физической культуры. Составление планов и самостоятельное проведение занятий  прикладной физической подготовкой с учетом индивидуальных показаний здоровья и физического развития. </w:t>
      </w:r>
      <w:r w:rsidRPr="00622213">
        <w:rPr>
          <w:rFonts w:ascii="Times New Roman" w:eastAsia="Times New Roman" w:hAnsi="Times New Roman"/>
          <w:sz w:val="24"/>
          <w:szCs w:val="24"/>
        </w:rPr>
        <w:t>Элементы техники национальных видов спорта</w:t>
      </w:r>
    </w:p>
    <w:p w:rsidR="00557C17" w:rsidRPr="00622213" w:rsidRDefault="00557C17" w:rsidP="00557C17">
      <w:pPr>
        <w:jc w:val="both"/>
        <w:rPr>
          <w:rFonts w:ascii="Times New Roman" w:hAnsi="Times New Roman"/>
          <w:b/>
          <w:bCs/>
          <w:sz w:val="24"/>
          <w:szCs w:val="24"/>
        </w:rPr>
      </w:pPr>
      <w:r w:rsidRPr="00622213">
        <w:rPr>
          <w:rFonts w:ascii="Times New Roman" w:hAnsi="Times New Roman"/>
          <w:b/>
          <w:bCs/>
          <w:sz w:val="24"/>
          <w:szCs w:val="24"/>
        </w:rPr>
        <w:lastRenderedPageBreak/>
        <w:t>Оценка эффективности занятий физической культурой (</w:t>
      </w:r>
      <w:r w:rsidRPr="00622213">
        <w:rPr>
          <w:rFonts w:ascii="Times New Roman" w:hAnsi="Times New Roman"/>
          <w:b/>
          <w:sz w:val="24"/>
          <w:szCs w:val="24"/>
        </w:rPr>
        <w:t>в процессе уроков</w:t>
      </w:r>
      <w:r w:rsidRPr="00622213">
        <w:rPr>
          <w:rFonts w:ascii="Times New Roman" w:hAnsi="Times New Roman"/>
          <w:b/>
          <w:bCs/>
          <w:sz w:val="24"/>
          <w:szCs w:val="24"/>
        </w:rPr>
        <w:t>).</w:t>
      </w:r>
      <w:r w:rsidRPr="00622213">
        <w:rPr>
          <w:rFonts w:ascii="Times New Roman" w:hAnsi="Times New Roman"/>
          <w:bCs/>
          <w:sz w:val="24"/>
          <w:szCs w:val="24"/>
        </w:rPr>
        <w:t xml:space="preserve">Самонаблюдение и самоконтроль. </w:t>
      </w:r>
      <w:r w:rsidRPr="00622213">
        <w:rPr>
          <w:rFonts w:ascii="Times New Roman" w:hAnsi="Times New Roman"/>
          <w:sz w:val="24"/>
          <w:szCs w:val="24"/>
        </w:rPr>
        <w:t>Оценка эффективности занятий.</w:t>
      </w:r>
      <w:r w:rsidRPr="00622213">
        <w:rPr>
          <w:rFonts w:ascii="Times New Roman" w:hAnsi="Times New Roman"/>
          <w:b/>
          <w:bCs/>
          <w:sz w:val="24"/>
          <w:szCs w:val="24"/>
        </w:rPr>
        <w:t xml:space="preserve"> Физическое совершенствование. </w:t>
      </w:r>
    </w:p>
    <w:p w:rsidR="00557C17" w:rsidRPr="00622213" w:rsidRDefault="00557C17" w:rsidP="00557C17">
      <w:pPr>
        <w:jc w:val="both"/>
        <w:rPr>
          <w:rFonts w:ascii="Times New Roman" w:eastAsia="Times New Roman" w:hAnsi="Times New Roman"/>
          <w:szCs w:val="24"/>
        </w:rPr>
      </w:pPr>
      <w:r w:rsidRPr="00622213">
        <w:rPr>
          <w:rFonts w:ascii="Times New Roman" w:hAnsi="Times New Roman"/>
          <w:b/>
          <w:bCs/>
          <w:sz w:val="24"/>
          <w:szCs w:val="24"/>
        </w:rPr>
        <w:t>Физкльтурно-оздоровительная деятельность (</w:t>
      </w:r>
      <w:r w:rsidRPr="00622213">
        <w:rPr>
          <w:rFonts w:ascii="Times New Roman" w:hAnsi="Times New Roman"/>
          <w:b/>
          <w:sz w:val="24"/>
          <w:szCs w:val="24"/>
        </w:rPr>
        <w:t>в процессе уроков</w:t>
      </w:r>
      <w:r w:rsidRPr="00622213">
        <w:rPr>
          <w:rFonts w:ascii="Times New Roman" w:hAnsi="Times New Roman"/>
          <w:b/>
          <w:bCs/>
          <w:sz w:val="24"/>
          <w:szCs w:val="24"/>
        </w:rPr>
        <w:t>)</w:t>
      </w:r>
      <w:r w:rsidRPr="00622213">
        <w:rPr>
          <w:rFonts w:ascii="Times New Roman" w:hAnsi="Times New Roman"/>
          <w:bCs/>
          <w:sz w:val="24"/>
          <w:szCs w:val="24"/>
        </w:rPr>
        <w:t xml:space="preserve"> Гимнастика для глаз. </w:t>
      </w:r>
      <w:r w:rsidRPr="00622213">
        <w:rPr>
          <w:rFonts w:ascii="Times New Roman" w:eastAsia="Times New Roman" w:hAnsi="Times New Roman"/>
          <w:szCs w:val="24"/>
        </w:rPr>
        <w:t xml:space="preserve">Комплексы упражнений для профилактики нарушений опорно-двигательного аппарата. Комплексы упражнений для  регулирования массы тела и формирования телосложения. Комплексы упражнений для развития   функциональных возможностей сердечно-сосудистой и дыхательной систем. </w:t>
      </w:r>
      <w:r w:rsidRPr="00622213">
        <w:rPr>
          <w:rFonts w:ascii="Times New Roman" w:hAnsi="Times New Roman"/>
          <w:sz w:val="24"/>
          <w:szCs w:val="24"/>
        </w:rPr>
        <w:t xml:space="preserve">Индивидуальные комплексы адаптивной физической культуры при нарушении опорно-двигательного аппарата, центральной нервной системы, дыхания и кровообращения, при близорукости. </w:t>
      </w:r>
      <w:r w:rsidRPr="00622213">
        <w:rPr>
          <w:rFonts w:ascii="Times New Roman" w:eastAsia="Times New Roman" w:hAnsi="Times New Roman"/>
          <w:szCs w:val="24"/>
        </w:rPr>
        <w:t>Упражнения и комплексы из адаптивной физической культуры.</w:t>
      </w:r>
    </w:p>
    <w:p w:rsidR="00557C17" w:rsidRPr="00622213" w:rsidRDefault="00557C17" w:rsidP="00557C17">
      <w:pPr>
        <w:autoSpaceDE w:val="0"/>
        <w:autoSpaceDN w:val="0"/>
        <w:adjustRightInd w:val="0"/>
        <w:jc w:val="both"/>
        <w:rPr>
          <w:rFonts w:ascii="Times New Roman" w:hAnsi="Times New Roman"/>
          <w:b/>
          <w:bCs/>
          <w:sz w:val="24"/>
          <w:szCs w:val="24"/>
        </w:rPr>
      </w:pPr>
      <w:r w:rsidRPr="00622213">
        <w:rPr>
          <w:rFonts w:ascii="Times New Roman" w:hAnsi="Times New Roman"/>
          <w:b/>
          <w:bCs/>
          <w:sz w:val="24"/>
          <w:szCs w:val="24"/>
        </w:rPr>
        <w:t xml:space="preserve">Спортивно-оздоровительная деятельность    </w:t>
      </w:r>
    </w:p>
    <w:p w:rsidR="00557C17" w:rsidRPr="00622213" w:rsidRDefault="00557C17" w:rsidP="00557C17">
      <w:pPr>
        <w:tabs>
          <w:tab w:val="left" w:pos="0"/>
        </w:tabs>
        <w:autoSpaceDE w:val="0"/>
        <w:autoSpaceDN w:val="0"/>
        <w:adjustRightInd w:val="0"/>
        <w:jc w:val="both"/>
        <w:rPr>
          <w:rFonts w:ascii="Times New Roman" w:hAnsi="Times New Roman"/>
          <w:sz w:val="24"/>
          <w:szCs w:val="24"/>
        </w:rPr>
      </w:pPr>
      <w:r w:rsidRPr="00622213">
        <w:rPr>
          <w:rFonts w:ascii="Times New Roman" w:hAnsi="Times New Roman"/>
          <w:sz w:val="24"/>
          <w:szCs w:val="24"/>
        </w:rPr>
        <w:t>Легкая атлетика</w:t>
      </w:r>
      <w:r w:rsidRPr="00622213">
        <w:rPr>
          <w:rFonts w:ascii="Times New Roman" w:hAnsi="Times New Roman"/>
          <w:b/>
          <w:sz w:val="24"/>
          <w:szCs w:val="24"/>
        </w:rPr>
        <w:t xml:space="preserve">  </w:t>
      </w:r>
      <w:r w:rsidRPr="00622213">
        <w:rPr>
          <w:rFonts w:ascii="Times New Roman" w:hAnsi="Times New Roman"/>
          <w:bCs/>
          <w:sz w:val="24"/>
          <w:szCs w:val="24"/>
        </w:rPr>
        <w:t xml:space="preserve">История развития  легкой атлетики. Основные правила проведения соревнований.   </w:t>
      </w:r>
      <w:r w:rsidRPr="00622213">
        <w:rPr>
          <w:rFonts w:ascii="Times New Roman" w:hAnsi="Times New Roman"/>
          <w:sz w:val="24"/>
          <w:szCs w:val="24"/>
        </w:rPr>
        <w:t xml:space="preserve">Беговые и прыжковые упражнения. Бег на длинные дистанции- длительный бег. Бег на короткие дистанции- спринтерский бег. Кроссовый бег. </w:t>
      </w:r>
      <w:r w:rsidRPr="00622213">
        <w:rPr>
          <w:rFonts w:ascii="Times New Roman" w:eastAsia="Times New Roman" w:hAnsi="Times New Roman"/>
          <w:sz w:val="24"/>
          <w:szCs w:val="24"/>
        </w:rPr>
        <w:t xml:space="preserve">Спортивная ходьба. </w:t>
      </w:r>
      <w:r w:rsidRPr="00622213">
        <w:rPr>
          <w:rFonts w:ascii="Times New Roman" w:hAnsi="Times New Roman"/>
          <w:sz w:val="24"/>
          <w:szCs w:val="24"/>
        </w:rPr>
        <w:t>Барьерный бег. Прыжок  длину с разбега способом «прогнувшись» и «ножницы». Прыжок в высоту с разбега способом «перекидной».  Метание малого  в горизонтальные и вертикальные цели. разбега</w:t>
      </w:r>
      <w:r w:rsidRPr="00622213">
        <w:rPr>
          <w:rFonts w:ascii="Times New Roman" w:hAnsi="Times New Roman"/>
          <w:b/>
          <w:sz w:val="24"/>
          <w:szCs w:val="24"/>
        </w:rPr>
        <w:t xml:space="preserve"> </w:t>
      </w:r>
      <w:r w:rsidRPr="00622213">
        <w:rPr>
          <w:rFonts w:ascii="Times New Roman" w:hAnsi="Times New Roman"/>
          <w:sz w:val="24"/>
          <w:szCs w:val="24"/>
        </w:rPr>
        <w:t xml:space="preserve">Волейбол История развития волейбола. Правила спортивных игр. Прием подачи. Основные приемы игры: передачи мяча.  Передача мяча у сетки.   Передача в прыжке через сетку. Передача мяча сверху стоя спиной к цели. Прием мяча, отраженного сеткой. Прямой нападающий удар. Технико-тактические действия и приемы игры в волейбол. Правила соревнований по волейболу.  Игра  в  волейбол. </w:t>
      </w:r>
    </w:p>
    <w:p w:rsidR="00557C17" w:rsidRPr="00622213" w:rsidRDefault="00557C17" w:rsidP="00557C17">
      <w:pPr>
        <w:tabs>
          <w:tab w:val="left" w:pos="0"/>
        </w:tabs>
        <w:autoSpaceDE w:val="0"/>
        <w:autoSpaceDN w:val="0"/>
        <w:adjustRightInd w:val="0"/>
        <w:jc w:val="both"/>
        <w:rPr>
          <w:rFonts w:ascii="Times New Roman" w:hAnsi="Times New Roman"/>
          <w:b/>
          <w:sz w:val="24"/>
          <w:szCs w:val="24"/>
        </w:rPr>
      </w:pPr>
      <w:r w:rsidRPr="00622213">
        <w:rPr>
          <w:rFonts w:ascii="Times New Roman" w:hAnsi="Times New Roman"/>
          <w:sz w:val="24"/>
          <w:szCs w:val="24"/>
        </w:rPr>
        <w:t>Баскетбол</w:t>
      </w:r>
      <w:r w:rsidRPr="00622213">
        <w:rPr>
          <w:rFonts w:ascii="Times New Roman" w:hAnsi="Times New Roman"/>
          <w:b/>
          <w:sz w:val="24"/>
          <w:szCs w:val="24"/>
        </w:rPr>
        <w:t xml:space="preserve">  </w:t>
      </w:r>
      <w:r w:rsidRPr="00622213">
        <w:rPr>
          <w:rFonts w:ascii="Times New Roman" w:hAnsi="Times New Roman"/>
          <w:sz w:val="24"/>
          <w:szCs w:val="24"/>
        </w:rPr>
        <w:t>История развития баскетбола. Передача двумя руками с отскоком от пола. Передача мяча при встречном движении. Бросок одной рукой от головы в прыжке и двумя руками от головы. Бросок мяча одной рукой от головы в движении. Штрафной бросок. Действия 3-х нападающих против защитников. Технико-тактические действия и приемы игры в баскетбол. Игра по правилам.  Правила соревнований по баскетболу.</w:t>
      </w:r>
      <w:r w:rsidRPr="00622213">
        <w:rPr>
          <w:rFonts w:ascii="Times New Roman" w:hAnsi="Times New Roman"/>
          <w:b/>
          <w:sz w:val="24"/>
          <w:szCs w:val="24"/>
        </w:rPr>
        <w:t xml:space="preserve"> </w:t>
      </w:r>
    </w:p>
    <w:p w:rsidR="00557C17" w:rsidRPr="00622213" w:rsidRDefault="00557C17" w:rsidP="00557C17">
      <w:pPr>
        <w:tabs>
          <w:tab w:val="left" w:pos="0"/>
        </w:tabs>
        <w:autoSpaceDE w:val="0"/>
        <w:autoSpaceDN w:val="0"/>
        <w:adjustRightInd w:val="0"/>
        <w:jc w:val="both"/>
        <w:rPr>
          <w:rFonts w:ascii="Times New Roman" w:hAnsi="Times New Roman"/>
          <w:b/>
          <w:bCs/>
          <w:sz w:val="24"/>
          <w:szCs w:val="24"/>
        </w:rPr>
      </w:pPr>
      <w:r w:rsidRPr="00622213">
        <w:rPr>
          <w:rFonts w:ascii="Times New Roman" w:hAnsi="Times New Roman"/>
          <w:sz w:val="24"/>
          <w:szCs w:val="24"/>
        </w:rPr>
        <w:t>Мини-футбол</w:t>
      </w:r>
      <w:r w:rsidRPr="00622213">
        <w:rPr>
          <w:rFonts w:ascii="Times New Roman" w:hAnsi="Times New Roman"/>
          <w:b/>
          <w:sz w:val="24"/>
          <w:szCs w:val="24"/>
        </w:rPr>
        <w:t xml:space="preserve"> </w:t>
      </w:r>
      <w:r w:rsidRPr="00622213">
        <w:rPr>
          <w:rFonts w:ascii="Times New Roman" w:hAnsi="Times New Roman"/>
          <w:sz w:val="24"/>
          <w:szCs w:val="24"/>
        </w:rPr>
        <w:t>История развития футбола. Вбрасывание мяча из-за боковой линии.  Ведение мяча в различных направлениях  активным сопротивлением защитника.     Удары по мячу. Удары по летящему мячу внутренней стороной стопы. Удары по летящему мячу средней частью подъема. Остановка опускающегося мяча внутренней стороной стопы. Правила соревнований по футболу. Технико-тактические действия и приемы игры в футбол и  мини-футбол. Игра по правилам.</w:t>
      </w:r>
      <w:r w:rsidRPr="00622213">
        <w:rPr>
          <w:rFonts w:ascii="Times New Roman" w:hAnsi="Times New Roman"/>
          <w:b/>
          <w:bCs/>
          <w:sz w:val="24"/>
          <w:szCs w:val="24"/>
        </w:rPr>
        <w:t xml:space="preserve"> </w:t>
      </w:r>
    </w:p>
    <w:p w:rsidR="00557C17" w:rsidRPr="00622213" w:rsidRDefault="00557C17" w:rsidP="00557C17">
      <w:pPr>
        <w:tabs>
          <w:tab w:val="left" w:pos="0"/>
        </w:tabs>
        <w:autoSpaceDE w:val="0"/>
        <w:autoSpaceDN w:val="0"/>
        <w:adjustRightInd w:val="0"/>
        <w:jc w:val="both"/>
        <w:rPr>
          <w:rFonts w:ascii="Times New Roman" w:hAnsi="Times New Roman"/>
          <w:bCs/>
          <w:sz w:val="24"/>
          <w:szCs w:val="24"/>
        </w:rPr>
      </w:pPr>
      <w:r w:rsidRPr="00622213">
        <w:rPr>
          <w:rFonts w:ascii="Times New Roman" w:hAnsi="Times New Roman"/>
          <w:bCs/>
          <w:sz w:val="24"/>
          <w:szCs w:val="24"/>
        </w:rPr>
        <w:t>Лыжная подготовка</w:t>
      </w:r>
      <w:r w:rsidRPr="00622213">
        <w:rPr>
          <w:rFonts w:ascii="Times New Roman" w:hAnsi="Times New Roman"/>
          <w:b/>
          <w:bCs/>
          <w:sz w:val="24"/>
          <w:szCs w:val="24"/>
        </w:rPr>
        <w:t xml:space="preserve">  </w:t>
      </w:r>
      <w:r w:rsidRPr="00622213">
        <w:rPr>
          <w:rFonts w:ascii="Times New Roman" w:hAnsi="Times New Roman"/>
          <w:bCs/>
          <w:sz w:val="24"/>
          <w:szCs w:val="24"/>
        </w:rPr>
        <w:t xml:space="preserve">ТБ на уроках  лыжной подготовки. История развития лыжного спорта. Одновременный одношажный ход- стартовый вариант. Коньковый ход.  </w:t>
      </w:r>
      <w:r w:rsidRPr="00622213">
        <w:rPr>
          <w:rFonts w:ascii="Times New Roman" w:hAnsi="Times New Roman"/>
          <w:sz w:val="24"/>
          <w:szCs w:val="24"/>
        </w:rPr>
        <w:t>Попеременный четырехшажный ход. Переход с попеременных ходов на одновременные. Преодоление контруклона. Основные способы передвижения на лыжах. Подъемы, спуски, повороты, торможения.</w:t>
      </w:r>
      <w:r w:rsidRPr="00622213">
        <w:rPr>
          <w:rFonts w:ascii="Times New Roman" w:hAnsi="Times New Roman"/>
          <w:bCs/>
          <w:sz w:val="24"/>
          <w:szCs w:val="24"/>
        </w:rPr>
        <w:t xml:space="preserve"> Передвижение на лыжах разными способами.</w:t>
      </w:r>
    </w:p>
    <w:p w:rsidR="00557C17" w:rsidRPr="00622213" w:rsidRDefault="00557C17" w:rsidP="00557C17">
      <w:pPr>
        <w:tabs>
          <w:tab w:val="left" w:pos="0"/>
        </w:tabs>
        <w:autoSpaceDE w:val="0"/>
        <w:autoSpaceDN w:val="0"/>
        <w:adjustRightInd w:val="0"/>
        <w:jc w:val="both"/>
        <w:rPr>
          <w:rFonts w:ascii="Times New Roman" w:hAnsi="Times New Roman"/>
          <w:sz w:val="24"/>
          <w:szCs w:val="24"/>
        </w:rPr>
      </w:pPr>
      <w:r w:rsidRPr="00622213">
        <w:rPr>
          <w:rFonts w:ascii="Times New Roman" w:hAnsi="Times New Roman"/>
          <w:b/>
          <w:bCs/>
          <w:sz w:val="24"/>
          <w:szCs w:val="24"/>
        </w:rPr>
        <w:t xml:space="preserve"> </w:t>
      </w:r>
      <w:r w:rsidRPr="00622213">
        <w:rPr>
          <w:rFonts w:ascii="Times New Roman" w:hAnsi="Times New Roman"/>
          <w:bCs/>
          <w:sz w:val="24"/>
          <w:szCs w:val="24"/>
        </w:rPr>
        <w:t xml:space="preserve">Гимнастика с основами акробатики  Техника безопасности при выполнении гимнастических упражнений. История развития гимнастики. Организующие команды и приемы: перестроения из колонны по одному в колонну по два, по четыре. </w:t>
      </w:r>
      <w:r w:rsidRPr="00622213">
        <w:rPr>
          <w:rFonts w:ascii="Times New Roman" w:hAnsi="Times New Roman"/>
          <w:sz w:val="24"/>
          <w:szCs w:val="24"/>
        </w:rPr>
        <w:t xml:space="preserve">Обратное перестроение. Акробатические упражнения и комбинации(кувырки, перекаты, стойки,   прыжки с поворотами).Гимнастические упражнения и комбинации на спортивных снарядах (висы и упоры). Опорные прыжки боком с поворотом на 90 гр. (дев), «согнув ноги» козел в длину 110-115см. (маль), Упражнения на </w:t>
      </w:r>
      <w:r w:rsidRPr="00622213">
        <w:rPr>
          <w:rFonts w:ascii="Times New Roman" w:hAnsi="Times New Roman"/>
          <w:sz w:val="24"/>
          <w:szCs w:val="24"/>
        </w:rPr>
        <w:lastRenderedPageBreak/>
        <w:t>параллельных брусьях (мальчики), упражнения на разновысоких брусьях (девочки).Упражнения на перекладине (мальчики), упражнения и комбинации на гимнастических брусьях. Гимнастическая полоса препятствий. Танцевальные движения.</w:t>
      </w:r>
    </w:p>
    <w:p w:rsidR="00557C17" w:rsidRPr="00622213" w:rsidRDefault="00557C17" w:rsidP="00557C17">
      <w:pPr>
        <w:tabs>
          <w:tab w:val="left" w:pos="0"/>
        </w:tabs>
        <w:autoSpaceDE w:val="0"/>
        <w:autoSpaceDN w:val="0"/>
        <w:adjustRightInd w:val="0"/>
        <w:jc w:val="both"/>
        <w:rPr>
          <w:rFonts w:ascii="Times New Roman" w:hAnsi="Times New Roman"/>
          <w:b/>
          <w:sz w:val="24"/>
          <w:szCs w:val="24"/>
        </w:rPr>
      </w:pPr>
      <w:r w:rsidRPr="00622213">
        <w:rPr>
          <w:rFonts w:ascii="Times New Roman" w:hAnsi="Times New Roman"/>
          <w:b/>
          <w:sz w:val="24"/>
          <w:szCs w:val="24"/>
        </w:rPr>
        <w:t xml:space="preserve"> </w:t>
      </w:r>
      <w:r w:rsidRPr="00622213">
        <w:rPr>
          <w:rFonts w:ascii="Times New Roman" w:hAnsi="Times New Roman"/>
          <w:sz w:val="24"/>
          <w:szCs w:val="24"/>
        </w:rPr>
        <w:t>Атлетическая гимнастика и аэробика</w:t>
      </w:r>
      <w:r w:rsidRPr="00622213">
        <w:rPr>
          <w:rFonts w:ascii="Times New Roman" w:hAnsi="Times New Roman"/>
          <w:b/>
          <w:sz w:val="24"/>
          <w:szCs w:val="24"/>
        </w:rPr>
        <w:t xml:space="preserve">  </w:t>
      </w:r>
      <w:r w:rsidRPr="00622213">
        <w:rPr>
          <w:rFonts w:ascii="Times New Roman" w:hAnsi="Times New Roman"/>
          <w:sz w:val="24"/>
          <w:szCs w:val="24"/>
        </w:rPr>
        <w:t>Индивидуально подобранные комплексы упражнений с дополнительным отягощением локального и избирательного воздействия на основные мышечные группы.</w:t>
      </w:r>
    </w:p>
    <w:p w:rsidR="00557C17" w:rsidRPr="00622213" w:rsidRDefault="00557C17" w:rsidP="00557C17">
      <w:pPr>
        <w:tabs>
          <w:tab w:val="left" w:pos="0"/>
        </w:tabs>
        <w:autoSpaceDE w:val="0"/>
        <w:autoSpaceDN w:val="0"/>
        <w:adjustRightInd w:val="0"/>
        <w:jc w:val="both"/>
        <w:rPr>
          <w:rFonts w:ascii="Times New Roman" w:hAnsi="Times New Roman"/>
          <w:sz w:val="24"/>
          <w:szCs w:val="24"/>
        </w:rPr>
      </w:pPr>
      <w:r w:rsidRPr="00622213">
        <w:rPr>
          <w:rFonts w:ascii="Times New Roman" w:hAnsi="Times New Roman"/>
          <w:sz w:val="24"/>
          <w:szCs w:val="24"/>
        </w:rPr>
        <w:t>Индивидуально подобранные композиции из упражнений, выполняемых с разной амплитудой, траекторией, ритмом, темпом, пространственной точностью</w:t>
      </w:r>
    </w:p>
    <w:p w:rsidR="00557C17" w:rsidRPr="00622213" w:rsidRDefault="00557C17" w:rsidP="00557C17">
      <w:pPr>
        <w:autoSpaceDE w:val="0"/>
        <w:autoSpaceDN w:val="0"/>
        <w:adjustRightInd w:val="0"/>
        <w:jc w:val="both"/>
        <w:rPr>
          <w:rFonts w:ascii="Times New Roman" w:hAnsi="Times New Roman"/>
          <w:b/>
          <w:bCs/>
          <w:sz w:val="24"/>
          <w:szCs w:val="24"/>
        </w:rPr>
      </w:pPr>
      <w:r w:rsidRPr="00622213">
        <w:rPr>
          <w:rFonts w:ascii="Times New Roman" w:hAnsi="Times New Roman"/>
          <w:bCs/>
          <w:sz w:val="24"/>
          <w:szCs w:val="24"/>
        </w:rPr>
        <w:t>Плавание</w:t>
      </w:r>
      <w:r w:rsidRPr="00622213">
        <w:rPr>
          <w:rFonts w:ascii="Times New Roman" w:hAnsi="Times New Roman"/>
          <w:b/>
          <w:bCs/>
          <w:sz w:val="24"/>
          <w:szCs w:val="24"/>
        </w:rPr>
        <w:t xml:space="preserve">  </w:t>
      </w:r>
      <w:r w:rsidRPr="00622213">
        <w:rPr>
          <w:rFonts w:ascii="Times New Roman" w:hAnsi="Times New Roman"/>
          <w:bCs/>
          <w:sz w:val="24"/>
          <w:szCs w:val="24"/>
        </w:rPr>
        <w:t xml:space="preserve"> Требования и правила безопасности на занятиях плаванием. </w:t>
      </w:r>
      <w:r w:rsidRPr="00622213">
        <w:rPr>
          <w:rFonts w:ascii="Times New Roman" w:hAnsi="Times New Roman"/>
          <w:sz w:val="24"/>
          <w:szCs w:val="24"/>
        </w:rPr>
        <w:t xml:space="preserve"> Способы плавания: кроль на груди и спине, брасс. Ныряние за тонущим.Игры и развлечения на воде. Способы освобождения от захватов тонущего.Плавание на груди и спине вольным стилем.</w:t>
      </w:r>
      <w:r w:rsidRPr="00622213">
        <w:rPr>
          <w:rFonts w:ascii="Times New Roman" w:hAnsi="Times New Roman"/>
          <w:b/>
          <w:bCs/>
          <w:sz w:val="24"/>
          <w:szCs w:val="24"/>
        </w:rPr>
        <w:t xml:space="preserve"> </w:t>
      </w:r>
    </w:p>
    <w:p w:rsidR="00557C17" w:rsidRPr="00622213" w:rsidRDefault="00557C17" w:rsidP="00557C17">
      <w:pPr>
        <w:autoSpaceDE w:val="0"/>
        <w:autoSpaceDN w:val="0"/>
        <w:adjustRightInd w:val="0"/>
        <w:jc w:val="both"/>
        <w:rPr>
          <w:rFonts w:ascii="Times New Roman" w:hAnsi="Times New Roman"/>
          <w:b/>
          <w:bCs/>
          <w:sz w:val="24"/>
          <w:szCs w:val="24"/>
        </w:rPr>
      </w:pPr>
      <w:r w:rsidRPr="00622213">
        <w:rPr>
          <w:rFonts w:ascii="Times New Roman" w:hAnsi="Times New Roman"/>
          <w:b/>
          <w:bCs/>
          <w:sz w:val="24"/>
          <w:szCs w:val="24"/>
        </w:rPr>
        <w:t>Прикладно-ориентированная физкультурная деятельность (</w:t>
      </w:r>
      <w:r w:rsidRPr="00622213">
        <w:rPr>
          <w:rFonts w:ascii="Times New Roman" w:hAnsi="Times New Roman"/>
          <w:b/>
          <w:sz w:val="24"/>
          <w:szCs w:val="24"/>
        </w:rPr>
        <w:t>в процессе уроков</w:t>
      </w:r>
      <w:r w:rsidRPr="00622213">
        <w:rPr>
          <w:rFonts w:ascii="Times New Roman" w:hAnsi="Times New Roman"/>
          <w:b/>
          <w:bCs/>
          <w:sz w:val="24"/>
          <w:szCs w:val="24"/>
        </w:rPr>
        <w:t>).</w:t>
      </w:r>
    </w:p>
    <w:p w:rsidR="00557C17" w:rsidRPr="00622213" w:rsidRDefault="00557C17" w:rsidP="00557C17">
      <w:pPr>
        <w:jc w:val="both"/>
        <w:rPr>
          <w:rFonts w:ascii="Times New Roman" w:hAnsi="Times New Roman"/>
          <w:sz w:val="24"/>
          <w:szCs w:val="24"/>
        </w:rPr>
      </w:pPr>
      <w:r w:rsidRPr="00622213">
        <w:rPr>
          <w:rFonts w:ascii="Times New Roman" w:hAnsi="Times New Roman"/>
          <w:sz w:val="24"/>
          <w:szCs w:val="24"/>
        </w:rPr>
        <w:t>Упражнения, ориентированные на развитие основных физических качеств (силы, быстроты, выносливости, координации, гибкости, ловкости).Упражнения,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игры).Прикладная физическая подготовка: ходьба, бег и прыжки, выполняемые разными способами в разных условиях; лазание, перелезание,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w:t>
      </w:r>
    </w:p>
    <w:p w:rsidR="00557C17" w:rsidRPr="00622213" w:rsidRDefault="00557C17" w:rsidP="00557C17">
      <w:pPr>
        <w:ind w:firstLine="720"/>
        <w:jc w:val="both"/>
        <w:rPr>
          <w:rFonts w:ascii="Times New Roman" w:hAnsi="Times New Roman"/>
          <w:sz w:val="24"/>
          <w:szCs w:val="24"/>
        </w:rPr>
      </w:pPr>
    </w:p>
    <w:p w:rsidR="00557C17" w:rsidRPr="00542635" w:rsidRDefault="00557C17" w:rsidP="00542635">
      <w:pPr>
        <w:pStyle w:val="4"/>
        <w:rPr>
          <w:sz w:val="24"/>
          <w:szCs w:val="24"/>
        </w:rPr>
      </w:pPr>
      <w:bookmarkStart w:id="341" w:name="_Toc34036167"/>
      <w:r w:rsidRPr="00542635">
        <w:rPr>
          <w:sz w:val="24"/>
          <w:szCs w:val="24"/>
        </w:rPr>
        <w:t>2.2.2.21.Основы безопасности жизнедеятельности</w:t>
      </w:r>
      <w:bookmarkEnd w:id="341"/>
    </w:p>
    <w:p w:rsidR="00557C17" w:rsidRPr="00622213" w:rsidRDefault="00557C17" w:rsidP="00557C17">
      <w:pPr>
        <w:autoSpaceDE w:val="0"/>
        <w:autoSpaceDN w:val="0"/>
        <w:adjustRightInd w:val="0"/>
        <w:ind w:left="1065"/>
        <w:jc w:val="both"/>
        <w:rPr>
          <w:rFonts w:ascii="Times New Roman" w:hAnsi="Times New Roman"/>
          <w:b/>
          <w:bCs/>
          <w:sz w:val="24"/>
          <w:szCs w:val="24"/>
          <w:u w:val="single"/>
          <w:lang w:eastAsia="ru-RU"/>
        </w:rPr>
      </w:pPr>
      <w:r w:rsidRPr="00622213">
        <w:rPr>
          <w:rFonts w:ascii="Times New Roman" w:hAnsi="Times New Roman"/>
          <w:b/>
          <w:bCs/>
          <w:sz w:val="24"/>
          <w:szCs w:val="24"/>
          <w:u w:val="single"/>
          <w:lang w:eastAsia="ru-RU"/>
        </w:rPr>
        <w:t>8класс</w:t>
      </w:r>
    </w:p>
    <w:p w:rsidR="00557C17" w:rsidRPr="00622213" w:rsidRDefault="00557C17" w:rsidP="00557C17">
      <w:pPr>
        <w:rPr>
          <w:rFonts w:ascii="Times New Roman" w:eastAsia="Times New Roman" w:hAnsi="Times New Roman"/>
          <w:b/>
          <w:sz w:val="24"/>
          <w:szCs w:val="24"/>
          <w:lang w:eastAsia="ru-RU"/>
        </w:rPr>
      </w:pPr>
      <w:r w:rsidRPr="00622213">
        <w:rPr>
          <w:rFonts w:ascii="Times New Roman" w:eastAsia="Times New Roman" w:hAnsi="Times New Roman"/>
          <w:b/>
          <w:sz w:val="24"/>
          <w:szCs w:val="24"/>
          <w:lang w:eastAsia="ru-RU"/>
        </w:rPr>
        <w:t xml:space="preserve">Основы безопасности личности, общества и государства       </w:t>
      </w:r>
    </w:p>
    <w:p w:rsidR="00557C17" w:rsidRPr="00622213" w:rsidRDefault="00557C17" w:rsidP="00557C17">
      <w:pPr>
        <w:rPr>
          <w:rFonts w:ascii="Times New Roman" w:eastAsia="Times New Roman" w:hAnsi="Times New Roman"/>
          <w:b/>
          <w:sz w:val="24"/>
          <w:szCs w:val="24"/>
          <w:lang w:eastAsia="ru-RU"/>
        </w:rPr>
      </w:pPr>
      <w:r w:rsidRPr="00622213">
        <w:rPr>
          <w:rFonts w:ascii="Times New Roman" w:eastAsia="Times New Roman" w:hAnsi="Times New Roman"/>
          <w:b/>
          <w:sz w:val="24"/>
          <w:szCs w:val="24"/>
          <w:lang w:eastAsia="ru-RU"/>
        </w:rPr>
        <w:t xml:space="preserve"> Основы комплексной безопасности .</w:t>
      </w:r>
    </w:p>
    <w:p w:rsidR="00557C17" w:rsidRPr="00622213" w:rsidRDefault="00557C17" w:rsidP="00557C17">
      <w:pPr>
        <w:rPr>
          <w:rFonts w:ascii="Times New Roman" w:eastAsia="Times New Roman" w:hAnsi="Times New Roman"/>
          <w:b/>
          <w:sz w:val="24"/>
          <w:szCs w:val="24"/>
          <w:lang w:eastAsia="ru-RU"/>
        </w:rPr>
      </w:pPr>
      <w:r w:rsidRPr="00622213">
        <w:rPr>
          <w:rFonts w:ascii="Times New Roman" w:eastAsia="Times New Roman" w:hAnsi="Times New Roman"/>
          <w:b/>
          <w:sz w:val="24"/>
          <w:szCs w:val="24"/>
          <w:lang w:eastAsia="ru-RU"/>
        </w:rPr>
        <w:t xml:space="preserve">Пожарная безопасность             </w:t>
      </w:r>
    </w:p>
    <w:p w:rsidR="00557C17" w:rsidRPr="00622213" w:rsidRDefault="00557C17" w:rsidP="00557C17">
      <w:pPr>
        <w:rPr>
          <w:rFonts w:ascii="Times New Roman" w:eastAsia="Times New Roman" w:hAnsi="Times New Roman"/>
          <w:sz w:val="24"/>
          <w:szCs w:val="24"/>
          <w:lang w:eastAsia="ru-RU"/>
        </w:rPr>
      </w:pPr>
      <w:r w:rsidRPr="00622213">
        <w:rPr>
          <w:rFonts w:ascii="Times New Roman" w:eastAsia="Times New Roman" w:hAnsi="Times New Roman"/>
          <w:sz w:val="24"/>
          <w:szCs w:val="24"/>
          <w:lang w:eastAsia="ru-RU"/>
        </w:rPr>
        <w:t xml:space="preserve">Пожар его причины и последствия. Пожары в жилых и общественных зданиях. Правила поведения при пожаре. Профилактика пожаров в повседневной жизни и организация защиты населения. Права, обязанности и ответственность граждан в области пожарной безопасности. Обеспечение личной безопасности при пожарах. Первичные средства пожаротушения. Средства индивидуальной защиты. </w:t>
      </w:r>
    </w:p>
    <w:p w:rsidR="00557C17" w:rsidRPr="00622213" w:rsidRDefault="00557C17" w:rsidP="00557C17">
      <w:pPr>
        <w:rPr>
          <w:rFonts w:ascii="Times New Roman" w:eastAsia="Times New Roman" w:hAnsi="Times New Roman"/>
          <w:b/>
          <w:sz w:val="24"/>
          <w:szCs w:val="24"/>
          <w:lang w:eastAsia="ru-RU"/>
        </w:rPr>
      </w:pPr>
      <w:r w:rsidRPr="00622213">
        <w:rPr>
          <w:rFonts w:ascii="Times New Roman" w:eastAsia="Times New Roman" w:hAnsi="Times New Roman"/>
          <w:b/>
          <w:sz w:val="24"/>
          <w:szCs w:val="24"/>
          <w:lang w:eastAsia="ru-RU"/>
        </w:rPr>
        <w:t xml:space="preserve">Безопасность на дорогах           </w:t>
      </w:r>
    </w:p>
    <w:p w:rsidR="00557C17" w:rsidRPr="00622213" w:rsidRDefault="00557C17" w:rsidP="00557C17">
      <w:pPr>
        <w:rPr>
          <w:rFonts w:ascii="Times New Roman" w:eastAsia="Times New Roman" w:hAnsi="Times New Roman"/>
          <w:sz w:val="24"/>
          <w:szCs w:val="24"/>
          <w:lang w:eastAsia="ru-RU"/>
        </w:rPr>
      </w:pPr>
      <w:r w:rsidRPr="00622213">
        <w:rPr>
          <w:rFonts w:ascii="Times New Roman" w:eastAsia="Times New Roman" w:hAnsi="Times New Roman"/>
          <w:sz w:val="24"/>
          <w:szCs w:val="24"/>
          <w:lang w:eastAsia="ru-RU"/>
        </w:rPr>
        <w:t>Безопасность на дорогах. Причины дорожно-транспортных происшествий и травматизма людей. Организация дорожного движения, обязанности пешеходов и пассажиров. Правила безопасного поведения пешехода, пассажира и велосипедиста. Велосипедист — водитель транспортного средства. Средства индивидуальной защиты велосипедиста.</w:t>
      </w:r>
    </w:p>
    <w:p w:rsidR="00557C17" w:rsidRPr="00622213" w:rsidRDefault="00557C17" w:rsidP="00557C17">
      <w:pPr>
        <w:rPr>
          <w:rFonts w:ascii="Times New Roman" w:eastAsia="Times New Roman" w:hAnsi="Times New Roman"/>
          <w:b/>
          <w:sz w:val="24"/>
          <w:szCs w:val="24"/>
          <w:lang w:eastAsia="ru-RU"/>
        </w:rPr>
      </w:pPr>
      <w:r w:rsidRPr="00622213">
        <w:rPr>
          <w:rFonts w:ascii="Times New Roman" w:eastAsia="Times New Roman" w:hAnsi="Times New Roman"/>
          <w:b/>
          <w:sz w:val="24"/>
          <w:szCs w:val="24"/>
          <w:lang w:eastAsia="ru-RU"/>
        </w:rPr>
        <w:lastRenderedPageBreak/>
        <w:t xml:space="preserve">Безопасность на водоемах          </w:t>
      </w:r>
    </w:p>
    <w:p w:rsidR="00557C17" w:rsidRPr="00622213" w:rsidRDefault="00557C17" w:rsidP="00557C17">
      <w:pPr>
        <w:rPr>
          <w:rFonts w:ascii="Times New Roman" w:eastAsia="Times New Roman" w:hAnsi="Times New Roman"/>
          <w:sz w:val="24"/>
          <w:szCs w:val="24"/>
          <w:lang w:eastAsia="ru-RU"/>
        </w:rPr>
      </w:pPr>
      <w:r w:rsidRPr="00622213">
        <w:rPr>
          <w:rFonts w:ascii="Times New Roman" w:eastAsia="Times New Roman" w:hAnsi="Times New Roman"/>
          <w:sz w:val="24"/>
          <w:szCs w:val="24"/>
          <w:lang w:eastAsia="ru-RU"/>
        </w:rPr>
        <w:t>Водоемы. Безопасное поведение на водоемах в различных условиях. Безопасный отдых на водоемах. Правила поведения у воды и оказания помощи на воде.</w:t>
      </w:r>
    </w:p>
    <w:p w:rsidR="00557C17" w:rsidRPr="00622213" w:rsidRDefault="00557C17" w:rsidP="00557C17">
      <w:pPr>
        <w:rPr>
          <w:rFonts w:ascii="Times New Roman" w:eastAsia="Times New Roman" w:hAnsi="Times New Roman"/>
          <w:sz w:val="24"/>
          <w:szCs w:val="24"/>
          <w:lang w:eastAsia="ru-RU"/>
        </w:rPr>
      </w:pPr>
      <w:r w:rsidRPr="00622213">
        <w:rPr>
          <w:rFonts w:ascii="Times New Roman" w:eastAsia="Times New Roman" w:hAnsi="Times New Roman"/>
          <w:sz w:val="24"/>
          <w:szCs w:val="24"/>
          <w:lang w:eastAsia="ru-RU"/>
        </w:rPr>
        <w:t xml:space="preserve">Оказание помощи терпящим бедствие на воде. </w:t>
      </w:r>
    </w:p>
    <w:p w:rsidR="00557C17" w:rsidRPr="00622213" w:rsidRDefault="00557C17" w:rsidP="00557C17">
      <w:pPr>
        <w:rPr>
          <w:rFonts w:ascii="Times New Roman" w:eastAsia="Times New Roman" w:hAnsi="Times New Roman"/>
          <w:b/>
          <w:sz w:val="24"/>
          <w:szCs w:val="24"/>
          <w:lang w:eastAsia="ru-RU"/>
        </w:rPr>
      </w:pPr>
      <w:r w:rsidRPr="00622213">
        <w:rPr>
          <w:rFonts w:ascii="Times New Roman" w:eastAsia="Times New Roman" w:hAnsi="Times New Roman"/>
          <w:b/>
          <w:sz w:val="24"/>
          <w:szCs w:val="24"/>
          <w:lang w:eastAsia="ru-RU"/>
        </w:rPr>
        <w:t xml:space="preserve">Экология и безопасность          </w:t>
      </w:r>
    </w:p>
    <w:p w:rsidR="00557C17" w:rsidRPr="00622213" w:rsidRDefault="00557C17" w:rsidP="00557C17">
      <w:pPr>
        <w:rPr>
          <w:rFonts w:ascii="Times New Roman" w:eastAsia="Times New Roman" w:hAnsi="Times New Roman"/>
          <w:sz w:val="24"/>
          <w:szCs w:val="24"/>
          <w:lang w:eastAsia="ru-RU"/>
        </w:rPr>
      </w:pPr>
      <w:r w:rsidRPr="00622213">
        <w:rPr>
          <w:rFonts w:ascii="Times New Roman" w:eastAsia="Times New Roman" w:hAnsi="Times New Roman"/>
          <w:sz w:val="24"/>
          <w:szCs w:val="24"/>
          <w:lang w:eastAsia="ru-RU"/>
        </w:rPr>
        <w:t>Человек и окружающая среда. Загрязнение окружающей среды и здоровье человека. Мероприятия по защите населения в местах с неблагоприятной экологической обстановкой, предельно допустимые концентрации вредных веществ в атмосфере, воде, почве. Правила безопасного поведения при неблагоприятной экологической обстановке.</w:t>
      </w:r>
    </w:p>
    <w:p w:rsidR="00557C17" w:rsidRPr="00622213" w:rsidRDefault="00557C17" w:rsidP="00557C17">
      <w:pPr>
        <w:rPr>
          <w:rFonts w:ascii="Times New Roman" w:eastAsia="Times New Roman" w:hAnsi="Times New Roman"/>
          <w:b/>
          <w:sz w:val="24"/>
          <w:szCs w:val="24"/>
          <w:lang w:eastAsia="ru-RU"/>
        </w:rPr>
      </w:pPr>
      <w:r w:rsidRPr="00622213">
        <w:rPr>
          <w:rFonts w:ascii="Times New Roman" w:eastAsia="Times New Roman" w:hAnsi="Times New Roman"/>
          <w:b/>
          <w:sz w:val="24"/>
          <w:szCs w:val="24"/>
          <w:lang w:eastAsia="ru-RU"/>
        </w:rPr>
        <w:t xml:space="preserve">Безопасное поведение в быту     </w:t>
      </w:r>
    </w:p>
    <w:p w:rsidR="00557C17" w:rsidRPr="00622213" w:rsidRDefault="00557C17" w:rsidP="00557C17">
      <w:pPr>
        <w:rPr>
          <w:rFonts w:ascii="Times New Roman" w:eastAsia="Times New Roman" w:hAnsi="Times New Roman"/>
          <w:sz w:val="24"/>
          <w:szCs w:val="24"/>
          <w:lang w:eastAsia="ru-RU"/>
        </w:rPr>
      </w:pPr>
      <w:r w:rsidRPr="00622213">
        <w:rPr>
          <w:rFonts w:ascii="Times New Roman" w:eastAsia="Times New Roman" w:hAnsi="Times New Roman"/>
          <w:sz w:val="24"/>
          <w:szCs w:val="24"/>
          <w:lang w:eastAsia="ru-RU"/>
        </w:rPr>
        <w:t xml:space="preserve"> Бытовые приборы контроля качества окружающей среды и продуктов питания. Основные правила пользования бытовыми приборами и инструментами, средствами бытовой химии, персональными компьютерами и др.. Средства индивидуальной защиты. Использование индивидуальных средств защиты: домашней медицинской аптечки, ватно-марлевой повязки, респиратора, противогаза.</w:t>
      </w:r>
    </w:p>
    <w:p w:rsidR="00557C17" w:rsidRPr="00622213" w:rsidRDefault="00557C17" w:rsidP="00557C17">
      <w:pPr>
        <w:rPr>
          <w:rFonts w:ascii="Times New Roman" w:eastAsia="Times New Roman" w:hAnsi="Times New Roman"/>
          <w:b/>
          <w:sz w:val="24"/>
          <w:szCs w:val="24"/>
          <w:lang w:eastAsia="ru-RU"/>
        </w:rPr>
      </w:pPr>
      <w:r w:rsidRPr="00622213">
        <w:rPr>
          <w:rFonts w:ascii="Times New Roman" w:eastAsia="Times New Roman" w:hAnsi="Times New Roman"/>
          <w:b/>
          <w:sz w:val="24"/>
          <w:szCs w:val="24"/>
          <w:lang w:eastAsia="ru-RU"/>
        </w:rPr>
        <w:t xml:space="preserve">Чрезвычайные ситуации техногенного характера и их возможные последствия </w:t>
      </w:r>
    </w:p>
    <w:p w:rsidR="00557C17" w:rsidRPr="00622213" w:rsidRDefault="00557C17" w:rsidP="00557C17">
      <w:pPr>
        <w:rPr>
          <w:rFonts w:ascii="Times New Roman" w:eastAsia="Times New Roman" w:hAnsi="Times New Roman"/>
          <w:sz w:val="24"/>
          <w:szCs w:val="24"/>
          <w:lang w:eastAsia="ru-RU"/>
        </w:rPr>
      </w:pPr>
      <w:r w:rsidRPr="00622213">
        <w:rPr>
          <w:rFonts w:ascii="Times New Roman" w:eastAsia="Times New Roman" w:hAnsi="Times New Roman"/>
          <w:sz w:val="24"/>
          <w:szCs w:val="24"/>
          <w:lang w:eastAsia="ru-RU"/>
        </w:rPr>
        <w:t>Классификация чрезвычайных ситуаций техногенного характера. Аварии на радиационно опасных объектах и их возможные последствия. Аварии на химически опасных объектах и их возможные последствия. Пожары и взрывы на взрывопожароопасных объектах экономики и их возможные последствия. Аварии на гидротехнических сооружениях и их последствия.</w:t>
      </w:r>
    </w:p>
    <w:p w:rsidR="00557C17" w:rsidRPr="00622213" w:rsidRDefault="00557C17" w:rsidP="00557C17">
      <w:pPr>
        <w:rPr>
          <w:rFonts w:ascii="Times New Roman" w:eastAsia="Times New Roman" w:hAnsi="Times New Roman"/>
          <w:sz w:val="24"/>
          <w:szCs w:val="24"/>
          <w:lang w:eastAsia="ru-RU"/>
        </w:rPr>
      </w:pPr>
      <w:r w:rsidRPr="00622213">
        <w:rPr>
          <w:rFonts w:ascii="Times New Roman" w:eastAsia="Times New Roman" w:hAnsi="Times New Roman"/>
          <w:b/>
          <w:sz w:val="24"/>
          <w:szCs w:val="24"/>
          <w:lang w:eastAsia="ru-RU"/>
        </w:rPr>
        <w:t>Вынужденное автономное пребывание в природных условиях</w:t>
      </w:r>
      <w:r w:rsidRPr="00622213">
        <w:rPr>
          <w:rFonts w:ascii="Times New Roman" w:eastAsia="Times New Roman" w:hAnsi="Times New Roman"/>
          <w:sz w:val="24"/>
          <w:szCs w:val="24"/>
          <w:lang w:eastAsia="ru-RU"/>
        </w:rPr>
        <w:t xml:space="preserve">.        Правила безопасности в туристических походах и поездках. Правила поведения в автономных условиях. </w:t>
      </w:r>
    </w:p>
    <w:p w:rsidR="00557C17" w:rsidRPr="00622213" w:rsidRDefault="00557C17" w:rsidP="00557C17">
      <w:pPr>
        <w:rPr>
          <w:rFonts w:ascii="Times New Roman" w:eastAsia="Times New Roman" w:hAnsi="Times New Roman"/>
          <w:sz w:val="24"/>
          <w:szCs w:val="24"/>
          <w:lang w:eastAsia="ru-RU"/>
        </w:rPr>
      </w:pPr>
      <w:r w:rsidRPr="00622213">
        <w:rPr>
          <w:rFonts w:ascii="Times New Roman" w:eastAsia="Times New Roman" w:hAnsi="Times New Roman"/>
          <w:sz w:val="24"/>
          <w:szCs w:val="24"/>
          <w:lang w:eastAsia="ru-RU"/>
        </w:rPr>
        <w:t>Способы ориентирования на местности, добывания огня, воды и пищи, сооружения временного укрытия. Сигналы бедствия, способы их подачи и ответы на них. Правила безопасности в ситуациях криминогенного характера (квартира, улица, подъезд, лифт, карманная кража, мошенничество, самозащита покупателя). Элементарные способы самозащиты. Информационная безопасность подростка.</w:t>
      </w:r>
    </w:p>
    <w:p w:rsidR="00557C17" w:rsidRPr="00622213" w:rsidRDefault="00557C17" w:rsidP="00557C17">
      <w:pPr>
        <w:rPr>
          <w:rFonts w:ascii="Times New Roman" w:eastAsia="Times New Roman" w:hAnsi="Times New Roman"/>
          <w:b/>
          <w:sz w:val="24"/>
          <w:szCs w:val="24"/>
          <w:lang w:eastAsia="ru-RU"/>
        </w:rPr>
      </w:pPr>
      <w:r w:rsidRPr="00622213">
        <w:rPr>
          <w:rFonts w:ascii="Times New Roman" w:eastAsia="Times New Roman" w:hAnsi="Times New Roman"/>
          <w:b/>
          <w:sz w:val="24"/>
          <w:szCs w:val="24"/>
          <w:lang w:eastAsia="ru-RU"/>
        </w:rPr>
        <w:t xml:space="preserve"> Защита населения Российской Федерации от чрезвычайных ситуаций .</w:t>
      </w:r>
    </w:p>
    <w:p w:rsidR="00557C17" w:rsidRPr="00622213" w:rsidRDefault="00557C17" w:rsidP="00557C17">
      <w:pPr>
        <w:rPr>
          <w:rFonts w:ascii="Times New Roman" w:eastAsia="Times New Roman" w:hAnsi="Times New Roman"/>
          <w:b/>
          <w:sz w:val="24"/>
          <w:szCs w:val="24"/>
          <w:lang w:eastAsia="ru-RU"/>
        </w:rPr>
      </w:pPr>
      <w:r w:rsidRPr="00622213">
        <w:rPr>
          <w:rFonts w:ascii="Times New Roman" w:eastAsia="Times New Roman" w:hAnsi="Times New Roman"/>
          <w:b/>
          <w:sz w:val="24"/>
          <w:szCs w:val="24"/>
          <w:lang w:eastAsia="ru-RU"/>
        </w:rPr>
        <w:t>Обеспечение защиты населения от чрезвычайных ситуаций .</w:t>
      </w:r>
    </w:p>
    <w:p w:rsidR="00557C17" w:rsidRPr="00622213" w:rsidRDefault="00557C17" w:rsidP="00557C17">
      <w:pPr>
        <w:rPr>
          <w:rFonts w:ascii="Times New Roman" w:eastAsia="Times New Roman" w:hAnsi="Times New Roman"/>
          <w:sz w:val="24"/>
          <w:szCs w:val="24"/>
          <w:lang w:eastAsia="ru-RU"/>
        </w:rPr>
      </w:pPr>
      <w:r w:rsidRPr="00622213">
        <w:rPr>
          <w:rFonts w:ascii="Times New Roman" w:eastAsia="Times New Roman" w:hAnsi="Times New Roman"/>
          <w:sz w:val="24"/>
          <w:szCs w:val="24"/>
          <w:lang w:eastAsia="ru-RU"/>
        </w:rPr>
        <w:t>Классификация чрезвычайных ситуаций природного характера и защита населения от них.</w:t>
      </w:r>
    </w:p>
    <w:p w:rsidR="00557C17" w:rsidRPr="00622213" w:rsidRDefault="00557C17" w:rsidP="00557C17">
      <w:pPr>
        <w:rPr>
          <w:rFonts w:ascii="Times New Roman" w:eastAsia="Times New Roman" w:hAnsi="Times New Roman"/>
          <w:sz w:val="24"/>
          <w:szCs w:val="24"/>
          <w:lang w:eastAsia="ru-RU"/>
        </w:rPr>
      </w:pPr>
      <w:r w:rsidRPr="00622213">
        <w:rPr>
          <w:rFonts w:ascii="Times New Roman" w:eastAsia="Times New Roman" w:hAnsi="Times New Roman"/>
          <w:sz w:val="24"/>
          <w:szCs w:val="24"/>
          <w:lang w:eastAsia="ru-RU"/>
        </w:rPr>
        <w:t>Чрезвычайные ситуации геологического происхождения. Рекомендации по безопасному поведению.</w:t>
      </w:r>
    </w:p>
    <w:p w:rsidR="00557C17" w:rsidRPr="00622213" w:rsidRDefault="00557C17" w:rsidP="00557C17">
      <w:pPr>
        <w:rPr>
          <w:rFonts w:ascii="Times New Roman" w:eastAsia="Times New Roman" w:hAnsi="Times New Roman"/>
          <w:sz w:val="24"/>
          <w:szCs w:val="24"/>
          <w:lang w:eastAsia="ru-RU"/>
        </w:rPr>
      </w:pPr>
      <w:r w:rsidRPr="00622213">
        <w:rPr>
          <w:rFonts w:ascii="Times New Roman" w:eastAsia="Times New Roman" w:hAnsi="Times New Roman"/>
          <w:sz w:val="24"/>
          <w:szCs w:val="24"/>
          <w:lang w:eastAsia="ru-RU"/>
        </w:rPr>
        <w:t>Чрезвычайные ситуации метеорологического , гидрологического, биологического происхождения Рекомендации по безопасному поведению.</w:t>
      </w:r>
    </w:p>
    <w:p w:rsidR="00557C17" w:rsidRPr="00622213" w:rsidRDefault="00557C17" w:rsidP="00557C17">
      <w:pPr>
        <w:rPr>
          <w:rFonts w:ascii="Times New Roman" w:eastAsia="Times New Roman" w:hAnsi="Times New Roman"/>
          <w:sz w:val="24"/>
          <w:szCs w:val="24"/>
          <w:lang w:eastAsia="ru-RU"/>
        </w:rPr>
      </w:pPr>
      <w:r w:rsidRPr="00622213">
        <w:rPr>
          <w:rFonts w:ascii="Times New Roman" w:eastAsia="Times New Roman" w:hAnsi="Times New Roman"/>
          <w:sz w:val="24"/>
          <w:szCs w:val="24"/>
          <w:lang w:eastAsia="ru-RU"/>
        </w:rPr>
        <w:t xml:space="preserve">Обеспечение радиационной, химической безопасности населения. </w:t>
      </w:r>
    </w:p>
    <w:p w:rsidR="00557C17" w:rsidRPr="00622213" w:rsidRDefault="00557C17" w:rsidP="00557C17">
      <w:pPr>
        <w:rPr>
          <w:rFonts w:ascii="Times New Roman" w:eastAsia="Times New Roman" w:hAnsi="Times New Roman"/>
          <w:sz w:val="24"/>
          <w:szCs w:val="24"/>
          <w:lang w:eastAsia="ru-RU"/>
        </w:rPr>
      </w:pPr>
      <w:r w:rsidRPr="00622213">
        <w:rPr>
          <w:rFonts w:ascii="Times New Roman" w:eastAsia="Times New Roman" w:hAnsi="Times New Roman"/>
          <w:sz w:val="24"/>
          <w:szCs w:val="24"/>
          <w:lang w:eastAsia="ru-RU"/>
        </w:rPr>
        <w:lastRenderedPageBreak/>
        <w:t>Обеспечение защиты населения от последствий аварий на взрывопожароопасных объектах и  на гидротехнических сооружениях.</w:t>
      </w:r>
    </w:p>
    <w:p w:rsidR="00557C17" w:rsidRPr="00622213" w:rsidRDefault="00557C17" w:rsidP="00557C17">
      <w:pPr>
        <w:rPr>
          <w:rFonts w:ascii="Times New Roman" w:eastAsia="Times New Roman" w:hAnsi="Times New Roman"/>
          <w:b/>
          <w:sz w:val="24"/>
          <w:szCs w:val="24"/>
          <w:lang w:eastAsia="ru-RU"/>
        </w:rPr>
      </w:pPr>
      <w:r w:rsidRPr="00622213">
        <w:rPr>
          <w:rFonts w:ascii="Times New Roman" w:eastAsia="Times New Roman" w:hAnsi="Times New Roman"/>
          <w:sz w:val="24"/>
          <w:szCs w:val="24"/>
          <w:lang w:eastAsia="ru-RU"/>
        </w:rPr>
        <w:t xml:space="preserve"> </w:t>
      </w:r>
      <w:r w:rsidRPr="00622213">
        <w:rPr>
          <w:rFonts w:ascii="Times New Roman" w:eastAsia="Times New Roman" w:hAnsi="Times New Roman"/>
          <w:b/>
          <w:sz w:val="24"/>
          <w:szCs w:val="24"/>
          <w:lang w:eastAsia="ru-RU"/>
        </w:rPr>
        <w:t xml:space="preserve">Организация защиты населения от чрезвычайных ситуаций техногенного характера </w:t>
      </w:r>
    </w:p>
    <w:p w:rsidR="00557C17" w:rsidRPr="00622213" w:rsidRDefault="00557C17" w:rsidP="00557C17">
      <w:pPr>
        <w:rPr>
          <w:rFonts w:ascii="Times New Roman" w:eastAsia="Times New Roman" w:hAnsi="Times New Roman"/>
          <w:sz w:val="24"/>
          <w:szCs w:val="24"/>
          <w:lang w:eastAsia="ru-RU"/>
        </w:rPr>
      </w:pPr>
      <w:r w:rsidRPr="00622213">
        <w:rPr>
          <w:rFonts w:ascii="Times New Roman" w:eastAsia="Times New Roman" w:hAnsi="Times New Roman"/>
          <w:sz w:val="24"/>
          <w:szCs w:val="24"/>
          <w:lang w:eastAsia="ru-RU"/>
        </w:rPr>
        <w:t>Организация оповещения населения о чрезвычайных ситуациях техногенного характера.</w:t>
      </w:r>
    </w:p>
    <w:p w:rsidR="00557C17" w:rsidRPr="00622213" w:rsidRDefault="00557C17" w:rsidP="00557C17">
      <w:pPr>
        <w:rPr>
          <w:rFonts w:ascii="Times New Roman" w:eastAsia="Times New Roman" w:hAnsi="Times New Roman"/>
          <w:sz w:val="24"/>
          <w:szCs w:val="24"/>
          <w:lang w:eastAsia="ru-RU"/>
        </w:rPr>
      </w:pPr>
      <w:r w:rsidRPr="00622213">
        <w:rPr>
          <w:rFonts w:ascii="Times New Roman" w:eastAsia="Times New Roman" w:hAnsi="Times New Roman"/>
          <w:sz w:val="24"/>
          <w:szCs w:val="24"/>
          <w:lang w:eastAsia="ru-RU"/>
        </w:rPr>
        <w:t>Эвакуация населения и правила поведения при эвакуации. Действия по сигналу «Внимание всем!».</w:t>
      </w:r>
    </w:p>
    <w:p w:rsidR="00557C17" w:rsidRPr="00622213" w:rsidRDefault="00557C17" w:rsidP="00557C17">
      <w:pPr>
        <w:rPr>
          <w:rFonts w:ascii="Times New Roman" w:eastAsia="Times New Roman" w:hAnsi="Times New Roman"/>
          <w:sz w:val="24"/>
          <w:szCs w:val="24"/>
          <w:lang w:eastAsia="ru-RU"/>
        </w:rPr>
      </w:pPr>
      <w:r w:rsidRPr="00622213">
        <w:rPr>
          <w:rFonts w:ascii="Times New Roman" w:eastAsia="Times New Roman" w:hAnsi="Times New Roman"/>
          <w:sz w:val="24"/>
          <w:szCs w:val="24"/>
          <w:lang w:eastAsia="ru-RU"/>
        </w:rPr>
        <w:t>Средства индивидуальной и коллективной защиты. Правила пользования ими. Мероприятия по инженерной защите населения от чрезвычайных ситуаций техногенного характера.</w:t>
      </w:r>
    </w:p>
    <w:p w:rsidR="00557C17" w:rsidRPr="00622213" w:rsidRDefault="00557C17" w:rsidP="00557C17">
      <w:pPr>
        <w:rPr>
          <w:rFonts w:ascii="Times New Roman" w:eastAsia="Times New Roman" w:hAnsi="Times New Roman"/>
          <w:b/>
          <w:sz w:val="24"/>
          <w:szCs w:val="24"/>
          <w:lang w:eastAsia="ru-RU"/>
        </w:rPr>
      </w:pPr>
      <w:r w:rsidRPr="00622213">
        <w:rPr>
          <w:rFonts w:ascii="Times New Roman" w:eastAsia="Times New Roman" w:hAnsi="Times New Roman"/>
          <w:sz w:val="24"/>
          <w:szCs w:val="24"/>
          <w:lang w:eastAsia="ru-RU"/>
        </w:rPr>
        <w:t xml:space="preserve"> </w:t>
      </w:r>
      <w:r w:rsidRPr="00622213">
        <w:rPr>
          <w:rFonts w:ascii="Times New Roman" w:eastAsia="Times New Roman" w:hAnsi="Times New Roman"/>
          <w:b/>
          <w:sz w:val="24"/>
          <w:szCs w:val="24"/>
          <w:lang w:eastAsia="ru-RU"/>
        </w:rPr>
        <w:t>Основы медицинских знаний и здорового образа жизни .</w:t>
      </w:r>
    </w:p>
    <w:p w:rsidR="00557C17" w:rsidRPr="00622213" w:rsidRDefault="00557C17" w:rsidP="00557C17">
      <w:pPr>
        <w:rPr>
          <w:rFonts w:ascii="Times New Roman" w:eastAsia="Times New Roman" w:hAnsi="Times New Roman"/>
          <w:b/>
          <w:sz w:val="24"/>
          <w:szCs w:val="24"/>
          <w:lang w:eastAsia="ru-RU"/>
        </w:rPr>
      </w:pPr>
      <w:r w:rsidRPr="00622213">
        <w:rPr>
          <w:rFonts w:ascii="Times New Roman" w:eastAsia="Times New Roman" w:hAnsi="Times New Roman"/>
          <w:b/>
          <w:sz w:val="24"/>
          <w:szCs w:val="24"/>
          <w:lang w:eastAsia="ru-RU"/>
        </w:rPr>
        <w:t xml:space="preserve"> Основы здорового образа жизни </w:t>
      </w:r>
    </w:p>
    <w:p w:rsidR="00557C17" w:rsidRPr="00622213" w:rsidRDefault="00557C17" w:rsidP="00557C17">
      <w:pPr>
        <w:rPr>
          <w:rFonts w:ascii="Times New Roman" w:eastAsia="Times New Roman" w:hAnsi="Times New Roman"/>
          <w:b/>
          <w:sz w:val="24"/>
          <w:szCs w:val="24"/>
          <w:lang w:eastAsia="ru-RU"/>
        </w:rPr>
      </w:pPr>
      <w:r w:rsidRPr="00622213">
        <w:rPr>
          <w:rFonts w:ascii="Times New Roman" w:eastAsia="Times New Roman" w:hAnsi="Times New Roman"/>
          <w:b/>
          <w:sz w:val="24"/>
          <w:szCs w:val="24"/>
          <w:lang w:eastAsia="ru-RU"/>
        </w:rPr>
        <w:t>Здоровый образ жизни и его составляющие .</w:t>
      </w:r>
    </w:p>
    <w:p w:rsidR="00557C17" w:rsidRPr="00622213" w:rsidRDefault="00557C17" w:rsidP="00557C17">
      <w:pPr>
        <w:rPr>
          <w:rFonts w:ascii="Times New Roman" w:eastAsia="Times New Roman" w:hAnsi="Times New Roman"/>
          <w:sz w:val="24"/>
          <w:szCs w:val="24"/>
          <w:lang w:eastAsia="ru-RU"/>
        </w:rPr>
      </w:pPr>
      <w:r w:rsidRPr="00622213">
        <w:rPr>
          <w:rFonts w:ascii="Times New Roman" w:eastAsia="Times New Roman" w:hAnsi="Times New Roman"/>
          <w:sz w:val="24"/>
          <w:szCs w:val="24"/>
          <w:lang w:eastAsia="ru-RU"/>
        </w:rPr>
        <w:t>Основные понятия о здоровье и здоровом образе жизни. Составляющие и факторы здорового образа жизни.</w:t>
      </w:r>
    </w:p>
    <w:p w:rsidR="00557C17" w:rsidRPr="00622213" w:rsidRDefault="00557C17" w:rsidP="00557C17">
      <w:pPr>
        <w:rPr>
          <w:rFonts w:ascii="Times New Roman" w:eastAsia="Times New Roman" w:hAnsi="Times New Roman"/>
          <w:sz w:val="24"/>
          <w:szCs w:val="24"/>
          <w:lang w:eastAsia="ru-RU"/>
        </w:rPr>
      </w:pPr>
      <w:r w:rsidRPr="00622213">
        <w:rPr>
          <w:rFonts w:ascii="Times New Roman" w:eastAsia="Times New Roman" w:hAnsi="Times New Roman"/>
          <w:sz w:val="24"/>
          <w:szCs w:val="24"/>
          <w:lang w:eastAsia="ru-RU"/>
        </w:rPr>
        <w:t>Вредные привычки и их факторы их влияние на здоровье. Профилактика вредных привычек и их факторов.</w:t>
      </w:r>
    </w:p>
    <w:p w:rsidR="00557C17" w:rsidRPr="00622213" w:rsidRDefault="00557C17" w:rsidP="00557C17">
      <w:pPr>
        <w:rPr>
          <w:rFonts w:ascii="Times New Roman" w:eastAsia="Times New Roman" w:hAnsi="Times New Roman"/>
          <w:sz w:val="24"/>
          <w:szCs w:val="24"/>
          <w:lang w:eastAsia="ru-RU"/>
        </w:rPr>
      </w:pPr>
      <w:r w:rsidRPr="00622213">
        <w:rPr>
          <w:rFonts w:ascii="Times New Roman" w:eastAsia="Times New Roman" w:hAnsi="Times New Roman"/>
          <w:sz w:val="24"/>
          <w:szCs w:val="24"/>
          <w:lang w:eastAsia="ru-RU"/>
        </w:rPr>
        <w:t>Здоровье как основная ценность человека. Индивидуальное здоровье человека, его фи-зическая, духовная и социальная сущность.</w:t>
      </w:r>
    </w:p>
    <w:p w:rsidR="00557C17" w:rsidRPr="00622213" w:rsidRDefault="00557C17" w:rsidP="00557C17">
      <w:pPr>
        <w:rPr>
          <w:rFonts w:ascii="Times New Roman" w:eastAsia="Times New Roman" w:hAnsi="Times New Roman"/>
          <w:sz w:val="24"/>
          <w:szCs w:val="24"/>
          <w:lang w:eastAsia="ru-RU"/>
        </w:rPr>
      </w:pPr>
      <w:r w:rsidRPr="00622213">
        <w:rPr>
          <w:rFonts w:ascii="Times New Roman" w:eastAsia="Times New Roman" w:hAnsi="Times New Roman"/>
          <w:sz w:val="24"/>
          <w:szCs w:val="24"/>
          <w:lang w:eastAsia="ru-RU"/>
        </w:rPr>
        <w:t>Репродуктивное здоровье — составляющая здоровья человека и общества.</w:t>
      </w:r>
    </w:p>
    <w:p w:rsidR="00557C17" w:rsidRPr="00622213" w:rsidRDefault="00557C17" w:rsidP="00557C17">
      <w:pPr>
        <w:rPr>
          <w:rFonts w:ascii="Times New Roman" w:eastAsia="Times New Roman" w:hAnsi="Times New Roman"/>
          <w:sz w:val="24"/>
          <w:szCs w:val="24"/>
          <w:lang w:eastAsia="ru-RU"/>
        </w:rPr>
      </w:pPr>
      <w:r w:rsidRPr="00622213">
        <w:rPr>
          <w:rFonts w:ascii="Times New Roman" w:eastAsia="Times New Roman" w:hAnsi="Times New Roman"/>
          <w:sz w:val="24"/>
          <w:szCs w:val="24"/>
          <w:lang w:eastAsia="ru-RU"/>
        </w:rPr>
        <w:t>Здоровый образ жизни как необходимое условие сохранения и укрепления здоровья человека и общества, профилактика основных неинфекционных заболеваний, безопасность жизнедеятельности.</w:t>
      </w:r>
    </w:p>
    <w:p w:rsidR="00557C17" w:rsidRPr="00622213" w:rsidRDefault="00557C17" w:rsidP="00557C17">
      <w:pPr>
        <w:rPr>
          <w:rFonts w:ascii="Times New Roman" w:eastAsia="Times New Roman" w:hAnsi="Times New Roman"/>
          <w:b/>
          <w:sz w:val="24"/>
          <w:szCs w:val="24"/>
          <w:lang w:eastAsia="ru-RU"/>
        </w:rPr>
      </w:pPr>
      <w:r w:rsidRPr="00622213">
        <w:rPr>
          <w:rFonts w:ascii="Times New Roman" w:eastAsia="Times New Roman" w:hAnsi="Times New Roman"/>
          <w:b/>
          <w:sz w:val="24"/>
          <w:szCs w:val="24"/>
          <w:lang w:eastAsia="ru-RU"/>
        </w:rPr>
        <w:t>Основы медицинских знаний и оказание первой помощи .</w:t>
      </w:r>
    </w:p>
    <w:p w:rsidR="00557C17" w:rsidRPr="00622213" w:rsidRDefault="00557C17" w:rsidP="00557C17">
      <w:pPr>
        <w:rPr>
          <w:rFonts w:ascii="Times New Roman" w:eastAsia="Times New Roman" w:hAnsi="Times New Roman"/>
          <w:sz w:val="24"/>
          <w:szCs w:val="24"/>
          <w:lang w:eastAsia="ru-RU"/>
        </w:rPr>
      </w:pPr>
      <w:r w:rsidRPr="00622213">
        <w:rPr>
          <w:rFonts w:ascii="Times New Roman" w:eastAsia="Times New Roman" w:hAnsi="Times New Roman"/>
          <w:sz w:val="24"/>
          <w:szCs w:val="24"/>
          <w:lang w:eastAsia="ru-RU"/>
        </w:rPr>
        <w:t>Первая медицинская помощь при неотложных состояниях .</w:t>
      </w:r>
    </w:p>
    <w:p w:rsidR="00557C17" w:rsidRPr="00622213" w:rsidRDefault="00557C17" w:rsidP="00557C17">
      <w:pPr>
        <w:rPr>
          <w:rFonts w:ascii="Times New Roman" w:eastAsia="Times New Roman" w:hAnsi="Times New Roman"/>
          <w:sz w:val="24"/>
          <w:szCs w:val="24"/>
          <w:lang w:eastAsia="ru-RU"/>
        </w:rPr>
      </w:pPr>
      <w:r w:rsidRPr="00622213">
        <w:rPr>
          <w:rFonts w:ascii="Times New Roman" w:eastAsia="Times New Roman" w:hAnsi="Times New Roman"/>
          <w:sz w:val="24"/>
          <w:szCs w:val="24"/>
          <w:lang w:eastAsia="ru-RU"/>
        </w:rPr>
        <w:t xml:space="preserve">Основы оказания первой помощи и её значение. Первая помощь при наружном и внутреннем кровотечении. </w:t>
      </w:r>
    </w:p>
    <w:p w:rsidR="00557C17" w:rsidRPr="00622213" w:rsidRDefault="00557C17" w:rsidP="00557C17">
      <w:pPr>
        <w:rPr>
          <w:rFonts w:ascii="Times New Roman" w:eastAsia="Times New Roman" w:hAnsi="Times New Roman"/>
          <w:sz w:val="24"/>
          <w:szCs w:val="24"/>
          <w:lang w:eastAsia="ru-RU"/>
        </w:rPr>
      </w:pPr>
      <w:r w:rsidRPr="00622213">
        <w:rPr>
          <w:rFonts w:ascii="Times New Roman" w:eastAsia="Times New Roman" w:hAnsi="Times New Roman"/>
          <w:sz w:val="24"/>
          <w:szCs w:val="24"/>
          <w:lang w:eastAsia="ru-RU"/>
        </w:rPr>
        <w:t xml:space="preserve">Первая помощь при отравлениях аварийно химически опасными веществами. Извлечение инородного тела из верхних дыхательных путей. Первая помощь при ушибах и растяжениях, вывихах и переломах, ожогах, отморожениях, общем переохлаждении и при утоплении. Основные неинфекционные и инфекционные заболевания,их профилактика.. Первая помощь при тепловом (солнечном) ударе. Первая помощь при укусе насекомых и змей. Первая помощь при остановке сердечной деятельности. Первая помощь при коме. Особенности оказания первой помощи при поражении электрическим током. </w:t>
      </w:r>
    </w:p>
    <w:p w:rsidR="00557C17" w:rsidRPr="00622213" w:rsidRDefault="00557C17" w:rsidP="00557C17">
      <w:pPr>
        <w:rPr>
          <w:rFonts w:ascii="Times New Roman" w:eastAsia="Times New Roman" w:hAnsi="Times New Roman"/>
          <w:sz w:val="24"/>
          <w:szCs w:val="24"/>
          <w:lang w:eastAsia="ru-RU"/>
        </w:rPr>
      </w:pPr>
      <w:r w:rsidRPr="00622213">
        <w:rPr>
          <w:rFonts w:ascii="Times New Roman" w:hAnsi="Times New Roman"/>
          <w:sz w:val="24"/>
          <w:szCs w:val="24"/>
          <w:lang w:eastAsia="ru-RU"/>
        </w:rPr>
        <w:tab/>
      </w:r>
    </w:p>
    <w:p w:rsidR="00557C17" w:rsidRPr="00622213" w:rsidRDefault="00557C17" w:rsidP="00557C17">
      <w:pPr>
        <w:autoSpaceDE w:val="0"/>
        <w:autoSpaceDN w:val="0"/>
        <w:adjustRightInd w:val="0"/>
        <w:ind w:firstLine="708"/>
        <w:rPr>
          <w:rFonts w:ascii="Times New Roman" w:hAnsi="Times New Roman"/>
          <w:b/>
          <w:bCs/>
          <w:sz w:val="24"/>
          <w:szCs w:val="24"/>
          <w:u w:val="single"/>
          <w:lang w:eastAsia="ru-RU"/>
        </w:rPr>
      </w:pPr>
      <w:r w:rsidRPr="00622213">
        <w:rPr>
          <w:rFonts w:ascii="Times New Roman" w:hAnsi="Times New Roman"/>
          <w:b/>
          <w:bCs/>
          <w:sz w:val="24"/>
          <w:szCs w:val="24"/>
          <w:u w:val="single"/>
          <w:lang w:eastAsia="ru-RU"/>
        </w:rPr>
        <w:t>9 класс</w:t>
      </w:r>
    </w:p>
    <w:p w:rsidR="00557C17" w:rsidRPr="00622213" w:rsidRDefault="00557C17" w:rsidP="00557C17">
      <w:pPr>
        <w:ind w:firstLine="709"/>
        <w:jc w:val="both"/>
        <w:rPr>
          <w:rFonts w:ascii="Times New Roman" w:hAnsi="Times New Roman"/>
          <w:b/>
          <w:bCs/>
          <w:sz w:val="24"/>
          <w:szCs w:val="28"/>
        </w:rPr>
      </w:pPr>
      <w:r w:rsidRPr="00622213">
        <w:rPr>
          <w:rFonts w:ascii="Times New Roman" w:hAnsi="Times New Roman"/>
          <w:b/>
          <w:bCs/>
          <w:sz w:val="24"/>
          <w:szCs w:val="28"/>
        </w:rPr>
        <w:lastRenderedPageBreak/>
        <w:t>Основы безопасности личности, общества и государства</w:t>
      </w:r>
    </w:p>
    <w:p w:rsidR="00557C17" w:rsidRPr="00622213" w:rsidRDefault="00557C17" w:rsidP="00557C17">
      <w:pPr>
        <w:tabs>
          <w:tab w:val="left" w:pos="426"/>
        </w:tabs>
        <w:jc w:val="both"/>
        <w:rPr>
          <w:rFonts w:ascii="Times New Roman" w:hAnsi="Times New Roman"/>
          <w:b/>
          <w:bCs/>
          <w:sz w:val="24"/>
          <w:szCs w:val="28"/>
          <w:shd w:val="clear" w:color="auto" w:fill="FFFFFF"/>
        </w:rPr>
      </w:pPr>
      <w:r w:rsidRPr="00622213">
        <w:rPr>
          <w:rFonts w:ascii="Times New Roman" w:hAnsi="Times New Roman"/>
          <w:b/>
          <w:bCs/>
          <w:sz w:val="24"/>
          <w:szCs w:val="28"/>
          <w:shd w:val="clear" w:color="auto" w:fill="FFFFFF"/>
        </w:rPr>
        <w:t xml:space="preserve">Основы комплексной безопасности </w:t>
      </w:r>
    </w:p>
    <w:p w:rsidR="00557C17" w:rsidRPr="00622213" w:rsidRDefault="00557C17" w:rsidP="00557C17">
      <w:pPr>
        <w:jc w:val="both"/>
        <w:rPr>
          <w:rFonts w:ascii="Times New Roman" w:hAnsi="Times New Roman"/>
          <w:i/>
          <w:sz w:val="24"/>
          <w:szCs w:val="28"/>
        </w:rPr>
      </w:pPr>
      <w:r w:rsidRPr="00622213">
        <w:rPr>
          <w:rFonts w:ascii="Times New Roman" w:hAnsi="Times New Roman"/>
          <w:sz w:val="24"/>
          <w:szCs w:val="28"/>
        </w:rPr>
        <w:t xml:space="preserve">Правила безопасности в ситуациях криминогенного характера (квартира, улица, подъезд, лифт, карманная кража, мошенничество, </w:t>
      </w:r>
      <w:r w:rsidRPr="00622213">
        <w:rPr>
          <w:rFonts w:ascii="Times New Roman" w:hAnsi="Times New Roman"/>
          <w:i/>
          <w:sz w:val="24"/>
          <w:szCs w:val="28"/>
        </w:rPr>
        <w:t>самозащита покупателя</w:t>
      </w:r>
      <w:r w:rsidRPr="00622213">
        <w:rPr>
          <w:rFonts w:ascii="Times New Roman" w:hAnsi="Times New Roman"/>
          <w:sz w:val="24"/>
          <w:szCs w:val="28"/>
        </w:rPr>
        <w:t xml:space="preserve">). Элементарные способы самозащиты. </w:t>
      </w:r>
      <w:r w:rsidRPr="00622213">
        <w:rPr>
          <w:rFonts w:ascii="Times New Roman" w:hAnsi="Times New Roman"/>
          <w:i/>
          <w:sz w:val="24"/>
          <w:szCs w:val="28"/>
        </w:rPr>
        <w:t>Информационная безопасность подростка.</w:t>
      </w:r>
    </w:p>
    <w:p w:rsidR="00557C17" w:rsidRPr="00622213" w:rsidRDefault="00557C17" w:rsidP="00557C17">
      <w:pPr>
        <w:tabs>
          <w:tab w:val="left" w:pos="426"/>
        </w:tabs>
        <w:jc w:val="both"/>
        <w:rPr>
          <w:rFonts w:ascii="Times New Roman" w:hAnsi="Times New Roman"/>
          <w:bCs/>
          <w:sz w:val="24"/>
          <w:szCs w:val="28"/>
          <w:shd w:val="clear" w:color="auto" w:fill="FFFFFF"/>
        </w:rPr>
      </w:pPr>
      <w:r w:rsidRPr="00622213">
        <w:rPr>
          <w:rFonts w:ascii="Times New Roman" w:hAnsi="Times New Roman"/>
          <w:b/>
          <w:bCs/>
          <w:sz w:val="24"/>
          <w:szCs w:val="28"/>
        </w:rPr>
        <w:t>Основы противодействия терроризму, экстремизму и наркотизму в Российской Федерации</w:t>
      </w:r>
    </w:p>
    <w:p w:rsidR="00557C17" w:rsidRPr="00622213" w:rsidRDefault="00557C17" w:rsidP="00557C17">
      <w:pPr>
        <w:tabs>
          <w:tab w:val="left" w:pos="0"/>
        </w:tabs>
        <w:jc w:val="both"/>
        <w:rPr>
          <w:rFonts w:ascii="Times New Roman" w:hAnsi="Times New Roman"/>
          <w:sz w:val="24"/>
          <w:szCs w:val="28"/>
        </w:rPr>
      </w:pPr>
      <w:r w:rsidRPr="00622213">
        <w:rPr>
          <w:rFonts w:ascii="Times New Roman" w:hAnsi="Times New Roman"/>
          <w:sz w:val="24"/>
          <w:szCs w:val="28"/>
        </w:rPr>
        <w:t xml:space="preserve">Терроризм, экстремизм, наркотизм - сущность и угрозы безопасности личности и общества. </w:t>
      </w:r>
      <w:r w:rsidRPr="00622213">
        <w:rPr>
          <w:rFonts w:ascii="Times New Roman" w:hAnsi="Times New Roman"/>
          <w:i/>
          <w:sz w:val="24"/>
          <w:szCs w:val="28"/>
        </w:rPr>
        <w:t>Пути и средства вовлечения подростка в террористическую, экстремистскую и наркотическую деятельность. Ответственность несовершеннолетних за правонарушения.</w:t>
      </w:r>
      <w:r w:rsidRPr="00622213">
        <w:rPr>
          <w:rFonts w:ascii="Times New Roman" w:hAnsi="Times New Roman"/>
          <w:sz w:val="24"/>
          <w:szCs w:val="28"/>
        </w:rPr>
        <w:t xml:space="preserve"> Личная безопасность при террористических актах и при обнаружении неизвестного предмета, возможной угрозе взрыва (при взрыве). Личная безопасность при похищении или захвате в заложники (попытке похищения) и при проведении мероприятий по освобождению заложников. Личная безопасность при посещении массовых мероприятий.</w:t>
      </w:r>
    </w:p>
    <w:p w:rsidR="00557C17" w:rsidRPr="00622213" w:rsidRDefault="00557C17" w:rsidP="00557C17">
      <w:pPr>
        <w:jc w:val="both"/>
        <w:rPr>
          <w:rFonts w:ascii="Times New Roman" w:hAnsi="Times New Roman"/>
          <w:b/>
          <w:bCs/>
          <w:sz w:val="24"/>
          <w:szCs w:val="28"/>
        </w:rPr>
      </w:pPr>
      <w:r w:rsidRPr="00622213">
        <w:rPr>
          <w:rFonts w:ascii="Times New Roman" w:hAnsi="Times New Roman"/>
          <w:b/>
          <w:bCs/>
          <w:sz w:val="24"/>
          <w:szCs w:val="28"/>
        </w:rPr>
        <w:t>Основы медицинских знаний и здорового образа жизни</w:t>
      </w:r>
    </w:p>
    <w:p w:rsidR="00557C17" w:rsidRPr="00622213" w:rsidRDefault="00557C17" w:rsidP="00557C17">
      <w:pPr>
        <w:jc w:val="both"/>
        <w:rPr>
          <w:rFonts w:ascii="Times New Roman" w:hAnsi="Times New Roman"/>
          <w:b/>
          <w:bCs/>
          <w:sz w:val="24"/>
          <w:szCs w:val="28"/>
        </w:rPr>
      </w:pPr>
      <w:r w:rsidRPr="00622213">
        <w:rPr>
          <w:rFonts w:ascii="Times New Roman" w:hAnsi="Times New Roman"/>
          <w:b/>
          <w:bCs/>
          <w:sz w:val="24"/>
          <w:szCs w:val="28"/>
        </w:rPr>
        <w:t>Основы здорового образа жизни.</w:t>
      </w:r>
    </w:p>
    <w:p w:rsidR="00557C17" w:rsidRPr="00622213" w:rsidRDefault="00557C17" w:rsidP="00557C17">
      <w:pPr>
        <w:jc w:val="both"/>
        <w:rPr>
          <w:rFonts w:ascii="Times New Roman" w:hAnsi="Times New Roman"/>
          <w:bCs/>
          <w:i/>
          <w:sz w:val="24"/>
          <w:szCs w:val="28"/>
        </w:rPr>
      </w:pPr>
      <w:r w:rsidRPr="00622213">
        <w:rPr>
          <w:rFonts w:ascii="Times New Roman" w:hAnsi="Times New Roman"/>
          <w:bCs/>
          <w:i/>
          <w:sz w:val="24"/>
          <w:szCs w:val="28"/>
        </w:rPr>
        <w:t>Семья в современном обществе. Права и обязанности супругов. Защита прав ребенка.</w:t>
      </w:r>
    </w:p>
    <w:p w:rsidR="00557C17" w:rsidRPr="00622213" w:rsidRDefault="00557C17" w:rsidP="00557C17">
      <w:pPr>
        <w:tabs>
          <w:tab w:val="left" w:pos="426"/>
        </w:tabs>
        <w:jc w:val="both"/>
        <w:rPr>
          <w:rFonts w:ascii="Times New Roman" w:hAnsi="Times New Roman"/>
          <w:b/>
          <w:bCs/>
          <w:sz w:val="24"/>
          <w:szCs w:val="28"/>
        </w:rPr>
      </w:pPr>
      <w:r w:rsidRPr="00622213">
        <w:rPr>
          <w:rFonts w:ascii="Times New Roman" w:hAnsi="Times New Roman"/>
          <w:b/>
          <w:bCs/>
          <w:sz w:val="24"/>
          <w:szCs w:val="28"/>
        </w:rPr>
        <w:t>Основы медицинских знаний и оказание первой помощи</w:t>
      </w:r>
    </w:p>
    <w:p w:rsidR="00557C17" w:rsidRPr="00622213" w:rsidRDefault="00557C17" w:rsidP="00557C17">
      <w:pPr>
        <w:ind w:firstLine="709"/>
        <w:jc w:val="both"/>
        <w:rPr>
          <w:rFonts w:ascii="Times New Roman" w:hAnsi="Times New Roman"/>
          <w:sz w:val="24"/>
          <w:szCs w:val="28"/>
        </w:rPr>
      </w:pPr>
      <w:r w:rsidRPr="00622213">
        <w:rPr>
          <w:rFonts w:ascii="Times New Roman" w:hAnsi="Times New Roman"/>
          <w:i/>
          <w:sz w:val="24"/>
          <w:szCs w:val="28"/>
        </w:rPr>
        <w:t>Основные неинфекционные и инфекционные заболевания,их профилактика</w:t>
      </w:r>
      <w:r w:rsidRPr="00622213">
        <w:rPr>
          <w:rFonts w:ascii="Times New Roman" w:hAnsi="Times New Roman"/>
          <w:sz w:val="24"/>
          <w:szCs w:val="28"/>
        </w:rPr>
        <w:t>. Первая помощь при отравлениях. Первая помощь при тепловом (солнечном) ударе. Первая помощь при укусе насекомых и змей.</w:t>
      </w:r>
      <w:r w:rsidRPr="00622213">
        <w:rPr>
          <w:rFonts w:ascii="Times New Roman" w:hAnsi="Times New Roman"/>
          <w:i/>
          <w:sz w:val="24"/>
          <w:szCs w:val="28"/>
        </w:rPr>
        <w:t xml:space="preserve"> Первая помощь при остановке сердечной деятельности. Первая помощь при коме. Особенности оказания первой помощи при поражении электрическим током.</w:t>
      </w:r>
    </w:p>
    <w:p w:rsidR="00557C17" w:rsidRPr="00622213" w:rsidRDefault="00557C17" w:rsidP="00557C17">
      <w:pPr>
        <w:rPr>
          <w:rFonts w:ascii="Times New Roman" w:hAnsi="Times New Roman"/>
          <w:b/>
          <w:bCs/>
          <w:sz w:val="24"/>
          <w:szCs w:val="24"/>
        </w:rPr>
      </w:pPr>
    </w:p>
    <w:p w:rsidR="00557C17" w:rsidRPr="00542635" w:rsidRDefault="00557C17" w:rsidP="00542635">
      <w:pPr>
        <w:pStyle w:val="4"/>
        <w:rPr>
          <w:bCs w:val="0"/>
          <w:sz w:val="24"/>
          <w:szCs w:val="24"/>
        </w:rPr>
      </w:pPr>
      <w:bookmarkStart w:id="342" w:name="_Toc34036168"/>
      <w:r w:rsidRPr="00542635">
        <w:rPr>
          <w:bCs w:val="0"/>
          <w:sz w:val="24"/>
          <w:szCs w:val="24"/>
        </w:rPr>
        <w:t>2.2.2.22.Основы духовно-нравственной культуры народов России</w:t>
      </w:r>
      <w:bookmarkEnd w:id="342"/>
    </w:p>
    <w:p w:rsidR="00557C17" w:rsidRPr="00622213" w:rsidRDefault="00557C17" w:rsidP="00557C17">
      <w:pPr>
        <w:ind w:firstLine="454"/>
        <w:rPr>
          <w:rFonts w:ascii="Times New Roman" w:hAnsi="Times New Roman"/>
          <w:b/>
          <w:bCs/>
          <w:sz w:val="24"/>
          <w:szCs w:val="24"/>
          <w:u w:val="single"/>
        </w:rPr>
      </w:pPr>
      <w:r w:rsidRPr="00622213">
        <w:rPr>
          <w:rFonts w:ascii="Times New Roman" w:hAnsi="Times New Roman"/>
          <w:b/>
          <w:bCs/>
          <w:sz w:val="24"/>
          <w:szCs w:val="24"/>
          <w:u w:val="single"/>
        </w:rPr>
        <w:t>5 класс</w:t>
      </w:r>
    </w:p>
    <w:p w:rsidR="00557C17" w:rsidRPr="00622213" w:rsidRDefault="00557C17" w:rsidP="00557C17">
      <w:pPr>
        <w:ind w:firstLine="454"/>
        <w:rPr>
          <w:rFonts w:ascii="Times New Roman" w:hAnsi="Times New Roman"/>
          <w:b/>
          <w:bCs/>
          <w:sz w:val="24"/>
          <w:szCs w:val="24"/>
          <w:u w:val="single"/>
        </w:rPr>
      </w:pPr>
      <w:r w:rsidRPr="00622213">
        <w:rPr>
          <w:rFonts w:ascii="Times New Roman" w:hAnsi="Times New Roman"/>
          <w:sz w:val="24"/>
          <w:szCs w:val="24"/>
        </w:rPr>
        <w:t xml:space="preserve">Содержание </w:t>
      </w:r>
    </w:p>
    <w:p w:rsidR="00557C17" w:rsidRPr="00622213" w:rsidRDefault="00557C17" w:rsidP="00557C17">
      <w:pPr>
        <w:shd w:val="clear" w:color="auto" w:fill="FFFFFF"/>
        <w:rPr>
          <w:rFonts w:ascii="Times New Roman" w:eastAsia="Times New Roman" w:hAnsi="Times New Roman"/>
          <w:sz w:val="24"/>
          <w:szCs w:val="24"/>
        </w:rPr>
      </w:pPr>
      <w:r w:rsidRPr="00622213">
        <w:rPr>
          <w:rFonts w:ascii="Times New Roman" w:eastAsia="Times New Roman" w:hAnsi="Times New Roman"/>
          <w:bCs/>
          <w:sz w:val="24"/>
          <w:szCs w:val="24"/>
        </w:rPr>
        <w:t>В мире культуры</w:t>
      </w:r>
    </w:p>
    <w:p w:rsidR="00557C17" w:rsidRPr="00622213" w:rsidRDefault="00557C17" w:rsidP="00557C17">
      <w:pPr>
        <w:shd w:val="clear" w:color="auto" w:fill="FFFFFF"/>
        <w:rPr>
          <w:rFonts w:ascii="Times New Roman" w:eastAsia="Times New Roman" w:hAnsi="Times New Roman"/>
          <w:sz w:val="24"/>
          <w:szCs w:val="24"/>
        </w:rPr>
      </w:pPr>
      <w:r w:rsidRPr="00622213">
        <w:rPr>
          <w:rFonts w:ascii="Times New Roman" w:eastAsia="Times New Roman" w:hAnsi="Times New Roman"/>
          <w:i/>
          <w:iCs/>
          <w:sz w:val="24"/>
          <w:szCs w:val="24"/>
        </w:rPr>
        <w:t>Величие многонациональной российской культуры.</w:t>
      </w:r>
      <w:r w:rsidRPr="00622213">
        <w:rPr>
          <w:rFonts w:ascii="Times New Roman" w:eastAsia="Times New Roman" w:hAnsi="Times New Roman"/>
          <w:sz w:val="24"/>
          <w:szCs w:val="24"/>
        </w:rPr>
        <w:t> Российская культура – плод усилий разных народов. Деятели науки и культуры – представители разных национальностей (К.П. Брюллов, И.Е. Репин, К.С. Станиславский и др.).</w:t>
      </w:r>
    </w:p>
    <w:p w:rsidR="00557C17" w:rsidRPr="00622213" w:rsidRDefault="00557C17" w:rsidP="00557C17">
      <w:pPr>
        <w:shd w:val="clear" w:color="auto" w:fill="FFFFFF"/>
        <w:rPr>
          <w:rFonts w:ascii="Times New Roman" w:eastAsia="Times New Roman" w:hAnsi="Times New Roman"/>
          <w:sz w:val="24"/>
          <w:szCs w:val="24"/>
        </w:rPr>
      </w:pPr>
      <w:r w:rsidRPr="00622213">
        <w:rPr>
          <w:rFonts w:ascii="Times New Roman" w:eastAsia="Times New Roman" w:hAnsi="Times New Roman"/>
          <w:i/>
          <w:iCs/>
          <w:sz w:val="24"/>
          <w:szCs w:val="24"/>
        </w:rPr>
        <w:t>Человек – творец и носитель культуры.</w:t>
      </w:r>
      <w:r w:rsidRPr="00622213">
        <w:rPr>
          <w:rFonts w:ascii="Times New Roman" w:eastAsia="Times New Roman" w:hAnsi="Times New Roman"/>
          <w:sz w:val="24"/>
          <w:szCs w:val="24"/>
        </w:rPr>
        <w:t> Законы нравственности – часть культуры общества. Источники, создающие нравственные установки.</w:t>
      </w:r>
    </w:p>
    <w:p w:rsidR="00557C17" w:rsidRPr="00622213" w:rsidRDefault="00557C17" w:rsidP="00557C17">
      <w:pPr>
        <w:shd w:val="clear" w:color="auto" w:fill="FFFFFF"/>
        <w:rPr>
          <w:rFonts w:ascii="Times New Roman" w:eastAsia="Times New Roman" w:hAnsi="Times New Roman"/>
          <w:sz w:val="24"/>
          <w:szCs w:val="24"/>
        </w:rPr>
      </w:pPr>
      <w:r w:rsidRPr="00622213">
        <w:rPr>
          <w:rFonts w:ascii="Times New Roman" w:eastAsia="Times New Roman" w:hAnsi="Times New Roman"/>
          <w:bCs/>
          <w:sz w:val="24"/>
          <w:szCs w:val="24"/>
        </w:rPr>
        <w:t>Нравственные ценности российского народа</w:t>
      </w:r>
    </w:p>
    <w:p w:rsidR="00557C17" w:rsidRPr="00622213" w:rsidRDefault="00557C17" w:rsidP="00557C17">
      <w:pPr>
        <w:shd w:val="clear" w:color="auto" w:fill="FFFFFF"/>
        <w:rPr>
          <w:rFonts w:ascii="Times New Roman" w:eastAsia="Times New Roman" w:hAnsi="Times New Roman"/>
          <w:sz w:val="24"/>
          <w:szCs w:val="24"/>
        </w:rPr>
      </w:pPr>
      <w:r w:rsidRPr="00622213">
        <w:rPr>
          <w:rFonts w:ascii="Times New Roman" w:eastAsia="Times New Roman" w:hAnsi="Times New Roman"/>
          <w:i/>
          <w:iCs/>
          <w:sz w:val="24"/>
          <w:szCs w:val="24"/>
        </w:rPr>
        <w:t>«Береги землю родимую, как мать любимую».</w:t>
      </w:r>
      <w:r w:rsidRPr="00622213">
        <w:rPr>
          <w:rFonts w:ascii="Times New Roman" w:eastAsia="Times New Roman" w:hAnsi="Times New Roman"/>
          <w:sz w:val="24"/>
          <w:szCs w:val="24"/>
        </w:rPr>
        <w:t> Представления о патриотизме в фольклоре разных народов. Герои национального эпоса разных народов (Улып, Сияжар, Урал – Батыр и др.).</w:t>
      </w:r>
    </w:p>
    <w:p w:rsidR="00557C17" w:rsidRPr="00622213" w:rsidRDefault="00557C17" w:rsidP="00557C17">
      <w:pPr>
        <w:shd w:val="clear" w:color="auto" w:fill="FFFFFF"/>
        <w:rPr>
          <w:rFonts w:ascii="Times New Roman" w:eastAsia="Times New Roman" w:hAnsi="Times New Roman"/>
          <w:sz w:val="24"/>
          <w:szCs w:val="24"/>
        </w:rPr>
      </w:pPr>
      <w:r w:rsidRPr="00622213">
        <w:rPr>
          <w:rFonts w:ascii="Times New Roman" w:eastAsia="Times New Roman" w:hAnsi="Times New Roman"/>
          <w:i/>
          <w:iCs/>
          <w:sz w:val="24"/>
          <w:szCs w:val="24"/>
        </w:rPr>
        <w:lastRenderedPageBreak/>
        <w:t>Жизнь ратными подвигами полна.</w:t>
      </w:r>
      <w:r w:rsidRPr="00622213">
        <w:rPr>
          <w:rFonts w:ascii="Times New Roman" w:eastAsia="Times New Roman" w:hAnsi="Times New Roman"/>
          <w:sz w:val="24"/>
          <w:szCs w:val="24"/>
        </w:rPr>
        <w:t> Реальные примеры выражения патриотических чувств в истории России (Дмитрий Донской, Кузьма Минин, Иван Сусанин, Надежда Дурова и др.). Вклад народов нашей страны в победу над фашизмом.</w:t>
      </w:r>
    </w:p>
    <w:p w:rsidR="00557C17" w:rsidRPr="00622213" w:rsidRDefault="00557C17" w:rsidP="00557C17">
      <w:pPr>
        <w:shd w:val="clear" w:color="auto" w:fill="FFFFFF"/>
        <w:rPr>
          <w:rFonts w:ascii="Times New Roman" w:eastAsia="Times New Roman" w:hAnsi="Times New Roman"/>
          <w:sz w:val="24"/>
          <w:szCs w:val="24"/>
        </w:rPr>
      </w:pPr>
      <w:r w:rsidRPr="00622213">
        <w:rPr>
          <w:rFonts w:ascii="Times New Roman" w:eastAsia="Times New Roman" w:hAnsi="Times New Roman"/>
          <w:i/>
          <w:iCs/>
          <w:sz w:val="24"/>
          <w:szCs w:val="24"/>
        </w:rPr>
        <w:t>В труде – красота человека.</w:t>
      </w:r>
      <w:r w:rsidRPr="00622213">
        <w:rPr>
          <w:rFonts w:ascii="Times New Roman" w:eastAsia="Times New Roman" w:hAnsi="Times New Roman"/>
          <w:sz w:val="24"/>
          <w:szCs w:val="24"/>
        </w:rPr>
        <w:t> Тема труда в фольклоре разных народов (сказках, легендах, пословицах).</w:t>
      </w:r>
    </w:p>
    <w:p w:rsidR="00557C17" w:rsidRPr="00622213" w:rsidRDefault="00557C17" w:rsidP="00557C17">
      <w:pPr>
        <w:shd w:val="clear" w:color="auto" w:fill="FFFFFF"/>
        <w:rPr>
          <w:rFonts w:ascii="Times New Roman" w:eastAsia="Times New Roman" w:hAnsi="Times New Roman"/>
          <w:sz w:val="24"/>
          <w:szCs w:val="24"/>
        </w:rPr>
      </w:pPr>
      <w:r w:rsidRPr="00622213">
        <w:rPr>
          <w:rFonts w:ascii="Times New Roman" w:eastAsia="Times New Roman" w:hAnsi="Times New Roman"/>
          <w:i/>
          <w:iCs/>
          <w:sz w:val="24"/>
          <w:szCs w:val="24"/>
        </w:rPr>
        <w:t>«Плод добрых трудов славен».</w:t>
      </w:r>
      <w:r w:rsidRPr="00622213">
        <w:rPr>
          <w:rFonts w:ascii="Times New Roman" w:eastAsia="Times New Roman" w:hAnsi="Times New Roman"/>
          <w:sz w:val="24"/>
          <w:szCs w:val="24"/>
        </w:rPr>
        <w:t> Буддизм, ислам, христианство о труде и трудолюбии.</w:t>
      </w:r>
    </w:p>
    <w:p w:rsidR="00557C17" w:rsidRPr="00622213" w:rsidRDefault="00557C17" w:rsidP="00557C17">
      <w:pPr>
        <w:shd w:val="clear" w:color="auto" w:fill="FFFFFF"/>
        <w:rPr>
          <w:rFonts w:ascii="Times New Roman" w:eastAsia="Times New Roman" w:hAnsi="Times New Roman"/>
          <w:sz w:val="24"/>
          <w:szCs w:val="24"/>
        </w:rPr>
      </w:pPr>
      <w:r w:rsidRPr="00622213">
        <w:rPr>
          <w:rFonts w:ascii="Times New Roman" w:eastAsia="Times New Roman" w:hAnsi="Times New Roman"/>
          <w:sz w:val="24"/>
          <w:szCs w:val="24"/>
        </w:rPr>
        <w:t>Люди труда. Примеры самоотверженного труда людей разных национальностей на благо Родины (землепроходцы, ученые, путешественники и пр.).</w:t>
      </w:r>
    </w:p>
    <w:p w:rsidR="00557C17" w:rsidRPr="00622213" w:rsidRDefault="00557C17" w:rsidP="00557C17">
      <w:pPr>
        <w:shd w:val="clear" w:color="auto" w:fill="FFFFFF"/>
        <w:rPr>
          <w:rFonts w:ascii="Times New Roman" w:eastAsia="Times New Roman" w:hAnsi="Times New Roman"/>
          <w:sz w:val="24"/>
          <w:szCs w:val="24"/>
        </w:rPr>
      </w:pPr>
      <w:r w:rsidRPr="00622213">
        <w:rPr>
          <w:rFonts w:ascii="Times New Roman" w:eastAsia="Times New Roman" w:hAnsi="Times New Roman"/>
          <w:i/>
          <w:iCs/>
          <w:sz w:val="24"/>
          <w:szCs w:val="24"/>
        </w:rPr>
        <w:t>Бережное отношение к природе.</w:t>
      </w:r>
      <w:r w:rsidRPr="00622213">
        <w:rPr>
          <w:rFonts w:ascii="Times New Roman" w:eastAsia="Times New Roman" w:hAnsi="Times New Roman"/>
          <w:sz w:val="24"/>
          <w:szCs w:val="24"/>
        </w:rPr>
        <w:t> Одушевление природы нашими предками. Роль заповедников в сохранении природных объектов. Заповедники на карте России.</w:t>
      </w:r>
    </w:p>
    <w:p w:rsidR="00557C17" w:rsidRPr="00622213" w:rsidRDefault="00557C17" w:rsidP="00557C17">
      <w:pPr>
        <w:shd w:val="clear" w:color="auto" w:fill="FFFFFF"/>
        <w:rPr>
          <w:rFonts w:ascii="Times New Roman" w:eastAsia="Times New Roman" w:hAnsi="Times New Roman"/>
          <w:sz w:val="24"/>
          <w:szCs w:val="24"/>
        </w:rPr>
      </w:pPr>
      <w:r w:rsidRPr="00622213">
        <w:rPr>
          <w:rFonts w:ascii="Times New Roman" w:eastAsia="Times New Roman" w:hAnsi="Times New Roman"/>
          <w:i/>
          <w:iCs/>
          <w:sz w:val="24"/>
          <w:szCs w:val="24"/>
        </w:rPr>
        <w:t>Семья – хранитель духовных ценностей.</w:t>
      </w:r>
      <w:r w:rsidRPr="00622213">
        <w:rPr>
          <w:rFonts w:ascii="Times New Roman" w:eastAsia="Times New Roman" w:hAnsi="Times New Roman"/>
          <w:sz w:val="24"/>
          <w:szCs w:val="24"/>
        </w:rPr>
        <w:t> Роль семьи в жизни человека. Любовь, искренность, симпатия, взаимопомощь и поддержка – главные семейные ценности. О любви и милосердии в разных религиях. Семейные ценности в православии, буддизме, исламе, иудаизме. Взаимоотношения членов семьи. Семья – первый трудовой коллектив.</w:t>
      </w:r>
    </w:p>
    <w:p w:rsidR="00557C17" w:rsidRPr="00622213" w:rsidRDefault="00557C17" w:rsidP="00557C17">
      <w:pPr>
        <w:shd w:val="clear" w:color="auto" w:fill="FFFFFF"/>
        <w:rPr>
          <w:rFonts w:ascii="Times New Roman" w:eastAsia="Times New Roman" w:hAnsi="Times New Roman"/>
          <w:sz w:val="24"/>
          <w:szCs w:val="24"/>
        </w:rPr>
      </w:pPr>
      <w:r w:rsidRPr="00622213">
        <w:rPr>
          <w:rFonts w:ascii="Times New Roman" w:eastAsia="Times New Roman" w:hAnsi="Times New Roman"/>
          <w:sz w:val="24"/>
          <w:szCs w:val="24"/>
        </w:rPr>
        <w:t> </w:t>
      </w:r>
      <w:r w:rsidRPr="00622213">
        <w:rPr>
          <w:rFonts w:ascii="Times New Roman" w:eastAsia="Times New Roman" w:hAnsi="Times New Roman"/>
          <w:bCs/>
          <w:sz w:val="24"/>
          <w:szCs w:val="24"/>
        </w:rPr>
        <w:t>Религия и культура</w:t>
      </w:r>
    </w:p>
    <w:p w:rsidR="00557C17" w:rsidRPr="00622213" w:rsidRDefault="00557C17" w:rsidP="00557C17">
      <w:pPr>
        <w:shd w:val="clear" w:color="auto" w:fill="FFFFFF"/>
        <w:rPr>
          <w:rFonts w:ascii="Times New Roman" w:eastAsia="Times New Roman" w:hAnsi="Times New Roman"/>
          <w:sz w:val="24"/>
          <w:szCs w:val="24"/>
        </w:rPr>
      </w:pPr>
      <w:r w:rsidRPr="00622213">
        <w:rPr>
          <w:rFonts w:ascii="Times New Roman" w:eastAsia="Times New Roman" w:hAnsi="Times New Roman"/>
          <w:i/>
          <w:iCs/>
          <w:sz w:val="24"/>
          <w:szCs w:val="24"/>
        </w:rPr>
        <w:t>Роль религии в развитии культуры.</w:t>
      </w:r>
      <w:r w:rsidRPr="00622213">
        <w:rPr>
          <w:rFonts w:ascii="Times New Roman" w:eastAsia="Times New Roman" w:hAnsi="Times New Roman"/>
          <w:sz w:val="24"/>
          <w:szCs w:val="24"/>
        </w:rPr>
        <w:t> Вклад религии в развитие материальной и духовной культуры общества.</w:t>
      </w:r>
    </w:p>
    <w:p w:rsidR="00557C17" w:rsidRPr="00622213" w:rsidRDefault="00557C17" w:rsidP="00557C17">
      <w:pPr>
        <w:shd w:val="clear" w:color="auto" w:fill="FFFFFF"/>
        <w:rPr>
          <w:rFonts w:ascii="Times New Roman" w:eastAsia="Times New Roman" w:hAnsi="Times New Roman"/>
          <w:sz w:val="24"/>
          <w:szCs w:val="24"/>
        </w:rPr>
      </w:pPr>
      <w:r w:rsidRPr="00622213">
        <w:rPr>
          <w:rFonts w:ascii="Times New Roman" w:eastAsia="Times New Roman" w:hAnsi="Times New Roman"/>
          <w:i/>
          <w:iCs/>
          <w:sz w:val="24"/>
          <w:szCs w:val="24"/>
        </w:rPr>
        <w:t>Культурное наследие христианской Руси.</w:t>
      </w:r>
      <w:r w:rsidRPr="00622213">
        <w:rPr>
          <w:rFonts w:ascii="Times New Roman" w:eastAsia="Times New Roman" w:hAnsi="Times New Roman"/>
          <w:sz w:val="24"/>
          <w:szCs w:val="24"/>
        </w:rPr>
        <w:t> Принятие христианства на Руси, влияние Византии. Христианская вера и образование в Древней Руси. Великие князья Древней Руси. Православный храм (внешние особенности, внутреннее убранство). Духовная музыка.</w:t>
      </w:r>
    </w:p>
    <w:p w:rsidR="00557C17" w:rsidRPr="00622213" w:rsidRDefault="00557C17" w:rsidP="00557C17">
      <w:pPr>
        <w:shd w:val="clear" w:color="auto" w:fill="FFFFFF"/>
        <w:rPr>
          <w:rFonts w:ascii="Times New Roman" w:eastAsia="Times New Roman" w:hAnsi="Times New Roman"/>
          <w:sz w:val="24"/>
          <w:szCs w:val="24"/>
        </w:rPr>
      </w:pPr>
      <w:r w:rsidRPr="00622213">
        <w:rPr>
          <w:rFonts w:ascii="Times New Roman" w:eastAsia="Times New Roman" w:hAnsi="Times New Roman"/>
          <w:i/>
          <w:iCs/>
          <w:sz w:val="24"/>
          <w:szCs w:val="24"/>
        </w:rPr>
        <w:t>Культура ислама.</w:t>
      </w:r>
      <w:r w:rsidRPr="00622213">
        <w:rPr>
          <w:rFonts w:ascii="Times New Roman" w:eastAsia="Times New Roman" w:hAnsi="Times New Roman"/>
          <w:sz w:val="24"/>
          <w:szCs w:val="24"/>
        </w:rPr>
        <w:t> Возникновение ислама. Первые столетия ислама – золотое время исламской культуры. Успехи образования и науки. Мечеть – часть исламской культуры.</w:t>
      </w:r>
    </w:p>
    <w:p w:rsidR="00557C17" w:rsidRPr="00622213" w:rsidRDefault="00557C17" w:rsidP="00557C17">
      <w:pPr>
        <w:shd w:val="clear" w:color="auto" w:fill="FFFFFF"/>
        <w:rPr>
          <w:rFonts w:ascii="Times New Roman" w:eastAsia="Times New Roman" w:hAnsi="Times New Roman"/>
          <w:sz w:val="24"/>
          <w:szCs w:val="24"/>
        </w:rPr>
      </w:pPr>
      <w:r w:rsidRPr="00622213">
        <w:rPr>
          <w:rFonts w:ascii="Times New Roman" w:eastAsia="Times New Roman" w:hAnsi="Times New Roman"/>
          <w:i/>
          <w:iCs/>
          <w:sz w:val="24"/>
          <w:szCs w:val="24"/>
        </w:rPr>
        <w:t>Иудаизм и культура.</w:t>
      </w:r>
      <w:r w:rsidRPr="00622213">
        <w:rPr>
          <w:rFonts w:ascii="Times New Roman" w:eastAsia="Times New Roman" w:hAnsi="Times New Roman"/>
          <w:sz w:val="24"/>
          <w:szCs w:val="24"/>
        </w:rPr>
        <w:t> Возникновение иудаизма. Синагога – молельный дом иудеев. Священная история иудеев в сюжетах мировой живописи. Еврейский календарь.</w:t>
      </w:r>
    </w:p>
    <w:p w:rsidR="00557C17" w:rsidRPr="00622213" w:rsidRDefault="00557C17" w:rsidP="00557C17">
      <w:pPr>
        <w:shd w:val="clear" w:color="auto" w:fill="FFFFFF"/>
        <w:rPr>
          <w:rFonts w:ascii="Times New Roman" w:eastAsia="Times New Roman" w:hAnsi="Times New Roman"/>
          <w:sz w:val="24"/>
          <w:szCs w:val="24"/>
        </w:rPr>
      </w:pPr>
      <w:r w:rsidRPr="00622213">
        <w:rPr>
          <w:rFonts w:ascii="Times New Roman" w:eastAsia="Times New Roman" w:hAnsi="Times New Roman"/>
          <w:sz w:val="24"/>
          <w:szCs w:val="24"/>
        </w:rPr>
        <w:t>Культурные традиции буддизма. Распространение буддизма в России.</w:t>
      </w:r>
    </w:p>
    <w:p w:rsidR="00557C17" w:rsidRPr="00622213" w:rsidRDefault="00557C17" w:rsidP="00557C17">
      <w:pPr>
        <w:shd w:val="clear" w:color="auto" w:fill="FFFFFF"/>
        <w:rPr>
          <w:rFonts w:ascii="Times New Roman" w:eastAsia="Times New Roman" w:hAnsi="Times New Roman"/>
          <w:sz w:val="24"/>
          <w:szCs w:val="24"/>
        </w:rPr>
      </w:pPr>
      <w:r w:rsidRPr="00622213">
        <w:rPr>
          <w:rFonts w:ascii="Times New Roman" w:eastAsia="Times New Roman" w:hAnsi="Times New Roman"/>
          <w:bCs/>
          <w:sz w:val="24"/>
          <w:szCs w:val="24"/>
        </w:rPr>
        <w:t>Как сохранить духовные ценности</w:t>
      </w:r>
    </w:p>
    <w:p w:rsidR="00557C17" w:rsidRPr="00622213" w:rsidRDefault="00557C17" w:rsidP="00557C17">
      <w:pPr>
        <w:shd w:val="clear" w:color="auto" w:fill="FFFFFF"/>
        <w:rPr>
          <w:rFonts w:ascii="Times New Roman" w:eastAsia="Times New Roman" w:hAnsi="Times New Roman"/>
          <w:sz w:val="24"/>
          <w:szCs w:val="24"/>
        </w:rPr>
      </w:pPr>
      <w:r w:rsidRPr="00622213">
        <w:rPr>
          <w:rFonts w:ascii="Times New Roman" w:eastAsia="Times New Roman" w:hAnsi="Times New Roman"/>
          <w:i/>
          <w:iCs/>
          <w:sz w:val="24"/>
          <w:szCs w:val="24"/>
        </w:rPr>
        <w:t>Забота государства о сохранении духовных ценностей.</w:t>
      </w:r>
      <w:r w:rsidRPr="00622213">
        <w:rPr>
          <w:rFonts w:ascii="Times New Roman" w:eastAsia="Times New Roman" w:hAnsi="Times New Roman"/>
          <w:sz w:val="24"/>
          <w:szCs w:val="24"/>
        </w:rPr>
        <w:t> Конституционные гарантии права гражданина исповедовать любую религию.</w:t>
      </w:r>
    </w:p>
    <w:p w:rsidR="00557C17" w:rsidRPr="00622213" w:rsidRDefault="00557C17" w:rsidP="00557C17">
      <w:pPr>
        <w:shd w:val="clear" w:color="auto" w:fill="FFFFFF"/>
        <w:rPr>
          <w:rFonts w:ascii="Times New Roman" w:eastAsia="Times New Roman" w:hAnsi="Times New Roman"/>
          <w:sz w:val="24"/>
          <w:szCs w:val="24"/>
        </w:rPr>
      </w:pPr>
      <w:r w:rsidRPr="00622213">
        <w:rPr>
          <w:rFonts w:ascii="Times New Roman" w:eastAsia="Times New Roman" w:hAnsi="Times New Roman"/>
          <w:i/>
          <w:iCs/>
          <w:sz w:val="24"/>
          <w:szCs w:val="24"/>
        </w:rPr>
        <w:t>Хранить память предков.</w:t>
      </w:r>
      <w:r w:rsidRPr="00622213">
        <w:rPr>
          <w:rFonts w:ascii="Times New Roman" w:eastAsia="Times New Roman" w:hAnsi="Times New Roman"/>
          <w:sz w:val="24"/>
          <w:szCs w:val="24"/>
        </w:rPr>
        <w:t> Уважение к труду, обычаям, вере предков. Примеры благотворительности из российской истории. Известные меценаты России.</w:t>
      </w:r>
    </w:p>
    <w:p w:rsidR="00557C17" w:rsidRPr="00622213" w:rsidRDefault="00557C17" w:rsidP="00557C17">
      <w:pPr>
        <w:shd w:val="clear" w:color="auto" w:fill="FFFFFF"/>
        <w:rPr>
          <w:rFonts w:ascii="Times New Roman" w:eastAsia="Times New Roman" w:hAnsi="Times New Roman"/>
          <w:sz w:val="24"/>
          <w:szCs w:val="24"/>
        </w:rPr>
      </w:pPr>
      <w:r w:rsidRPr="00622213">
        <w:rPr>
          <w:rFonts w:ascii="Times New Roman" w:eastAsia="Times New Roman" w:hAnsi="Times New Roman"/>
          <w:bCs/>
          <w:sz w:val="24"/>
          <w:szCs w:val="24"/>
        </w:rPr>
        <w:t>Твой духовный мир</w:t>
      </w:r>
    </w:p>
    <w:p w:rsidR="002E4815" w:rsidRDefault="00557C17" w:rsidP="00557C17">
      <w:pPr>
        <w:shd w:val="clear" w:color="auto" w:fill="FFFFFF"/>
        <w:rPr>
          <w:rFonts w:ascii="Times New Roman" w:eastAsia="Times New Roman" w:hAnsi="Times New Roman"/>
          <w:sz w:val="24"/>
          <w:szCs w:val="24"/>
        </w:rPr>
      </w:pPr>
      <w:r w:rsidRPr="00622213">
        <w:rPr>
          <w:rFonts w:ascii="Times New Roman" w:eastAsia="Times New Roman" w:hAnsi="Times New Roman"/>
          <w:i/>
          <w:iCs/>
          <w:sz w:val="24"/>
          <w:szCs w:val="24"/>
        </w:rPr>
        <w:t>Что составляет твой духовный мир.</w:t>
      </w:r>
      <w:r w:rsidRPr="00622213">
        <w:rPr>
          <w:rFonts w:ascii="Times New Roman" w:eastAsia="Times New Roman" w:hAnsi="Times New Roman"/>
          <w:sz w:val="24"/>
          <w:szCs w:val="24"/>
        </w:rPr>
        <w:t> Образованность человека, его интересы, увлечения, симпатии, радости, нравственные качества личности – составляющие духовного мира. Культура поведения человека. Этикет в разных жизненных ситуациях. Нравственные качества человека.</w:t>
      </w:r>
    </w:p>
    <w:p w:rsidR="00557C17" w:rsidRPr="00406BBB" w:rsidRDefault="00557C17" w:rsidP="003E207F">
      <w:pPr>
        <w:pStyle w:val="af2"/>
        <w:spacing w:line="276" w:lineRule="auto"/>
        <w:jc w:val="center"/>
        <w:rPr>
          <w:b/>
          <w:sz w:val="24"/>
          <w:szCs w:val="24"/>
        </w:rPr>
      </w:pPr>
    </w:p>
    <w:tbl>
      <w:tblPr>
        <w:tblpPr w:leftFromText="180" w:rightFromText="180" w:vertAnchor="text" w:tblpY="1"/>
        <w:tblOverlap w:val="never"/>
        <w:tblW w:w="0" w:type="auto"/>
        <w:tblBorders>
          <w:top w:val="nil"/>
          <w:left w:val="nil"/>
          <w:bottom w:val="nil"/>
          <w:right w:val="nil"/>
        </w:tblBorders>
        <w:tblLayout w:type="fixed"/>
        <w:tblLook w:val="0000" w:firstRow="0" w:lastRow="0" w:firstColumn="0" w:lastColumn="0" w:noHBand="0" w:noVBand="0"/>
      </w:tblPr>
      <w:tblGrid>
        <w:gridCol w:w="241"/>
      </w:tblGrid>
      <w:tr w:rsidR="00124393" w:rsidRPr="00406BBB" w:rsidTr="00503315">
        <w:trPr>
          <w:trHeight w:val="107"/>
        </w:trPr>
        <w:tc>
          <w:tcPr>
            <w:tcW w:w="241" w:type="dxa"/>
          </w:tcPr>
          <w:p w:rsidR="00124393" w:rsidRPr="00406BBB" w:rsidRDefault="00124393" w:rsidP="00503315">
            <w:pPr>
              <w:autoSpaceDE w:val="0"/>
              <w:autoSpaceDN w:val="0"/>
              <w:adjustRightInd w:val="0"/>
              <w:spacing w:after="0" w:line="240" w:lineRule="auto"/>
              <w:rPr>
                <w:rFonts w:ascii="Times New Roman" w:hAnsi="Times New Roman"/>
                <w:color w:val="000000"/>
                <w:sz w:val="24"/>
                <w:szCs w:val="24"/>
                <w:lang w:eastAsia="ru-RU"/>
              </w:rPr>
            </w:pPr>
            <w:bookmarkStart w:id="343" w:name="_Toc406059050"/>
            <w:bookmarkStart w:id="344" w:name="_Toc409691718"/>
          </w:p>
        </w:tc>
      </w:tr>
    </w:tbl>
    <w:p w:rsidR="00B540EE" w:rsidRPr="00557C17" w:rsidRDefault="001341D0" w:rsidP="00557C17">
      <w:pPr>
        <w:pStyle w:val="2"/>
        <w:spacing w:line="240" w:lineRule="auto"/>
        <w:rPr>
          <w:sz w:val="28"/>
          <w:szCs w:val="24"/>
        </w:rPr>
      </w:pPr>
      <w:bookmarkStart w:id="345" w:name="_Toc410654043"/>
      <w:bookmarkStart w:id="346" w:name="_Toc531174307"/>
      <w:bookmarkStart w:id="347" w:name="_Toc33705943"/>
      <w:bookmarkStart w:id="348" w:name="_Toc34036169"/>
      <w:r w:rsidRPr="00557C17">
        <w:rPr>
          <w:sz w:val="28"/>
          <w:szCs w:val="24"/>
        </w:rPr>
        <w:t xml:space="preserve">2.3. </w:t>
      </w:r>
      <w:r w:rsidR="00B540EE" w:rsidRPr="00557C17">
        <w:rPr>
          <w:sz w:val="28"/>
          <w:szCs w:val="24"/>
        </w:rPr>
        <w:t>Программа воспитания и социализации обучающихся</w:t>
      </w:r>
      <w:bookmarkEnd w:id="343"/>
      <w:bookmarkEnd w:id="344"/>
      <w:bookmarkEnd w:id="345"/>
      <w:bookmarkEnd w:id="346"/>
      <w:bookmarkEnd w:id="347"/>
      <w:bookmarkEnd w:id="348"/>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Программа воспитания и социализации обучающихся на </w:t>
      </w:r>
      <w:r w:rsidR="006F3B39" w:rsidRPr="00406BBB">
        <w:rPr>
          <w:rFonts w:ascii="Times New Roman" w:hAnsi="Times New Roman"/>
          <w:sz w:val="24"/>
          <w:szCs w:val="24"/>
        </w:rPr>
        <w:t xml:space="preserve">уровне </w:t>
      </w:r>
      <w:r w:rsidRPr="00406BBB">
        <w:rPr>
          <w:rFonts w:ascii="Times New Roman" w:hAnsi="Times New Roman"/>
          <w:sz w:val="24"/>
          <w:szCs w:val="24"/>
        </w:rPr>
        <w:t xml:space="preserve">основного общего образования (далее – Программа) </w:t>
      </w:r>
      <w:r w:rsidR="00A206A0" w:rsidRPr="00406BBB">
        <w:rPr>
          <w:rFonts w:ascii="Times New Roman" w:hAnsi="Times New Roman"/>
          <w:sz w:val="24"/>
          <w:szCs w:val="24"/>
        </w:rPr>
        <w:t xml:space="preserve"> строится </w:t>
      </w:r>
      <w:r w:rsidRPr="00406BBB">
        <w:rPr>
          <w:rFonts w:ascii="Times New Roman" w:hAnsi="Times New Roman"/>
          <w:sz w:val="24"/>
          <w:szCs w:val="24"/>
        </w:rPr>
        <w:t xml:space="preserve"> на основе базовых национальных ценностей российского общества, таких как патриотизм, социальная солидарность, гражданственность, семья, здоровье, труд и творчество, наука, традиционные религии России, искусство, природа, человечество, и направлена на развитие и воспитание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 </w:t>
      </w:r>
    </w:p>
    <w:p w:rsidR="00B540EE" w:rsidRPr="00406BBB" w:rsidRDefault="00B540EE" w:rsidP="00E3183C">
      <w:pPr>
        <w:spacing w:after="0" w:line="240" w:lineRule="auto"/>
        <w:ind w:firstLine="709"/>
        <w:jc w:val="both"/>
        <w:rPr>
          <w:rFonts w:ascii="Times New Roman" w:hAnsi="Times New Roman"/>
          <w:b/>
          <w:sz w:val="24"/>
          <w:szCs w:val="24"/>
        </w:rPr>
      </w:pPr>
      <w:r w:rsidRPr="00406BBB">
        <w:rPr>
          <w:rFonts w:ascii="Times New Roman" w:hAnsi="Times New Roman"/>
          <w:b/>
          <w:sz w:val="24"/>
          <w:szCs w:val="24"/>
        </w:rPr>
        <w:t xml:space="preserve">Программа направлена на: </w:t>
      </w:r>
    </w:p>
    <w:p w:rsidR="00B540EE" w:rsidRPr="00406BBB" w:rsidRDefault="00B540EE" w:rsidP="002F383A">
      <w:pPr>
        <w:pStyle w:val="a9"/>
        <w:numPr>
          <w:ilvl w:val="0"/>
          <w:numId w:val="28"/>
        </w:numPr>
        <w:tabs>
          <w:tab w:val="left" w:pos="993"/>
        </w:tabs>
        <w:ind w:left="0" w:firstLine="709"/>
        <w:jc w:val="both"/>
        <w:rPr>
          <w:rFonts w:ascii="Times New Roman" w:hAnsi="Times New Roman"/>
        </w:rPr>
      </w:pPr>
      <w:r w:rsidRPr="00406BBB">
        <w:rPr>
          <w:rFonts w:ascii="Times New Roman" w:hAnsi="Times New Roman"/>
        </w:rPr>
        <w:t xml:space="preserve">освоение обучающимися социального опыта, основных социальных ролей, соответствующих ведущей деятельности данного возраста, норм и правил общественного поведения; </w:t>
      </w:r>
    </w:p>
    <w:p w:rsidR="00B540EE" w:rsidRPr="00406BBB" w:rsidRDefault="00B540EE" w:rsidP="002F383A">
      <w:pPr>
        <w:pStyle w:val="a9"/>
        <w:numPr>
          <w:ilvl w:val="0"/>
          <w:numId w:val="28"/>
        </w:numPr>
        <w:tabs>
          <w:tab w:val="left" w:pos="993"/>
        </w:tabs>
        <w:ind w:left="0" w:firstLine="709"/>
        <w:jc w:val="both"/>
        <w:rPr>
          <w:rFonts w:ascii="Times New Roman" w:hAnsi="Times New Roman"/>
        </w:rPr>
      </w:pPr>
      <w:r w:rsidRPr="00406BBB">
        <w:rPr>
          <w:rFonts w:ascii="Times New Roman" w:hAnsi="Times New Roman"/>
        </w:rPr>
        <w:t xml:space="preserve">формирование готовности обучающихся к выбору направления своей профессиональной деятельности в соответствии с личными интересами, индивидуальными особенностями и способностями, с учетом потребностей рынка труда; </w:t>
      </w:r>
    </w:p>
    <w:p w:rsidR="00B540EE" w:rsidRPr="00406BBB" w:rsidRDefault="00B540EE" w:rsidP="002F383A">
      <w:pPr>
        <w:pStyle w:val="a9"/>
        <w:numPr>
          <w:ilvl w:val="0"/>
          <w:numId w:val="28"/>
        </w:numPr>
        <w:tabs>
          <w:tab w:val="left" w:pos="993"/>
        </w:tabs>
        <w:ind w:left="0" w:firstLine="709"/>
        <w:jc w:val="both"/>
        <w:rPr>
          <w:rFonts w:ascii="Times New Roman" w:hAnsi="Times New Roman"/>
        </w:rPr>
      </w:pPr>
      <w:r w:rsidRPr="00406BBB">
        <w:rPr>
          <w:rFonts w:ascii="Times New Roman" w:hAnsi="Times New Roman"/>
        </w:rPr>
        <w:t xml:space="preserve">формирование и развитие знаний, установок, личностных ориентиров и норм здорового и безопасного образа жизни с целью сохранения и укрепления физического, психологического и социального здоровья обучающихся как одной из ценностных составляющих личности обучающегося и ориентированной на достижение планируемых результатов освоения основной образовательной программы основного общего образования; </w:t>
      </w:r>
    </w:p>
    <w:p w:rsidR="00A206A0" w:rsidRPr="00406BBB" w:rsidRDefault="00B540EE" w:rsidP="002F383A">
      <w:pPr>
        <w:pStyle w:val="a9"/>
        <w:numPr>
          <w:ilvl w:val="0"/>
          <w:numId w:val="28"/>
        </w:numPr>
        <w:tabs>
          <w:tab w:val="left" w:pos="993"/>
        </w:tabs>
        <w:ind w:left="0" w:firstLine="709"/>
        <w:jc w:val="both"/>
        <w:rPr>
          <w:rFonts w:ascii="Times New Roman" w:hAnsi="Times New Roman"/>
        </w:rPr>
      </w:pPr>
      <w:r w:rsidRPr="00406BBB">
        <w:rPr>
          <w:rFonts w:ascii="Times New Roman" w:hAnsi="Times New Roman"/>
        </w:rPr>
        <w:t>формирование экологической культуры</w:t>
      </w:r>
      <w:r w:rsidR="00A206A0" w:rsidRPr="00406BBB">
        <w:rPr>
          <w:rFonts w:ascii="Times New Roman" w:hAnsi="Times New Roman"/>
        </w:rPr>
        <w:t>,</w:t>
      </w:r>
    </w:p>
    <w:p w:rsidR="00B540EE" w:rsidRPr="00406BBB" w:rsidRDefault="00A206A0" w:rsidP="002F383A">
      <w:pPr>
        <w:pStyle w:val="a9"/>
        <w:numPr>
          <w:ilvl w:val="0"/>
          <w:numId w:val="28"/>
        </w:numPr>
        <w:tabs>
          <w:tab w:val="left" w:pos="993"/>
        </w:tabs>
        <w:ind w:left="0" w:firstLine="709"/>
        <w:jc w:val="both"/>
        <w:rPr>
          <w:rFonts w:ascii="Times New Roman" w:hAnsi="Times New Roman"/>
        </w:rPr>
      </w:pPr>
      <w:r w:rsidRPr="00406BBB">
        <w:rPr>
          <w:rFonts w:ascii="Times New Roman" w:hAnsi="Times New Roman"/>
        </w:rPr>
        <w:t>формирование антикоррупционного сознания</w:t>
      </w:r>
      <w:r w:rsidR="00B540EE" w:rsidRPr="00406BBB">
        <w:rPr>
          <w:rFonts w:ascii="Times New Roman" w:hAnsi="Times New Roman"/>
        </w:rPr>
        <w:t xml:space="preserve">. </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b/>
          <w:sz w:val="24"/>
          <w:szCs w:val="24"/>
        </w:rPr>
        <w:t xml:space="preserve">Программа </w:t>
      </w:r>
      <w:r w:rsidR="00A206A0" w:rsidRPr="00406BBB">
        <w:rPr>
          <w:rFonts w:ascii="Times New Roman" w:hAnsi="Times New Roman"/>
          <w:b/>
          <w:sz w:val="24"/>
          <w:szCs w:val="24"/>
        </w:rPr>
        <w:t>обеспечивает</w:t>
      </w:r>
      <w:r w:rsidR="0060150E" w:rsidRPr="00406BBB">
        <w:rPr>
          <w:rFonts w:ascii="Times New Roman" w:hAnsi="Times New Roman"/>
          <w:b/>
          <w:sz w:val="24"/>
          <w:szCs w:val="24"/>
        </w:rPr>
        <w:t>:</w:t>
      </w:r>
    </w:p>
    <w:p w:rsidR="00B540EE" w:rsidRPr="00406BBB" w:rsidRDefault="00A206A0" w:rsidP="002F383A">
      <w:pPr>
        <w:pStyle w:val="a9"/>
        <w:numPr>
          <w:ilvl w:val="0"/>
          <w:numId w:val="28"/>
        </w:numPr>
        <w:tabs>
          <w:tab w:val="left" w:pos="993"/>
        </w:tabs>
        <w:ind w:left="0" w:firstLine="709"/>
        <w:jc w:val="both"/>
        <w:rPr>
          <w:rFonts w:ascii="Times New Roman" w:hAnsi="Times New Roman"/>
        </w:rPr>
      </w:pPr>
      <w:r w:rsidRPr="00406BBB">
        <w:rPr>
          <w:rFonts w:ascii="Times New Roman" w:hAnsi="Times New Roman"/>
        </w:rPr>
        <w:t xml:space="preserve">формирование уклада школьной жизни, обеспечивающего создание социальной среды развития обучающихся, включающего урочную, внеурочную и общественно значимую деятельность, систему воспитательных мероприятий, культурных и социальных практик, основанного на системе социокультурных и духовно-нравственных ценностях и принятых в обществе правилах и нормах поведения в интересах человека, семьи, общества и государства, российского общества, учитывающего историко-культурную и этническую специфику региона, потребности обучающихся и их родителей (законных представителей); </w:t>
      </w:r>
    </w:p>
    <w:p w:rsidR="00B540EE" w:rsidRPr="00406BBB" w:rsidRDefault="00B540EE" w:rsidP="002F383A">
      <w:pPr>
        <w:pStyle w:val="a9"/>
        <w:numPr>
          <w:ilvl w:val="0"/>
          <w:numId w:val="28"/>
        </w:numPr>
        <w:tabs>
          <w:tab w:val="left" w:pos="993"/>
        </w:tabs>
        <w:ind w:left="0" w:firstLine="709"/>
        <w:jc w:val="both"/>
        <w:rPr>
          <w:rFonts w:ascii="Times New Roman" w:hAnsi="Times New Roman"/>
        </w:rPr>
      </w:pPr>
      <w:r w:rsidRPr="00406BBB">
        <w:rPr>
          <w:rFonts w:ascii="Times New Roman" w:hAnsi="Times New Roman"/>
        </w:rPr>
        <w:t xml:space="preserve">усвоение обучающимися нравственных ценностей, приобретение начального опыта нравственной, общественно значимой деятельности, конструктивного социального поведения, мотивации и способности к духовно-нравственному развитию; </w:t>
      </w:r>
    </w:p>
    <w:p w:rsidR="00B540EE" w:rsidRPr="00406BBB" w:rsidRDefault="00B540EE" w:rsidP="002F383A">
      <w:pPr>
        <w:pStyle w:val="a9"/>
        <w:numPr>
          <w:ilvl w:val="0"/>
          <w:numId w:val="28"/>
        </w:numPr>
        <w:tabs>
          <w:tab w:val="left" w:pos="993"/>
        </w:tabs>
        <w:ind w:left="0" w:firstLine="709"/>
        <w:jc w:val="both"/>
        <w:rPr>
          <w:rFonts w:ascii="Times New Roman" w:hAnsi="Times New Roman"/>
        </w:rPr>
      </w:pPr>
      <w:r w:rsidRPr="00406BBB">
        <w:rPr>
          <w:rFonts w:ascii="Times New Roman" w:hAnsi="Times New Roman"/>
        </w:rPr>
        <w:t xml:space="preserve">приобщение обучающихся к культурным ценностям своего народа, своей этнической или социокультурной группы, базовым национальным ценностям российского общества, общечеловеческим ценностям в контексте формирования у них российской гражданской идентичности; </w:t>
      </w:r>
    </w:p>
    <w:p w:rsidR="00B540EE" w:rsidRPr="00406BBB" w:rsidRDefault="00B540EE" w:rsidP="002F383A">
      <w:pPr>
        <w:pStyle w:val="a9"/>
        <w:numPr>
          <w:ilvl w:val="0"/>
          <w:numId w:val="28"/>
        </w:numPr>
        <w:tabs>
          <w:tab w:val="left" w:pos="993"/>
        </w:tabs>
        <w:ind w:left="0" w:firstLine="709"/>
        <w:jc w:val="both"/>
        <w:rPr>
          <w:rFonts w:ascii="Times New Roman" w:hAnsi="Times New Roman"/>
        </w:rPr>
      </w:pPr>
      <w:r w:rsidRPr="00406BBB">
        <w:rPr>
          <w:rFonts w:ascii="Times New Roman" w:hAnsi="Times New Roman"/>
        </w:rPr>
        <w:t xml:space="preserve">социальную самоидентификацию обучающихся посредством личностно значимой и общественно приемлемой деятельности; </w:t>
      </w:r>
    </w:p>
    <w:p w:rsidR="00B540EE" w:rsidRPr="00406BBB" w:rsidRDefault="00B540EE" w:rsidP="002F383A">
      <w:pPr>
        <w:pStyle w:val="a9"/>
        <w:numPr>
          <w:ilvl w:val="0"/>
          <w:numId w:val="28"/>
        </w:numPr>
        <w:tabs>
          <w:tab w:val="left" w:pos="993"/>
        </w:tabs>
        <w:ind w:left="0" w:firstLine="709"/>
        <w:jc w:val="both"/>
        <w:rPr>
          <w:rFonts w:ascii="Times New Roman" w:hAnsi="Times New Roman"/>
        </w:rPr>
      </w:pPr>
      <w:r w:rsidRPr="00406BBB">
        <w:rPr>
          <w:rFonts w:ascii="Times New Roman" w:hAnsi="Times New Roman"/>
        </w:rPr>
        <w:t xml:space="preserve">формирование у обучающихся личностных качеств, необходимых для конструктивного, успешного и ответственного поведения в обществе с учетом правовых норм, установленных российским законодательством; </w:t>
      </w:r>
    </w:p>
    <w:p w:rsidR="00B540EE" w:rsidRPr="00406BBB" w:rsidRDefault="00B540EE" w:rsidP="002F383A">
      <w:pPr>
        <w:pStyle w:val="a9"/>
        <w:numPr>
          <w:ilvl w:val="0"/>
          <w:numId w:val="28"/>
        </w:numPr>
        <w:tabs>
          <w:tab w:val="left" w:pos="993"/>
        </w:tabs>
        <w:ind w:left="0" w:firstLine="709"/>
        <w:jc w:val="both"/>
        <w:rPr>
          <w:rFonts w:ascii="Times New Roman" w:hAnsi="Times New Roman"/>
        </w:rPr>
      </w:pPr>
      <w:r w:rsidRPr="00406BBB">
        <w:rPr>
          <w:rFonts w:ascii="Times New Roman" w:hAnsi="Times New Roman"/>
        </w:rPr>
        <w:t xml:space="preserve">приобретение знаний о нормах и правилах поведения в обществе, социальных ролях человека; формирование позитивной самооценки, самоуважения, конструктивных способов самореализации; </w:t>
      </w:r>
    </w:p>
    <w:p w:rsidR="00A206A0" w:rsidRPr="00406BBB" w:rsidRDefault="00A206A0" w:rsidP="002F383A">
      <w:pPr>
        <w:pStyle w:val="a9"/>
        <w:numPr>
          <w:ilvl w:val="0"/>
          <w:numId w:val="28"/>
        </w:numPr>
        <w:tabs>
          <w:tab w:val="left" w:pos="993"/>
        </w:tabs>
        <w:ind w:left="0" w:firstLine="709"/>
        <w:jc w:val="both"/>
        <w:rPr>
          <w:rFonts w:ascii="Times New Roman" w:hAnsi="Times New Roman"/>
        </w:rPr>
      </w:pPr>
      <w:r w:rsidRPr="00406BBB">
        <w:rPr>
          <w:rFonts w:ascii="Times New Roman" w:hAnsi="Times New Roman"/>
        </w:rPr>
        <w:t>приобщение обучающихся к общественной деятельности и традициям организации, осуществляющей образовательную деятельность, участие в детско-юношеских организациях и движениях, спортивных секциях, творческих клубах и объединениях по интересам, сетевых сообществах, библиотечной сети, краеведческой работе, в ученическом самоуправлении, военно-</w:t>
      </w:r>
      <w:r w:rsidRPr="00406BBB">
        <w:rPr>
          <w:rFonts w:ascii="Times New Roman" w:hAnsi="Times New Roman"/>
        </w:rPr>
        <w:lastRenderedPageBreak/>
        <w:t xml:space="preserve">патриотических объединениях, в проведении акций и праздников (региональных, государственных, международных); </w:t>
      </w:r>
    </w:p>
    <w:p w:rsidR="00B540EE" w:rsidRPr="00406BBB" w:rsidRDefault="00B540EE" w:rsidP="002F383A">
      <w:pPr>
        <w:pStyle w:val="a9"/>
        <w:numPr>
          <w:ilvl w:val="0"/>
          <w:numId w:val="28"/>
        </w:numPr>
        <w:tabs>
          <w:tab w:val="left" w:pos="993"/>
        </w:tabs>
        <w:ind w:left="0" w:firstLine="709"/>
        <w:jc w:val="both"/>
        <w:rPr>
          <w:rFonts w:ascii="Times New Roman" w:hAnsi="Times New Roman"/>
        </w:rPr>
      </w:pPr>
      <w:r w:rsidRPr="00406BBB">
        <w:rPr>
          <w:rFonts w:ascii="Times New Roman" w:hAnsi="Times New Roman"/>
        </w:rPr>
        <w:t xml:space="preserve">участие обучающихся в деятельности производственных, творческих объединений, благотворительных организаций; </w:t>
      </w:r>
    </w:p>
    <w:p w:rsidR="00B540EE" w:rsidRPr="00406BBB" w:rsidRDefault="00B540EE" w:rsidP="002F383A">
      <w:pPr>
        <w:pStyle w:val="a9"/>
        <w:numPr>
          <w:ilvl w:val="0"/>
          <w:numId w:val="28"/>
        </w:numPr>
        <w:tabs>
          <w:tab w:val="left" w:pos="993"/>
        </w:tabs>
        <w:ind w:left="0" w:firstLine="709"/>
        <w:jc w:val="both"/>
        <w:rPr>
          <w:rFonts w:ascii="Times New Roman" w:hAnsi="Times New Roman"/>
        </w:rPr>
      </w:pPr>
      <w:r w:rsidRPr="00406BBB">
        <w:rPr>
          <w:rFonts w:ascii="Times New Roman" w:hAnsi="Times New Roman"/>
        </w:rPr>
        <w:t xml:space="preserve">в экологическом просвещении сверстников, родителей, населения; </w:t>
      </w:r>
    </w:p>
    <w:p w:rsidR="00B540EE" w:rsidRPr="00406BBB" w:rsidRDefault="00B540EE" w:rsidP="002F383A">
      <w:pPr>
        <w:pStyle w:val="a9"/>
        <w:numPr>
          <w:ilvl w:val="0"/>
          <w:numId w:val="28"/>
        </w:numPr>
        <w:tabs>
          <w:tab w:val="left" w:pos="993"/>
        </w:tabs>
        <w:ind w:left="0" w:firstLine="709"/>
        <w:jc w:val="both"/>
        <w:rPr>
          <w:rFonts w:ascii="Times New Roman" w:hAnsi="Times New Roman"/>
        </w:rPr>
      </w:pPr>
      <w:r w:rsidRPr="00406BBB">
        <w:rPr>
          <w:rFonts w:ascii="Times New Roman" w:hAnsi="Times New Roman"/>
        </w:rPr>
        <w:t xml:space="preserve">в благоустройстве школы, класса, сельского поселения, города; </w:t>
      </w:r>
    </w:p>
    <w:p w:rsidR="00B540EE" w:rsidRPr="00406BBB" w:rsidRDefault="00B540EE" w:rsidP="002F383A">
      <w:pPr>
        <w:pStyle w:val="a9"/>
        <w:numPr>
          <w:ilvl w:val="0"/>
          <w:numId w:val="28"/>
        </w:numPr>
        <w:tabs>
          <w:tab w:val="left" w:pos="993"/>
        </w:tabs>
        <w:ind w:left="0" w:firstLine="709"/>
        <w:jc w:val="both"/>
        <w:rPr>
          <w:rFonts w:ascii="Times New Roman" w:hAnsi="Times New Roman"/>
        </w:rPr>
      </w:pPr>
      <w:r w:rsidRPr="00406BBB">
        <w:rPr>
          <w:rFonts w:ascii="Times New Roman" w:hAnsi="Times New Roman"/>
        </w:rPr>
        <w:t xml:space="preserve">формирование способности противостоять негативным воздействиям социальной среды, факторам микросоциальной среды; </w:t>
      </w:r>
    </w:p>
    <w:p w:rsidR="00B540EE" w:rsidRPr="00406BBB" w:rsidRDefault="00B540EE" w:rsidP="002F383A">
      <w:pPr>
        <w:pStyle w:val="a9"/>
        <w:numPr>
          <w:ilvl w:val="0"/>
          <w:numId w:val="28"/>
        </w:numPr>
        <w:tabs>
          <w:tab w:val="left" w:pos="993"/>
        </w:tabs>
        <w:ind w:left="0" w:firstLine="709"/>
        <w:jc w:val="both"/>
        <w:rPr>
          <w:rFonts w:ascii="Times New Roman" w:hAnsi="Times New Roman"/>
        </w:rPr>
      </w:pPr>
      <w:r w:rsidRPr="00406BBB">
        <w:rPr>
          <w:rFonts w:ascii="Times New Roman" w:hAnsi="Times New Roman"/>
        </w:rPr>
        <w:t xml:space="preserve">развитие педагогической компетентности родителей (законных представителей) в целях содействия социализации обучающихся в семье; </w:t>
      </w:r>
    </w:p>
    <w:p w:rsidR="00B540EE" w:rsidRPr="00406BBB" w:rsidRDefault="00B540EE" w:rsidP="002F383A">
      <w:pPr>
        <w:pStyle w:val="a9"/>
        <w:numPr>
          <w:ilvl w:val="0"/>
          <w:numId w:val="28"/>
        </w:numPr>
        <w:tabs>
          <w:tab w:val="left" w:pos="993"/>
        </w:tabs>
        <w:ind w:left="0" w:firstLine="709"/>
        <w:jc w:val="both"/>
        <w:rPr>
          <w:rFonts w:ascii="Times New Roman" w:hAnsi="Times New Roman"/>
        </w:rPr>
      </w:pPr>
      <w:r w:rsidRPr="00406BBB">
        <w:rPr>
          <w:rFonts w:ascii="Times New Roman" w:hAnsi="Times New Roman"/>
        </w:rPr>
        <w:t xml:space="preserve">учет индивидуальных и возрастных особенностей обучающихся, культурных и социальных потребностей их семей; </w:t>
      </w:r>
    </w:p>
    <w:p w:rsidR="00B540EE" w:rsidRPr="00406BBB" w:rsidRDefault="00B540EE" w:rsidP="002F383A">
      <w:pPr>
        <w:pStyle w:val="a9"/>
        <w:numPr>
          <w:ilvl w:val="0"/>
          <w:numId w:val="28"/>
        </w:numPr>
        <w:tabs>
          <w:tab w:val="left" w:pos="993"/>
        </w:tabs>
        <w:ind w:left="0" w:firstLine="709"/>
        <w:jc w:val="both"/>
        <w:rPr>
          <w:rFonts w:ascii="Times New Roman" w:hAnsi="Times New Roman"/>
        </w:rPr>
      </w:pPr>
      <w:r w:rsidRPr="00406BBB">
        <w:rPr>
          <w:rFonts w:ascii="Times New Roman" w:hAnsi="Times New Roman"/>
        </w:rPr>
        <w:t xml:space="preserve">формирование у обучающихся мотивации к труду, потребности к приобретению профессии; </w:t>
      </w:r>
    </w:p>
    <w:p w:rsidR="00B540EE" w:rsidRPr="00406BBB" w:rsidRDefault="00B540EE" w:rsidP="002F383A">
      <w:pPr>
        <w:pStyle w:val="a9"/>
        <w:numPr>
          <w:ilvl w:val="0"/>
          <w:numId w:val="28"/>
        </w:numPr>
        <w:tabs>
          <w:tab w:val="left" w:pos="993"/>
        </w:tabs>
        <w:ind w:left="0" w:firstLine="709"/>
        <w:jc w:val="both"/>
        <w:rPr>
          <w:rFonts w:ascii="Times New Roman" w:hAnsi="Times New Roman"/>
        </w:rPr>
      </w:pPr>
      <w:r w:rsidRPr="00406BBB">
        <w:rPr>
          <w:rFonts w:ascii="Times New Roman" w:hAnsi="Times New Roman"/>
        </w:rPr>
        <w:t xml:space="preserve">овладение способами и приемами поиска информации, связанной с профессиональным образованием и профессиональной деятельностью, поиском вакансий на рынке труда и работой служб занятости населения; </w:t>
      </w:r>
    </w:p>
    <w:p w:rsidR="00B540EE" w:rsidRPr="00406BBB" w:rsidRDefault="00B540EE" w:rsidP="002F383A">
      <w:pPr>
        <w:pStyle w:val="a9"/>
        <w:numPr>
          <w:ilvl w:val="0"/>
          <w:numId w:val="28"/>
        </w:numPr>
        <w:tabs>
          <w:tab w:val="left" w:pos="993"/>
        </w:tabs>
        <w:ind w:left="0" w:firstLine="709"/>
        <w:jc w:val="both"/>
        <w:rPr>
          <w:rFonts w:ascii="Times New Roman" w:hAnsi="Times New Roman"/>
        </w:rPr>
      </w:pPr>
      <w:r w:rsidRPr="00406BBB">
        <w:rPr>
          <w:rFonts w:ascii="Times New Roman" w:hAnsi="Times New Roman"/>
        </w:rPr>
        <w:t xml:space="preserve">развитие собственных представлений о перспективах своего профессионального образования и будущей профессиональной деятельности; </w:t>
      </w:r>
    </w:p>
    <w:p w:rsidR="00B540EE" w:rsidRPr="00406BBB" w:rsidRDefault="00B540EE" w:rsidP="002F383A">
      <w:pPr>
        <w:pStyle w:val="a9"/>
        <w:numPr>
          <w:ilvl w:val="0"/>
          <w:numId w:val="28"/>
        </w:numPr>
        <w:tabs>
          <w:tab w:val="left" w:pos="993"/>
        </w:tabs>
        <w:ind w:left="0" w:firstLine="709"/>
        <w:jc w:val="both"/>
        <w:rPr>
          <w:rFonts w:ascii="Times New Roman" w:hAnsi="Times New Roman"/>
        </w:rPr>
      </w:pPr>
      <w:r w:rsidRPr="00406BBB">
        <w:rPr>
          <w:rFonts w:ascii="Times New Roman" w:hAnsi="Times New Roman"/>
        </w:rPr>
        <w:t xml:space="preserve">приобретение практического опыта, соответствующего интересам и способностям обучающихся; </w:t>
      </w:r>
    </w:p>
    <w:p w:rsidR="00A206A0" w:rsidRPr="00406BBB" w:rsidRDefault="00A206A0" w:rsidP="002F383A">
      <w:pPr>
        <w:pStyle w:val="a9"/>
        <w:numPr>
          <w:ilvl w:val="0"/>
          <w:numId w:val="28"/>
        </w:numPr>
        <w:tabs>
          <w:tab w:val="left" w:pos="993"/>
        </w:tabs>
        <w:ind w:left="0" w:firstLine="709"/>
        <w:jc w:val="both"/>
        <w:rPr>
          <w:rFonts w:ascii="Times New Roman" w:hAnsi="Times New Roman"/>
        </w:rPr>
      </w:pPr>
      <w:r w:rsidRPr="00406BBB">
        <w:rPr>
          <w:rFonts w:ascii="Times New Roman" w:hAnsi="Times New Roman"/>
        </w:rPr>
        <w:t xml:space="preserve">создание условий для профессиональной ориентации обучающихся через систему работы педагогических работников, психологов, социальных педагогов; сотрудничество с базовыми предприятиями, профессиональными  образовательными организациями, образовательными организациями высшего образования, центрами профориентационной работы, совместную деятельность с родителями, (законными представителями); </w:t>
      </w:r>
    </w:p>
    <w:p w:rsidR="00B540EE" w:rsidRPr="00406BBB" w:rsidRDefault="00B540EE" w:rsidP="002F383A">
      <w:pPr>
        <w:pStyle w:val="a9"/>
        <w:numPr>
          <w:ilvl w:val="0"/>
          <w:numId w:val="28"/>
        </w:numPr>
        <w:tabs>
          <w:tab w:val="left" w:pos="993"/>
        </w:tabs>
        <w:ind w:left="0" w:firstLine="709"/>
        <w:jc w:val="both"/>
        <w:rPr>
          <w:rFonts w:ascii="Times New Roman" w:hAnsi="Times New Roman"/>
        </w:rPr>
      </w:pPr>
      <w:r w:rsidRPr="00406BBB">
        <w:rPr>
          <w:rFonts w:ascii="Times New Roman" w:hAnsi="Times New Roman"/>
        </w:rPr>
        <w:t xml:space="preserve">информирование обучающихся об особенностях различных сфер профессиональной деятельности, социальных и финансовых составляющих различных профессий, особенностях местного, регионального, российского и международного спроса на различные виды трудовой деятельности; </w:t>
      </w:r>
    </w:p>
    <w:p w:rsidR="00B540EE" w:rsidRPr="00406BBB" w:rsidRDefault="00B540EE" w:rsidP="002F383A">
      <w:pPr>
        <w:pStyle w:val="a9"/>
        <w:numPr>
          <w:ilvl w:val="0"/>
          <w:numId w:val="28"/>
        </w:numPr>
        <w:tabs>
          <w:tab w:val="left" w:pos="993"/>
        </w:tabs>
        <w:ind w:left="0" w:firstLine="709"/>
        <w:jc w:val="both"/>
        <w:rPr>
          <w:rFonts w:ascii="Times New Roman" w:hAnsi="Times New Roman"/>
        </w:rPr>
      </w:pPr>
      <w:r w:rsidRPr="00406BBB">
        <w:rPr>
          <w:rFonts w:ascii="Times New Roman" w:hAnsi="Times New Roman"/>
        </w:rPr>
        <w:t xml:space="preserve">использование средств психолого-педагогической поддержки обучающихся и развитие консультационной помощи в их профессиональной ориентации, включающей диагностику профессиональных склонностей и профессионального потенциала обучающихся, их способностей и компетенций, необходимых для продолжения образования и выбора профессии (в том числе компьютерного профессионального тестирования и тренинга в специализированных центрах); </w:t>
      </w:r>
    </w:p>
    <w:p w:rsidR="00B540EE" w:rsidRPr="00406BBB" w:rsidRDefault="00B540EE" w:rsidP="002F383A">
      <w:pPr>
        <w:pStyle w:val="a9"/>
        <w:numPr>
          <w:ilvl w:val="0"/>
          <w:numId w:val="28"/>
        </w:numPr>
        <w:tabs>
          <w:tab w:val="left" w:pos="993"/>
        </w:tabs>
        <w:ind w:left="0" w:firstLine="709"/>
        <w:jc w:val="both"/>
        <w:rPr>
          <w:rFonts w:ascii="Times New Roman" w:hAnsi="Times New Roman"/>
        </w:rPr>
      </w:pPr>
      <w:r w:rsidRPr="00406BBB">
        <w:rPr>
          <w:rFonts w:ascii="Times New Roman" w:hAnsi="Times New Roman"/>
        </w:rPr>
        <w:t xml:space="preserve">осознание обучающимися ценности экологически целесообразного, здорового и безопасного образа жизни; </w:t>
      </w:r>
    </w:p>
    <w:p w:rsidR="00B540EE" w:rsidRPr="00406BBB" w:rsidRDefault="00B540EE" w:rsidP="002F383A">
      <w:pPr>
        <w:pStyle w:val="a9"/>
        <w:numPr>
          <w:ilvl w:val="0"/>
          <w:numId w:val="28"/>
        </w:numPr>
        <w:tabs>
          <w:tab w:val="left" w:pos="993"/>
        </w:tabs>
        <w:ind w:left="0" w:firstLine="709"/>
        <w:jc w:val="both"/>
        <w:rPr>
          <w:rFonts w:ascii="Times New Roman" w:hAnsi="Times New Roman"/>
        </w:rPr>
      </w:pPr>
      <w:r w:rsidRPr="00406BBB">
        <w:rPr>
          <w:rFonts w:ascii="Times New Roman" w:hAnsi="Times New Roman"/>
        </w:rPr>
        <w:t xml:space="preserve">формирование установки на систематические занятия физической культурой и спортом, готовности к выбору индивидуальных режимов двигательной активности на основе осознания собственных возможностей; </w:t>
      </w:r>
    </w:p>
    <w:p w:rsidR="00B540EE" w:rsidRPr="00406BBB" w:rsidRDefault="00B540EE" w:rsidP="002F383A">
      <w:pPr>
        <w:pStyle w:val="a9"/>
        <w:numPr>
          <w:ilvl w:val="0"/>
          <w:numId w:val="28"/>
        </w:numPr>
        <w:tabs>
          <w:tab w:val="left" w:pos="993"/>
        </w:tabs>
        <w:ind w:left="0" w:firstLine="709"/>
        <w:jc w:val="both"/>
        <w:rPr>
          <w:rFonts w:ascii="Times New Roman" w:hAnsi="Times New Roman"/>
        </w:rPr>
      </w:pPr>
      <w:r w:rsidRPr="00406BBB">
        <w:rPr>
          <w:rFonts w:ascii="Times New Roman" w:hAnsi="Times New Roman"/>
        </w:rPr>
        <w:t xml:space="preserve">осознанное отношение обучающихся к выбору индивидуального рациона здорового питания; </w:t>
      </w:r>
    </w:p>
    <w:p w:rsidR="00B540EE" w:rsidRPr="00406BBB" w:rsidRDefault="00B540EE" w:rsidP="002F383A">
      <w:pPr>
        <w:pStyle w:val="a9"/>
        <w:numPr>
          <w:ilvl w:val="0"/>
          <w:numId w:val="28"/>
        </w:numPr>
        <w:tabs>
          <w:tab w:val="left" w:pos="993"/>
        </w:tabs>
        <w:ind w:left="0" w:firstLine="709"/>
        <w:jc w:val="both"/>
        <w:rPr>
          <w:rFonts w:ascii="Times New Roman" w:hAnsi="Times New Roman"/>
        </w:rPr>
      </w:pPr>
      <w:r w:rsidRPr="00406BBB">
        <w:rPr>
          <w:rFonts w:ascii="Times New Roman" w:hAnsi="Times New Roman"/>
        </w:rPr>
        <w:t xml:space="preserve">формирование знаний о современных угрозах для жизни и здоровья людей, в том числе экологических и транспортных, готовности активно им противостоять; </w:t>
      </w:r>
    </w:p>
    <w:p w:rsidR="00B540EE" w:rsidRPr="00406BBB" w:rsidRDefault="00B540EE" w:rsidP="002F383A">
      <w:pPr>
        <w:pStyle w:val="a9"/>
        <w:numPr>
          <w:ilvl w:val="0"/>
          <w:numId w:val="28"/>
        </w:numPr>
        <w:tabs>
          <w:tab w:val="left" w:pos="993"/>
        </w:tabs>
        <w:ind w:left="0" w:firstLine="709"/>
        <w:jc w:val="both"/>
        <w:rPr>
          <w:rFonts w:ascii="Times New Roman" w:hAnsi="Times New Roman"/>
        </w:rPr>
      </w:pPr>
      <w:r w:rsidRPr="00406BBB">
        <w:rPr>
          <w:rFonts w:ascii="Times New Roman" w:hAnsi="Times New Roman"/>
        </w:rPr>
        <w:t xml:space="preserve">овладение современными оздоровительными технологиями, в том числе на основе навыков личной гигиены; </w:t>
      </w:r>
    </w:p>
    <w:p w:rsidR="00B540EE" w:rsidRPr="00406BBB" w:rsidRDefault="00B540EE" w:rsidP="002F383A">
      <w:pPr>
        <w:pStyle w:val="a9"/>
        <w:numPr>
          <w:ilvl w:val="0"/>
          <w:numId w:val="28"/>
        </w:numPr>
        <w:tabs>
          <w:tab w:val="left" w:pos="993"/>
        </w:tabs>
        <w:ind w:left="0" w:firstLine="709"/>
        <w:jc w:val="both"/>
        <w:rPr>
          <w:rFonts w:ascii="Times New Roman" w:hAnsi="Times New Roman"/>
        </w:rPr>
      </w:pPr>
      <w:r w:rsidRPr="00406BBB">
        <w:rPr>
          <w:rFonts w:ascii="Times New Roman" w:hAnsi="Times New Roman"/>
        </w:rPr>
        <w:t xml:space="preserve">формирование готовности обучающихся к социальному взаимодействию по вопросам улучшения экологического качества окружающей среды, устойчивого развития территории, экологического здоровьесберегающего просвещения населения, профилактики употребления наркотиков и других психоактивных веществ, профилактики инфекционных заболеваний; </w:t>
      </w:r>
    </w:p>
    <w:p w:rsidR="00B540EE" w:rsidRPr="00406BBB" w:rsidRDefault="00B540EE" w:rsidP="002F383A">
      <w:pPr>
        <w:pStyle w:val="a9"/>
        <w:numPr>
          <w:ilvl w:val="0"/>
          <w:numId w:val="28"/>
        </w:numPr>
        <w:tabs>
          <w:tab w:val="left" w:pos="993"/>
        </w:tabs>
        <w:ind w:left="0" w:firstLine="709"/>
        <w:jc w:val="both"/>
        <w:rPr>
          <w:rFonts w:ascii="Times New Roman" w:hAnsi="Times New Roman"/>
        </w:rPr>
      </w:pPr>
      <w:r w:rsidRPr="00406BBB">
        <w:rPr>
          <w:rFonts w:ascii="Times New Roman" w:hAnsi="Times New Roman"/>
        </w:rPr>
        <w:lastRenderedPageBreak/>
        <w:t xml:space="preserve">убежденности в выборе здорового образа жизни и вреде употребления алкоголя и табакокурения; </w:t>
      </w:r>
    </w:p>
    <w:p w:rsidR="00B540EE" w:rsidRPr="00406BBB" w:rsidRDefault="00B540EE" w:rsidP="002F383A">
      <w:pPr>
        <w:pStyle w:val="a9"/>
        <w:numPr>
          <w:ilvl w:val="0"/>
          <w:numId w:val="28"/>
        </w:numPr>
        <w:tabs>
          <w:tab w:val="left" w:pos="993"/>
        </w:tabs>
        <w:ind w:left="0" w:firstLine="709"/>
        <w:jc w:val="both"/>
        <w:rPr>
          <w:rFonts w:ascii="Times New Roman" w:hAnsi="Times New Roman"/>
        </w:rPr>
      </w:pPr>
      <w:r w:rsidRPr="00406BBB">
        <w:rPr>
          <w:rFonts w:ascii="Times New Roman" w:hAnsi="Times New Roman"/>
        </w:rPr>
        <w:t xml:space="preserve">осознание обучающимися взаимной связи здоровья человека и экологического состояния окружающей его среды, роли экологической культуры в обеспечении личного и общественного здоровья и безопасности; необходимости следования принципу предосторожности при выборе варианта поведения. </w:t>
      </w:r>
    </w:p>
    <w:p w:rsidR="00B540EE" w:rsidRPr="00406BBB" w:rsidRDefault="00B91398" w:rsidP="00E3183C">
      <w:pPr>
        <w:spacing w:after="0" w:line="240" w:lineRule="auto"/>
        <w:ind w:firstLine="709"/>
        <w:jc w:val="both"/>
        <w:rPr>
          <w:rFonts w:ascii="Times New Roman" w:hAnsi="Times New Roman"/>
          <w:b/>
          <w:sz w:val="24"/>
          <w:szCs w:val="24"/>
        </w:rPr>
      </w:pPr>
      <w:r w:rsidRPr="00406BBB">
        <w:rPr>
          <w:rFonts w:ascii="Times New Roman" w:hAnsi="Times New Roman"/>
          <w:b/>
          <w:sz w:val="24"/>
          <w:szCs w:val="24"/>
        </w:rPr>
        <w:t>В п</w:t>
      </w:r>
      <w:r w:rsidR="00B540EE" w:rsidRPr="00406BBB">
        <w:rPr>
          <w:rFonts w:ascii="Times New Roman" w:hAnsi="Times New Roman"/>
          <w:b/>
          <w:sz w:val="24"/>
          <w:szCs w:val="24"/>
        </w:rPr>
        <w:t>рограмм</w:t>
      </w:r>
      <w:r w:rsidRPr="00406BBB">
        <w:rPr>
          <w:rFonts w:ascii="Times New Roman" w:hAnsi="Times New Roman"/>
          <w:b/>
          <w:sz w:val="24"/>
          <w:szCs w:val="24"/>
        </w:rPr>
        <w:t>е</w:t>
      </w:r>
      <w:r w:rsidR="00425570" w:rsidRPr="00406BBB">
        <w:rPr>
          <w:rFonts w:ascii="Times New Roman" w:hAnsi="Times New Roman"/>
          <w:b/>
          <w:sz w:val="24"/>
          <w:szCs w:val="24"/>
        </w:rPr>
        <w:t xml:space="preserve"> </w:t>
      </w:r>
      <w:r w:rsidRPr="00406BBB">
        <w:rPr>
          <w:rFonts w:ascii="Times New Roman" w:hAnsi="Times New Roman"/>
          <w:b/>
          <w:sz w:val="24"/>
          <w:szCs w:val="24"/>
        </w:rPr>
        <w:t>отражаются</w:t>
      </w:r>
      <w:r w:rsidR="00B540EE" w:rsidRPr="00406BBB">
        <w:rPr>
          <w:rFonts w:ascii="Times New Roman" w:hAnsi="Times New Roman"/>
          <w:b/>
          <w:sz w:val="24"/>
          <w:szCs w:val="24"/>
        </w:rPr>
        <w:t xml:space="preserve">: </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1) цель и задачи духовно-нравственного развития, воспитания и социализации обучающихся, описание ценностных ориентиров, лежащих в ее основе; </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2) направления деятельности по духовно-нравственному развитию, воспитанию и социализации, профессиональной ориентации обучающихся, здоровьесберегающей деятельности и формированию экологической культуры обучающихся, отражающие специфику образовательной организации, запросы участников образовательного процесса; </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3) содержание, виды деятельности и формы занятий с обучающимися по каждому из направлений духовно-нравственного развития, воспитания и социализации обучающихся; </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4) формы индивидуальной и групповой организации профессиональной ориентации обучающихся по каждому из направлений («ярмарки профессий», дни открытых дверей, экскурсии, предметные недели, олимпиады, конкурсы); </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5) этапы организации работы в системе социального воспитания в рамках образовательной организации, совместной деятельности образовательной организации с предприятиями, общественными организациями, в том числе с системой дополнительного образования; </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6) основные формы организации педагогической поддержки социализации обучающихся по каждому из направлений с учетом урочной и внеурочной деятельности, а также формы участия специалистов и социальных партнеров по направлениям социального воспитания; </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7) модели организации работы по формированию экологически целесообразного, здорового и безопасного образа жизни, включающие, в том числе, рациональную организацию учебно-воспитательного процесса и образовательной среды, физкультурно-спортивной и оздоровительной работы, профилактику употребления психоактивных веществ обучающимися, профилактику детского дорожно-транспортного травматизма, организацию системы просветительской и методической работы с участниками образовательного процесса; </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8) описание деятельности образовательной организации в области непрерывного экологического здоровьесберегающего образования обучающихся; </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9) систему поощрения социальной успешности и проявлений активной жизненной позиции обучающихся (рейтинг, формирование портфолио, установление стипендий, спонсорство и т. п.); </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10) критерии, показатели эффективности деятельности образовательной организации в части духовно-нравственного развития, воспитания и социализации обучающихся, формирования здорового и безопасного образа жизни и экологической культуры обучающихся (поведение на дорогах, в чрезвычайных ситуациях); </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11) методику и инструментарий мониторинга духовно-нравственного развития, воспитания и социализации обучающихся; </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12) планируемые результаты духовно-нравственного развития, воспитания и социализации обучающихся, формирования экологической культуры, культуры здорового и безопасного образа жизни обучающихся. </w:t>
      </w:r>
    </w:p>
    <w:p w:rsidR="00B540EE" w:rsidRPr="00406BBB" w:rsidRDefault="001341D0" w:rsidP="002F1F35">
      <w:pPr>
        <w:spacing w:after="0" w:line="240" w:lineRule="auto"/>
        <w:jc w:val="center"/>
        <w:rPr>
          <w:rFonts w:ascii="Times New Roman" w:hAnsi="Times New Roman"/>
          <w:b/>
          <w:sz w:val="24"/>
          <w:szCs w:val="24"/>
        </w:rPr>
      </w:pPr>
      <w:bookmarkStart w:id="349" w:name="_Toc410654044"/>
      <w:bookmarkStart w:id="350" w:name="_Toc284662818"/>
      <w:bookmarkStart w:id="351" w:name="_Toc284663445"/>
      <w:bookmarkStart w:id="352" w:name="_Toc414553255"/>
      <w:bookmarkStart w:id="353" w:name="_Toc409691719"/>
      <w:r w:rsidRPr="00406BBB">
        <w:rPr>
          <w:rFonts w:ascii="Times New Roman" w:hAnsi="Times New Roman"/>
          <w:b/>
          <w:sz w:val="24"/>
          <w:szCs w:val="24"/>
        </w:rPr>
        <w:t xml:space="preserve">2.3.1. </w:t>
      </w:r>
      <w:r w:rsidR="00B540EE" w:rsidRPr="00406BBB">
        <w:rPr>
          <w:rFonts w:ascii="Times New Roman" w:hAnsi="Times New Roman"/>
          <w:b/>
          <w:sz w:val="24"/>
          <w:szCs w:val="24"/>
        </w:rPr>
        <w:t>Цель и задачи духовно-нравственного развития, воспитания и</w:t>
      </w:r>
      <w:bookmarkStart w:id="354" w:name="_Toc410654045"/>
      <w:bookmarkStart w:id="355" w:name="_Toc414553256"/>
      <w:bookmarkEnd w:id="349"/>
      <w:bookmarkEnd w:id="350"/>
      <w:bookmarkEnd w:id="351"/>
      <w:bookmarkEnd w:id="352"/>
      <w:r w:rsidR="00360B5E" w:rsidRPr="00406BBB">
        <w:rPr>
          <w:rFonts w:ascii="Times New Roman" w:hAnsi="Times New Roman"/>
          <w:b/>
          <w:sz w:val="24"/>
          <w:szCs w:val="24"/>
        </w:rPr>
        <w:t xml:space="preserve"> </w:t>
      </w:r>
      <w:r w:rsidR="00B540EE" w:rsidRPr="00406BBB">
        <w:rPr>
          <w:rFonts w:ascii="Times New Roman" w:hAnsi="Times New Roman"/>
          <w:b/>
          <w:sz w:val="24"/>
          <w:szCs w:val="24"/>
        </w:rPr>
        <w:t>социализации обучающихся</w:t>
      </w:r>
      <w:bookmarkEnd w:id="353"/>
      <w:bookmarkEnd w:id="354"/>
      <w:bookmarkEnd w:id="355"/>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В тексте программы основные термины «воспитание», «социализация» и «духовно-нравственное развитие</w:t>
      </w:r>
      <w:r w:rsidR="00A56B3C" w:rsidRPr="00406BBB">
        <w:rPr>
          <w:rFonts w:ascii="Times New Roman" w:hAnsi="Times New Roman"/>
          <w:sz w:val="24"/>
          <w:szCs w:val="24"/>
        </w:rPr>
        <w:t>»</w:t>
      </w:r>
      <w:r w:rsidRPr="00406BBB">
        <w:rPr>
          <w:rFonts w:ascii="Times New Roman" w:hAnsi="Times New Roman"/>
          <w:sz w:val="24"/>
          <w:szCs w:val="24"/>
        </w:rPr>
        <w:t xml:space="preserve"> человека используются в контексте образования: </w:t>
      </w:r>
    </w:p>
    <w:p w:rsidR="00B540EE" w:rsidRPr="00406BBB" w:rsidRDefault="00B540EE" w:rsidP="002F383A">
      <w:pPr>
        <w:pStyle w:val="a9"/>
        <w:numPr>
          <w:ilvl w:val="0"/>
          <w:numId w:val="56"/>
        </w:numPr>
        <w:tabs>
          <w:tab w:val="left" w:pos="1134"/>
        </w:tabs>
        <w:ind w:left="0" w:firstLine="709"/>
        <w:jc w:val="both"/>
        <w:rPr>
          <w:rFonts w:ascii="Times New Roman" w:hAnsi="Times New Roman"/>
        </w:rPr>
      </w:pPr>
      <w:r w:rsidRPr="00406BBB">
        <w:rPr>
          <w:rFonts w:ascii="Times New Roman" w:hAnsi="Times New Roman"/>
          <w:i/>
        </w:rPr>
        <w:t>воспитание</w:t>
      </w:r>
      <w:r w:rsidRPr="00406BBB">
        <w:rPr>
          <w:rFonts w:ascii="Times New Roman" w:hAnsi="Times New Roman"/>
        </w:rPr>
        <w:t xml:space="preserve"> – составляющая процесса образования, духовно-нравственное развитие – один из целевых ориентиров образования; в основе и воспитания, и духовно-нравственного развития находятся духовно-нравственные ценности; </w:t>
      </w:r>
    </w:p>
    <w:p w:rsidR="00B540EE" w:rsidRPr="00406BBB" w:rsidRDefault="00B540EE" w:rsidP="002F383A">
      <w:pPr>
        <w:pStyle w:val="a9"/>
        <w:numPr>
          <w:ilvl w:val="0"/>
          <w:numId w:val="56"/>
        </w:numPr>
        <w:tabs>
          <w:tab w:val="left" w:pos="1134"/>
        </w:tabs>
        <w:ind w:left="0" w:firstLine="709"/>
        <w:jc w:val="both"/>
        <w:rPr>
          <w:rFonts w:ascii="Times New Roman" w:hAnsi="Times New Roman"/>
        </w:rPr>
      </w:pPr>
      <w:r w:rsidRPr="00406BBB">
        <w:rPr>
          <w:rFonts w:ascii="Times New Roman" w:hAnsi="Times New Roman"/>
          <w:i/>
        </w:rPr>
        <w:t>духовно-нравственное развитие</w:t>
      </w:r>
      <w:r w:rsidRPr="00406BBB">
        <w:rPr>
          <w:rFonts w:ascii="Times New Roman" w:hAnsi="Times New Roman"/>
        </w:rPr>
        <w:t xml:space="preserve"> – осуществляемое в процессе социализации последовательное расширение и укрепление ценностно-смысловой сферы личности, </w:t>
      </w:r>
      <w:r w:rsidRPr="00406BBB">
        <w:rPr>
          <w:rFonts w:ascii="Times New Roman" w:hAnsi="Times New Roman"/>
        </w:rPr>
        <w:lastRenderedPageBreak/>
        <w:t xml:space="preserve">формирование способности человека оценивать и сознательно выстраивать на основе традиционных моральных норм и нравственных идеалов отношение к себе, другим людям, обществу, государству, Отечеству, миру в целом; </w:t>
      </w:r>
    </w:p>
    <w:p w:rsidR="00B540EE" w:rsidRPr="00406BBB" w:rsidRDefault="00B540EE" w:rsidP="002F383A">
      <w:pPr>
        <w:pStyle w:val="a9"/>
        <w:numPr>
          <w:ilvl w:val="0"/>
          <w:numId w:val="56"/>
        </w:numPr>
        <w:tabs>
          <w:tab w:val="left" w:pos="1134"/>
        </w:tabs>
        <w:ind w:left="0" w:firstLine="709"/>
        <w:jc w:val="both"/>
        <w:rPr>
          <w:rFonts w:ascii="Times New Roman" w:hAnsi="Times New Roman"/>
        </w:rPr>
      </w:pPr>
      <w:r w:rsidRPr="00406BBB">
        <w:rPr>
          <w:rFonts w:ascii="Times New Roman" w:hAnsi="Times New Roman"/>
        </w:rPr>
        <w:t xml:space="preserve">воспитание создает условия для </w:t>
      </w:r>
      <w:r w:rsidRPr="00406BBB">
        <w:rPr>
          <w:rFonts w:ascii="Times New Roman" w:hAnsi="Times New Roman"/>
          <w:i/>
        </w:rPr>
        <w:t>социализации (в широком значении)</w:t>
      </w:r>
      <w:r w:rsidRPr="00406BBB">
        <w:rPr>
          <w:rFonts w:ascii="Times New Roman" w:hAnsi="Times New Roman"/>
        </w:rPr>
        <w:t xml:space="preserve"> и сочетается с </w:t>
      </w:r>
      <w:r w:rsidRPr="00406BBB">
        <w:rPr>
          <w:rFonts w:ascii="Times New Roman" w:hAnsi="Times New Roman"/>
          <w:i/>
        </w:rPr>
        <w:t>социализацией (в узком значении)</w:t>
      </w:r>
      <w:r w:rsidRPr="00406BBB">
        <w:rPr>
          <w:rFonts w:ascii="Times New Roman" w:hAnsi="Times New Roman"/>
        </w:rPr>
        <w:t xml:space="preserve">; в узком значении социализация характеризует процессы социального взаимодействия человека с другими людьми, с социальными общностями (в том числе с социальными организациями и общественными институтами) и предполагает приобретение обучающимися социального опыта, освоение основных социальных ролей, норм и правил общественного поведения; социализация разворачивается в пространстве образовательных организаций и в семье. </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Целью духовно-нравственного развития, воспитания и социализации обучающихся является развитие и воспитание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 </w:t>
      </w:r>
    </w:p>
    <w:p w:rsidR="00DA159E" w:rsidRPr="00406BBB" w:rsidRDefault="00DA159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Задачи духовно-нравственного развития, воспитания и социализации обучающихся: </w:t>
      </w:r>
    </w:p>
    <w:p w:rsidR="00DA159E" w:rsidRPr="00406BBB" w:rsidRDefault="00DA159E" w:rsidP="002F383A">
      <w:pPr>
        <w:pStyle w:val="a9"/>
        <w:numPr>
          <w:ilvl w:val="0"/>
          <w:numId w:val="57"/>
        </w:numPr>
        <w:ind w:left="0" w:firstLine="709"/>
        <w:jc w:val="both"/>
        <w:rPr>
          <w:rFonts w:ascii="Times New Roman" w:hAnsi="Times New Roman"/>
        </w:rPr>
      </w:pPr>
      <w:r w:rsidRPr="00406BBB">
        <w:rPr>
          <w:rFonts w:ascii="Times New Roman" w:hAnsi="Times New Roman"/>
        </w:rPr>
        <w:t>освоение  обучающимися  ценностно-нормативного  и деятельностно-практического аспекта отношений человека с человеком, патриота с Родиной, гражданина с правовым государством и гражданским обществом, человека с природой, с искусством и т.</w:t>
      </w:r>
      <w:r w:rsidR="00425570" w:rsidRPr="00406BBB">
        <w:rPr>
          <w:rFonts w:ascii="Times New Roman" w:hAnsi="Times New Roman"/>
        </w:rPr>
        <w:t xml:space="preserve"> </w:t>
      </w:r>
      <w:r w:rsidRPr="00406BBB">
        <w:rPr>
          <w:rFonts w:ascii="Times New Roman" w:hAnsi="Times New Roman"/>
        </w:rPr>
        <w:t>д.;</w:t>
      </w:r>
    </w:p>
    <w:p w:rsidR="00DA159E" w:rsidRPr="00406BBB" w:rsidRDefault="00DA159E" w:rsidP="002F383A">
      <w:pPr>
        <w:pStyle w:val="a9"/>
        <w:numPr>
          <w:ilvl w:val="0"/>
          <w:numId w:val="57"/>
        </w:numPr>
        <w:ind w:left="0" w:firstLine="709"/>
        <w:jc w:val="both"/>
        <w:rPr>
          <w:rFonts w:ascii="Times New Roman" w:hAnsi="Times New Roman"/>
        </w:rPr>
      </w:pPr>
      <w:r w:rsidRPr="00406BBB">
        <w:rPr>
          <w:rFonts w:ascii="Times New Roman" w:hAnsi="Times New Roman"/>
        </w:rPr>
        <w:t>вовлечение обучающегося в процессы самопознания, само-понимания, содействие обучающимся в соотнесении представлений о собственных возможностях, интересах, ограничениях с запросами и требованиями окружающих людей, общества, государства, помощь в  личностном самоопределении, проектировании индивидуальных образовательных траекторий и образа будущей профессиональной деятельности, поддержка деятельности обучающегося по саморазвитию;</w:t>
      </w:r>
    </w:p>
    <w:p w:rsidR="00DA159E" w:rsidRPr="00406BBB" w:rsidRDefault="00DA159E" w:rsidP="002F383A">
      <w:pPr>
        <w:pStyle w:val="a9"/>
        <w:numPr>
          <w:ilvl w:val="0"/>
          <w:numId w:val="57"/>
        </w:numPr>
        <w:ind w:left="0" w:firstLine="709"/>
        <w:jc w:val="both"/>
        <w:rPr>
          <w:rFonts w:ascii="Times New Roman" w:hAnsi="Times New Roman"/>
        </w:rPr>
      </w:pPr>
      <w:r w:rsidRPr="00406BBB">
        <w:rPr>
          <w:rFonts w:ascii="Times New Roman" w:hAnsi="Times New Roman"/>
        </w:rPr>
        <w:t xml:space="preserve">овладение обучающимся социальными, регулятивными и коммуникативными компетенциями, обеспечивающими им индивидуальную успешность в общении с окружающими, результативность в социальных практиках, процессе в сотрудничества со сверстниками, старшими и младшими.  </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Ценностные ориентиры программы воспитания и социализации обучающихся на </w:t>
      </w:r>
      <w:r w:rsidR="006F3B39" w:rsidRPr="00406BBB">
        <w:rPr>
          <w:rFonts w:ascii="Times New Roman" w:hAnsi="Times New Roman"/>
          <w:sz w:val="24"/>
          <w:szCs w:val="24"/>
        </w:rPr>
        <w:t xml:space="preserve">уровне </w:t>
      </w:r>
      <w:r w:rsidRPr="00406BBB">
        <w:rPr>
          <w:rFonts w:ascii="Times New Roman" w:hAnsi="Times New Roman"/>
          <w:sz w:val="24"/>
          <w:szCs w:val="24"/>
        </w:rPr>
        <w:t>основного общего образования – базовые национальные ценности российского общества сформулированы в Конституции Российской Федерации, в Федеральном законе «Об образовании</w:t>
      </w:r>
      <w:r w:rsidR="00A00050" w:rsidRPr="00406BBB">
        <w:rPr>
          <w:rFonts w:ascii="Times New Roman" w:hAnsi="Times New Roman"/>
          <w:sz w:val="24"/>
          <w:szCs w:val="24"/>
        </w:rPr>
        <w:t xml:space="preserve"> в Российской Федерации</w:t>
      </w:r>
      <w:r w:rsidRPr="00406BBB">
        <w:rPr>
          <w:rFonts w:ascii="Times New Roman" w:hAnsi="Times New Roman"/>
          <w:sz w:val="24"/>
          <w:szCs w:val="24"/>
        </w:rPr>
        <w:t>»</w:t>
      </w:r>
      <w:r w:rsidR="00A00050" w:rsidRPr="00406BBB">
        <w:rPr>
          <w:rFonts w:ascii="Times New Roman" w:hAnsi="Times New Roman"/>
          <w:sz w:val="24"/>
          <w:szCs w:val="24"/>
        </w:rPr>
        <w:t xml:space="preserve"> (№ 273-ФЗ от 29 декабря 2012 г.)</w:t>
      </w:r>
      <w:r w:rsidR="00B67BC2" w:rsidRPr="00406BBB">
        <w:rPr>
          <w:rFonts w:ascii="Times New Roman" w:hAnsi="Times New Roman"/>
          <w:sz w:val="24"/>
          <w:szCs w:val="24"/>
        </w:rPr>
        <w:t>,</w:t>
      </w:r>
      <w:r w:rsidRPr="00406BBB">
        <w:rPr>
          <w:rFonts w:ascii="Times New Roman" w:hAnsi="Times New Roman"/>
          <w:sz w:val="24"/>
          <w:szCs w:val="24"/>
        </w:rPr>
        <w:t xml:space="preserve"> в тексте </w:t>
      </w:r>
      <w:r w:rsidR="00A56B3C" w:rsidRPr="00406BBB">
        <w:rPr>
          <w:rFonts w:ascii="Times New Roman" w:hAnsi="Times New Roman"/>
          <w:sz w:val="24"/>
          <w:szCs w:val="24"/>
        </w:rPr>
        <w:t>ФГОС ООО</w:t>
      </w:r>
      <w:r w:rsidRPr="00406BBB">
        <w:rPr>
          <w:rFonts w:ascii="Times New Roman" w:hAnsi="Times New Roman"/>
          <w:sz w:val="24"/>
          <w:szCs w:val="24"/>
        </w:rPr>
        <w:t>.</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Базовые национальные ценности российского общества определяются положениями Конституции Российской Федерации:</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«Российская Федерация </w:t>
      </w:r>
      <w:r w:rsidR="00D46213" w:rsidRPr="00406BBB">
        <w:rPr>
          <w:rFonts w:ascii="Times New Roman" w:hAnsi="Times New Roman"/>
          <w:sz w:val="24"/>
          <w:szCs w:val="24"/>
        </w:rPr>
        <w:t>–</w:t>
      </w:r>
      <w:r w:rsidRPr="00406BBB">
        <w:rPr>
          <w:rFonts w:ascii="Times New Roman" w:hAnsi="Times New Roman"/>
          <w:sz w:val="24"/>
          <w:szCs w:val="24"/>
        </w:rPr>
        <w:t xml:space="preserve"> Россия есть демократическое федеративное правовое государство с республиканской формой правления» (Гл.</w:t>
      </w:r>
      <w:r w:rsidR="00425570" w:rsidRPr="00406BBB">
        <w:rPr>
          <w:rFonts w:ascii="Times New Roman" w:hAnsi="Times New Roman"/>
          <w:sz w:val="24"/>
          <w:szCs w:val="24"/>
        </w:rPr>
        <w:t xml:space="preserve"> </w:t>
      </w:r>
      <w:r w:rsidRPr="00406BBB">
        <w:rPr>
          <w:rFonts w:ascii="Times New Roman" w:hAnsi="Times New Roman"/>
          <w:sz w:val="24"/>
          <w:szCs w:val="24"/>
          <w:lang w:val="en-US"/>
        </w:rPr>
        <w:t>I</w:t>
      </w:r>
      <w:r w:rsidRPr="00406BBB">
        <w:rPr>
          <w:rFonts w:ascii="Times New Roman" w:hAnsi="Times New Roman"/>
          <w:sz w:val="24"/>
          <w:szCs w:val="24"/>
        </w:rPr>
        <w:t>, ст.1);</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«Человек, его права и свободы являются высшей ценностью» (Гл.</w:t>
      </w:r>
      <w:r w:rsidR="00425570" w:rsidRPr="00406BBB">
        <w:rPr>
          <w:rFonts w:ascii="Times New Roman" w:hAnsi="Times New Roman"/>
          <w:sz w:val="24"/>
          <w:szCs w:val="24"/>
        </w:rPr>
        <w:t xml:space="preserve"> </w:t>
      </w:r>
      <w:r w:rsidRPr="00406BBB">
        <w:rPr>
          <w:rFonts w:ascii="Times New Roman" w:hAnsi="Times New Roman"/>
          <w:sz w:val="24"/>
          <w:szCs w:val="24"/>
          <w:lang w:val="en-US"/>
        </w:rPr>
        <w:t>I</w:t>
      </w:r>
      <w:r w:rsidRPr="00406BBB">
        <w:rPr>
          <w:rFonts w:ascii="Times New Roman" w:hAnsi="Times New Roman"/>
          <w:sz w:val="24"/>
          <w:szCs w:val="24"/>
        </w:rPr>
        <w:t>, ст.2);</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«Российская Федерация </w:t>
      </w:r>
      <w:r w:rsidR="00D46213" w:rsidRPr="00406BBB">
        <w:rPr>
          <w:rFonts w:ascii="Times New Roman" w:hAnsi="Times New Roman"/>
          <w:sz w:val="24"/>
          <w:szCs w:val="24"/>
        </w:rPr>
        <w:t>–</w:t>
      </w:r>
      <w:r w:rsidRPr="00406BBB">
        <w:rPr>
          <w:rFonts w:ascii="Times New Roman" w:hAnsi="Times New Roman"/>
          <w:sz w:val="24"/>
          <w:szCs w:val="24"/>
        </w:rPr>
        <w:t xml:space="preserve"> социальное государство, политика которого направлена на создание условий, обеспечивающих достойную жизнь и свободное развитие человека» (Гл.</w:t>
      </w:r>
      <w:r w:rsidR="00425570" w:rsidRPr="00406BBB">
        <w:rPr>
          <w:rFonts w:ascii="Times New Roman" w:hAnsi="Times New Roman"/>
          <w:sz w:val="24"/>
          <w:szCs w:val="24"/>
        </w:rPr>
        <w:t xml:space="preserve"> </w:t>
      </w:r>
      <w:r w:rsidRPr="00406BBB">
        <w:rPr>
          <w:rFonts w:ascii="Times New Roman" w:hAnsi="Times New Roman"/>
          <w:sz w:val="24"/>
          <w:szCs w:val="24"/>
        </w:rPr>
        <w:t>I, ст.7);</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«В Российской Федерации признаются и защищаются равным образом частная, государственная, муниципальная и иные формы собственности» (Гл.</w:t>
      </w:r>
      <w:r w:rsidR="00425570" w:rsidRPr="00406BBB">
        <w:rPr>
          <w:rFonts w:ascii="Times New Roman" w:hAnsi="Times New Roman"/>
          <w:sz w:val="24"/>
          <w:szCs w:val="24"/>
        </w:rPr>
        <w:t xml:space="preserve"> </w:t>
      </w:r>
      <w:r w:rsidRPr="00406BBB">
        <w:rPr>
          <w:rFonts w:ascii="Times New Roman" w:hAnsi="Times New Roman"/>
          <w:sz w:val="24"/>
          <w:szCs w:val="24"/>
        </w:rPr>
        <w:t>I, ст.8);</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«В Российской Федерации признаются и гарантируются права и свободы человека и гражданина согласно общепризнанным принципам и нормам международного права и в соответствии с настоящей Конституцией. Основные права и свободы человека неотчуждаемы и принадлежат каждому от рождения. Осуществление прав и свобод человека и гражданина не должно нарушать права и свободы других лиц» (Гл.</w:t>
      </w:r>
      <w:r w:rsidR="00425570" w:rsidRPr="00406BBB">
        <w:rPr>
          <w:rFonts w:ascii="Times New Roman" w:hAnsi="Times New Roman"/>
          <w:sz w:val="24"/>
          <w:szCs w:val="24"/>
        </w:rPr>
        <w:t xml:space="preserve"> </w:t>
      </w:r>
      <w:r w:rsidRPr="00406BBB">
        <w:rPr>
          <w:rFonts w:ascii="Times New Roman" w:hAnsi="Times New Roman"/>
          <w:sz w:val="24"/>
          <w:szCs w:val="24"/>
        </w:rPr>
        <w:t>I, ст.17).</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Базовые национальные ценности российского общества </w:t>
      </w:r>
      <w:r w:rsidR="005442ED" w:rsidRPr="00406BBB">
        <w:rPr>
          <w:rFonts w:ascii="Times New Roman" w:hAnsi="Times New Roman"/>
          <w:sz w:val="24"/>
          <w:szCs w:val="24"/>
        </w:rPr>
        <w:t xml:space="preserve">применительно к системе образования определены </w:t>
      </w:r>
      <w:r w:rsidRPr="00406BBB">
        <w:rPr>
          <w:rFonts w:ascii="Times New Roman" w:hAnsi="Times New Roman"/>
          <w:sz w:val="24"/>
          <w:szCs w:val="24"/>
        </w:rPr>
        <w:t>положениями Федерального закона «Об образовании</w:t>
      </w:r>
      <w:r w:rsidR="00425570" w:rsidRPr="00406BBB">
        <w:rPr>
          <w:rFonts w:ascii="Times New Roman" w:hAnsi="Times New Roman"/>
          <w:sz w:val="24"/>
          <w:szCs w:val="24"/>
        </w:rPr>
        <w:t xml:space="preserve"> </w:t>
      </w:r>
      <w:r w:rsidR="00A00050" w:rsidRPr="00406BBB">
        <w:rPr>
          <w:rFonts w:ascii="Times New Roman" w:hAnsi="Times New Roman"/>
          <w:sz w:val="24"/>
          <w:szCs w:val="24"/>
        </w:rPr>
        <w:t>в Российской Федерации</w:t>
      </w:r>
      <w:r w:rsidRPr="00406BBB">
        <w:rPr>
          <w:rFonts w:ascii="Times New Roman" w:hAnsi="Times New Roman"/>
          <w:b/>
          <w:sz w:val="24"/>
          <w:szCs w:val="24"/>
        </w:rPr>
        <w:t>»</w:t>
      </w:r>
      <w:r w:rsidR="00B67BC2" w:rsidRPr="00406BBB">
        <w:rPr>
          <w:rFonts w:ascii="Times New Roman" w:hAnsi="Times New Roman"/>
          <w:sz w:val="24"/>
          <w:szCs w:val="24"/>
        </w:rPr>
        <w:t xml:space="preserve"> (№ 273-ФЗ от 29 декабря 2012 г.)</w:t>
      </w:r>
      <w:r w:rsidRPr="00406BBB">
        <w:rPr>
          <w:rFonts w:ascii="Times New Roman" w:hAnsi="Times New Roman"/>
          <w:sz w:val="24"/>
          <w:szCs w:val="24"/>
        </w:rPr>
        <w:t>:</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w:t>
      </w:r>
      <w:r w:rsidR="00D46213" w:rsidRPr="00406BBB">
        <w:rPr>
          <w:rFonts w:ascii="Times New Roman" w:hAnsi="Times New Roman"/>
          <w:sz w:val="24"/>
          <w:szCs w:val="24"/>
        </w:rPr>
        <w:t>…</w:t>
      </w:r>
      <w:r w:rsidRPr="00406BBB">
        <w:rPr>
          <w:rFonts w:ascii="Times New Roman" w:hAnsi="Times New Roman"/>
          <w:sz w:val="24"/>
          <w:szCs w:val="24"/>
        </w:rPr>
        <w:t xml:space="preserve">гуманистический характер образования, приоритет жизни и здоровья человека, прав и свобод личности, свободного развития личности, воспитание взаимоуважения, трудолюбия, </w:t>
      </w:r>
      <w:r w:rsidRPr="00406BBB">
        <w:rPr>
          <w:rFonts w:ascii="Times New Roman" w:hAnsi="Times New Roman"/>
          <w:sz w:val="24"/>
          <w:szCs w:val="24"/>
        </w:rPr>
        <w:lastRenderedPageBreak/>
        <w:t>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rsidR="00B540EE" w:rsidRPr="00406BBB" w:rsidRDefault="00425570"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w:t>
      </w:r>
      <w:r w:rsidR="00B540EE" w:rsidRPr="00406BBB">
        <w:rPr>
          <w:rFonts w:ascii="Times New Roman" w:hAnsi="Times New Roman"/>
          <w:sz w:val="24"/>
          <w:szCs w:val="24"/>
        </w:rPr>
        <w:t>.демократический характер управления образованием, обеспечение прав педагогических работников, обучающихся, родителей </w:t>
      </w:r>
      <w:hyperlink r:id="rId23" w:history="1">
        <w:r w:rsidR="00B540EE" w:rsidRPr="00406BBB">
          <w:rPr>
            <w:rFonts w:ascii="Times New Roman" w:hAnsi="Times New Roman"/>
            <w:sz w:val="24"/>
            <w:szCs w:val="24"/>
          </w:rPr>
          <w:t>(законных представителей)</w:t>
        </w:r>
      </w:hyperlink>
      <w:r w:rsidR="00B540EE" w:rsidRPr="00406BBB">
        <w:rPr>
          <w:rFonts w:ascii="Times New Roman" w:hAnsi="Times New Roman"/>
          <w:sz w:val="24"/>
          <w:szCs w:val="24"/>
        </w:rPr>
        <w:t> несовершеннолетних обучающихся на участие в управлении образовательными организациями;</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…недопустимость ограничения или устранения конкуренции в сфере образования;</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…сочетание государственного и договорного регулирования отношений в сфере образования» (Ст. 3).</w:t>
      </w:r>
    </w:p>
    <w:p w:rsidR="00B540EE" w:rsidRPr="00406BBB" w:rsidRDefault="00B540EE" w:rsidP="00E3183C">
      <w:pPr>
        <w:spacing w:after="0" w:line="240" w:lineRule="auto"/>
        <w:ind w:firstLine="709"/>
        <w:jc w:val="both"/>
        <w:rPr>
          <w:rFonts w:ascii="Times New Roman" w:hAnsi="Times New Roman"/>
          <w:bCs/>
          <w:sz w:val="24"/>
          <w:szCs w:val="24"/>
        </w:rPr>
      </w:pPr>
      <w:r w:rsidRPr="00406BBB">
        <w:rPr>
          <w:rFonts w:ascii="Times New Roman" w:hAnsi="Times New Roman"/>
          <w:sz w:val="24"/>
          <w:szCs w:val="24"/>
        </w:rPr>
        <w:t>Федеральный государственный образовательный стандарт основного общего образования</w:t>
      </w:r>
      <w:r w:rsidR="00425570" w:rsidRPr="00406BBB">
        <w:rPr>
          <w:rFonts w:ascii="Times New Roman" w:hAnsi="Times New Roman"/>
          <w:b/>
          <w:sz w:val="24"/>
          <w:szCs w:val="24"/>
        </w:rPr>
        <w:t xml:space="preserve"> </w:t>
      </w:r>
      <w:r w:rsidR="00D46213" w:rsidRPr="00406BBB">
        <w:rPr>
          <w:rFonts w:ascii="Times New Roman" w:hAnsi="Times New Roman"/>
          <w:sz w:val="24"/>
          <w:szCs w:val="24"/>
        </w:rPr>
        <w:t>перечисляет</w:t>
      </w:r>
      <w:r w:rsidRPr="00406BBB">
        <w:rPr>
          <w:rFonts w:ascii="Times New Roman" w:hAnsi="Times New Roman"/>
          <w:sz w:val="24"/>
          <w:szCs w:val="24"/>
        </w:rPr>
        <w:t xml:space="preserve"> базовые национальные ценности российского общества: </w:t>
      </w:r>
      <w:r w:rsidRPr="00406BBB">
        <w:rPr>
          <w:rFonts w:ascii="Times New Roman" w:hAnsi="Times New Roman"/>
          <w:bCs/>
          <w:sz w:val="24"/>
          <w:szCs w:val="24"/>
        </w:rPr>
        <w:t>патриотизм, социальная солидарность, гражданственность, семья, здоровье, труд и творчество, наука, традиционные религии России, искусство, природа, человечество.</w:t>
      </w:r>
    </w:p>
    <w:p w:rsidR="00B67BC2" w:rsidRPr="00406BBB" w:rsidRDefault="00B540EE" w:rsidP="00D24CED">
      <w:pPr>
        <w:spacing w:after="0" w:line="240" w:lineRule="auto"/>
        <w:rPr>
          <w:rFonts w:ascii="Times New Roman" w:hAnsi="Times New Roman"/>
          <w:sz w:val="24"/>
          <w:szCs w:val="24"/>
        </w:rPr>
      </w:pPr>
      <w:bookmarkStart w:id="356" w:name="_Toc414553257"/>
      <w:r w:rsidRPr="00406BBB">
        <w:rPr>
          <w:rFonts w:ascii="Times New Roman" w:hAnsi="Times New Roman"/>
          <w:sz w:val="24"/>
          <w:szCs w:val="24"/>
        </w:rPr>
        <w:t>Федеральный государственный образовательный стандарт основного общего образования</w:t>
      </w:r>
      <w:r w:rsidR="00425570" w:rsidRPr="00406BBB">
        <w:rPr>
          <w:rFonts w:ascii="Times New Roman" w:hAnsi="Times New Roman"/>
          <w:sz w:val="24"/>
          <w:szCs w:val="24"/>
        </w:rPr>
        <w:t xml:space="preserve"> </w:t>
      </w:r>
      <w:r w:rsidR="00B67BC2" w:rsidRPr="00406BBB">
        <w:rPr>
          <w:rFonts w:ascii="Times New Roman" w:hAnsi="Times New Roman"/>
          <w:sz w:val="24"/>
          <w:szCs w:val="24"/>
        </w:rPr>
        <w:t>«</w:t>
      </w:r>
      <w:r w:rsidR="00B67BC2" w:rsidRPr="00406BBB">
        <w:rPr>
          <w:rStyle w:val="dash041e005f0431005f044b005f0447005f043d005f044b005f0439005f005fchar1char1"/>
        </w:rPr>
        <w:t xml:space="preserve">усвоение гуманистических, демократических и традиционных ценностей многонационального российского общества… 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 и народов мира; готовности и способности вести диалог с другими людьми и достигать в нем взаимопонимания» </w:t>
      </w:r>
      <w:r w:rsidR="00B67BC2" w:rsidRPr="00406BBB">
        <w:rPr>
          <w:rFonts w:ascii="Times New Roman" w:hAnsi="Times New Roman"/>
          <w:sz w:val="24"/>
          <w:szCs w:val="24"/>
        </w:rPr>
        <w:t xml:space="preserve">(ФГОС ООО: Раздел </w:t>
      </w:r>
      <w:r w:rsidR="00B67BC2" w:rsidRPr="00406BBB">
        <w:rPr>
          <w:rFonts w:ascii="Times New Roman" w:hAnsi="Times New Roman"/>
          <w:sz w:val="24"/>
          <w:szCs w:val="24"/>
          <w:lang w:val="en-US"/>
        </w:rPr>
        <w:t>IV</w:t>
      </w:r>
      <w:r w:rsidR="00B67BC2" w:rsidRPr="00406BBB">
        <w:rPr>
          <w:rFonts w:ascii="Times New Roman" w:hAnsi="Times New Roman"/>
          <w:sz w:val="24"/>
          <w:szCs w:val="24"/>
        </w:rPr>
        <w:t>. Требования к результатам освоения образовательной программы основного общего образования, п. 24).</w:t>
      </w:r>
      <w:bookmarkEnd w:id="356"/>
    </w:p>
    <w:p w:rsidR="00B540EE" w:rsidRPr="00406BBB" w:rsidRDefault="001341D0" w:rsidP="002F1F35">
      <w:pPr>
        <w:spacing w:after="0" w:line="240" w:lineRule="auto"/>
        <w:jc w:val="center"/>
        <w:rPr>
          <w:rFonts w:ascii="Times New Roman" w:hAnsi="Times New Roman"/>
          <w:b/>
          <w:sz w:val="24"/>
          <w:szCs w:val="24"/>
        </w:rPr>
      </w:pPr>
      <w:bookmarkStart w:id="357" w:name="_Toc409691720"/>
      <w:bookmarkStart w:id="358" w:name="_Toc410654046"/>
      <w:bookmarkStart w:id="359" w:name="_Toc414553258"/>
      <w:r w:rsidRPr="00406BBB">
        <w:rPr>
          <w:rFonts w:ascii="Times New Roman" w:hAnsi="Times New Roman"/>
          <w:b/>
          <w:sz w:val="24"/>
          <w:szCs w:val="24"/>
        </w:rPr>
        <w:t xml:space="preserve">2.3.2. </w:t>
      </w:r>
      <w:r w:rsidR="00B540EE" w:rsidRPr="00406BBB">
        <w:rPr>
          <w:rFonts w:ascii="Times New Roman" w:hAnsi="Times New Roman"/>
          <w:b/>
          <w:sz w:val="24"/>
          <w:szCs w:val="24"/>
        </w:rPr>
        <w:t>Направления деятельности по духовно-нравственному развитию, воспитанию и социализации</w:t>
      </w:r>
      <w:bookmarkEnd w:id="357"/>
      <w:bookmarkEnd w:id="358"/>
      <w:r w:rsidRPr="00406BBB">
        <w:rPr>
          <w:rFonts w:ascii="Times New Roman" w:hAnsi="Times New Roman"/>
          <w:b/>
          <w:sz w:val="24"/>
          <w:szCs w:val="24"/>
        </w:rPr>
        <w:t>, профессиональной ориентации обучающихся, здоровьесберегающей деятельности и формированию экологической культуры обучающихся</w:t>
      </w:r>
      <w:bookmarkEnd w:id="359"/>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Определяющим способом деятельности по духовно-нравственному развитию, воспитанию и социализации является формирование </w:t>
      </w:r>
      <w:r w:rsidRPr="00406BBB">
        <w:rPr>
          <w:rFonts w:ascii="Times New Roman" w:hAnsi="Times New Roman"/>
          <w:i/>
          <w:sz w:val="24"/>
          <w:szCs w:val="24"/>
        </w:rPr>
        <w:t>уклада школьной жизни</w:t>
      </w:r>
      <w:r w:rsidRPr="00406BBB">
        <w:rPr>
          <w:rFonts w:ascii="Times New Roman" w:hAnsi="Times New Roman"/>
          <w:sz w:val="24"/>
          <w:szCs w:val="24"/>
        </w:rPr>
        <w:t xml:space="preserve">: </w:t>
      </w:r>
    </w:p>
    <w:p w:rsidR="00B540EE" w:rsidRPr="00406BBB" w:rsidRDefault="00B540EE" w:rsidP="002F383A">
      <w:pPr>
        <w:pStyle w:val="a9"/>
        <w:numPr>
          <w:ilvl w:val="0"/>
          <w:numId w:val="29"/>
        </w:numPr>
        <w:tabs>
          <w:tab w:val="left" w:pos="993"/>
        </w:tabs>
        <w:ind w:left="0" w:firstLine="709"/>
        <w:jc w:val="both"/>
        <w:rPr>
          <w:rFonts w:ascii="Times New Roman" w:hAnsi="Times New Roman"/>
        </w:rPr>
      </w:pPr>
      <w:r w:rsidRPr="00406BBB">
        <w:rPr>
          <w:rFonts w:ascii="Times New Roman" w:hAnsi="Times New Roman"/>
        </w:rPr>
        <w:t xml:space="preserve">обеспечивающего создание социальной среды развития обучающихся; </w:t>
      </w:r>
    </w:p>
    <w:p w:rsidR="00B540EE" w:rsidRPr="00406BBB" w:rsidRDefault="00B540EE" w:rsidP="002F383A">
      <w:pPr>
        <w:pStyle w:val="a9"/>
        <w:numPr>
          <w:ilvl w:val="0"/>
          <w:numId w:val="29"/>
        </w:numPr>
        <w:tabs>
          <w:tab w:val="left" w:pos="993"/>
        </w:tabs>
        <w:ind w:left="0" w:firstLine="709"/>
        <w:jc w:val="both"/>
        <w:rPr>
          <w:rFonts w:ascii="Times New Roman" w:hAnsi="Times New Roman"/>
        </w:rPr>
      </w:pPr>
      <w:r w:rsidRPr="00406BBB">
        <w:rPr>
          <w:rFonts w:ascii="Times New Roman" w:hAnsi="Times New Roman"/>
        </w:rPr>
        <w:t xml:space="preserve">включающего урочную и внеурочную (общественно значимую деятельность, систему воспитательных мероприятий, культурных и социальных практик); </w:t>
      </w:r>
    </w:p>
    <w:p w:rsidR="00B540EE" w:rsidRPr="00406BBB" w:rsidRDefault="00B540EE" w:rsidP="002F383A">
      <w:pPr>
        <w:pStyle w:val="a9"/>
        <w:numPr>
          <w:ilvl w:val="0"/>
          <w:numId w:val="29"/>
        </w:numPr>
        <w:tabs>
          <w:tab w:val="left" w:pos="993"/>
        </w:tabs>
        <w:ind w:left="0" w:firstLine="709"/>
        <w:jc w:val="both"/>
        <w:rPr>
          <w:rFonts w:ascii="Times New Roman" w:hAnsi="Times New Roman"/>
        </w:rPr>
      </w:pPr>
      <w:r w:rsidRPr="00406BBB">
        <w:rPr>
          <w:rFonts w:ascii="Times New Roman" w:hAnsi="Times New Roman"/>
        </w:rPr>
        <w:t xml:space="preserve">основанного на системе базовых национальных ценностей российского общества; </w:t>
      </w:r>
    </w:p>
    <w:p w:rsidR="00B540EE" w:rsidRPr="00406BBB" w:rsidRDefault="00B540EE" w:rsidP="002F383A">
      <w:pPr>
        <w:pStyle w:val="a9"/>
        <w:numPr>
          <w:ilvl w:val="0"/>
          <w:numId w:val="29"/>
        </w:numPr>
        <w:tabs>
          <w:tab w:val="left" w:pos="993"/>
        </w:tabs>
        <w:ind w:left="0" w:firstLine="709"/>
        <w:jc w:val="both"/>
        <w:rPr>
          <w:rFonts w:ascii="Times New Roman" w:hAnsi="Times New Roman"/>
        </w:rPr>
      </w:pPr>
      <w:r w:rsidRPr="00406BBB">
        <w:rPr>
          <w:rFonts w:ascii="Times New Roman" w:hAnsi="Times New Roman"/>
        </w:rPr>
        <w:t xml:space="preserve">учитывающего историко-культурную и этническую специфику региона, потребности обучающихся и их родителей (законных представителей). </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В формировании уклада школьной жизни определяющую роль призвана </w:t>
      </w:r>
      <w:r w:rsidR="007B37F7" w:rsidRPr="00406BBB">
        <w:rPr>
          <w:rFonts w:ascii="Times New Roman" w:hAnsi="Times New Roman"/>
          <w:sz w:val="24"/>
          <w:szCs w:val="24"/>
        </w:rPr>
        <w:t xml:space="preserve">играть </w:t>
      </w:r>
      <w:r w:rsidRPr="00406BBB">
        <w:rPr>
          <w:rFonts w:ascii="Times New Roman" w:hAnsi="Times New Roman"/>
          <w:sz w:val="24"/>
          <w:szCs w:val="24"/>
        </w:rPr>
        <w:t>общность участников образовательного процесса: обучающиеся, ученические коллективы, педагогический коллектив школы, администрация, учредитель образовательной организации, родительское сообщество, общественность. Важным элементом формирования уклада школьной жизни являются коллективные обсуждения, дискуссии, позволяющие наиболее точно определить специфику ценностных и целевых ориентиров школы, элементов</w:t>
      </w:r>
      <w:r w:rsidR="00425570" w:rsidRPr="00406BBB">
        <w:rPr>
          <w:rFonts w:ascii="Times New Roman" w:hAnsi="Times New Roman"/>
          <w:sz w:val="24"/>
          <w:szCs w:val="24"/>
        </w:rPr>
        <w:t xml:space="preserve"> </w:t>
      </w:r>
      <w:r w:rsidRPr="00406BBB">
        <w:rPr>
          <w:rFonts w:ascii="Times New Roman" w:hAnsi="Times New Roman"/>
          <w:sz w:val="24"/>
          <w:szCs w:val="24"/>
        </w:rPr>
        <w:t xml:space="preserve">коллективной жизнедеятельности, обеспечивающих реализацию ценностей и целей. </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Для стимулирования размышлений участников образовательных отношений могут быть использованы варианты уклада школьной жизни, список которых не является исчерпывающим, а позволяет выделить </w:t>
      </w:r>
      <w:r w:rsidR="00A00050" w:rsidRPr="00406BBB">
        <w:rPr>
          <w:rFonts w:ascii="Times New Roman" w:hAnsi="Times New Roman"/>
          <w:sz w:val="24"/>
          <w:szCs w:val="24"/>
        </w:rPr>
        <w:t>некоторые из модельных</w:t>
      </w:r>
      <w:r w:rsidRPr="00406BBB">
        <w:rPr>
          <w:rFonts w:ascii="Times New Roman" w:hAnsi="Times New Roman"/>
          <w:sz w:val="24"/>
          <w:szCs w:val="24"/>
        </w:rPr>
        <w:t xml:space="preserve"> уклад</w:t>
      </w:r>
      <w:r w:rsidR="00A00050" w:rsidRPr="00406BBB">
        <w:rPr>
          <w:rFonts w:ascii="Times New Roman" w:hAnsi="Times New Roman"/>
          <w:sz w:val="24"/>
          <w:szCs w:val="24"/>
        </w:rPr>
        <w:t>ов</w:t>
      </w:r>
      <w:r w:rsidR="00DA159E" w:rsidRPr="00406BBB">
        <w:rPr>
          <w:rFonts w:ascii="Times New Roman" w:hAnsi="Times New Roman"/>
          <w:sz w:val="24"/>
          <w:szCs w:val="24"/>
        </w:rPr>
        <w:t xml:space="preserve">: </w:t>
      </w:r>
    </w:p>
    <w:p w:rsidR="00DA159E" w:rsidRPr="00406BBB" w:rsidRDefault="00DA159E" w:rsidP="00E3183C">
      <w:pPr>
        <w:spacing w:after="0" w:line="240" w:lineRule="auto"/>
        <w:ind w:firstLine="709"/>
        <w:jc w:val="both"/>
        <w:rPr>
          <w:rFonts w:ascii="Times New Roman" w:hAnsi="Times New Roman"/>
          <w:sz w:val="24"/>
          <w:szCs w:val="24"/>
        </w:rPr>
      </w:pPr>
      <w:r w:rsidRPr="00406BBB">
        <w:rPr>
          <w:rFonts w:ascii="Times New Roman" w:hAnsi="Times New Roman"/>
          <w:bCs/>
          <w:iCs/>
          <w:sz w:val="24"/>
          <w:szCs w:val="24"/>
        </w:rPr>
        <w:t>гимназический</w:t>
      </w:r>
      <w:r w:rsidR="00425570" w:rsidRPr="00406BBB">
        <w:rPr>
          <w:rFonts w:ascii="Times New Roman" w:hAnsi="Times New Roman"/>
          <w:b/>
          <w:bCs/>
          <w:iCs/>
          <w:sz w:val="24"/>
          <w:szCs w:val="24"/>
        </w:rPr>
        <w:t xml:space="preserve"> </w:t>
      </w:r>
      <w:r w:rsidRPr="00406BBB">
        <w:rPr>
          <w:rFonts w:ascii="Times New Roman" w:hAnsi="Times New Roman"/>
          <w:sz w:val="24"/>
          <w:szCs w:val="24"/>
        </w:rPr>
        <w:t xml:space="preserve">(образование осуществляется как восхождение к культурному эталону, симметричному, гармоничному, путем репродуктивных методов, метода примера, систематических тренировок, прямого стимулирования (поощрения, наказания, соревнования), в воспитаннике ценятся дисциплинированность, взаимоотношения «педагог – воспитанник» носят императивный характер); </w:t>
      </w:r>
    </w:p>
    <w:p w:rsidR="00DA159E" w:rsidRPr="00406BBB" w:rsidRDefault="00DA159E" w:rsidP="00E3183C">
      <w:pPr>
        <w:pStyle w:val="Default"/>
        <w:ind w:firstLine="709"/>
        <w:jc w:val="both"/>
        <w:rPr>
          <w:rFonts w:ascii="Times New Roman" w:hAnsi="Times New Roman" w:cs="Times New Roman"/>
          <w:color w:val="auto"/>
        </w:rPr>
      </w:pPr>
      <w:r w:rsidRPr="00406BBB">
        <w:rPr>
          <w:rFonts w:ascii="Times New Roman" w:hAnsi="Times New Roman" w:cs="Times New Roman"/>
          <w:bCs/>
          <w:iCs/>
          <w:color w:val="auto"/>
        </w:rPr>
        <w:t>лицейский</w:t>
      </w:r>
      <w:r w:rsidR="00425570" w:rsidRPr="00406BBB">
        <w:rPr>
          <w:rFonts w:ascii="Times New Roman" w:hAnsi="Times New Roman" w:cs="Times New Roman"/>
          <w:b/>
          <w:bCs/>
          <w:iCs/>
          <w:color w:val="auto"/>
        </w:rPr>
        <w:t xml:space="preserve"> </w:t>
      </w:r>
      <w:r w:rsidRPr="00406BBB">
        <w:rPr>
          <w:rFonts w:ascii="Times New Roman" w:hAnsi="Times New Roman" w:cs="Times New Roman"/>
          <w:color w:val="auto"/>
        </w:rPr>
        <w:t xml:space="preserve">(образование осуществляется как упорядоченное и спонтанное решение изобретательских задач в эвристической среде, сочетающее учебно-познавательную деятельность с творчеством (художественным, научным, техническим, социальным, экзистенциальным), общение носит демократический характер открытой дискуссии равных собеседников, подчинено решению изобретательской задачи; воспитание происходит продуктивными методами (проект, исследовательская деятельность, сократическая беседа, дискуссия и т.п.); </w:t>
      </w:r>
    </w:p>
    <w:p w:rsidR="00DA159E" w:rsidRPr="00406BBB" w:rsidRDefault="00DA159E" w:rsidP="00E3183C">
      <w:pPr>
        <w:pStyle w:val="Default"/>
        <w:ind w:firstLine="851"/>
        <w:jc w:val="both"/>
        <w:rPr>
          <w:rFonts w:ascii="Times New Roman" w:hAnsi="Times New Roman" w:cs="Times New Roman"/>
          <w:color w:val="auto"/>
        </w:rPr>
      </w:pPr>
      <w:r w:rsidRPr="00406BBB">
        <w:rPr>
          <w:rFonts w:ascii="Times New Roman" w:hAnsi="Times New Roman" w:cs="Times New Roman"/>
          <w:bCs/>
          <w:iCs/>
          <w:color w:val="auto"/>
        </w:rPr>
        <w:lastRenderedPageBreak/>
        <w:t>клубный</w:t>
      </w:r>
      <w:r w:rsidR="00425570" w:rsidRPr="00406BBB">
        <w:rPr>
          <w:rFonts w:ascii="Times New Roman" w:hAnsi="Times New Roman" w:cs="Times New Roman"/>
          <w:bCs/>
          <w:iCs/>
          <w:color w:val="auto"/>
        </w:rPr>
        <w:t xml:space="preserve"> </w:t>
      </w:r>
      <w:r w:rsidRPr="00406BBB">
        <w:rPr>
          <w:rFonts w:ascii="Times New Roman" w:hAnsi="Times New Roman" w:cs="Times New Roman"/>
          <w:color w:val="auto"/>
        </w:rPr>
        <w:t xml:space="preserve">(образование осуществляется как свободное время препровождение в общности людей, имеющих сходные или близкие интересы, занятия, в учебно-познавательной деятельности стихийно возникают проекты, направленные на удовлетворение спонтанно возникшего интереса; отношения основаны на общности интересов детей и взрослых, характеризуются атмосферой дружелюбия и доверия, правила и нормы взаимодействия отличает низкая регламентированность, ограничения носят рамочный характер; структура социальных ролей педагогов и обучающихся включает лидеров и ведомых, знатоков и любителей, партнеров по времяпрепровождению); </w:t>
      </w:r>
    </w:p>
    <w:p w:rsidR="00DA159E" w:rsidRPr="00406BBB" w:rsidRDefault="00DA159E" w:rsidP="00E3183C">
      <w:pPr>
        <w:pStyle w:val="Default"/>
        <w:ind w:firstLine="851"/>
        <w:jc w:val="both"/>
        <w:rPr>
          <w:rFonts w:ascii="Times New Roman" w:hAnsi="Times New Roman" w:cs="Times New Roman"/>
          <w:color w:val="auto"/>
        </w:rPr>
      </w:pPr>
      <w:r w:rsidRPr="00406BBB">
        <w:rPr>
          <w:rFonts w:ascii="Times New Roman" w:hAnsi="Times New Roman" w:cs="Times New Roman"/>
          <w:bCs/>
          <w:iCs/>
          <w:color w:val="auto"/>
        </w:rPr>
        <w:t>военный</w:t>
      </w:r>
      <w:r w:rsidR="00425570" w:rsidRPr="00406BBB">
        <w:rPr>
          <w:rFonts w:ascii="Times New Roman" w:hAnsi="Times New Roman" w:cs="Times New Roman"/>
          <w:b/>
          <w:bCs/>
          <w:iCs/>
          <w:color w:val="auto"/>
        </w:rPr>
        <w:t xml:space="preserve"> </w:t>
      </w:r>
      <w:r w:rsidRPr="00406BBB">
        <w:rPr>
          <w:rFonts w:ascii="Times New Roman" w:hAnsi="Times New Roman" w:cs="Times New Roman"/>
          <w:color w:val="auto"/>
        </w:rPr>
        <w:t xml:space="preserve">(образование осуществляется как имитация жизнедеятельности военизированной организации, участники которой совместно служат, преодолевают трудности; содержанием образования является допрофессиональная подготовка по военно-прикладным видам деятельности; воспитание осуществляется методом инициации (испытание и посвящения), объяснительно-иллюстративным и методом учебной практики; имитация (военная игра) определяет высоко регламентированный и ритуализированный характер взаимодействия, повседневный этикет отношений педагога и воспитанника (социальные роли командира и подчиненного); </w:t>
      </w:r>
    </w:p>
    <w:p w:rsidR="00DA159E" w:rsidRPr="00406BBB" w:rsidRDefault="00DA159E" w:rsidP="00E3183C">
      <w:pPr>
        <w:spacing w:after="0" w:line="240" w:lineRule="auto"/>
        <w:ind w:firstLine="709"/>
        <w:jc w:val="both"/>
        <w:rPr>
          <w:rFonts w:ascii="Times New Roman" w:hAnsi="Times New Roman"/>
          <w:sz w:val="24"/>
          <w:szCs w:val="24"/>
        </w:rPr>
      </w:pPr>
      <w:r w:rsidRPr="00406BBB">
        <w:rPr>
          <w:rFonts w:ascii="Times New Roman" w:hAnsi="Times New Roman"/>
          <w:bCs/>
          <w:iCs/>
          <w:sz w:val="24"/>
          <w:szCs w:val="24"/>
        </w:rPr>
        <w:t>производственный</w:t>
      </w:r>
      <w:r w:rsidR="00425570" w:rsidRPr="00406BBB">
        <w:rPr>
          <w:rFonts w:ascii="Times New Roman" w:hAnsi="Times New Roman"/>
          <w:b/>
          <w:bCs/>
          <w:iCs/>
          <w:sz w:val="24"/>
          <w:szCs w:val="24"/>
        </w:rPr>
        <w:t xml:space="preserve"> </w:t>
      </w:r>
      <w:r w:rsidRPr="00406BBB">
        <w:rPr>
          <w:rFonts w:ascii="Times New Roman" w:hAnsi="Times New Roman"/>
          <w:sz w:val="24"/>
          <w:szCs w:val="24"/>
        </w:rPr>
        <w:t>(образование как сочетание решения учебно-воспитательных задач с задачами материального воспроизводства; обучение носит характер обеспечения повышения качества выпускаемой продукции; методами воспитания являются инструктаж, материальное и моральное поощрение за производственные достижения; подобие жизнедеятельности производственной организации задает социальные роли педагогов и обучающихся – руководитель участка и подчиненный работник, техник, инженер и рабочий).</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Основными направлениями деятельности образовательной организации</w:t>
      </w:r>
      <w:r w:rsidRPr="00406BBB">
        <w:rPr>
          <w:rFonts w:ascii="Times New Roman" w:hAnsi="Times New Roman"/>
          <w:b/>
          <w:sz w:val="24"/>
          <w:szCs w:val="24"/>
        </w:rPr>
        <w:t xml:space="preserve"> </w:t>
      </w:r>
      <w:r w:rsidRPr="00406BBB">
        <w:rPr>
          <w:rFonts w:ascii="Times New Roman" w:hAnsi="Times New Roman"/>
          <w:sz w:val="24"/>
          <w:szCs w:val="24"/>
        </w:rPr>
        <w:t xml:space="preserve">по духовно-нравственному развитию, воспитанию и социализации, профессиональной ориентации обучающихся, здоровьесберегающей деятельности и формированию экологической культуры обучающихся являются: </w:t>
      </w:r>
    </w:p>
    <w:p w:rsidR="00DA159E" w:rsidRPr="00406BBB" w:rsidRDefault="00B540EE" w:rsidP="002F383A">
      <w:pPr>
        <w:numPr>
          <w:ilvl w:val="0"/>
          <w:numId w:val="47"/>
        </w:numPr>
        <w:tabs>
          <w:tab w:val="left" w:pos="1134"/>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обеспечение принятия обучающимися ценности Человека и человечности, гуманистических, демократических и традиционных ценностей, формирование осознанного, уважительного и доброжелательного отношения к другому человеку, его мнению, мировоззрению, культуре, языку, вере, собственности, гражданской позиции</w:t>
      </w:r>
      <w:r w:rsidR="00DA159E" w:rsidRPr="00406BBB">
        <w:rPr>
          <w:rFonts w:ascii="Times New Roman" w:hAnsi="Times New Roman"/>
          <w:sz w:val="24"/>
          <w:szCs w:val="24"/>
        </w:rPr>
        <w:t xml:space="preserve">; формирование готовности и способности вести диалог с другими людьми и достигать в нем взаимопонимания (идентификация себя как полноправного субъекта общения, готовности к конструированию образа партнера по диалогу, образа допустимых способов диалога, процесса диалога как конвенционирования интересов, процедур, формирование готовности и способности вести переговоры, противостоять негативным воздействиям социальной среды); </w:t>
      </w:r>
    </w:p>
    <w:p w:rsidR="00B540EE" w:rsidRPr="00406BBB" w:rsidRDefault="00B540EE" w:rsidP="002F383A">
      <w:pPr>
        <w:numPr>
          <w:ilvl w:val="0"/>
          <w:numId w:val="47"/>
        </w:numPr>
        <w:tabs>
          <w:tab w:val="left" w:pos="1134"/>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 xml:space="preserve">формирование мотивов и ценностей обучающегося в сфере </w:t>
      </w:r>
      <w:r w:rsidR="007B37F7" w:rsidRPr="00406BBB">
        <w:rPr>
          <w:rFonts w:ascii="Times New Roman" w:hAnsi="Times New Roman"/>
          <w:sz w:val="24"/>
          <w:szCs w:val="24"/>
        </w:rPr>
        <w:t>отношени</w:t>
      </w:r>
      <w:r w:rsidR="009E3A2F" w:rsidRPr="00406BBB">
        <w:rPr>
          <w:rFonts w:ascii="Times New Roman" w:hAnsi="Times New Roman"/>
          <w:sz w:val="24"/>
          <w:szCs w:val="24"/>
        </w:rPr>
        <w:t>й</w:t>
      </w:r>
      <w:r w:rsidR="00425570" w:rsidRPr="00406BBB">
        <w:rPr>
          <w:rFonts w:ascii="Times New Roman" w:hAnsi="Times New Roman"/>
          <w:sz w:val="24"/>
          <w:szCs w:val="24"/>
        </w:rPr>
        <w:t xml:space="preserve"> </w:t>
      </w:r>
      <w:r w:rsidRPr="00406BBB">
        <w:rPr>
          <w:rFonts w:ascii="Times New Roman" w:hAnsi="Times New Roman"/>
          <w:sz w:val="24"/>
          <w:szCs w:val="24"/>
        </w:rPr>
        <w:t xml:space="preserve">к России как Отечеству (приобщение обучающихся к культурным ценностям своего народа, своей этнической или социокультурной группы, базовым национальным ценностям российского общества, общечеловеческим ценностям в контексте формирования у них российской гражданской идентичности); </w:t>
      </w:r>
    </w:p>
    <w:p w:rsidR="00DA159E" w:rsidRPr="00406BBB" w:rsidRDefault="00DA159E" w:rsidP="002F383A">
      <w:pPr>
        <w:numPr>
          <w:ilvl w:val="0"/>
          <w:numId w:val="47"/>
        </w:numPr>
        <w:tabs>
          <w:tab w:val="left" w:pos="1134"/>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включение обучающихся в процессы общественной самоорганизации  (приобщение обучающихся к общественной деятельности, участие в детско-юношеских организациях и движениях, школьных и внешкольных объединениях, в ученическом самоуправлении, участие обучающихся в благоустройстве школы, класса, сельского поселения, города; социальная самоидентификация обучающихся в процессе участия в личностно значимой и общественно приемлемой деятельности; приобретение опыта конструктивного социального поведения, приобретение знаний о нормах и правилах поведения в обществе, социальных ролях человека; формирование у обучающихся личностных качеств, необходимых для конструктивного, успешного и ответственного поведения в обществе с учетом правовых норм, установленных российским законодательством</w:t>
      </w:r>
      <w:r w:rsidR="00B67BC2" w:rsidRPr="00406BBB">
        <w:rPr>
          <w:rFonts w:ascii="Times New Roman" w:hAnsi="Times New Roman"/>
          <w:sz w:val="24"/>
          <w:szCs w:val="24"/>
        </w:rPr>
        <w:t>)</w:t>
      </w:r>
      <w:r w:rsidRPr="00406BBB">
        <w:rPr>
          <w:rFonts w:ascii="Times New Roman" w:hAnsi="Times New Roman"/>
          <w:sz w:val="24"/>
          <w:szCs w:val="24"/>
        </w:rPr>
        <w:t xml:space="preserve">; </w:t>
      </w:r>
    </w:p>
    <w:p w:rsidR="00DA159E" w:rsidRPr="00406BBB" w:rsidRDefault="00DA159E" w:rsidP="002F383A">
      <w:pPr>
        <w:numPr>
          <w:ilvl w:val="0"/>
          <w:numId w:val="47"/>
        </w:numPr>
        <w:tabs>
          <w:tab w:val="left" w:pos="1134"/>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формирование партнерских отношений с родителями (законными представителями) в целях содействия социализации обучающихся в семье, учета индивидуальных и возрастных особенностей обучающихся, культурных и социальных потребностей их семей;</w:t>
      </w:r>
    </w:p>
    <w:p w:rsidR="00B540EE" w:rsidRPr="00406BBB" w:rsidRDefault="00B540EE" w:rsidP="002F383A">
      <w:pPr>
        <w:numPr>
          <w:ilvl w:val="0"/>
          <w:numId w:val="47"/>
        </w:numPr>
        <w:tabs>
          <w:tab w:val="left" w:pos="1134"/>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lastRenderedPageBreak/>
        <w:t>формирование мотивов и ценностей обучающегося в сфере трудовых отношений и выбора будущей профессии (развитие собственных представлений о перспективах своего профессионального образования и будущей профессиональной деятельности, приобретение практического опыта, соответствующего интересам и способностям обучающихся; формирование у обучающихся мотивации к труду, потребности к приобретению профессии;</w:t>
      </w:r>
      <w:r w:rsidR="00425570" w:rsidRPr="00406BBB">
        <w:rPr>
          <w:rFonts w:ascii="Times New Roman" w:hAnsi="Times New Roman"/>
          <w:sz w:val="24"/>
          <w:szCs w:val="24"/>
        </w:rPr>
        <w:t xml:space="preserve"> </w:t>
      </w:r>
      <w:r w:rsidRPr="00406BBB">
        <w:rPr>
          <w:rFonts w:ascii="Times New Roman" w:hAnsi="Times New Roman"/>
          <w:sz w:val="24"/>
          <w:szCs w:val="24"/>
        </w:rPr>
        <w:t xml:space="preserve">овладение способами и приемами поиска информации, связанной с профессиональным образованием и профессиональной деятельностью, поиском вакансий на рынке труда и работой служб занятости населения; создание условий для профессиональной ориентации обучающихся через систему работы педагогов, психологов, социальных педагогов; сотрудничество с базовыми предприятиями, учреждениями профессионального образования, центрами профориентационной работы; совместную деятельность обучающихся с родителями (законными представителями); информирование обучающихся об особенностях различных сфер профессиональной деятельности, социальных и финансовых составляющих различных профессий, особенностях местного, регионального, российского и международного спроса на различные виды трудовой деятельности; использование средств психолого-педагогической поддержки обучающихся и развитие консультационной помощи в их профессиональной ориентации, включающей диагностику профессиональных склонностей и профессионального потенциала обучающихся, их способностей и компетенций, необходимых для продолжения образования и выбора профессии (в том числе компьютерного профессионального тестирования и тренинга в специализированных центрах); </w:t>
      </w:r>
    </w:p>
    <w:p w:rsidR="00B540EE" w:rsidRPr="00406BBB" w:rsidRDefault="00B540EE" w:rsidP="002F383A">
      <w:pPr>
        <w:numPr>
          <w:ilvl w:val="0"/>
          <w:numId w:val="47"/>
        </w:numPr>
        <w:tabs>
          <w:tab w:val="left" w:pos="1134"/>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 xml:space="preserve">формирование мотивационно-ценностных отношений обучающегося в сфере самопознания, самоопределения, самореализации, самосовершенствования (развитие мотивации и способности к духовно-нравственному самосовершенствованию; формирование позитивной самооценки, самоуважения, конструктивных способов самореализации); </w:t>
      </w:r>
    </w:p>
    <w:p w:rsidR="00B540EE" w:rsidRPr="00406BBB" w:rsidRDefault="00B540EE" w:rsidP="002F383A">
      <w:pPr>
        <w:numPr>
          <w:ilvl w:val="0"/>
          <w:numId w:val="47"/>
        </w:numPr>
        <w:tabs>
          <w:tab w:val="left" w:pos="1134"/>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формирование мотивационно-ценностных отношений обучающегося в сфере здорового образа жизни (осознание обучающимися ценности целесообразного, здорового и безопасного образа жизни, формирование установки на систематические занятия физической культурой и спортом, готовности к выбору индивидуальных режимов двигательной активности на основе осознания собственных возможностей; осознанное отношение обучающихся к выбору индивидуального рациона здорового питания; формирование знаний о современных угрозах для жизни и здоровья людей, в том числе экологических и транспортных, готовности активно им противостоять; овладение современными оздоровительными технологиями, в том числе на основе навыков личной гигиены; профилактики употребления наркотиков и других психоактивных веществ, профилактики инфекционных заболеваний; убежденности в выборе здорового образа жизни</w:t>
      </w:r>
      <w:r w:rsidR="00B67BC2" w:rsidRPr="00406BBB">
        <w:rPr>
          <w:rFonts w:ascii="Times New Roman" w:hAnsi="Times New Roman"/>
          <w:sz w:val="24"/>
          <w:szCs w:val="24"/>
        </w:rPr>
        <w:t>;</w:t>
      </w:r>
      <w:r w:rsidR="00425570" w:rsidRPr="00406BBB">
        <w:rPr>
          <w:rFonts w:ascii="Times New Roman" w:hAnsi="Times New Roman"/>
          <w:sz w:val="24"/>
          <w:szCs w:val="24"/>
        </w:rPr>
        <w:t xml:space="preserve"> </w:t>
      </w:r>
      <w:r w:rsidR="001F42F3" w:rsidRPr="00406BBB">
        <w:rPr>
          <w:rFonts w:ascii="Times New Roman" w:hAnsi="Times New Roman"/>
          <w:sz w:val="24"/>
          <w:szCs w:val="24"/>
        </w:rPr>
        <w:t>формирование устойчивого отрицательного отношения к аддиктивным проявлениям различного рода</w:t>
      </w:r>
      <w:r w:rsidR="00AA1567" w:rsidRPr="00406BBB">
        <w:rPr>
          <w:rFonts w:ascii="Times New Roman" w:hAnsi="Times New Roman"/>
          <w:sz w:val="24"/>
          <w:szCs w:val="24"/>
        </w:rPr>
        <w:t xml:space="preserve"> – наркозависимость, алкоголизм, игромания, табакокурение, интернет-зависимость и др., как факторам ограничивающим свободу личности</w:t>
      </w:r>
      <w:r w:rsidRPr="00406BBB">
        <w:rPr>
          <w:rFonts w:ascii="Times New Roman" w:hAnsi="Times New Roman"/>
          <w:sz w:val="24"/>
          <w:szCs w:val="24"/>
        </w:rPr>
        <w:t xml:space="preserve">); </w:t>
      </w:r>
    </w:p>
    <w:p w:rsidR="00B540EE" w:rsidRPr="00406BBB" w:rsidRDefault="00B540EE" w:rsidP="002F383A">
      <w:pPr>
        <w:numPr>
          <w:ilvl w:val="0"/>
          <w:numId w:val="47"/>
        </w:numPr>
        <w:tabs>
          <w:tab w:val="left" w:pos="1134"/>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формирование мотивов и ценностей обучающегося в сфере отношений к природе</w:t>
      </w:r>
      <w:r w:rsidR="00425570" w:rsidRPr="00406BBB">
        <w:rPr>
          <w:rFonts w:ascii="Times New Roman" w:hAnsi="Times New Roman"/>
          <w:sz w:val="24"/>
          <w:szCs w:val="24"/>
        </w:rPr>
        <w:t xml:space="preserve"> </w:t>
      </w:r>
      <w:r w:rsidRPr="00406BBB">
        <w:rPr>
          <w:rFonts w:ascii="Times New Roman" w:hAnsi="Times New Roman"/>
          <w:sz w:val="24"/>
          <w:szCs w:val="24"/>
        </w:rPr>
        <w:t xml:space="preserve">(формирование готовности обучающихся к социальному взаимодействию по вопросам улучшения экологического качества окружающей среды, устойчивого развития территории, экологического здоровьесберегающего просвещения населения, осознание обучающимися взаимной связи здоровья человека и экологического состояния окружающей его среды, роли экологической культуры в обеспечении личного и общественного здоровья и безопасности; необходимости следования принципу предосторожности при выборе варианта поведения); </w:t>
      </w:r>
    </w:p>
    <w:p w:rsidR="00B540EE" w:rsidRPr="00406BBB" w:rsidRDefault="00B540EE" w:rsidP="002F383A">
      <w:pPr>
        <w:numPr>
          <w:ilvl w:val="0"/>
          <w:numId w:val="47"/>
        </w:numPr>
        <w:tabs>
          <w:tab w:val="left" w:pos="1134"/>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 xml:space="preserve">формирование мотивационно-ценностных отношений обучающегося в сфере искусства (формирование основ художественной культуры обучающихся как части их общей духовной культуры, как особого способа познания жизни и средства организации общения; развитие эстетического, эмоционально-ценностного видения окружающего мира; развитие способности к эмоционально-ценностному освоению мира, самовыражению и ориентации в художественном и нравственном пространстве культуры; воспитание уважения к истории культуры своего Отечества, выраженной в том числе в понимании красоты человека; развитие потребности в общении с художественными произведениями, формирование активного отношения к традициям художественной культуры как смысловой, эстетической и личностно-значимой ценности). </w:t>
      </w:r>
    </w:p>
    <w:p w:rsidR="00B540EE" w:rsidRPr="00406BBB" w:rsidRDefault="001341D0" w:rsidP="002F1F35">
      <w:pPr>
        <w:spacing w:after="0" w:line="240" w:lineRule="auto"/>
        <w:jc w:val="center"/>
        <w:rPr>
          <w:rFonts w:ascii="Times New Roman" w:hAnsi="Times New Roman"/>
          <w:b/>
          <w:sz w:val="24"/>
          <w:szCs w:val="24"/>
        </w:rPr>
      </w:pPr>
      <w:bookmarkStart w:id="360" w:name="_Toc410654047"/>
      <w:bookmarkStart w:id="361" w:name="_Toc409691721"/>
      <w:bookmarkStart w:id="362" w:name="_Toc414553259"/>
      <w:r w:rsidRPr="00406BBB">
        <w:rPr>
          <w:rFonts w:ascii="Times New Roman" w:hAnsi="Times New Roman"/>
          <w:b/>
          <w:sz w:val="24"/>
          <w:szCs w:val="24"/>
        </w:rPr>
        <w:lastRenderedPageBreak/>
        <w:t xml:space="preserve">2.3.3. </w:t>
      </w:r>
      <w:r w:rsidR="00B540EE" w:rsidRPr="00406BBB">
        <w:rPr>
          <w:rFonts w:ascii="Times New Roman" w:hAnsi="Times New Roman"/>
          <w:b/>
          <w:sz w:val="24"/>
          <w:szCs w:val="24"/>
        </w:rPr>
        <w:t>Содержание, виды деятельности и формы занятий с обучающимися</w:t>
      </w:r>
      <w:bookmarkStart w:id="363" w:name="_Toc410654048"/>
      <w:bookmarkEnd w:id="360"/>
      <w:r w:rsidR="00B540EE" w:rsidRPr="00406BBB">
        <w:rPr>
          <w:rFonts w:ascii="Times New Roman" w:hAnsi="Times New Roman"/>
          <w:b/>
          <w:sz w:val="24"/>
          <w:szCs w:val="24"/>
        </w:rPr>
        <w:t>(по направлениям духовно-нравственного развития, воспитания и</w:t>
      </w:r>
      <w:bookmarkStart w:id="364" w:name="_Toc410654049"/>
      <w:bookmarkEnd w:id="363"/>
      <w:r w:rsidR="00425570" w:rsidRPr="00406BBB">
        <w:rPr>
          <w:rFonts w:ascii="Times New Roman" w:hAnsi="Times New Roman"/>
          <w:b/>
          <w:sz w:val="24"/>
          <w:szCs w:val="24"/>
        </w:rPr>
        <w:t xml:space="preserve"> </w:t>
      </w:r>
      <w:r w:rsidR="00B540EE" w:rsidRPr="00406BBB">
        <w:rPr>
          <w:rFonts w:ascii="Times New Roman" w:hAnsi="Times New Roman"/>
          <w:b/>
          <w:sz w:val="24"/>
          <w:szCs w:val="24"/>
        </w:rPr>
        <w:t>социализации обучающихся)</w:t>
      </w:r>
      <w:bookmarkEnd w:id="361"/>
      <w:bookmarkEnd w:id="362"/>
      <w:bookmarkEnd w:id="364"/>
    </w:p>
    <w:p w:rsidR="00DA159E" w:rsidRPr="00406BBB" w:rsidRDefault="00DA159E" w:rsidP="00E3183C">
      <w:pPr>
        <w:tabs>
          <w:tab w:val="left" w:pos="1134"/>
        </w:tabs>
        <w:spacing w:after="0" w:line="240" w:lineRule="auto"/>
        <w:ind w:firstLine="851"/>
        <w:jc w:val="both"/>
        <w:rPr>
          <w:rFonts w:ascii="Times New Roman" w:hAnsi="Times New Roman"/>
          <w:sz w:val="24"/>
          <w:szCs w:val="24"/>
        </w:rPr>
      </w:pPr>
      <w:r w:rsidRPr="00406BBB">
        <w:rPr>
          <w:rFonts w:ascii="Times New Roman" w:hAnsi="Times New Roman"/>
          <w:sz w:val="24"/>
          <w:szCs w:val="24"/>
        </w:rPr>
        <w:t>Содержание, виды деятельности и формы занятий с обучающимися по обеспечению принятия обучающимися ценности Человека и человечности, формированию осознанного, уважительного и доброжелательного отношения к другому человеку, формированию готовности и способности вести диалог с другими людьми и достигать в нем взаимопонимания предусматривает:</w:t>
      </w:r>
    </w:p>
    <w:p w:rsidR="00DA159E" w:rsidRPr="00406BBB" w:rsidRDefault="00DA159E" w:rsidP="00E3183C">
      <w:pPr>
        <w:tabs>
          <w:tab w:val="left" w:pos="1134"/>
        </w:tabs>
        <w:spacing w:after="0" w:line="240" w:lineRule="auto"/>
        <w:ind w:firstLine="851"/>
        <w:jc w:val="both"/>
        <w:rPr>
          <w:rFonts w:ascii="Times New Roman" w:hAnsi="Times New Roman"/>
          <w:sz w:val="24"/>
          <w:szCs w:val="24"/>
        </w:rPr>
      </w:pPr>
      <w:r w:rsidRPr="00406BBB">
        <w:rPr>
          <w:rFonts w:ascii="Times New Roman" w:hAnsi="Times New Roman"/>
          <w:sz w:val="24"/>
          <w:szCs w:val="24"/>
        </w:rPr>
        <w:t>- формирование во внеурочной деятельности «ситуаций образцов» проявления  уважительного и доброжелательного отношения к другому человеку, диалога и достижения взаимопонимания с другими людьми;</w:t>
      </w:r>
    </w:p>
    <w:p w:rsidR="00DA159E" w:rsidRPr="00406BBB" w:rsidRDefault="00DA159E" w:rsidP="00E3183C">
      <w:pPr>
        <w:tabs>
          <w:tab w:val="left" w:pos="1134"/>
        </w:tabs>
        <w:spacing w:after="0" w:line="240" w:lineRule="auto"/>
        <w:ind w:firstLine="851"/>
        <w:jc w:val="both"/>
        <w:rPr>
          <w:rFonts w:ascii="Times New Roman" w:hAnsi="Times New Roman"/>
          <w:sz w:val="24"/>
          <w:szCs w:val="24"/>
        </w:rPr>
      </w:pPr>
      <w:r w:rsidRPr="00406BBB">
        <w:rPr>
          <w:rFonts w:ascii="Times New Roman" w:hAnsi="Times New Roman"/>
          <w:sz w:val="24"/>
          <w:szCs w:val="24"/>
        </w:rPr>
        <w:t>-  информационное и коммуникативное обеспечение рефлексии обучающихся межличностных отношений с окружающими;</w:t>
      </w:r>
    </w:p>
    <w:p w:rsidR="00DA159E" w:rsidRPr="00406BBB" w:rsidRDefault="00DA159E" w:rsidP="00E3183C">
      <w:pPr>
        <w:tabs>
          <w:tab w:val="left" w:pos="1134"/>
        </w:tabs>
        <w:spacing w:after="0" w:line="240" w:lineRule="auto"/>
        <w:ind w:firstLine="851"/>
        <w:jc w:val="both"/>
        <w:rPr>
          <w:rFonts w:ascii="Times New Roman" w:hAnsi="Times New Roman"/>
          <w:sz w:val="24"/>
          <w:szCs w:val="24"/>
        </w:rPr>
      </w:pPr>
      <w:r w:rsidRPr="00406BBB">
        <w:rPr>
          <w:rFonts w:ascii="Times New Roman" w:hAnsi="Times New Roman"/>
          <w:sz w:val="24"/>
          <w:szCs w:val="24"/>
        </w:rPr>
        <w:t>- формирование у обучающихся позитивного опыта взаимодействия с окружающими, общения с  представителями различных культур, достижения взаимопонимания в процессе диалога и ведения переговоров.</w:t>
      </w:r>
    </w:p>
    <w:p w:rsidR="00AA1567" w:rsidRPr="00406BBB" w:rsidRDefault="00AA1567" w:rsidP="00E3183C">
      <w:pPr>
        <w:tabs>
          <w:tab w:val="left" w:pos="1134"/>
        </w:tabs>
        <w:spacing w:after="0" w:line="240" w:lineRule="auto"/>
        <w:ind w:firstLine="851"/>
        <w:jc w:val="both"/>
        <w:rPr>
          <w:rFonts w:ascii="Times New Roman" w:hAnsi="Times New Roman"/>
          <w:sz w:val="24"/>
          <w:szCs w:val="24"/>
        </w:rPr>
      </w:pPr>
      <w:r w:rsidRPr="00406BBB">
        <w:rPr>
          <w:rFonts w:ascii="Times New Roman" w:hAnsi="Times New Roman"/>
          <w:sz w:val="24"/>
          <w:szCs w:val="24"/>
        </w:rPr>
        <w:t>В решении задач обеспечения принятия обучающимися ценности Человека и человечности целесообразно использование потенциала уроков предметных областей «Филология», «Общественно-научные предметы», совместных дел и мероприятий внеурочной деятельности, Интернет-ресурсов, роль организатора в этой работе призван сыграть  классный руководитель.</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Формирование мотивов и ценностей обучающегося в сфере отношений к России как Отечеству</w:t>
      </w:r>
      <w:r w:rsidR="00425570" w:rsidRPr="00406BBB">
        <w:rPr>
          <w:rFonts w:ascii="Times New Roman" w:hAnsi="Times New Roman"/>
          <w:sz w:val="24"/>
          <w:szCs w:val="24"/>
        </w:rPr>
        <w:t xml:space="preserve"> </w:t>
      </w:r>
      <w:r w:rsidR="00DA159E" w:rsidRPr="00406BBB">
        <w:rPr>
          <w:rFonts w:ascii="Times New Roman" w:hAnsi="Times New Roman"/>
          <w:sz w:val="24"/>
          <w:szCs w:val="24"/>
        </w:rPr>
        <w:t xml:space="preserve">предполагает  получение обучающимся опыта переживания и позитивного отношения к Отечеству,  который обеспечивается </w:t>
      </w:r>
      <w:r w:rsidRPr="00406BBB">
        <w:rPr>
          <w:rFonts w:ascii="Times New Roman" w:hAnsi="Times New Roman"/>
          <w:sz w:val="24"/>
          <w:szCs w:val="24"/>
        </w:rPr>
        <w:t xml:space="preserve">в ходе внеурочной деятельности (воспитательных мероприятий), в составе коллектива ученического класса, организатором здесь выступает классный руководитель и педагоги школы. </w:t>
      </w:r>
    </w:p>
    <w:p w:rsidR="00CB7527" w:rsidRPr="00406BBB" w:rsidRDefault="00CB7527"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Включение обучающихся в сферу общественной самоорганизации может быть осуществляться в школе (приобщение обучающихся к школьным традициям, участие в ученическом самоуправлении), в деятельности детско-юношеских организаций и движений, в школьных и внешкольных организациях (спортивные секции, творческие клубы и объединения по интересам, сетевые сообщества, библиотечная сеть, краеведческая работа),  в военно-патриотических объединениях, участие обучающихся в деятельности производственных, творческих объединений, благотворительных организаций; в экологическом просвещении сверстников, родителей, населения; в благоустройстве школы, класса, сельского поселения, города, партнерства с общественными организациями и объединениями, в проведении акций и праздников (региональных, государственных, международных). </w:t>
      </w:r>
    </w:p>
    <w:p w:rsidR="00CB7527" w:rsidRPr="00406BBB" w:rsidRDefault="00CB7527"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Включение обучающихся в сферу общественной самоорганизации предусматривает следующие этапы: </w:t>
      </w:r>
    </w:p>
    <w:p w:rsidR="00CB7527" w:rsidRPr="00406BBB" w:rsidRDefault="00CB7527" w:rsidP="002F383A">
      <w:pPr>
        <w:pStyle w:val="a9"/>
        <w:numPr>
          <w:ilvl w:val="0"/>
          <w:numId w:val="30"/>
        </w:numPr>
        <w:tabs>
          <w:tab w:val="left" w:pos="993"/>
        </w:tabs>
        <w:ind w:left="0" w:firstLine="709"/>
        <w:jc w:val="both"/>
        <w:rPr>
          <w:rFonts w:ascii="Times New Roman" w:hAnsi="Times New Roman"/>
        </w:rPr>
      </w:pPr>
      <w:r w:rsidRPr="00406BBB">
        <w:rPr>
          <w:rFonts w:ascii="Times New Roman" w:hAnsi="Times New Roman"/>
        </w:rPr>
        <w:t xml:space="preserve">авансирование положительного восприятия школьниками предстоящей социальной деятельности – обеспечение социальных ожиданий обучающихся, связанных с успешностью, признанием со стороны семьи и сверстников, состоятельностью и самостоятельностью в реализации собственных замыслов; </w:t>
      </w:r>
    </w:p>
    <w:p w:rsidR="00CB7527" w:rsidRPr="00406BBB" w:rsidRDefault="00CB7527" w:rsidP="002F383A">
      <w:pPr>
        <w:pStyle w:val="a9"/>
        <w:numPr>
          <w:ilvl w:val="0"/>
          <w:numId w:val="30"/>
        </w:numPr>
        <w:tabs>
          <w:tab w:val="left" w:pos="993"/>
        </w:tabs>
        <w:ind w:left="0" w:firstLine="709"/>
        <w:jc w:val="both"/>
        <w:rPr>
          <w:rFonts w:ascii="Times New Roman" w:hAnsi="Times New Roman"/>
        </w:rPr>
      </w:pPr>
      <w:r w:rsidRPr="00406BBB">
        <w:rPr>
          <w:rFonts w:ascii="Times New Roman" w:hAnsi="Times New Roman"/>
        </w:rPr>
        <w:t xml:space="preserve">информирование обучающихся о пространстве предстоящей социальной деятельности, способах взаимодействия с различными социальными субъектами, возможностях самореализации в нем; статусных и функциональных характеристиках социальных ролей; </w:t>
      </w:r>
    </w:p>
    <w:p w:rsidR="00CB7527" w:rsidRPr="00406BBB" w:rsidRDefault="00CB7527" w:rsidP="002F383A">
      <w:pPr>
        <w:pStyle w:val="a9"/>
        <w:numPr>
          <w:ilvl w:val="0"/>
          <w:numId w:val="30"/>
        </w:numPr>
        <w:tabs>
          <w:tab w:val="left" w:pos="993"/>
        </w:tabs>
        <w:ind w:left="0" w:firstLine="709"/>
        <w:jc w:val="both"/>
        <w:rPr>
          <w:rFonts w:ascii="Times New Roman" w:hAnsi="Times New Roman"/>
        </w:rPr>
      </w:pPr>
      <w:r w:rsidRPr="00406BBB">
        <w:rPr>
          <w:rFonts w:ascii="Times New Roman" w:hAnsi="Times New Roman"/>
        </w:rPr>
        <w:t xml:space="preserve">обучение школьников социальному взаимодействию, информирование обучающихся о способах решения задач социальной деятельности, пробное решение задач в рамках отдельных социальных проектов; </w:t>
      </w:r>
    </w:p>
    <w:p w:rsidR="00CB7527" w:rsidRPr="00406BBB" w:rsidRDefault="00CB7527" w:rsidP="002F383A">
      <w:pPr>
        <w:pStyle w:val="a9"/>
        <w:numPr>
          <w:ilvl w:val="0"/>
          <w:numId w:val="30"/>
        </w:numPr>
        <w:tabs>
          <w:tab w:val="left" w:pos="993"/>
        </w:tabs>
        <w:ind w:left="0" w:firstLine="709"/>
        <w:jc w:val="both"/>
        <w:rPr>
          <w:rFonts w:ascii="Times New Roman" w:hAnsi="Times New Roman"/>
        </w:rPr>
      </w:pPr>
      <w:r w:rsidRPr="00406BBB">
        <w:rPr>
          <w:rFonts w:ascii="Times New Roman" w:hAnsi="Times New Roman"/>
        </w:rPr>
        <w:t xml:space="preserve">организация планирования обучающимися собственного участия в социальной деятельности, исходя из индивидуальных особенностей, опробование индивидуальной стратегии участия в социальной деятельности; </w:t>
      </w:r>
    </w:p>
    <w:p w:rsidR="00CB7527" w:rsidRPr="00406BBB" w:rsidRDefault="00CB7527" w:rsidP="002F383A">
      <w:pPr>
        <w:pStyle w:val="a9"/>
        <w:numPr>
          <w:ilvl w:val="0"/>
          <w:numId w:val="30"/>
        </w:numPr>
        <w:tabs>
          <w:tab w:val="left" w:pos="993"/>
        </w:tabs>
        <w:ind w:left="0" w:firstLine="709"/>
        <w:jc w:val="both"/>
        <w:rPr>
          <w:rFonts w:ascii="Times New Roman" w:hAnsi="Times New Roman"/>
        </w:rPr>
      </w:pPr>
      <w:r w:rsidRPr="00406BBB">
        <w:rPr>
          <w:rFonts w:ascii="Times New Roman" w:hAnsi="Times New Roman"/>
        </w:rPr>
        <w:lastRenderedPageBreak/>
        <w:t xml:space="preserve">содействие обучающимся в осознания внутренних (собственных) ресурсов и внешних ресурсов (ресурсов среды), обеспечивающих успешное участие школьника в социальной деятельности; </w:t>
      </w:r>
    </w:p>
    <w:p w:rsidR="00CB7527" w:rsidRPr="00406BBB" w:rsidRDefault="00CB7527" w:rsidP="002F383A">
      <w:pPr>
        <w:pStyle w:val="a9"/>
        <w:numPr>
          <w:ilvl w:val="0"/>
          <w:numId w:val="30"/>
        </w:numPr>
        <w:tabs>
          <w:tab w:val="left" w:pos="993"/>
        </w:tabs>
        <w:ind w:left="0" w:firstLine="709"/>
        <w:jc w:val="both"/>
        <w:rPr>
          <w:rFonts w:ascii="Times New Roman" w:hAnsi="Times New Roman"/>
        </w:rPr>
      </w:pPr>
      <w:r w:rsidRPr="00406BBB">
        <w:rPr>
          <w:rFonts w:ascii="Times New Roman" w:hAnsi="Times New Roman"/>
        </w:rPr>
        <w:t xml:space="preserve">демонстрация вариативности социальных ситуаций, ситуаций выбора и необходимости планирования собственной деятельности; </w:t>
      </w:r>
    </w:p>
    <w:p w:rsidR="00CB7527" w:rsidRPr="00406BBB" w:rsidRDefault="00CB7527" w:rsidP="002F383A">
      <w:pPr>
        <w:pStyle w:val="a9"/>
        <w:numPr>
          <w:ilvl w:val="0"/>
          <w:numId w:val="30"/>
        </w:numPr>
        <w:tabs>
          <w:tab w:val="left" w:pos="993"/>
        </w:tabs>
        <w:ind w:left="0" w:firstLine="709"/>
        <w:jc w:val="both"/>
        <w:rPr>
          <w:rFonts w:ascii="Times New Roman" w:hAnsi="Times New Roman"/>
        </w:rPr>
      </w:pPr>
      <w:r w:rsidRPr="00406BBB">
        <w:rPr>
          <w:rFonts w:ascii="Times New Roman" w:hAnsi="Times New Roman"/>
        </w:rPr>
        <w:t xml:space="preserve">обеспечение проблематизации школьников по характеру их участия в социальной деятельности, содействие обучающимся в определении ими собственных целей участия в социальной деятельности; </w:t>
      </w:r>
    </w:p>
    <w:p w:rsidR="00CB7527" w:rsidRPr="00406BBB" w:rsidRDefault="00CB7527" w:rsidP="002F383A">
      <w:pPr>
        <w:pStyle w:val="a9"/>
        <w:numPr>
          <w:ilvl w:val="0"/>
          <w:numId w:val="30"/>
        </w:numPr>
        <w:tabs>
          <w:tab w:val="left" w:pos="993"/>
        </w:tabs>
        <w:ind w:left="0" w:firstLine="709"/>
        <w:jc w:val="both"/>
        <w:rPr>
          <w:rFonts w:ascii="Times New Roman" w:hAnsi="Times New Roman"/>
        </w:rPr>
      </w:pPr>
      <w:r w:rsidRPr="00406BBB">
        <w:rPr>
          <w:rFonts w:ascii="Times New Roman" w:hAnsi="Times New Roman"/>
        </w:rPr>
        <w:t xml:space="preserve">содействие школьникам в проектировании и планировании собственного участия в социальной деятельности. </w:t>
      </w:r>
    </w:p>
    <w:p w:rsidR="00B540EE" w:rsidRPr="00406BBB" w:rsidRDefault="00CB7527"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Этапы включения обучающихся в сферу общественной самоорганизации могут выстраиваться в логике технологии коллективно-творческой деятельности: поиск объектов общей заботы, коллективное целеполагание, коллективное планирование, коллективная подготовка мероприятия, </w:t>
      </w:r>
      <w:r w:rsidR="00AA1567" w:rsidRPr="00406BBB">
        <w:rPr>
          <w:rFonts w:ascii="Times New Roman" w:hAnsi="Times New Roman"/>
          <w:sz w:val="24"/>
          <w:szCs w:val="24"/>
        </w:rPr>
        <w:t xml:space="preserve">коллективное проведение, коллективный анализ. </w:t>
      </w:r>
    </w:p>
    <w:p w:rsidR="00CB7527"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При формировании ответственного отношения к учебно-познавательной деятельности</w:t>
      </w:r>
      <w:r w:rsidR="00425570" w:rsidRPr="00406BBB">
        <w:rPr>
          <w:rFonts w:ascii="Times New Roman" w:hAnsi="Times New Roman"/>
          <w:sz w:val="24"/>
          <w:szCs w:val="24"/>
        </w:rPr>
        <w:t xml:space="preserve"> </w:t>
      </w:r>
      <w:r w:rsidR="00CB7527" w:rsidRPr="00406BBB">
        <w:rPr>
          <w:rFonts w:ascii="Times New Roman" w:hAnsi="Times New Roman"/>
          <w:sz w:val="24"/>
          <w:szCs w:val="24"/>
        </w:rPr>
        <w:t xml:space="preserve">приоритет принадлежит культивированию в укладе жизни школы позитивного образа компетентного образованного человека, обладающего широким кругозором, способного эффективно решать познавательные задачи через пропаганду академических успехов обучающихся, поддержку школьников в ситуациях мобилизации индивидуальных ресурсов для достижения учебных результатов.  </w:t>
      </w:r>
    </w:p>
    <w:p w:rsidR="00AA1567"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Формирование мотивов и ценностей обучающегося в сфере трудовых отношений и выбора будущей профессии</w:t>
      </w:r>
      <w:r w:rsidR="00425570" w:rsidRPr="00406BBB">
        <w:rPr>
          <w:rFonts w:ascii="Times New Roman" w:hAnsi="Times New Roman"/>
          <w:sz w:val="24"/>
          <w:szCs w:val="24"/>
        </w:rPr>
        <w:t xml:space="preserve"> </w:t>
      </w:r>
      <w:r w:rsidR="00CB7527" w:rsidRPr="00406BBB">
        <w:rPr>
          <w:rFonts w:ascii="Times New Roman" w:hAnsi="Times New Roman"/>
          <w:sz w:val="24"/>
          <w:szCs w:val="24"/>
        </w:rPr>
        <w:t>предполагается осуществлять через информирование обучающихся об особенностях различных сфер профессиональной деятельности, социальных и финансовых составляющих различных профессий, особенностях местного, регионального, российского и международного спроса на различные виды трудовой деятельности;</w:t>
      </w:r>
      <w:r w:rsidR="00425570" w:rsidRPr="00406BBB">
        <w:rPr>
          <w:rFonts w:ascii="Times New Roman" w:hAnsi="Times New Roman"/>
          <w:sz w:val="24"/>
          <w:szCs w:val="24"/>
        </w:rPr>
        <w:t xml:space="preserve"> </w:t>
      </w:r>
      <w:r w:rsidR="00CB7527" w:rsidRPr="00406BBB">
        <w:rPr>
          <w:rFonts w:ascii="Times New Roman" w:hAnsi="Times New Roman"/>
          <w:sz w:val="24"/>
          <w:szCs w:val="24"/>
        </w:rPr>
        <w:t>использование средств психолого-педагогической поддержки обучающихся и развитие консультационной помощи в их профессиональной ориентации, включающей диагностику профессиональных склонностей и профессионального потенциала обучающихся, их способностей и компетенций, необходимых для продолжения образования и выбора профессии (в том числе компьютерного профессионального тестирования и тренинга в специализированных центрах). Деятельность по этому направлению включает  сотрудничество с предприятиями, организациями профессионального образования, центрами профориентационной работы; совместную деятельность обучающихся с родителями (законными представителями);</w:t>
      </w:r>
      <w:r w:rsidR="00AA1567" w:rsidRPr="00406BBB">
        <w:rPr>
          <w:rFonts w:ascii="Times New Roman" w:hAnsi="Times New Roman"/>
          <w:sz w:val="24"/>
          <w:szCs w:val="24"/>
        </w:rPr>
        <w:t xml:space="preserve"> различные </w:t>
      </w:r>
      <w:r w:rsidR="00425570" w:rsidRPr="00406BBB">
        <w:rPr>
          <w:rFonts w:ascii="Times New Roman" w:hAnsi="Times New Roman"/>
          <w:sz w:val="24"/>
          <w:szCs w:val="24"/>
        </w:rPr>
        <w:t>и</w:t>
      </w:r>
      <w:r w:rsidR="00AA1567" w:rsidRPr="00406BBB">
        <w:rPr>
          <w:rFonts w:ascii="Times New Roman" w:hAnsi="Times New Roman"/>
          <w:sz w:val="24"/>
          <w:szCs w:val="24"/>
        </w:rPr>
        <w:t>нтернет-активности обучающихся.</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Мотивы и ценности обучающегося в сфере отношений к природе поможет сформировать изучение предметных областей «Естественнонаучные предметы» и «Физическая культура и основы безопасности жизнедеятельности», а также на</w:t>
      </w:r>
      <w:r w:rsidR="00880044" w:rsidRPr="00406BBB">
        <w:rPr>
          <w:rFonts w:ascii="Times New Roman" w:hAnsi="Times New Roman"/>
          <w:sz w:val="24"/>
          <w:szCs w:val="24"/>
        </w:rPr>
        <w:t xml:space="preserve"> </w:t>
      </w:r>
      <w:r w:rsidRPr="00406BBB">
        <w:rPr>
          <w:rFonts w:ascii="Times New Roman" w:hAnsi="Times New Roman"/>
          <w:sz w:val="24"/>
          <w:szCs w:val="24"/>
        </w:rPr>
        <w:t xml:space="preserve">различные формы внеурочной деятельности. </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Реализация задач развития эстетического сознания</w:t>
      </w:r>
      <w:r w:rsidR="00425570" w:rsidRPr="00406BBB">
        <w:rPr>
          <w:rFonts w:ascii="Times New Roman" w:hAnsi="Times New Roman"/>
          <w:sz w:val="24"/>
          <w:szCs w:val="24"/>
        </w:rPr>
        <w:t xml:space="preserve"> </w:t>
      </w:r>
      <w:r w:rsidRPr="00406BBB">
        <w:rPr>
          <w:rFonts w:ascii="Times New Roman" w:hAnsi="Times New Roman"/>
          <w:sz w:val="24"/>
          <w:szCs w:val="24"/>
        </w:rPr>
        <w:t xml:space="preserve">обучающихся может быть возложена на уроки предметной областей «Филология», «Искусство», а также на различные формы внеурочной деятельности. </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Задача по формированию целостного мировоззрения, соответствующего современному уровню развития науки и общественной практики, может быть возложена на уроки предметных областей «Общественно-научные предметы», «Естественнонаучные предметы», различные формы внеурочной деятельности. </w:t>
      </w:r>
    </w:p>
    <w:p w:rsidR="001B41F4" w:rsidRPr="00406BBB" w:rsidRDefault="001341D0" w:rsidP="002F1F35">
      <w:pPr>
        <w:spacing w:after="0" w:line="240" w:lineRule="auto"/>
        <w:jc w:val="center"/>
        <w:rPr>
          <w:rFonts w:ascii="Times New Roman" w:hAnsi="Times New Roman"/>
          <w:b/>
          <w:sz w:val="24"/>
          <w:szCs w:val="24"/>
        </w:rPr>
      </w:pPr>
      <w:bookmarkStart w:id="365" w:name="_Toc410654050"/>
      <w:bookmarkStart w:id="366" w:name="_Toc414553260"/>
      <w:bookmarkStart w:id="367" w:name="_Toc409691722"/>
      <w:r w:rsidRPr="00406BBB">
        <w:rPr>
          <w:rFonts w:ascii="Times New Roman" w:hAnsi="Times New Roman"/>
          <w:b/>
          <w:sz w:val="24"/>
          <w:szCs w:val="24"/>
        </w:rPr>
        <w:t xml:space="preserve">2.3.4. </w:t>
      </w:r>
      <w:r w:rsidR="00B540EE" w:rsidRPr="00406BBB">
        <w:rPr>
          <w:rFonts w:ascii="Times New Roman" w:hAnsi="Times New Roman"/>
          <w:b/>
          <w:sz w:val="24"/>
          <w:szCs w:val="24"/>
        </w:rPr>
        <w:t>Формы индивидуальной и групповой организации</w:t>
      </w:r>
      <w:bookmarkEnd w:id="365"/>
      <w:bookmarkEnd w:id="366"/>
    </w:p>
    <w:p w:rsidR="00B540EE" w:rsidRPr="00406BBB" w:rsidRDefault="00B540EE" w:rsidP="002F1F35">
      <w:pPr>
        <w:spacing w:after="0" w:line="240" w:lineRule="auto"/>
        <w:jc w:val="center"/>
        <w:rPr>
          <w:rFonts w:ascii="Times New Roman" w:hAnsi="Times New Roman"/>
          <w:b/>
          <w:sz w:val="24"/>
          <w:szCs w:val="24"/>
        </w:rPr>
      </w:pPr>
      <w:bookmarkStart w:id="368" w:name="_Toc410654051"/>
      <w:bookmarkStart w:id="369" w:name="_Toc410703053"/>
      <w:bookmarkStart w:id="370" w:name="_Toc414553261"/>
      <w:r w:rsidRPr="00406BBB">
        <w:rPr>
          <w:rFonts w:ascii="Times New Roman" w:hAnsi="Times New Roman"/>
          <w:b/>
          <w:sz w:val="24"/>
          <w:szCs w:val="24"/>
        </w:rPr>
        <w:t>профессиональной ориентации обучающихся</w:t>
      </w:r>
      <w:bookmarkEnd w:id="367"/>
      <w:bookmarkEnd w:id="368"/>
      <w:bookmarkEnd w:id="369"/>
      <w:bookmarkEnd w:id="370"/>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Формами индивидуальной и групповой организации профессиональной ориентации обучающихся являются: «ярмарки профессий», дни открытых дверей, экскурсии, предметные недели, олимпиады, конкурсы.</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«Ярмарка профессий» как форма организации профессиональной ориентации обучающихся предполагает публичную презентацию различных профессиональных занятий с целью актуализировать, расширить, уточнить, закрепить у школьников представления о профессиях в </w:t>
      </w:r>
      <w:r w:rsidRPr="00406BBB">
        <w:rPr>
          <w:rFonts w:ascii="Times New Roman" w:hAnsi="Times New Roman"/>
          <w:sz w:val="24"/>
          <w:szCs w:val="24"/>
        </w:rPr>
        <w:lastRenderedPageBreak/>
        <w:t xml:space="preserve">игровой форме, имитирующей ярмарочное гуляние. Общая методическая схема предусматривает оборудование на некоторой территории площадок («торговых палаток»), на которых разворачиваются презентации, участники имеют возможность свободного передвижения по территории ярмарки от площадки к площадке в произвольном порядке. В «Ярмарке профессий» могут принимать </w:t>
      </w:r>
      <w:r w:rsidR="001B41F4" w:rsidRPr="00406BBB">
        <w:rPr>
          <w:rFonts w:ascii="Times New Roman" w:hAnsi="Times New Roman"/>
          <w:sz w:val="24"/>
          <w:szCs w:val="24"/>
        </w:rPr>
        <w:t xml:space="preserve">участие </w:t>
      </w:r>
      <w:r w:rsidRPr="00406BBB">
        <w:rPr>
          <w:rFonts w:ascii="Times New Roman" w:hAnsi="Times New Roman"/>
          <w:sz w:val="24"/>
          <w:szCs w:val="24"/>
        </w:rPr>
        <w:t xml:space="preserve">не только обучающиеся, но и их родители, специально приглашенные квалифицированные широко известные признанные специалисты. </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Дни открытых дверей в качестве формы организации профессиональной ориентации обучающихся наиболее часто проводятся на базе </w:t>
      </w:r>
      <w:r w:rsidR="0058009A" w:rsidRPr="00406BBB">
        <w:rPr>
          <w:rFonts w:ascii="Times New Roman" w:hAnsi="Times New Roman"/>
          <w:sz w:val="24"/>
          <w:szCs w:val="24"/>
        </w:rPr>
        <w:t xml:space="preserve">профессиональных образовательных организациях и образовательных организациях высшего образования </w:t>
      </w:r>
      <w:r w:rsidRPr="00406BBB">
        <w:rPr>
          <w:rFonts w:ascii="Times New Roman" w:hAnsi="Times New Roman"/>
          <w:sz w:val="24"/>
          <w:szCs w:val="24"/>
        </w:rPr>
        <w:t xml:space="preserve">и призваны презентовать спектр образовательных программ, реализуемых образовательной организацией, в ходе такого рода мероприятий пропагандируется обучение в </w:t>
      </w:r>
      <w:r w:rsidR="0058009A" w:rsidRPr="00406BBB">
        <w:rPr>
          <w:rFonts w:ascii="Times New Roman" w:hAnsi="Times New Roman"/>
          <w:sz w:val="24"/>
          <w:szCs w:val="24"/>
        </w:rPr>
        <w:t>отдельных организациях, реализующих основные профессиональные образовательные программы</w:t>
      </w:r>
      <w:r w:rsidRPr="00406BBB">
        <w:rPr>
          <w:rFonts w:ascii="Times New Roman" w:hAnsi="Times New Roman"/>
          <w:sz w:val="24"/>
          <w:szCs w:val="24"/>
        </w:rPr>
        <w:t>, а также различные варианты профессионального образования, которые осуществляются в этом образовательно</w:t>
      </w:r>
      <w:r w:rsidR="00297DD4" w:rsidRPr="00406BBB">
        <w:rPr>
          <w:rFonts w:ascii="Times New Roman" w:hAnsi="Times New Roman"/>
          <w:sz w:val="24"/>
          <w:szCs w:val="24"/>
        </w:rPr>
        <w:t>й организации</w:t>
      </w:r>
      <w:r w:rsidRPr="00406BBB">
        <w:rPr>
          <w:rFonts w:ascii="Times New Roman" w:hAnsi="Times New Roman"/>
          <w:sz w:val="24"/>
          <w:szCs w:val="24"/>
        </w:rPr>
        <w:t xml:space="preserve">. </w:t>
      </w:r>
    </w:p>
    <w:p w:rsidR="00497DC9"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Экскурсия как форма организации профессиональной ориентации обучающихся представляет собой путешествие с познавательной целью, в ходе которого экскурсанту предъявляются (в том числе специально подготовленным профессионалом – экскурсоводом) объекты и материалы, освещающие те или иные виды профессиональной деятельности. Профориентационные экскурсии организуются на предприятия (посещение производства, музея), в музеи или на тематические экспозиции, в </w:t>
      </w:r>
      <w:r w:rsidR="00CB7527" w:rsidRPr="00406BBB">
        <w:rPr>
          <w:rFonts w:ascii="Times New Roman" w:hAnsi="Times New Roman"/>
          <w:sz w:val="24"/>
          <w:szCs w:val="24"/>
        </w:rPr>
        <w:t xml:space="preserve">организации </w:t>
      </w:r>
      <w:r w:rsidRPr="00406BBB">
        <w:rPr>
          <w:rFonts w:ascii="Times New Roman" w:hAnsi="Times New Roman"/>
          <w:sz w:val="24"/>
          <w:szCs w:val="24"/>
        </w:rPr>
        <w:t xml:space="preserve">профессионального образования. </w:t>
      </w:r>
      <w:r w:rsidR="00497DC9" w:rsidRPr="00406BBB">
        <w:rPr>
          <w:rFonts w:ascii="Times New Roman" w:hAnsi="Times New Roman"/>
          <w:sz w:val="24"/>
          <w:szCs w:val="24"/>
        </w:rPr>
        <w:t>Опираясь на возможности современных электронных устройств, следует использовать такую форму как виртуальная экскурсия по производствам, образовательным организациям</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Предметная неделя в качестве формы организации профессиональной ориентации обучающихся включает набор разнообразных мероприятий, организуемых в течение календарной недели, содержательно предметная неделя связана с каким-либо предметом или предметной областью («Неделя математики», «Неделя биологии», «Неделя истории»). Предметная неделя может состоять из презентаций проектов и публичных отчетов об их реализации, конкурсов знатоков по предмету/предметам, встреч с интересными людьми, избравшими профессию, близкую к этой предметной сфере. </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Конкурсы профессионального мастерства как форма организации профессиональной ориентации обучающихся строятся как соревнование лиц, работающих по одной специальности, с целью определить наиболее высоко квалифицированного работника. Обучающиеся, созерцая представление, имеют возможность увидеть ту или иную профессию в позитивном свете, в процессе сопереживания конкурсанту у школьников возникает интерес к какой-либо профессии. </w:t>
      </w:r>
    </w:p>
    <w:p w:rsidR="00C32D9A" w:rsidRDefault="00C32D9A" w:rsidP="007317D8">
      <w:pPr>
        <w:spacing w:after="0" w:line="240" w:lineRule="auto"/>
        <w:jc w:val="center"/>
        <w:rPr>
          <w:rFonts w:ascii="Times New Roman" w:hAnsi="Times New Roman"/>
          <w:b/>
          <w:sz w:val="24"/>
          <w:szCs w:val="24"/>
        </w:rPr>
      </w:pPr>
      <w:bookmarkStart w:id="371" w:name="_Toc414553262"/>
      <w:bookmarkStart w:id="372" w:name="_Toc410654052"/>
      <w:bookmarkStart w:id="373" w:name="_Toc409691723"/>
    </w:p>
    <w:p w:rsidR="00B540EE" w:rsidRDefault="001341D0" w:rsidP="007317D8">
      <w:pPr>
        <w:spacing w:after="0" w:line="240" w:lineRule="auto"/>
        <w:jc w:val="center"/>
        <w:rPr>
          <w:rFonts w:ascii="Times New Roman" w:hAnsi="Times New Roman"/>
          <w:b/>
          <w:sz w:val="24"/>
          <w:szCs w:val="24"/>
        </w:rPr>
      </w:pPr>
      <w:r w:rsidRPr="00406BBB">
        <w:rPr>
          <w:rFonts w:ascii="Times New Roman" w:hAnsi="Times New Roman"/>
          <w:b/>
          <w:sz w:val="24"/>
          <w:szCs w:val="24"/>
        </w:rPr>
        <w:t xml:space="preserve">2.3.5. </w:t>
      </w:r>
      <w:r w:rsidR="00CB7527" w:rsidRPr="00406BBB">
        <w:rPr>
          <w:rFonts w:ascii="Times New Roman" w:hAnsi="Times New Roman"/>
          <w:b/>
          <w:sz w:val="24"/>
          <w:szCs w:val="24"/>
        </w:rPr>
        <w:t>Этапы организации работы в системе социального воспитания в рамках образовательно</w:t>
      </w:r>
      <w:r w:rsidR="0058009A" w:rsidRPr="00406BBB">
        <w:rPr>
          <w:rFonts w:ascii="Times New Roman" w:hAnsi="Times New Roman"/>
          <w:b/>
          <w:sz w:val="24"/>
          <w:szCs w:val="24"/>
        </w:rPr>
        <w:t>й организации</w:t>
      </w:r>
      <w:r w:rsidR="00CB7527" w:rsidRPr="00406BBB">
        <w:rPr>
          <w:rFonts w:ascii="Times New Roman" w:hAnsi="Times New Roman"/>
          <w:b/>
          <w:sz w:val="24"/>
          <w:szCs w:val="24"/>
        </w:rPr>
        <w:t xml:space="preserve">, совместной деятельности </w:t>
      </w:r>
      <w:r w:rsidR="0058009A" w:rsidRPr="00406BBB">
        <w:rPr>
          <w:rFonts w:ascii="Times New Roman" w:hAnsi="Times New Roman"/>
          <w:b/>
          <w:sz w:val="24"/>
          <w:szCs w:val="24"/>
        </w:rPr>
        <w:t xml:space="preserve">образовательной организации </w:t>
      </w:r>
      <w:r w:rsidR="00CB7527" w:rsidRPr="00406BBB">
        <w:rPr>
          <w:rFonts w:ascii="Times New Roman" w:hAnsi="Times New Roman"/>
          <w:b/>
          <w:sz w:val="24"/>
          <w:szCs w:val="24"/>
        </w:rPr>
        <w:t xml:space="preserve">с предприятиями, общественными организациями, в том числе с </w:t>
      </w:r>
      <w:r w:rsidR="0058009A" w:rsidRPr="00406BBB">
        <w:rPr>
          <w:rFonts w:ascii="Times New Roman" w:hAnsi="Times New Roman"/>
          <w:b/>
          <w:sz w:val="24"/>
          <w:szCs w:val="24"/>
        </w:rPr>
        <w:t xml:space="preserve">организациями </w:t>
      </w:r>
      <w:r w:rsidR="00CB7527" w:rsidRPr="00406BBB">
        <w:rPr>
          <w:rFonts w:ascii="Times New Roman" w:hAnsi="Times New Roman"/>
          <w:b/>
          <w:sz w:val="24"/>
          <w:szCs w:val="24"/>
        </w:rPr>
        <w:t>дополнительного образования</w:t>
      </w:r>
      <w:bookmarkEnd w:id="371"/>
      <w:bookmarkEnd w:id="372"/>
      <w:bookmarkEnd w:id="373"/>
    </w:p>
    <w:p w:rsidR="00C32D9A" w:rsidRPr="00406BBB" w:rsidRDefault="00C32D9A" w:rsidP="007317D8">
      <w:pPr>
        <w:spacing w:after="0" w:line="240" w:lineRule="auto"/>
        <w:jc w:val="center"/>
        <w:rPr>
          <w:rFonts w:ascii="Times New Roman" w:hAnsi="Times New Roman"/>
          <w:sz w:val="24"/>
          <w:szCs w:val="24"/>
        </w:rPr>
      </w:pP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Достижение результатов социализации обучающихся в совместной деятельности образовательной организации с различными социальными субъектами, с одной стороны, обеспечивается организацией взаимодействия школы с предприятиями, общественными организациями, организациями дополнительного образования и т. д., а с другой – вовлечением школьника в социальную деятельность. </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Организация взаимодействия общеобразовательной школы с предприятиями, общественными объединениями, организациями дополнительного образования, иными социальными субъектами может быть представлена как последовательная реализация следующих этапов: </w:t>
      </w:r>
    </w:p>
    <w:p w:rsidR="00B540EE" w:rsidRPr="00406BBB" w:rsidRDefault="00B540EE" w:rsidP="002F383A">
      <w:pPr>
        <w:pStyle w:val="a9"/>
        <w:numPr>
          <w:ilvl w:val="0"/>
          <w:numId w:val="30"/>
        </w:numPr>
        <w:tabs>
          <w:tab w:val="left" w:pos="993"/>
        </w:tabs>
        <w:ind w:left="0" w:firstLine="709"/>
        <w:jc w:val="both"/>
        <w:rPr>
          <w:rFonts w:ascii="Times New Roman" w:hAnsi="Times New Roman"/>
        </w:rPr>
      </w:pPr>
      <w:r w:rsidRPr="00406BBB">
        <w:rPr>
          <w:rFonts w:ascii="Times New Roman" w:hAnsi="Times New Roman"/>
        </w:rPr>
        <w:t xml:space="preserve">моделирование администрацией школы с привлечением школьников, родителей, общественности взаимодействия общеобразовательной организации с различными социальными субъектами (на основе анализа педагогами школы социально-педагогических потенциалов социальной среды); </w:t>
      </w:r>
    </w:p>
    <w:p w:rsidR="00B540EE" w:rsidRPr="00406BBB" w:rsidRDefault="00B540EE" w:rsidP="002F383A">
      <w:pPr>
        <w:pStyle w:val="a9"/>
        <w:numPr>
          <w:ilvl w:val="0"/>
          <w:numId w:val="30"/>
        </w:numPr>
        <w:tabs>
          <w:tab w:val="left" w:pos="993"/>
        </w:tabs>
        <w:ind w:left="0" w:firstLine="709"/>
        <w:jc w:val="both"/>
        <w:rPr>
          <w:rFonts w:ascii="Times New Roman" w:hAnsi="Times New Roman"/>
        </w:rPr>
      </w:pPr>
      <w:r w:rsidRPr="00406BBB">
        <w:rPr>
          <w:rFonts w:ascii="Times New Roman" w:hAnsi="Times New Roman"/>
        </w:rPr>
        <w:lastRenderedPageBreak/>
        <w:t xml:space="preserve">проектирование партнерства школы с различными социальными субъектами (в результате переговоров администрации формирование договорных отношений с предприятиями, общественными объединениями, организациями дополнительного образования и другими субъектами); </w:t>
      </w:r>
    </w:p>
    <w:p w:rsidR="00B540EE" w:rsidRPr="00406BBB" w:rsidRDefault="00B540EE" w:rsidP="002F383A">
      <w:pPr>
        <w:pStyle w:val="a9"/>
        <w:numPr>
          <w:ilvl w:val="0"/>
          <w:numId w:val="30"/>
        </w:numPr>
        <w:tabs>
          <w:tab w:val="left" w:pos="993"/>
        </w:tabs>
        <w:ind w:left="0" w:firstLine="709"/>
        <w:jc w:val="both"/>
        <w:rPr>
          <w:rFonts w:ascii="Times New Roman" w:hAnsi="Times New Roman"/>
        </w:rPr>
      </w:pPr>
      <w:r w:rsidRPr="00406BBB">
        <w:rPr>
          <w:rFonts w:ascii="Times New Roman" w:hAnsi="Times New Roman"/>
        </w:rPr>
        <w:t xml:space="preserve">осуществление социальной деятельности в процессе реализации договоров школы с социальными партнерами; </w:t>
      </w:r>
    </w:p>
    <w:p w:rsidR="00B540EE" w:rsidRPr="00406BBB" w:rsidRDefault="00B540EE" w:rsidP="002F383A">
      <w:pPr>
        <w:pStyle w:val="a9"/>
        <w:numPr>
          <w:ilvl w:val="0"/>
          <w:numId w:val="30"/>
        </w:numPr>
        <w:tabs>
          <w:tab w:val="left" w:pos="993"/>
        </w:tabs>
        <w:ind w:left="0" w:firstLine="709"/>
        <w:jc w:val="both"/>
        <w:rPr>
          <w:rFonts w:ascii="Times New Roman" w:hAnsi="Times New Roman"/>
        </w:rPr>
      </w:pPr>
      <w:r w:rsidRPr="00406BBB">
        <w:rPr>
          <w:rFonts w:ascii="Times New Roman" w:hAnsi="Times New Roman"/>
        </w:rPr>
        <w:t xml:space="preserve">формирование в школе и в окружающей социальной среде атмосферы, поддерживающей созидательный социальный опыт обучающихся, формирующей конструктивные ожидания и позитивные образцы поведения; </w:t>
      </w:r>
    </w:p>
    <w:p w:rsidR="00B540EE" w:rsidRPr="00406BBB" w:rsidRDefault="00B540EE" w:rsidP="002F383A">
      <w:pPr>
        <w:pStyle w:val="a9"/>
        <w:numPr>
          <w:ilvl w:val="0"/>
          <w:numId w:val="30"/>
        </w:numPr>
        <w:tabs>
          <w:tab w:val="left" w:pos="993"/>
        </w:tabs>
        <w:ind w:left="0" w:firstLine="709"/>
        <w:jc w:val="both"/>
        <w:rPr>
          <w:rFonts w:ascii="Times New Roman" w:hAnsi="Times New Roman"/>
        </w:rPr>
      </w:pPr>
      <w:r w:rsidRPr="00406BBB">
        <w:rPr>
          <w:rFonts w:ascii="Times New Roman" w:hAnsi="Times New Roman"/>
        </w:rPr>
        <w:t xml:space="preserve">организация рефлексии социальных взаимодействий и взаимоотношений с различными субъектами в системе общественных отношений, в том числе с использованием дневников самонаблюдения и электронных дневников в </w:t>
      </w:r>
      <w:r w:rsidR="0058009A" w:rsidRPr="00406BBB">
        <w:rPr>
          <w:rFonts w:ascii="Times New Roman" w:hAnsi="Times New Roman"/>
        </w:rPr>
        <w:t xml:space="preserve">сети </w:t>
      </w:r>
      <w:r w:rsidRPr="00406BBB">
        <w:rPr>
          <w:rFonts w:ascii="Times New Roman" w:hAnsi="Times New Roman"/>
        </w:rPr>
        <w:t xml:space="preserve">Интернет; </w:t>
      </w:r>
    </w:p>
    <w:p w:rsidR="00B540EE" w:rsidRPr="00406BBB" w:rsidRDefault="00B540EE" w:rsidP="002F383A">
      <w:pPr>
        <w:pStyle w:val="a9"/>
        <w:numPr>
          <w:ilvl w:val="0"/>
          <w:numId w:val="30"/>
        </w:numPr>
        <w:tabs>
          <w:tab w:val="left" w:pos="993"/>
        </w:tabs>
        <w:ind w:left="0" w:firstLine="709"/>
        <w:jc w:val="both"/>
        <w:rPr>
          <w:rFonts w:ascii="Times New Roman" w:hAnsi="Times New Roman"/>
        </w:rPr>
      </w:pPr>
      <w:r w:rsidRPr="00406BBB">
        <w:rPr>
          <w:rFonts w:ascii="Times New Roman" w:hAnsi="Times New Roman"/>
        </w:rPr>
        <w:t>обеспечение разнообразия социальной деятельности по содержанию</w:t>
      </w:r>
      <w:r w:rsidR="0083282A" w:rsidRPr="00406BBB">
        <w:rPr>
          <w:rFonts w:ascii="Times New Roman" w:hAnsi="Times New Roman"/>
        </w:rPr>
        <w:t xml:space="preserve"> </w:t>
      </w:r>
      <w:r w:rsidRPr="00406BBB">
        <w:rPr>
          <w:rFonts w:ascii="Times New Roman" w:hAnsi="Times New Roman"/>
        </w:rPr>
        <w:t xml:space="preserve">(общение, познание, игра, спорт, труд), формам организации, возможному характеру участия (увлечение (хобби), общественная активность, социальное лидерство); </w:t>
      </w:r>
    </w:p>
    <w:p w:rsidR="00B540EE" w:rsidRPr="00406BBB" w:rsidRDefault="00B540EE" w:rsidP="002F383A">
      <w:pPr>
        <w:pStyle w:val="a9"/>
        <w:numPr>
          <w:ilvl w:val="0"/>
          <w:numId w:val="30"/>
        </w:numPr>
        <w:tabs>
          <w:tab w:val="left" w:pos="993"/>
        </w:tabs>
        <w:ind w:left="0" w:firstLine="709"/>
        <w:jc w:val="both"/>
        <w:rPr>
          <w:rFonts w:ascii="Times New Roman" w:hAnsi="Times New Roman"/>
        </w:rPr>
      </w:pPr>
      <w:r w:rsidRPr="00406BBB">
        <w:rPr>
          <w:rFonts w:ascii="Times New Roman" w:hAnsi="Times New Roman"/>
        </w:rPr>
        <w:t xml:space="preserve">стимулирование общественной самоорганизации обучающихся общеобразовательной школы, поддержка общественных инициатив школьников. </w:t>
      </w:r>
    </w:p>
    <w:p w:rsidR="00C32D9A" w:rsidRDefault="00C32D9A" w:rsidP="007332C2">
      <w:pPr>
        <w:spacing w:after="0" w:line="240" w:lineRule="auto"/>
        <w:jc w:val="center"/>
        <w:rPr>
          <w:rFonts w:ascii="Times New Roman" w:hAnsi="Times New Roman"/>
          <w:b/>
          <w:sz w:val="24"/>
          <w:szCs w:val="24"/>
        </w:rPr>
      </w:pPr>
      <w:bookmarkStart w:id="374" w:name="_Toc410654056"/>
      <w:bookmarkStart w:id="375" w:name="_Toc414553263"/>
      <w:bookmarkStart w:id="376" w:name="_Toc409691724"/>
    </w:p>
    <w:p w:rsidR="00CF0178" w:rsidRPr="00406BBB" w:rsidRDefault="00FA53E2" w:rsidP="007332C2">
      <w:pPr>
        <w:spacing w:after="0" w:line="240" w:lineRule="auto"/>
        <w:jc w:val="center"/>
        <w:rPr>
          <w:rFonts w:ascii="Times New Roman" w:hAnsi="Times New Roman"/>
          <w:b/>
          <w:sz w:val="24"/>
          <w:szCs w:val="24"/>
        </w:rPr>
      </w:pPr>
      <w:r w:rsidRPr="00406BBB">
        <w:rPr>
          <w:rFonts w:ascii="Times New Roman" w:hAnsi="Times New Roman"/>
          <w:b/>
          <w:sz w:val="24"/>
          <w:szCs w:val="24"/>
        </w:rPr>
        <w:t xml:space="preserve">2.3.6. </w:t>
      </w:r>
      <w:r w:rsidR="00B540EE" w:rsidRPr="00406BBB">
        <w:rPr>
          <w:rFonts w:ascii="Times New Roman" w:hAnsi="Times New Roman"/>
          <w:b/>
          <w:sz w:val="24"/>
          <w:szCs w:val="24"/>
        </w:rPr>
        <w:t>Основные формы организации педагогической поддержки</w:t>
      </w:r>
      <w:bookmarkEnd w:id="374"/>
      <w:bookmarkEnd w:id="375"/>
    </w:p>
    <w:p w:rsidR="00B540EE" w:rsidRDefault="00FA53E2" w:rsidP="007332C2">
      <w:pPr>
        <w:spacing w:after="0" w:line="240" w:lineRule="auto"/>
        <w:jc w:val="center"/>
        <w:rPr>
          <w:rFonts w:ascii="Times New Roman" w:hAnsi="Times New Roman"/>
          <w:b/>
          <w:sz w:val="24"/>
          <w:szCs w:val="24"/>
        </w:rPr>
      </w:pPr>
      <w:bookmarkStart w:id="377" w:name="_Toc410654057"/>
      <w:bookmarkStart w:id="378" w:name="_Toc414553264"/>
      <w:r w:rsidRPr="00406BBB">
        <w:rPr>
          <w:rFonts w:ascii="Times New Roman" w:hAnsi="Times New Roman"/>
          <w:b/>
          <w:sz w:val="24"/>
          <w:szCs w:val="24"/>
        </w:rPr>
        <w:t xml:space="preserve">социализации </w:t>
      </w:r>
      <w:r w:rsidR="00B540EE" w:rsidRPr="00406BBB">
        <w:rPr>
          <w:rFonts w:ascii="Times New Roman" w:hAnsi="Times New Roman"/>
          <w:b/>
          <w:sz w:val="24"/>
          <w:szCs w:val="24"/>
        </w:rPr>
        <w:t>обучающихся</w:t>
      </w:r>
      <w:bookmarkEnd w:id="376"/>
      <w:bookmarkEnd w:id="377"/>
      <w:r w:rsidRPr="00406BBB">
        <w:rPr>
          <w:rFonts w:ascii="Times New Roman" w:hAnsi="Times New Roman"/>
          <w:b/>
          <w:sz w:val="24"/>
          <w:szCs w:val="24"/>
        </w:rPr>
        <w:t xml:space="preserve"> по каждому из направлений с учетом урочной и внеурочной деятельности, а также формы участия специалистов и социальных партнеров по направлениям социального воспитания</w:t>
      </w:r>
      <w:bookmarkEnd w:id="378"/>
    </w:p>
    <w:p w:rsidR="00C32D9A" w:rsidRPr="00406BBB" w:rsidRDefault="00C32D9A" w:rsidP="007332C2">
      <w:pPr>
        <w:spacing w:after="0" w:line="240" w:lineRule="auto"/>
        <w:jc w:val="center"/>
        <w:rPr>
          <w:rFonts w:ascii="Times New Roman" w:hAnsi="Times New Roman"/>
          <w:b/>
          <w:sz w:val="24"/>
          <w:szCs w:val="24"/>
        </w:rPr>
      </w:pPr>
    </w:p>
    <w:p w:rsidR="00B540EE" w:rsidRPr="00406BBB" w:rsidRDefault="00B540EE" w:rsidP="00E3183C">
      <w:pPr>
        <w:widowControl w:val="0"/>
        <w:spacing w:after="0" w:line="240" w:lineRule="auto"/>
        <w:ind w:firstLine="709"/>
        <w:jc w:val="both"/>
        <w:rPr>
          <w:rFonts w:ascii="Times New Roman" w:hAnsi="Times New Roman"/>
          <w:sz w:val="24"/>
          <w:szCs w:val="24"/>
        </w:rPr>
      </w:pPr>
      <w:r w:rsidRPr="00406BBB">
        <w:rPr>
          <w:rFonts w:ascii="Times New Roman" w:hAnsi="Times New Roman"/>
          <w:sz w:val="24"/>
          <w:szCs w:val="24"/>
        </w:rPr>
        <w:t>Основными формами организации педагогической поддержки обучающихся являются: психолого-педагогическое консультирование, метод организации развивающих ситуаций, ситуационно-ролевые игры и другие.</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Психолого-педагогическая консультация в качестве основной формы организации педагогической поддержки обучающихся предполагает идентификацию проблемной ситуации обучающегося, а также определение, какие ресурсы и каким способом он может задействовать для самостоятельного разрешения проблемы. Целью консультации является создание у школьника представлений об альтернативных вариантах действий в конкретной проблемной ситуации. В процессе консультирования могут решаться три группы задач: </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1) эмоционально-волевой поддержки обучающегося (повышение уверенности школьника в себе, своих силах, убежденности в возможности преодолеть трудности);</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2) информационной поддержки обучающегося (обеспечение школьника сведениями, необходимыми для разрешения проблемной ситуации);</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3) интеллектуальной поддержки социализации (осознание школьником собственной проблемной ситуации, в том числе и в самоопределении относительно вариантов получения образования). </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Организация развивающих ситуаций предполагает, что педагог осуществляет поддержку в решении школьником значимой для него проблемной ситуации, может управлять как отдельными элементами существующих ситуаций, так и организовывать их специально. Воспитанник, участвуя в таких ситуациях, наращивает свои личностные ресурсы, совершенствуется в способах управления имеющимися ресурсами для решения собственных возрастных задач. При организации развивающих ситуаций педагог может использовать и комбинировать самые разнообразные педагогические средства, вовлекать воспитанника в разнообразные виды деятельности. </w:t>
      </w:r>
    </w:p>
    <w:p w:rsidR="00B540EE" w:rsidRPr="00406BBB" w:rsidRDefault="00CF0178"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Основными формами </w:t>
      </w:r>
      <w:r w:rsidR="00B540EE" w:rsidRPr="00406BBB">
        <w:rPr>
          <w:rFonts w:ascii="Times New Roman" w:hAnsi="Times New Roman"/>
          <w:sz w:val="24"/>
          <w:szCs w:val="24"/>
        </w:rPr>
        <w:t xml:space="preserve">организации педагогической поддержки обучающихся являются ситуационно-ролевые игры, позволяющие совершенствовать способы межличностного взаимодействия; аутотренинги, способствующие развитию навыков саморегуляции, приемы творческого мышления как средство развития способов мысленного решения школьником задач своей жизнедеятельности. В рамках ролевой игры воспитанник действует, познавая себя, </w:t>
      </w:r>
      <w:r w:rsidR="00B540EE" w:rsidRPr="00406BBB">
        <w:rPr>
          <w:rFonts w:ascii="Times New Roman" w:hAnsi="Times New Roman"/>
          <w:sz w:val="24"/>
          <w:szCs w:val="24"/>
        </w:rPr>
        <w:lastRenderedPageBreak/>
        <w:t xml:space="preserve">осознавая собственные проблемы, ситуации выбора, принимая решение, проектируя и планируя собственную деятельность, взаимодействуя с другими игроками. В ситуационно-ролевой игре воспитанник, участвуя в разных ролях в различных моделях социального взаимодействия, не только становится более компетентным в сфере социальных отношений, но и относительно безболезненно приобретает опыт соревнования и сотрудничества, победы и проигрыша. </w:t>
      </w:r>
    </w:p>
    <w:p w:rsidR="00CB7527" w:rsidRPr="00406BBB" w:rsidRDefault="00CB7527" w:rsidP="00E3183C">
      <w:pPr>
        <w:spacing w:after="0" w:line="240" w:lineRule="auto"/>
        <w:ind w:firstLine="709"/>
        <w:jc w:val="both"/>
        <w:rPr>
          <w:rFonts w:ascii="Times New Roman" w:hAnsi="Times New Roman"/>
          <w:b/>
          <w:sz w:val="24"/>
          <w:szCs w:val="24"/>
        </w:rPr>
      </w:pPr>
      <w:r w:rsidRPr="00406BBB">
        <w:rPr>
          <w:rFonts w:ascii="Times New Roman" w:hAnsi="Times New Roman"/>
          <w:b/>
          <w:sz w:val="24"/>
          <w:szCs w:val="24"/>
        </w:rPr>
        <w:t>Формы участия специалистов и социальных партнеров по направлениям социального воспитания.</w:t>
      </w:r>
    </w:p>
    <w:p w:rsidR="00CB7527" w:rsidRPr="00406BBB" w:rsidRDefault="00CB7527"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Важнейшим партнером образовательной организации в реализации цели и задач воспитания и социализации являются родители обучающегося</w:t>
      </w:r>
      <w:r w:rsidRPr="00406BBB">
        <w:rPr>
          <w:rFonts w:ascii="Times New Roman" w:hAnsi="Times New Roman"/>
          <w:b/>
          <w:sz w:val="24"/>
          <w:szCs w:val="24"/>
        </w:rPr>
        <w:t xml:space="preserve"> </w:t>
      </w:r>
      <w:r w:rsidRPr="00406BBB">
        <w:rPr>
          <w:rFonts w:ascii="Times New Roman" w:hAnsi="Times New Roman"/>
          <w:sz w:val="24"/>
          <w:szCs w:val="24"/>
        </w:rPr>
        <w:t xml:space="preserve">(законные представители), которые одновременно выступают в многообразии позиций и социальных ролей: </w:t>
      </w:r>
    </w:p>
    <w:p w:rsidR="00CB7527" w:rsidRPr="00406BBB" w:rsidRDefault="00CB7527" w:rsidP="002F383A">
      <w:pPr>
        <w:pStyle w:val="a9"/>
        <w:numPr>
          <w:ilvl w:val="0"/>
          <w:numId w:val="30"/>
        </w:numPr>
        <w:tabs>
          <w:tab w:val="left" w:pos="993"/>
        </w:tabs>
        <w:ind w:left="0" w:firstLine="709"/>
        <w:jc w:val="both"/>
        <w:rPr>
          <w:rFonts w:ascii="Times New Roman" w:hAnsi="Times New Roman"/>
        </w:rPr>
      </w:pPr>
      <w:r w:rsidRPr="00406BBB">
        <w:rPr>
          <w:rFonts w:ascii="Times New Roman" w:hAnsi="Times New Roman"/>
        </w:rPr>
        <w:t>как источник родительского запроса к школе на физическое, социально-психологическое, академическое (в сфере обучения) благополучие ребенка, эксперт результатов деятельности образовательной организации;</w:t>
      </w:r>
    </w:p>
    <w:p w:rsidR="00CB7527" w:rsidRPr="00406BBB" w:rsidRDefault="00CB7527" w:rsidP="002F383A">
      <w:pPr>
        <w:pStyle w:val="a9"/>
        <w:numPr>
          <w:ilvl w:val="0"/>
          <w:numId w:val="30"/>
        </w:numPr>
        <w:tabs>
          <w:tab w:val="left" w:pos="993"/>
        </w:tabs>
        <w:ind w:left="0" w:firstLine="709"/>
        <w:jc w:val="both"/>
        <w:rPr>
          <w:rFonts w:ascii="Times New Roman" w:hAnsi="Times New Roman"/>
        </w:rPr>
      </w:pPr>
      <w:r w:rsidRPr="00406BBB">
        <w:rPr>
          <w:rFonts w:ascii="Times New Roman" w:hAnsi="Times New Roman"/>
        </w:rPr>
        <w:t>как обладатель и распорядитель ресурсов для воспитания и социализации;</w:t>
      </w:r>
    </w:p>
    <w:p w:rsidR="00CB7527" w:rsidRPr="00406BBB" w:rsidRDefault="00CB7527" w:rsidP="002F383A">
      <w:pPr>
        <w:pStyle w:val="a9"/>
        <w:numPr>
          <w:ilvl w:val="0"/>
          <w:numId w:val="30"/>
        </w:numPr>
        <w:tabs>
          <w:tab w:val="left" w:pos="993"/>
        </w:tabs>
        <w:ind w:left="0" w:firstLine="709"/>
        <w:jc w:val="both"/>
        <w:rPr>
          <w:rFonts w:ascii="Times New Roman" w:hAnsi="Times New Roman"/>
        </w:rPr>
      </w:pPr>
      <w:r w:rsidRPr="00406BBB">
        <w:rPr>
          <w:rFonts w:ascii="Times New Roman" w:hAnsi="Times New Roman"/>
        </w:rPr>
        <w:t>непосредственный воспитатель (в рамках школьного и семейного воспитания).</w:t>
      </w:r>
    </w:p>
    <w:p w:rsidR="00CB7527" w:rsidRPr="00406BBB" w:rsidRDefault="00CB7527"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Условиями результативности работы с родителями обучающихся (законными представителями) является понимание педагогическими работниками и учет ими при проектировании и конструировании взаимодействия следующих аспектов:</w:t>
      </w:r>
    </w:p>
    <w:p w:rsidR="00CB7527" w:rsidRPr="00406BBB" w:rsidRDefault="00CB7527" w:rsidP="002F383A">
      <w:pPr>
        <w:pStyle w:val="a9"/>
        <w:numPr>
          <w:ilvl w:val="0"/>
          <w:numId w:val="30"/>
        </w:numPr>
        <w:tabs>
          <w:tab w:val="left" w:pos="993"/>
        </w:tabs>
        <w:ind w:left="0" w:firstLine="709"/>
        <w:jc w:val="both"/>
        <w:rPr>
          <w:rFonts w:ascii="Times New Roman" w:hAnsi="Times New Roman"/>
        </w:rPr>
      </w:pPr>
      <w:r w:rsidRPr="00406BBB">
        <w:rPr>
          <w:rFonts w:ascii="Times New Roman" w:hAnsi="Times New Roman"/>
        </w:rPr>
        <w:t>ориентация на «партисипативность» (вовлечение родителей в управление образовательным процессом, решение проблем, участие в решении и анализе проблем, принятии решений и даже их реализации в той или иной форме, возникающих в жизни образовательной организации);</w:t>
      </w:r>
    </w:p>
    <w:p w:rsidR="00CB7527" w:rsidRPr="00406BBB" w:rsidRDefault="00CB7527" w:rsidP="002F383A">
      <w:pPr>
        <w:pStyle w:val="a9"/>
        <w:numPr>
          <w:ilvl w:val="0"/>
          <w:numId w:val="30"/>
        </w:numPr>
        <w:tabs>
          <w:tab w:val="left" w:pos="993"/>
        </w:tabs>
        <w:ind w:left="0" w:firstLine="709"/>
        <w:jc w:val="both"/>
        <w:rPr>
          <w:rFonts w:ascii="Times New Roman" w:hAnsi="Times New Roman"/>
        </w:rPr>
      </w:pPr>
      <w:r w:rsidRPr="00406BBB">
        <w:rPr>
          <w:rFonts w:ascii="Times New Roman" w:hAnsi="Times New Roman"/>
        </w:rPr>
        <w:t>недопустимость директивного навязывания родителям обучающихся взглядов, оценок, помощи в воспитании их детей (без вербализированного запроса со стороны родителей), использование педагогами по отношению к родителям методов требования и убеждения как исключительно крайняя мера;</w:t>
      </w:r>
    </w:p>
    <w:p w:rsidR="00CB7527" w:rsidRPr="00406BBB" w:rsidRDefault="00CB7527" w:rsidP="002F383A">
      <w:pPr>
        <w:pStyle w:val="a9"/>
        <w:numPr>
          <w:ilvl w:val="0"/>
          <w:numId w:val="30"/>
        </w:numPr>
        <w:tabs>
          <w:tab w:val="left" w:pos="993"/>
        </w:tabs>
        <w:ind w:left="0" w:firstLine="709"/>
        <w:jc w:val="both"/>
        <w:rPr>
          <w:rFonts w:ascii="Times New Roman" w:hAnsi="Times New Roman"/>
        </w:rPr>
      </w:pPr>
      <w:r w:rsidRPr="00406BBB">
        <w:rPr>
          <w:rFonts w:ascii="Times New Roman" w:hAnsi="Times New Roman"/>
        </w:rPr>
        <w:t>наличие границ сотрудничества педагогов с родителями и вероятность конфликта интересов семьи и школы, умеренность ожиданий активности и заинтересованности родителей обучающегося в разрешении тех или иных противоречий, возникающих в процессе образования их ребенка, неэффективность тактики просто информирования педагогом родителей о недостатках в обучении или поведении их ребенка,</w:t>
      </w:r>
    </w:p>
    <w:p w:rsidR="00CB7527" w:rsidRPr="00406BBB" w:rsidRDefault="00CB7527" w:rsidP="002F383A">
      <w:pPr>
        <w:pStyle w:val="a9"/>
        <w:numPr>
          <w:ilvl w:val="0"/>
          <w:numId w:val="30"/>
        </w:numPr>
        <w:tabs>
          <w:tab w:val="left" w:pos="993"/>
        </w:tabs>
        <w:ind w:left="0" w:firstLine="709"/>
        <w:jc w:val="both"/>
        <w:rPr>
          <w:rFonts w:ascii="Times New Roman" w:hAnsi="Times New Roman"/>
        </w:rPr>
      </w:pPr>
      <w:r w:rsidRPr="00406BBB">
        <w:rPr>
          <w:rFonts w:ascii="Times New Roman" w:hAnsi="Times New Roman"/>
        </w:rPr>
        <w:t>безальтернативность переговоров как метода взаимодействия педагогов с родителями, восприятие переговоров как необходимой и регулярной ситуации взаимодействия.</w:t>
      </w:r>
    </w:p>
    <w:p w:rsidR="00CB7527" w:rsidRPr="00406BBB" w:rsidRDefault="00CB7527"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Развитие педагогической компетентности родителей (законных представителей) в целях содействия социализации обучающихся в семье предусматривает содействие в формулировке родительского запроса образовательной организации, в определении родителями объема собственных ресурсов, которые они готовы передавать и использовать в реализации цели и задач воспитания и социализации.</w:t>
      </w:r>
    </w:p>
    <w:p w:rsidR="00CB7527" w:rsidRPr="00406BBB" w:rsidRDefault="00CB7527"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В качестве социальных партнеров по направлениям социального воспитания могут привлекаться педагогические работники иных образовательных организаций, выпускники, представители общественности, органов управления, бизнес сообщества. </w:t>
      </w:r>
    </w:p>
    <w:p w:rsidR="00C32D9A" w:rsidRDefault="00C32D9A" w:rsidP="007332C2">
      <w:pPr>
        <w:spacing w:after="0" w:line="240" w:lineRule="auto"/>
        <w:jc w:val="center"/>
        <w:rPr>
          <w:rFonts w:ascii="Times New Roman" w:hAnsi="Times New Roman"/>
          <w:b/>
          <w:sz w:val="24"/>
          <w:szCs w:val="24"/>
        </w:rPr>
      </w:pPr>
      <w:bookmarkStart w:id="379" w:name="_Toc410654058"/>
      <w:bookmarkStart w:id="380" w:name="_Toc284663454"/>
      <w:bookmarkStart w:id="381" w:name="_Toc414553265"/>
      <w:bookmarkStart w:id="382" w:name="_Toc409691725"/>
    </w:p>
    <w:p w:rsidR="00CF0178" w:rsidRPr="00406BBB" w:rsidRDefault="00FA53E2" w:rsidP="007332C2">
      <w:pPr>
        <w:spacing w:after="0" w:line="240" w:lineRule="auto"/>
        <w:jc w:val="center"/>
        <w:rPr>
          <w:rFonts w:ascii="Times New Roman" w:hAnsi="Times New Roman"/>
          <w:b/>
          <w:sz w:val="24"/>
          <w:szCs w:val="24"/>
        </w:rPr>
      </w:pPr>
      <w:r w:rsidRPr="00406BBB">
        <w:rPr>
          <w:rFonts w:ascii="Times New Roman" w:hAnsi="Times New Roman"/>
          <w:b/>
          <w:sz w:val="24"/>
          <w:szCs w:val="24"/>
        </w:rPr>
        <w:t xml:space="preserve">2.3.7. </w:t>
      </w:r>
      <w:r w:rsidR="00B540EE" w:rsidRPr="00406BBB">
        <w:rPr>
          <w:rFonts w:ascii="Times New Roman" w:hAnsi="Times New Roman"/>
          <w:b/>
          <w:sz w:val="24"/>
          <w:szCs w:val="24"/>
        </w:rPr>
        <w:t>Модели организации работы по формированию экологически</w:t>
      </w:r>
      <w:bookmarkEnd w:id="379"/>
      <w:bookmarkEnd w:id="380"/>
      <w:bookmarkEnd w:id="381"/>
    </w:p>
    <w:p w:rsidR="00B540EE" w:rsidRDefault="00B540EE" w:rsidP="007332C2">
      <w:pPr>
        <w:spacing w:after="0" w:line="240" w:lineRule="auto"/>
        <w:jc w:val="center"/>
        <w:rPr>
          <w:rFonts w:ascii="Times New Roman" w:hAnsi="Times New Roman"/>
          <w:b/>
          <w:sz w:val="24"/>
          <w:szCs w:val="24"/>
        </w:rPr>
      </w:pPr>
      <w:bookmarkStart w:id="383" w:name="_Toc410654059"/>
      <w:bookmarkStart w:id="384" w:name="_Toc410703058"/>
      <w:bookmarkStart w:id="385" w:name="_Toc414553266"/>
      <w:r w:rsidRPr="00406BBB">
        <w:rPr>
          <w:rFonts w:ascii="Times New Roman" w:hAnsi="Times New Roman"/>
          <w:b/>
          <w:sz w:val="24"/>
          <w:szCs w:val="24"/>
        </w:rPr>
        <w:t>целесообразного, здорового и безопасного образа жизни</w:t>
      </w:r>
      <w:bookmarkEnd w:id="382"/>
      <w:bookmarkEnd w:id="383"/>
      <w:bookmarkEnd w:id="384"/>
      <w:bookmarkEnd w:id="385"/>
    </w:p>
    <w:p w:rsidR="00C32D9A" w:rsidRPr="00406BBB" w:rsidRDefault="00C32D9A" w:rsidP="007332C2">
      <w:pPr>
        <w:spacing w:after="0" w:line="240" w:lineRule="auto"/>
        <w:jc w:val="center"/>
        <w:rPr>
          <w:rFonts w:ascii="Times New Roman" w:hAnsi="Times New Roman"/>
          <w:b/>
          <w:sz w:val="24"/>
          <w:szCs w:val="24"/>
        </w:rPr>
      </w:pP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Модель обеспечения рациональной организации учебно-воспитательного процесса и образовательной среды предусматривает объединение педагогического коллектива в вопросе рациональной организации учебно-воспитательного процесса и образовательной среды, освоение педагогами образовательной организации совокупности соответствующих представлений, экспертизу и взаимную экспертизу рациональности организации учебно-воспитательного процесса и образовательной среды, проведение исследований состояния учебно-воспитательного процесса и образовательной среды. </w:t>
      </w:r>
      <w:r w:rsidR="00FB2B16" w:rsidRPr="00406BBB">
        <w:rPr>
          <w:rFonts w:ascii="Times New Roman" w:hAnsi="Times New Roman"/>
          <w:sz w:val="24"/>
          <w:szCs w:val="24"/>
        </w:rPr>
        <w:t>В обеспечении рациональной организации учебно-</w:t>
      </w:r>
      <w:r w:rsidR="00FB2B16" w:rsidRPr="00406BBB">
        <w:rPr>
          <w:rFonts w:ascii="Times New Roman" w:hAnsi="Times New Roman"/>
          <w:sz w:val="24"/>
          <w:szCs w:val="24"/>
        </w:rPr>
        <w:lastRenderedPageBreak/>
        <w:t xml:space="preserve">воспитательного процесса и образовательной среды отдельного ученического класса организаторскую роль призван сыграть классный руководитель. </w:t>
      </w:r>
      <w:r w:rsidRPr="00406BBB">
        <w:rPr>
          <w:rFonts w:ascii="Times New Roman" w:hAnsi="Times New Roman"/>
          <w:sz w:val="24"/>
          <w:szCs w:val="24"/>
        </w:rPr>
        <w:t xml:space="preserve">Сферами рационализации учебно-воспитательного процесса являются: </w:t>
      </w:r>
    </w:p>
    <w:p w:rsidR="00B540EE" w:rsidRPr="00406BBB" w:rsidRDefault="00B540EE" w:rsidP="002F383A">
      <w:pPr>
        <w:pStyle w:val="a9"/>
        <w:numPr>
          <w:ilvl w:val="0"/>
          <w:numId w:val="30"/>
        </w:numPr>
        <w:tabs>
          <w:tab w:val="left" w:pos="993"/>
        </w:tabs>
        <w:ind w:left="0" w:firstLine="709"/>
        <w:jc w:val="both"/>
        <w:rPr>
          <w:rFonts w:ascii="Times New Roman" w:hAnsi="Times New Roman"/>
        </w:rPr>
      </w:pPr>
      <w:r w:rsidRPr="00406BBB">
        <w:rPr>
          <w:rFonts w:ascii="Times New Roman" w:hAnsi="Times New Roman"/>
        </w:rPr>
        <w:t xml:space="preserve">организация занятий (уроков); </w:t>
      </w:r>
    </w:p>
    <w:p w:rsidR="00FB2B16" w:rsidRPr="00406BBB" w:rsidRDefault="00FB2B16" w:rsidP="002F383A">
      <w:pPr>
        <w:pStyle w:val="a9"/>
        <w:numPr>
          <w:ilvl w:val="0"/>
          <w:numId w:val="30"/>
        </w:numPr>
        <w:tabs>
          <w:tab w:val="left" w:pos="993"/>
        </w:tabs>
        <w:ind w:left="0" w:firstLine="709"/>
        <w:jc w:val="both"/>
        <w:rPr>
          <w:rFonts w:ascii="Times New Roman" w:hAnsi="Times New Roman"/>
        </w:rPr>
      </w:pPr>
      <w:r w:rsidRPr="00406BBB">
        <w:rPr>
          <w:rFonts w:ascii="Times New Roman" w:hAnsi="Times New Roman"/>
        </w:rPr>
        <w:t xml:space="preserve">обеспечение использования различных каналов восприятия информации; </w:t>
      </w:r>
    </w:p>
    <w:p w:rsidR="00B540EE" w:rsidRPr="00406BBB" w:rsidRDefault="00B540EE" w:rsidP="002F383A">
      <w:pPr>
        <w:pStyle w:val="a9"/>
        <w:numPr>
          <w:ilvl w:val="0"/>
          <w:numId w:val="30"/>
        </w:numPr>
        <w:tabs>
          <w:tab w:val="left" w:pos="993"/>
        </w:tabs>
        <w:ind w:left="0" w:firstLine="709"/>
        <w:jc w:val="both"/>
        <w:rPr>
          <w:rFonts w:ascii="Times New Roman" w:hAnsi="Times New Roman"/>
        </w:rPr>
      </w:pPr>
      <w:r w:rsidRPr="00406BBB">
        <w:rPr>
          <w:rFonts w:ascii="Times New Roman" w:hAnsi="Times New Roman"/>
        </w:rPr>
        <w:t xml:space="preserve">учет зоны работоспособности обучающихся; </w:t>
      </w:r>
    </w:p>
    <w:p w:rsidR="00B540EE" w:rsidRPr="00406BBB" w:rsidRDefault="00B540EE" w:rsidP="002F383A">
      <w:pPr>
        <w:pStyle w:val="a9"/>
        <w:numPr>
          <w:ilvl w:val="0"/>
          <w:numId w:val="30"/>
        </w:numPr>
        <w:tabs>
          <w:tab w:val="left" w:pos="993"/>
        </w:tabs>
        <w:ind w:left="0" w:firstLine="709"/>
        <w:jc w:val="both"/>
        <w:rPr>
          <w:rFonts w:ascii="Times New Roman" w:hAnsi="Times New Roman"/>
        </w:rPr>
      </w:pPr>
      <w:r w:rsidRPr="00406BBB">
        <w:rPr>
          <w:rFonts w:ascii="Times New Roman" w:hAnsi="Times New Roman"/>
        </w:rPr>
        <w:t xml:space="preserve">распределение интенсивности умственной деятельности; </w:t>
      </w:r>
    </w:p>
    <w:p w:rsidR="00B540EE" w:rsidRPr="00406BBB" w:rsidRDefault="00B540EE" w:rsidP="002F383A">
      <w:pPr>
        <w:pStyle w:val="a9"/>
        <w:numPr>
          <w:ilvl w:val="0"/>
          <w:numId w:val="30"/>
        </w:numPr>
        <w:tabs>
          <w:tab w:val="left" w:pos="993"/>
        </w:tabs>
        <w:ind w:left="0" w:firstLine="709"/>
        <w:jc w:val="both"/>
        <w:rPr>
          <w:rFonts w:ascii="Times New Roman" w:hAnsi="Times New Roman"/>
        </w:rPr>
      </w:pPr>
      <w:r w:rsidRPr="00406BBB">
        <w:rPr>
          <w:rFonts w:ascii="Times New Roman" w:hAnsi="Times New Roman"/>
        </w:rPr>
        <w:t xml:space="preserve">использование здоровьесберегающих технологий. </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Модель организации физкультурно-спортивной и оздоровительной работы предполагает формирование групп школьников на основе их интересов в сфере физической культуры и спорта (спортивные клубы и секции), организацию тренировок в клубах и секциях, проведение регулярных оздоровительных процедур и периодических акций, подготовку и проведение спортивных соревнований. </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Массовые физкультурно-спортивные мероприятия оказывают влияние не только на непосредственных участников, но и на зрителей и болельщиков за счет зрелища, вследствие возникновения чувства соучастия и сопричастности, гордости за высокие достижения, смелые и решительные действия спортсменов. Формами физкультурно-спортивной и оздоровительной работы являются: спартакиада, спортивная эстафета, спортивный праздник. </w:t>
      </w:r>
    </w:p>
    <w:p w:rsidR="00FB2B16"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Модель профилактической работы предусматривает определение «зон риска» (выявление обучающихся, вызывающих наибольшее опасение; выявление источников опасений – групп и лиц, объектов и т. д.), разработку и реализацию комплекса адресных мер, используются возможности профильных организаций – медицинских, правоохранительных, социальных и т. д. Профилактика чаще всего связана с употреблением психоактивных веществ обучающимися, а также с проблемами детского дорожно-транспортного травматизма.</w:t>
      </w:r>
      <w:r w:rsidR="00FB2B16" w:rsidRPr="00406BBB">
        <w:rPr>
          <w:rFonts w:ascii="Times New Roman" w:hAnsi="Times New Roman"/>
          <w:sz w:val="24"/>
          <w:szCs w:val="24"/>
        </w:rPr>
        <w:t xml:space="preserve"> В ученическом классе профилактическую работу организует классный руководитель.</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Модель просветительской и методической работы с участниками образовательного процесса рассчитана на большие, нерасчлененные на устойчивые, учебные группы, и неоформленные (официально не зарегистрированные) аудитории, может быть: </w:t>
      </w:r>
    </w:p>
    <w:p w:rsidR="00B540EE" w:rsidRPr="00406BBB" w:rsidRDefault="00B540EE" w:rsidP="002F383A">
      <w:pPr>
        <w:pStyle w:val="a9"/>
        <w:numPr>
          <w:ilvl w:val="0"/>
          <w:numId w:val="31"/>
        </w:numPr>
        <w:tabs>
          <w:tab w:val="left" w:pos="993"/>
        </w:tabs>
        <w:ind w:left="0" w:firstLine="709"/>
        <w:jc w:val="both"/>
        <w:rPr>
          <w:rFonts w:ascii="Times New Roman" w:hAnsi="Times New Roman"/>
        </w:rPr>
      </w:pPr>
      <w:r w:rsidRPr="00406BBB">
        <w:rPr>
          <w:rFonts w:ascii="Times New Roman" w:hAnsi="Times New Roman"/>
        </w:rPr>
        <w:t xml:space="preserve">внешней (предполагает привлечение возможностей других учреждений и организаций – спортивные клубы, лечебные учреждения, стадионы, библиотеки и т. д.); </w:t>
      </w:r>
    </w:p>
    <w:p w:rsidR="00B540EE" w:rsidRPr="00406BBB" w:rsidRDefault="00B540EE" w:rsidP="002F383A">
      <w:pPr>
        <w:pStyle w:val="a9"/>
        <w:numPr>
          <w:ilvl w:val="0"/>
          <w:numId w:val="31"/>
        </w:numPr>
        <w:tabs>
          <w:tab w:val="left" w:pos="993"/>
        </w:tabs>
        <w:ind w:left="0" w:firstLine="709"/>
        <w:jc w:val="both"/>
        <w:rPr>
          <w:rFonts w:ascii="Times New Roman" w:hAnsi="Times New Roman"/>
        </w:rPr>
      </w:pPr>
      <w:r w:rsidRPr="00406BBB">
        <w:rPr>
          <w:rFonts w:ascii="Times New Roman" w:hAnsi="Times New Roman"/>
        </w:rPr>
        <w:t xml:space="preserve">внутренней (получение информации организуется в общеобразовательной школе, в том числе одна группа обучающихся выступает источником информации для другого коллектива, других групп – коллективов); </w:t>
      </w:r>
    </w:p>
    <w:p w:rsidR="00B540EE" w:rsidRPr="00406BBB" w:rsidRDefault="00B540EE" w:rsidP="002F383A">
      <w:pPr>
        <w:pStyle w:val="a9"/>
        <w:numPr>
          <w:ilvl w:val="0"/>
          <w:numId w:val="31"/>
        </w:numPr>
        <w:tabs>
          <w:tab w:val="left" w:pos="993"/>
        </w:tabs>
        <w:ind w:left="0" w:firstLine="709"/>
        <w:jc w:val="both"/>
        <w:rPr>
          <w:rFonts w:ascii="Times New Roman" w:hAnsi="Times New Roman"/>
        </w:rPr>
      </w:pPr>
      <w:r w:rsidRPr="00406BBB">
        <w:rPr>
          <w:rFonts w:ascii="Times New Roman" w:hAnsi="Times New Roman"/>
        </w:rPr>
        <w:t xml:space="preserve">программной (системной, органически вписанной в образовательный процесс, служит раскрытию ценностных аспектов здорового и безопасного образа жизни, обеспечивает межпредметные связи); </w:t>
      </w:r>
    </w:p>
    <w:p w:rsidR="00B540EE" w:rsidRPr="00406BBB" w:rsidRDefault="00B540EE" w:rsidP="002F383A">
      <w:pPr>
        <w:pStyle w:val="a9"/>
        <w:numPr>
          <w:ilvl w:val="0"/>
          <w:numId w:val="31"/>
        </w:numPr>
        <w:tabs>
          <w:tab w:val="left" w:pos="993"/>
        </w:tabs>
        <w:ind w:left="0" w:firstLine="709"/>
        <w:jc w:val="both"/>
        <w:rPr>
          <w:rFonts w:ascii="Times New Roman" w:hAnsi="Times New Roman"/>
        </w:rPr>
      </w:pPr>
      <w:r w:rsidRPr="00406BBB">
        <w:rPr>
          <w:rFonts w:ascii="Times New Roman" w:hAnsi="Times New Roman"/>
        </w:rPr>
        <w:t xml:space="preserve">стихийной (осуществляется ситуативно, как ответ на возникающие в жизни школы, ученического сообщества проблемные ситуации, вопросы, затруднения, несовпадение мнений и т. д.; может быть оформлена как некоторое событие, выходящее из ряда традиционных занятий и совместных дел, или организована как естественное разрешение проблемной ситуации). </w:t>
      </w:r>
    </w:p>
    <w:p w:rsidR="00FB2B16"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Просвещение осуществляется через лекции, беседы, диспуты, выступления в средствах массовой информации, экскурсионные программы, библиотечные и концертные абонементы, передвижные выставки. </w:t>
      </w:r>
      <w:r w:rsidR="00FB2B16" w:rsidRPr="00406BBB">
        <w:rPr>
          <w:rFonts w:ascii="Times New Roman" w:hAnsi="Times New Roman"/>
          <w:sz w:val="24"/>
          <w:szCs w:val="24"/>
        </w:rPr>
        <w:t>В просветительской работе целесообразно использовать информационные ресурсы сети Интернет.</w:t>
      </w:r>
    </w:p>
    <w:p w:rsidR="00C32D9A" w:rsidRDefault="00C32D9A" w:rsidP="00727FB1">
      <w:pPr>
        <w:spacing w:after="0" w:line="240" w:lineRule="auto"/>
        <w:jc w:val="center"/>
        <w:rPr>
          <w:rFonts w:ascii="Times New Roman" w:hAnsi="Times New Roman"/>
          <w:b/>
          <w:sz w:val="24"/>
          <w:szCs w:val="24"/>
        </w:rPr>
      </w:pPr>
      <w:bookmarkStart w:id="386" w:name="_Toc410654060"/>
      <w:bookmarkStart w:id="387" w:name="_Toc284662829"/>
      <w:bookmarkStart w:id="388" w:name="_Toc284663456"/>
      <w:bookmarkStart w:id="389" w:name="_Toc414553267"/>
      <w:bookmarkStart w:id="390" w:name="_Toc409691726"/>
    </w:p>
    <w:p w:rsidR="00C32D9A" w:rsidRDefault="00FA53E2" w:rsidP="00727FB1">
      <w:pPr>
        <w:spacing w:after="0" w:line="240" w:lineRule="auto"/>
        <w:jc w:val="center"/>
        <w:rPr>
          <w:rFonts w:ascii="Times New Roman" w:hAnsi="Times New Roman"/>
          <w:b/>
          <w:sz w:val="24"/>
          <w:szCs w:val="24"/>
        </w:rPr>
      </w:pPr>
      <w:r w:rsidRPr="00406BBB">
        <w:rPr>
          <w:rFonts w:ascii="Times New Roman" w:hAnsi="Times New Roman"/>
          <w:b/>
          <w:sz w:val="24"/>
          <w:szCs w:val="24"/>
        </w:rPr>
        <w:t xml:space="preserve">2.3.8. </w:t>
      </w:r>
      <w:r w:rsidR="00B540EE" w:rsidRPr="00406BBB">
        <w:rPr>
          <w:rFonts w:ascii="Times New Roman" w:hAnsi="Times New Roman"/>
          <w:b/>
          <w:sz w:val="24"/>
          <w:szCs w:val="24"/>
        </w:rPr>
        <w:t xml:space="preserve">Описание деятельности </w:t>
      </w:r>
      <w:r w:rsidRPr="00406BBB">
        <w:rPr>
          <w:rFonts w:ascii="Times New Roman" w:hAnsi="Times New Roman"/>
          <w:b/>
          <w:sz w:val="24"/>
          <w:szCs w:val="24"/>
        </w:rPr>
        <w:t xml:space="preserve">организации, </w:t>
      </w:r>
    </w:p>
    <w:p w:rsidR="00CF0178" w:rsidRPr="00406BBB" w:rsidRDefault="00FA53E2" w:rsidP="00727FB1">
      <w:pPr>
        <w:spacing w:after="0" w:line="240" w:lineRule="auto"/>
        <w:jc w:val="center"/>
        <w:rPr>
          <w:rFonts w:ascii="Times New Roman" w:hAnsi="Times New Roman"/>
          <w:b/>
          <w:sz w:val="24"/>
          <w:szCs w:val="24"/>
        </w:rPr>
      </w:pPr>
      <w:r w:rsidRPr="00406BBB">
        <w:rPr>
          <w:rFonts w:ascii="Times New Roman" w:hAnsi="Times New Roman"/>
          <w:b/>
          <w:sz w:val="24"/>
          <w:szCs w:val="24"/>
        </w:rPr>
        <w:t xml:space="preserve">осуществляющей образовательную деятельность, </w:t>
      </w:r>
      <w:r w:rsidR="00B540EE" w:rsidRPr="00406BBB">
        <w:rPr>
          <w:rFonts w:ascii="Times New Roman" w:hAnsi="Times New Roman"/>
          <w:b/>
          <w:sz w:val="24"/>
          <w:szCs w:val="24"/>
        </w:rPr>
        <w:t>в области непрерывного экологического</w:t>
      </w:r>
      <w:bookmarkEnd w:id="386"/>
      <w:bookmarkEnd w:id="387"/>
      <w:bookmarkEnd w:id="388"/>
      <w:bookmarkEnd w:id="389"/>
    </w:p>
    <w:p w:rsidR="00B540EE" w:rsidRDefault="00B540EE" w:rsidP="00727FB1">
      <w:pPr>
        <w:spacing w:after="0" w:line="240" w:lineRule="auto"/>
        <w:jc w:val="center"/>
        <w:rPr>
          <w:rFonts w:ascii="Times New Roman" w:hAnsi="Times New Roman"/>
          <w:b/>
          <w:sz w:val="24"/>
          <w:szCs w:val="24"/>
        </w:rPr>
      </w:pPr>
      <w:bookmarkStart w:id="391" w:name="_Toc410654061"/>
      <w:bookmarkStart w:id="392" w:name="_Toc410703060"/>
      <w:bookmarkStart w:id="393" w:name="_Toc414553268"/>
      <w:r w:rsidRPr="00406BBB">
        <w:rPr>
          <w:rFonts w:ascii="Times New Roman" w:hAnsi="Times New Roman"/>
          <w:b/>
          <w:sz w:val="24"/>
          <w:szCs w:val="24"/>
        </w:rPr>
        <w:t>здоровьесберегающего образования обучающихся</w:t>
      </w:r>
      <w:bookmarkEnd w:id="390"/>
      <w:bookmarkEnd w:id="391"/>
      <w:bookmarkEnd w:id="392"/>
      <w:bookmarkEnd w:id="393"/>
    </w:p>
    <w:p w:rsidR="00C32D9A" w:rsidRPr="00406BBB" w:rsidRDefault="00C32D9A" w:rsidP="00727FB1">
      <w:pPr>
        <w:spacing w:after="0" w:line="240" w:lineRule="auto"/>
        <w:jc w:val="center"/>
        <w:rPr>
          <w:rFonts w:ascii="Times New Roman" w:hAnsi="Times New Roman"/>
          <w:b/>
          <w:sz w:val="24"/>
          <w:szCs w:val="24"/>
        </w:rPr>
      </w:pP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Формирование осознанного отношения к собственному здоровью, устойчивых представлений о здоровье и здоровом образе жизни; факторах, оказывающих позитивное и негативное влияние на здоровье; формирование личных убеждений, качеств и привычек, </w:t>
      </w:r>
      <w:r w:rsidRPr="00406BBB">
        <w:rPr>
          <w:rFonts w:ascii="Times New Roman" w:hAnsi="Times New Roman"/>
          <w:sz w:val="24"/>
          <w:szCs w:val="24"/>
        </w:rPr>
        <w:lastRenderedPageBreak/>
        <w:t xml:space="preserve">способствующих снижению риска здоровью в повседневной жизни, включает несколько комплексов мероприятий. </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Первый комплекс</w:t>
      </w:r>
      <w:r w:rsidR="0083282A" w:rsidRPr="00406BBB">
        <w:rPr>
          <w:rFonts w:ascii="Times New Roman" w:hAnsi="Times New Roman"/>
          <w:sz w:val="24"/>
          <w:szCs w:val="24"/>
        </w:rPr>
        <w:t xml:space="preserve"> </w:t>
      </w:r>
      <w:r w:rsidRPr="00406BBB">
        <w:rPr>
          <w:rFonts w:ascii="Times New Roman" w:hAnsi="Times New Roman"/>
          <w:sz w:val="24"/>
          <w:szCs w:val="24"/>
        </w:rPr>
        <w:t xml:space="preserve">мероприятий формирует у обучающихся: способность составлять рациональный режим дня и отдыха; следовать рациональному режиму дня и отдыха на основе знаний о динамике работоспособности, утомляемости, напряженности разных видов деятельности; выбирать оптимальный режим дня с учетом учебных и внеучебных нагрузок; умение планировать и рационально распределять учебные нагрузки и отдых в период подготовки к экзаменам; знание и умение эффективно использовать индивидуальные особенности работоспособности; знание основ профилактики переутомления и перенапряжения. </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Второй комплекс мероприятий формирует у обучающихся: представление о необходимой и достаточной двигательной активности, элементах и правилах закаливания, выбор соответствующих возрасту физических нагрузок и их видов; представление о рисках для здоровья неадекватных нагрузок и использования биостимуляторов; потребность в двигательной активности и ежедневных занятиях физической культурой; умение осознанно выбирать индивидуальные программы двигательной активности, включающие малые виды физкультуры (зарядка) и регулярные занятия спортом. Для реализации этого комплекса необходима интеграция с курсом физической культуры. </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Третий комплекс мероприятий формирует у обучающихся: навыки оценки собственного функционального состояния (напряжения, утомления, переутомления) по субъективным показателям (пульс, дыхание, состояние кожных покровов) с учетом собственных индивидуальных особенностей; навыки работы в условиях стрессовых ситуаций; владение элементами саморегуляции для снятия эмоционального и физического напряжения; навыки самоконтроля за собственным состоянием, чувствами в стрессовых ситуациях; представления о влиянии позитивных и негативных эмоций на здоровье, факторах, их вызывающих, и условиях снижения риска негативных влияний; навыки эмоциональной разгрузки и их использование в повседневной жизни; навыки управления своим эмоциональным состоянием и поведением. </w:t>
      </w:r>
      <w:r w:rsidR="00CF0178" w:rsidRPr="00406BBB">
        <w:rPr>
          <w:rFonts w:ascii="Times New Roman" w:hAnsi="Times New Roman"/>
          <w:sz w:val="24"/>
          <w:szCs w:val="24"/>
        </w:rPr>
        <w:t>В </w:t>
      </w:r>
      <w:r w:rsidRPr="00406BBB">
        <w:rPr>
          <w:rFonts w:ascii="Times New Roman" w:hAnsi="Times New Roman"/>
          <w:sz w:val="24"/>
          <w:szCs w:val="24"/>
        </w:rPr>
        <w:t xml:space="preserve">результате реализации данного комплекса обучающиеся получают представления о возможностях управления своим физическим и психологическим состоянием без использования медикаментозных и тонизирующих средств. </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Четвертый комплекс мероприятий формирует у обучающихся: представление о рациональном питании как важной составляющей части здорового образа жизни; знания о правилах питания, направленных на сохранение и укрепление здоровья; готовность соблюдать правила рационального питания; знание правил этикета, связанных с питанием, осознание того, что навыки этикета являются неотъемлемой частью общей культуры личности; представление о социокультурных аспектах питания, его связи с культурой и историей народа; интерес к народным традициям, связанным с питанием и здоровьем, расширение знаний об истории и традициях своего народа; чувство уважения к культуре своего народа, культуре и традициям других народов. В результате реализации данного модуля обучающиеся должны быть способны самостоятельно оценивать и контролировать свой рацион питания с точки зрения его адекватности и соответствия образу жизни (учебной и внеучебной нагрузке). </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Пятый комплекс мероприятий обеспечивает профилактику разного рода зависимостей: развитие представлений подростков о ценности здоровья, важности и необходимости бережного отношения к нему; расширение знаний обучающихся о правилах здорового образа жизни, воспитание готовности соблюдать эти правила; формирование адекватной самооценки, развитие навыков регуляции своего поведения, эмоционального состояния; формирование умений оценивать ситуацию и противостоять негативному давлению со стороны окружающих; формирование представлений о наркотизации как поведении, опасном для здоровья, о неизбежных негативных последствиях наркотизации для творческих, интеллектуальных способностей человека, возможности самореализации, достижения социального успеха; вовлечение подростков в социально значимую деятельность, позволяющую им реализовать потребность в признании окружающих, проявить свои лучшие качества и способности; ознакомление подростков с разнообразными формами проведения досуга; формирование умений рационально проводить </w:t>
      </w:r>
      <w:r w:rsidRPr="00406BBB">
        <w:rPr>
          <w:rFonts w:ascii="Times New Roman" w:hAnsi="Times New Roman"/>
          <w:sz w:val="24"/>
          <w:szCs w:val="24"/>
        </w:rPr>
        <w:lastRenderedPageBreak/>
        <w:t xml:space="preserve">свободное время (время отдыха) на основе анализа своего режима; развитие способности контролировать время, проведенное за компьютером. </w:t>
      </w:r>
    </w:p>
    <w:p w:rsidR="00C32D9A" w:rsidRDefault="00C32D9A" w:rsidP="00D0115C">
      <w:pPr>
        <w:spacing w:after="0" w:line="240" w:lineRule="auto"/>
        <w:jc w:val="center"/>
        <w:rPr>
          <w:rFonts w:ascii="Times New Roman" w:hAnsi="Times New Roman"/>
          <w:b/>
          <w:sz w:val="24"/>
          <w:szCs w:val="24"/>
        </w:rPr>
      </w:pPr>
      <w:bookmarkStart w:id="394" w:name="_Toc410654062"/>
      <w:bookmarkStart w:id="395" w:name="_Toc409691727"/>
      <w:bookmarkStart w:id="396" w:name="_Toc414553269"/>
    </w:p>
    <w:p w:rsidR="00C32D9A" w:rsidRDefault="00FA53E2" w:rsidP="00D0115C">
      <w:pPr>
        <w:spacing w:after="0" w:line="240" w:lineRule="auto"/>
        <w:jc w:val="center"/>
        <w:rPr>
          <w:rFonts w:ascii="Times New Roman" w:hAnsi="Times New Roman"/>
          <w:b/>
          <w:sz w:val="24"/>
          <w:szCs w:val="24"/>
        </w:rPr>
      </w:pPr>
      <w:r w:rsidRPr="00406BBB">
        <w:rPr>
          <w:rFonts w:ascii="Times New Roman" w:hAnsi="Times New Roman"/>
          <w:b/>
          <w:sz w:val="24"/>
          <w:szCs w:val="24"/>
        </w:rPr>
        <w:t xml:space="preserve">2.3.9. </w:t>
      </w:r>
      <w:r w:rsidR="00B540EE" w:rsidRPr="00406BBB">
        <w:rPr>
          <w:rFonts w:ascii="Times New Roman" w:hAnsi="Times New Roman"/>
          <w:b/>
          <w:sz w:val="24"/>
          <w:szCs w:val="24"/>
        </w:rPr>
        <w:t xml:space="preserve">Система поощрения социальной успешности и </w:t>
      </w:r>
    </w:p>
    <w:p w:rsidR="00B540EE" w:rsidRDefault="00B540EE" w:rsidP="00D0115C">
      <w:pPr>
        <w:spacing w:after="0" w:line="240" w:lineRule="auto"/>
        <w:jc w:val="center"/>
        <w:rPr>
          <w:rFonts w:ascii="Times New Roman" w:hAnsi="Times New Roman"/>
          <w:b/>
          <w:sz w:val="24"/>
          <w:szCs w:val="24"/>
        </w:rPr>
      </w:pPr>
      <w:r w:rsidRPr="00406BBB">
        <w:rPr>
          <w:rFonts w:ascii="Times New Roman" w:hAnsi="Times New Roman"/>
          <w:b/>
          <w:sz w:val="24"/>
          <w:szCs w:val="24"/>
        </w:rPr>
        <w:t>проявлений</w:t>
      </w:r>
      <w:r w:rsidR="0083282A" w:rsidRPr="00406BBB">
        <w:rPr>
          <w:rFonts w:ascii="Times New Roman" w:hAnsi="Times New Roman"/>
          <w:b/>
          <w:sz w:val="24"/>
          <w:szCs w:val="24"/>
        </w:rPr>
        <w:t xml:space="preserve"> </w:t>
      </w:r>
      <w:r w:rsidRPr="00406BBB">
        <w:rPr>
          <w:rFonts w:ascii="Times New Roman" w:hAnsi="Times New Roman"/>
          <w:b/>
          <w:sz w:val="24"/>
          <w:szCs w:val="24"/>
        </w:rPr>
        <w:t>активной</w:t>
      </w:r>
      <w:bookmarkStart w:id="397" w:name="_Toc410654063"/>
      <w:bookmarkEnd w:id="394"/>
      <w:r w:rsidR="0083282A" w:rsidRPr="00406BBB">
        <w:rPr>
          <w:rFonts w:ascii="Times New Roman" w:hAnsi="Times New Roman"/>
          <w:b/>
          <w:sz w:val="24"/>
          <w:szCs w:val="24"/>
        </w:rPr>
        <w:t xml:space="preserve"> </w:t>
      </w:r>
      <w:r w:rsidRPr="00406BBB">
        <w:rPr>
          <w:rFonts w:ascii="Times New Roman" w:hAnsi="Times New Roman"/>
          <w:b/>
          <w:sz w:val="24"/>
          <w:szCs w:val="24"/>
        </w:rPr>
        <w:t>жизненной позиции обучающихся</w:t>
      </w:r>
      <w:bookmarkEnd w:id="395"/>
      <w:bookmarkEnd w:id="396"/>
      <w:bookmarkEnd w:id="397"/>
    </w:p>
    <w:p w:rsidR="00C32D9A" w:rsidRPr="00406BBB" w:rsidRDefault="00C32D9A" w:rsidP="00D0115C">
      <w:pPr>
        <w:spacing w:after="0" w:line="240" w:lineRule="auto"/>
        <w:jc w:val="center"/>
        <w:rPr>
          <w:rFonts w:ascii="Times New Roman" w:hAnsi="Times New Roman"/>
          <w:b/>
          <w:sz w:val="24"/>
          <w:szCs w:val="24"/>
        </w:rPr>
      </w:pP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Система поощрения социальной успешности и проявлений активной жизненной позиции обучающихся призвана реализовывать стратегическую задачу (формирование у школьников активной жизненной позиции) и тактическую задачу (обеспечить вовлечение и активное участие обучающегося в совместной</w:t>
      </w:r>
      <w:r w:rsidR="0083282A" w:rsidRPr="00406BBB">
        <w:rPr>
          <w:rFonts w:ascii="Times New Roman" w:hAnsi="Times New Roman"/>
          <w:sz w:val="24"/>
          <w:szCs w:val="24"/>
        </w:rPr>
        <w:t xml:space="preserve"> </w:t>
      </w:r>
      <w:r w:rsidRPr="00406BBB">
        <w:rPr>
          <w:rFonts w:ascii="Times New Roman" w:hAnsi="Times New Roman"/>
          <w:sz w:val="24"/>
          <w:szCs w:val="24"/>
        </w:rPr>
        <w:t xml:space="preserve">деятельности, организуемой в воспитательных целях). </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Система поощрения социальной успешности и проявлений активной</w:t>
      </w:r>
      <w:r w:rsidR="0083282A" w:rsidRPr="00406BBB">
        <w:rPr>
          <w:rFonts w:ascii="Times New Roman" w:hAnsi="Times New Roman"/>
          <w:sz w:val="24"/>
          <w:szCs w:val="24"/>
        </w:rPr>
        <w:t xml:space="preserve"> </w:t>
      </w:r>
      <w:r w:rsidRPr="00406BBB">
        <w:rPr>
          <w:rFonts w:ascii="Times New Roman" w:hAnsi="Times New Roman"/>
          <w:sz w:val="24"/>
          <w:szCs w:val="24"/>
        </w:rPr>
        <w:t xml:space="preserve">жизненной позиции обучающихся в общеобразовательной школе строится на следующих принципах: </w:t>
      </w:r>
    </w:p>
    <w:p w:rsidR="00B540EE" w:rsidRPr="00406BBB" w:rsidRDefault="00B540EE" w:rsidP="002F383A">
      <w:pPr>
        <w:pStyle w:val="a9"/>
        <w:numPr>
          <w:ilvl w:val="0"/>
          <w:numId w:val="32"/>
        </w:numPr>
        <w:tabs>
          <w:tab w:val="left" w:pos="993"/>
        </w:tabs>
        <w:ind w:left="0" w:firstLine="709"/>
        <w:jc w:val="both"/>
        <w:rPr>
          <w:rFonts w:ascii="Times New Roman" w:hAnsi="Times New Roman"/>
        </w:rPr>
      </w:pPr>
      <w:r w:rsidRPr="00406BBB">
        <w:rPr>
          <w:rFonts w:ascii="Times New Roman" w:hAnsi="Times New Roman"/>
        </w:rPr>
        <w:t xml:space="preserve">публичность поощрения (информирование всех обучающихся о награждении, проведение процедуры награждения в присутствии значительного числа школьников); </w:t>
      </w:r>
    </w:p>
    <w:p w:rsidR="00B540EE" w:rsidRPr="00406BBB" w:rsidRDefault="00B540EE" w:rsidP="002F383A">
      <w:pPr>
        <w:pStyle w:val="a9"/>
        <w:numPr>
          <w:ilvl w:val="0"/>
          <w:numId w:val="32"/>
        </w:numPr>
        <w:tabs>
          <w:tab w:val="left" w:pos="993"/>
        </w:tabs>
        <w:ind w:left="0" w:firstLine="709"/>
        <w:jc w:val="both"/>
        <w:rPr>
          <w:rFonts w:ascii="Times New Roman" w:hAnsi="Times New Roman"/>
        </w:rPr>
      </w:pPr>
      <w:r w:rsidRPr="00406BBB">
        <w:rPr>
          <w:rFonts w:ascii="Times New Roman" w:hAnsi="Times New Roman"/>
        </w:rPr>
        <w:t xml:space="preserve">соответствие артефактов и процедур награждения укладу жизни школы, специфической символике, выработанной и существующей в сообществе в виде традиции; </w:t>
      </w:r>
    </w:p>
    <w:p w:rsidR="00B540EE" w:rsidRPr="00406BBB" w:rsidRDefault="00B540EE" w:rsidP="002F383A">
      <w:pPr>
        <w:pStyle w:val="a9"/>
        <w:numPr>
          <w:ilvl w:val="0"/>
          <w:numId w:val="32"/>
        </w:numPr>
        <w:tabs>
          <w:tab w:val="left" w:pos="993"/>
        </w:tabs>
        <w:ind w:left="0" w:firstLine="709"/>
        <w:jc w:val="both"/>
        <w:rPr>
          <w:rFonts w:ascii="Times New Roman" w:hAnsi="Times New Roman"/>
        </w:rPr>
      </w:pPr>
      <w:r w:rsidRPr="00406BBB">
        <w:rPr>
          <w:rFonts w:ascii="Times New Roman" w:hAnsi="Times New Roman"/>
        </w:rPr>
        <w:t xml:space="preserve">прозрачность правил поощрения (наличие положения о награждениях, неукоснительное следование порядку, зафиксированному в этом документе, соблюдение справедливости при выдвижении кандидатур); </w:t>
      </w:r>
    </w:p>
    <w:p w:rsidR="00B540EE" w:rsidRPr="00406BBB" w:rsidRDefault="00B540EE" w:rsidP="002F383A">
      <w:pPr>
        <w:pStyle w:val="a9"/>
        <w:numPr>
          <w:ilvl w:val="0"/>
          <w:numId w:val="32"/>
        </w:numPr>
        <w:tabs>
          <w:tab w:val="left" w:pos="993"/>
        </w:tabs>
        <w:ind w:left="0" w:firstLine="709"/>
        <w:jc w:val="both"/>
        <w:rPr>
          <w:rFonts w:ascii="Times New Roman" w:hAnsi="Times New Roman"/>
        </w:rPr>
      </w:pPr>
      <w:r w:rsidRPr="00406BBB">
        <w:rPr>
          <w:rFonts w:ascii="Times New Roman" w:hAnsi="Times New Roman"/>
        </w:rPr>
        <w:t xml:space="preserve">регулирование частоты награждений (недопущение избыточности в поощрениях – недостаточно длительные периоды ожидания и чрезмерно большие группы поощряемых); </w:t>
      </w:r>
    </w:p>
    <w:p w:rsidR="00B540EE" w:rsidRPr="00406BBB" w:rsidRDefault="00B540EE" w:rsidP="002F383A">
      <w:pPr>
        <w:pStyle w:val="a9"/>
        <w:numPr>
          <w:ilvl w:val="0"/>
          <w:numId w:val="32"/>
        </w:numPr>
        <w:tabs>
          <w:tab w:val="left" w:pos="993"/>
        </w:tabs>
        <w:ind w:left="0" w:firstLine="709"/>
        <w:jc w:val="both"/>
        <w:rPr>
          <w:rFonts w:ascii="Times New Roman" w:hAnsi="Times New Roman"/>
        </w:rPr>
      </w:pPr>
      <w:r w:rsidRPr="00406BBB">
        <w:rPr>
          <w:rFonts w:ascii="Times New Roman" w:hAnsi="Times New Roman"/>
        </w:rPr>
        <w:t xml:space="preserve">сочетание индивидуального и коллективного поощрения (использование и индивидуальных наград, и коллективных дает возможность стимулировать активность групп обучающихся, преодолевать межличностные противоречия между школьниками, получившими награду и не получившими ее); </w:t>
      </w:r>
    </w:p>
    <w:p w:rsidR="00B540EE" w:rsidRPr="00406BBB" w:rsidRDefault="00B540EE" w:rsidP="002F383A">
      <w:pPr>
        <w:pStyle w:val="a9"/>
        <w:numPr>
          <w:ilvl w:val="0"/>
          <w:numId w:val="32"/>
        </w:numPr>
        <w:tabs>
          <w:tab w:val="left" w:pos="993"/>
        </w:tabs>
        <w:ind w:left="0" w:firstLine="709"/>
        <w:jc w:val="both"/>
        <w:rPr>
          <w:rFonts w:ascii="Times New Roman" w:hAnsi="Times New Roman"/>
        </w:rPr>
      </w:pPr>
      <w:r w:rsidRPr="00406BBB">
        <w:rPr>
          <w:rFonts w:ascii="Times New Roman" w:hAnsi="Times New Roman"/>
        </w:rPr>
        <w:t xml:space="preserve">дифференцированность поощрений (наличие уровней и типов наград позволяет продлить стимулирующее действие системы поощрения). </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Формами поощрения социальной успешности и проявлений активной жизненной позиции обучающихся являются рейтинг, формирование портфолио, установление стипендий, спонсорство и т. п.</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Рейтинг как способ организации поощрения социальной успешности и проявлений активной жизненной позиции обучающихся представляет собой размещение обучающихся или групп в последовательности, определяемой их успешностью в чем-либо (достижениями). Рейтинги оказывают ощутимое стимулирующее воздействие на поведение ученических коллективов и отдельных школьников. </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Формирование портфолио в качестве способа организации поощрения социальной успешности и проявлений активной жизненной позиции обучающихся – деятельность по собиранию (накоплению) артефактов, символизирующих достижения «хозяина» портфолио. Портфолио может включать исключительно артефакты признания (грамоты, поощрительные письма, фотографии призов и т. д.), может – исключительно артефакты деятельности (рефераты, доклады, статьи, чертежи или фото изделий и т. д.), портфолио может иметь смешанный характер. </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Установление стипендий – современный способ поощрения социальной успешности и проявлений активной жизненной позиции обучающихся, когда за те или иные успехи устанавливается регулярная денежная выплата (с оговоренными или неоговоренными условиями расходования). </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Спонсорство как способ организации поощрения социальной успешности и проявлений активной жизненной позиции обучающихся предусматривает оказание материальной помощи обучающемуся или учебной группе за достижение в чем-либо. Спонсорство предполагает публичную презентацию спонсора и его деятельности. </w:t>
      </w:r>
    </w:p>
    <w:p w:rsidR="00B540EE" w:rsidRPr="00406BBB" w:rsidRDefault="00B540EE" w:rsidP="00E3183C">
      <w:pPr>
        <w:spacing w:after="0" w:line="240" w:lineRule="auto"/>
        <w:ind w:firstLine="709"/>
        <w:jc w:val="both"/>
        <w:rPr>
          <w:rFonts w:ascii="Times New Roman" w:hAnsi="Times New Roman"/>
          <w:sz w:val="24"/>
          <w:szCs w:val="24"/>
        </w:rPr>
      </w:pPr>
    </w:p>
    <w:p w:rsidR="00B540EE" w:rsidRPr="00406BBB" w:rsidRDefault="00FA53E2" w:rsidP="00D0115C">
      <w:pPr>
        <w:spacing w:after="0" w:line="240" w:lineRule="auto"/>
        <w:jc w:val="center"/>
        <w:rPr>
          <w:rFonts w:ascii="Times New Roman" w:hAnsi="Times New Roman"/>
          <w:b/>
          <w:sz w:val="24"/>
          <w:szCs w:val="24"/>
        </w:rPr>
      </w:pPr>
      <w:bookmarkStart w:id="398" w:name="_Toc410654064"/>
      <w:bookmarkStart w:id="399" w:name="_Toc409691728"/>
      <w:bookmarkStart w:id="400" w:name="_Toc414553270"/>
      <w:r w:rsidRPr="00406BBB">
        <w:rPr>
          <w:rFonts w:ascii="Times New Roman" w:hAnsi="Times New Roman"/>
          <w:b/>
          <w:sz w:val="24"/>
          <w:szCs w:val="24"/>
        </w:rPr>
        <w:t xml:space="preserve">2.3.10. </w:t>
      </w:r>
      <w:r w:rsidR="00B540EE" w:rsidRPr="00406BBB">
        <w:rPr>
          <w:rFonts w:ascii="Times New Roman" w:hAnsi="Times New Roman"/>
          <w:b/>
          <w:sz w:val="24"/>
          <w:szCs w:val="24"/>
        </w:rPr>
        <w:t>Критерии, показатели эффективности деятельности образовательной</w:t>
      </w:r>
      <w:bookmarkStart w:id="401" w:name="_Toc410654065"/>
      <w:bookmarkEnd w:id="398"/>
      <w:r w:rsidR="0083282A" w:rsidRPr="00406BBB">
        <w:rPr>
          <w:rFonts w:ascii="Times New Roman" w:hAnsi="Times New Roman"/>
          <w:b/>
          <w:sz w:val="24"/>
          <w:szCs w:val="24"/>
        </w:rPr>
        <w:t xml:space="preserve"> </w:t>
      </w:r>
      <w:r w:rsidR="00B540EE" w:rsidRPr="00406BBB">
        <w:rPr>
          <w:rFonts w:ascii="Times New Roman" w:hAnsi="Times New Roman"/>
          <w:b/>
          <w:sz w:val="24"/>
          <w:szCs w:val="24"/>
        </w:rPr>
        <w:t>организации в части духовно-нравственного развития, воспитания и</w:t>
      </w:r>
      <w:bookmarkStart w:id="402" w:name="_Toc410654066"/>
      <w:bookmarkEnd w:id="401"/>
      <w:r w:rsidR="0083282A" w:rsidRPr="00406BBB">
        <w:rPr>
          <w:rFonts w:ascii="Times New Roman" w:hAnsi="Times New Roman"/>
          <w:b/>
          <w:sz w:val="24"/>
          <w:szCs w:val="24"/>
        </w:rPr>
        <w:t xml:space="preserve"> </w:t>
      </w:r>
      <w:r w:rsidR="00B540EE" w:rsidRPr="00406BBB">
        <w:rPr>
          <w:rFonts w:ascii="Times New Roman" w:hAnsi="Times New Roman"/>
          <w:b/>
          <w:sz w:val="24"/>
          <w:szCs w:val="24"/>
        </w:rPr>
        <w:t>социализации обучающихся</w:t>
      </w:r>
      <w:bookmarkEnd w:id="399"/>
      <w:bookmarkEnd w:id="400"/>
      <w:bookmarkEnd w:id="402"/>
    </w:p>
    <w:p w:rsidR="007655E6" w:rsidRPr="00406BBB" w:rsidRDefault="007655E6"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lastRenderedPageBreak/>
        <w:t xml:space="preserve">Первый критерий – степень обеспечения в образовательной организации жизни и здоровья обучающихся, формирования здорового и безопасного образа жизни (поведение на дорогах, в чрезвычайных ситуациях), выражается в следующих показателях: </w:t>
      </w:r>
    </w:p>
    <w:p w:rsidR="007655E6" w:rsidRPr="00406BBB" w:rsidRDefault="007655E6" w:rsidP="002F383A">
      <w:pPr>
        <w:pStyle w:val="a9"/>
        <w:numPr>
          <w:ilvl w:val="0"/>
          <w:numId w:val="33"/>
        </w:numPr>
        <w:tabs>
          <w:tab w:val="left" w:pos="993"/>
        </w:tabs>
        <w:ind w:left="0" w:firstLine="709"/>
        <w:jc w:val="both"/>
        <w:rPr>
          <w:rFonts w:ascii="Times New Roman" w:hAnsi="Times New Roman"/>
        </w:rPr>
      </w:pPr>
      <w:r w:rsidRPr="00406BBB">
        <w:rPr>
          <w:rFonts w:ascii="Times New Roman" w:hAnsi="Times New Roman"/>
        </w:rPr>
        <w:t xml:space="preserve">уровень информированности педагогов о состоянии здоровья обучающихся (заболевания, ограничения по здоровью), в том числе фиксация динамики здоровья обучающихся, уровень информированности о посещении спортивных секций, регулярности занятий физической культурой; </w:t>
      </w:r>
    </w:p>
    <w:p w:rsidR="007655E6" w:rsidRPr="00406BBB" w:rsidRDefault="007655E6" w:rsidP="002F383A">
      <w:pPr>
        <w:pStyle w:val="a9"/>
        <w:numPr>
          <w:ilvl w:val="0"/>
          <w:numId w:val="33"/>
        </w:numPr>
        <w:tabs>
          <w:tab w:val="left" w:pos="993"/>
        </w:tabs>
        <w:ind w:left="0" w:firstLine="709"/>
        <w:jc w:val="both"/>
        <w:rPr>
          <w:rFonts w:ascii="Times New Roman" w:hAnsi="Times New Roman"/>
        </w:rPr>
      </w:pPr>
      <w:r w:rsidRPr="00406BBB">
        <w:rPr>
          <w:rFonts w:ascii="Times New Roman" w:hAnsi="Times New Roman"/>
        </w:rPr>
        <w:t xml:space="preserve">степень конкретности и измеримости задач по обеспечению жизни и здоровья обучающихся,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состояния здоровья отдельных категорий обучающихся; </w:t>
      </w:r>
    </w:p>
    <w:p w:rsidR="007655E6" w:rsidRPr="00406BBB" w:rsidRDefault="007655E6" w:rsidP="002F383A">
      <w:pPr>
        <w:pStyle w:val="a9"/>
        <w:numPr>
          <w:ilvl w:val="0"/>
          <w:numId w:val="33"/>
        </w:numPr>
        <w:tabs>
          <w:tab w:val="left" w:pos="993"/>
        </w:tabs>
        <w:ind w:left="0" w:firstLine="709"/>
        <w:jc w:val="both"/>
        <w:rPr>
          <w:rFonts w:ascii="Times New Roman" w:hAnsi="Times New Roman"/>
        </w:rPr>
      </w:pPr>
      <w:r w:rsidRPr="00406BBB">
        <w:rPr>
          <w:rFonts w:ascii="Times New Roman" w:hAnsi="Times New Roman"/>
        </w:rPr>
        <w:t>реалистичность количества и достаточность мероприятий по обеспечению рациональной организации учебно-воспитательного процесса и образовательной среды, организации физкультурно-спортивной и оздоровительной работы, профилактической работы,   формированию осознанного отношения к собственному здоровью, устойчивых представлений о здоровье и здоровом образе жизни, формированию у обучающихся навыков оценки собственного функционального состояния, формирование у обучающихся компетенций в составлении и реализации  рационального режима дня и отдыха</w:t>
      </w:r>
      <w:r w:rsidR="0083282A" w:rsidRPr="00406BBB">
        <w:rPr>
          <w:rFonts w:ascii="Times New Roman" w:hAnsi="Times New Roman"/>
        </w:rPr>
        <w:t xml:space="preserve"> </w:t>
      </w:r>
      <w:r w:rsidRPr="00406BBB">
        <w:rPr>
          <w:rFonts w:ascii="Times New Roman" w:hAnsi="Times New Roman"/>
        </w:rPr>
        <w:t>(тематика, форма и содержание которых адекватны задачам обеспечения жизни и здоровья обучающихся, здорового и безопасного образа жизни);</w:t>
      </w:r>
    </w:p>
    <w:p w:rsidR="007655E6" w:rsidRPr="00406BBB" w:rsidRDefault="007655E6" w:rsidP="002F383A">
      <w:pPr>
        <w:pStyle w:val="a9"/>
        <w:numPr>
          <w:ilvl w:val="0"/>
          <w:numId w:val="33"/>
        </w:numPr>
        <w:tabs>
          <w:tab w:val="left" w:pos="993"/>
        </w:tabs>
        <w:ind w:left="0" w:firstLine="709"/>
        <w:jc w:val="both"/>
        <w:rPr>
          <w:rFonts w:ascii="Times New Roman" w:hAnsi="Times New Roman"/>
        </w:rPr>
      </w:pPr>
      <w:r w:rsidRPr="00406BBB">
        <w:rPr>
          <w:rFonts w:ascii="Times New Roman" w:hAnsi="Times New Roman"/>
        </w:rPr>
        <w:t xml:space="preserve">уровень безопасности для обучающихся среды образовательной организации, реалистичность количества и достаточность мероприятий; </w:t>
      </w:r>
    </w:p>
    <w:p w:rsidR="007655E6" w:rsidRPr="00406BBB" w:rsidRDefault="007655E6" w:rsidP="002F383A">
      <w:pPr>
        <w:pStyle w:val="a9"/>
        <w:numPr>
          <w:ilvl w:val="0"/>
          <w:numId w:val="33"/>
        </w:numPr>
        <w:tabs>
          <w:tab w:val="left" w:pos="993"/>
        </w:tabs>
        <w:ind w:left="0" w:firstLine="709"/>
        <w:jc w:val="both"/>
        <w:rPr>
          <w:rFonts w:ascii="Times New Roman" w:hAnsi="Times New Roman"/>
        </w:rPr>
      </w:pPr>
      <w:r w:rsidRPr="00406BBB">
        <w:rPr>
          <w:rFonts w:ascii="Times New Roman" w:hAnsi="Times New Roman"/>
        </w:rPr>
        <w:t xml:space="preserve">согласованность мероприятий, обеспечивающих жизнь и здоровье обучающихся, формирование здорового и безопасного образа жизни, с медиками и родителями обучающихся, привлечение к организации мероприятий профильных организаций, родителей, общественности и др. </w:t>
      </w:r>
    </w:p>
    <w:p w:rsidR="007655E6" w:rsidRPr="00406BBB" w:rsidRDefault="007655E6"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Второй критерий – степень обеспечения в образовательной организации позитивных межличностных отношений обучающихся, выражается в следующих показателях: </w:t>
      </w:r>
    </w:p>
    <w:p w:rsidR="007655E6" w:rsidRPr="00406BBB" w:rsidRDefault="007655E6" w:rsidP="002F383A">
      <w:pPr>
        <w:pStyle w:val="a9"/>
        <w:numPr>
          <w:ilvl w:val="0"/>
          <w:numId w:val="33"/>
        </w:numPr>
        <w:tabs>
          <w:tab w:val="left" w:pos="993"/>
        </w:tabs>
        <w:ind w:left="0" w:firstLine="709"/>
        <w:jc w:val="both"/>
        <w:rPr>
          <w:rFonts w:ascii="Times New Roman" w:hAnsi="Times New Roman"/>
        </w:rPr>
      </w:pPr>
      <w:r w:rsidRPr="00406BBB">
        <w:rPr>
          <w:rFonts w:ascii="Times New Roman" w:hAnsi="Times New Roman"/>
        </w:rPr>
        <w:t xml:space="preserve">уровень информированности педагогов (прежде всего классных руководителей) о состоянии межличностных отношений в сообществах обучающихся (специфические проблемы межличностных отношений школьников, обусловленные особенностями учебных групп, спецификой формирования коллектива, стилями педагогического руководства, составом обучающихся и т. д.), периодичность фиксации динамики о состоянии межличностных отношений в ученических классах; </w:t>
      </w:r>
    </w:p>
    <w:p w:rsidR="007655E6" w:rsidRPr="00406BBB" w:rsidRDefault="007655E6" w:rsidP="002F383A">
      <w:pPr>
        <w:pStyle w:val="a9"/>
        <w:numPr>
          <w:ilvl w:val="0"/>
          <w:numId w:val="33"/>
        </w:numPr>
        <w:tabs>
          <w:tab w:val="left" w:pos="993"/>
        </w:tabs>
        <w:ind w:left="0" w:firstLine="709"/>
        <w:jc w:val="both"/>
        <w:rPr>
          <w:rFonts w:ascii="Times New Roman" w:hAnsi="Times New Roman"/>
        </w:rPr>
      </w:pPr>
      <w:r w:rsidRPr="00406BBB">
        <w:rPr>
          <w:rFonts w:ascii="Times New Roman" w:hAnsi="Times New Roman"/>
        </w:rPr>
        <w:t xml:space="preserve">степень конкретности и измеримости задач по обеспечению в образовательной организации позитивных межличностных отношений обучающихся,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социально-психологического статуса отдельных категорий обучающихся; </w:t>
      </w:r>
    </w:p>
    <w:p w:rsidR="007655E6" w:rsidRPr="00406BBB" w:rsidRDefault="007655E6" w:rsidP="002F383A">
      <w:pPr>
        <w:pStyle w:val="a9"/>
        <w:widowControl w:val="0"/>
        <w:numPr>
          <w:ilvl w:val="0"/>
          <w:numId w:val="33"/>
        </w:numPr>
        <w:tabs>
          <w:tab w:val="left" w:pos="993"/>
        </w:tabs>
        <w:ind w:left="0" w:firstLine="709"/>
        <w:jc w:val="both"/>
        <w:rPr>
          <w:rFonts w:ascii="Times New Roman" w:hAnsi="Times New Roman"/>
        </w:rPr>
      </w:pPr>
      <w:r w:rsidRPr="00406BBB">
        <w:rPr>
          <w:rFonts w:ascii="Times New Roman" w:hAnsi="Times New Roman"/>
        </w:rPr>
        <w:t xml:space="preserve">состояние межличностных отношений обучающихся в ученических классах (позитивные, индифферентные, враждебные); </w:t>
      </w:r>
    </w:p>
    <w:p w:rsidR="007655E6" w:rsidRPr="00406BBB" w:rsidRDefault="007655E6" w:rsidP="002F383A">
      <w:pPr>
        <w:pStyle w:val="a9"/>
        <w:widowControl w:val="0"/>
        <w:numPr>
          <w:ilvl w:val="0"/>
          <w:numId w:val="33"/>
        </w:numPr>
        <w:tabs>
          <w:tab w:val="left" w:pos="993"/>
        </w:tabs>
        <w:ind w:left="0" w:firstLine="709"/>
        <w:jc w:val="both"/>
        <w:rPr>
          <w:rFonts w:ascii="Times New Roman" w:hAnsi="Times New Roman"/>
        </w:rPr>
      </w:pPr>
      <w:r w:rsidRPr="00406BBB">
        <w:rPr>
          <w:rFonts w:ascii="Times New Roman" w:hAnsi="Times New Roman"/>
        </w:rPr>
        <w:t xml:space="preserve">реалистичность количества и достаточность мероприятий обеспечивающих работу с лидерами ученических сообществ, недопущение притеснение одними детьми других, оптимизацию взаимоотношений между  микро-группами, между обучающимися и учителями, обеспечение в группах учащихся атмосферы снисходительности, терпимости друг к другу  (тематика, форма и содержание которых адекватны задачам обеспечения позитивных межличностных отношений обучающихся); </w:t>
      </w:r>
    </w:p>
    <w:p w:rsidR="007655E6" w:rsidRPr="00406BBB" w:rsidRDefault="007655E6" w:rsidP="002F383A">
      <w:pPr>
        <w:pStyle w:val="a9"/>
        <w:numPr>
          <w:ilvl w:val="0"/>
          <w:numId w:val="33"/>
        </w:numPr>
        <w:tabs>
          <w:tab w:val="left" w:pos="993"/>
        </w:tabs>
        <w:ind w:left="0" w:firstLine="709"/>
        <w:jc w:val="both"/>
        <w:rPr>
          <w:rFonts w:ascii="Times New Roman" w:hAnsi="Times New Roman"/>
        </w:rPr>
      </w:pPr>
      <w:r w:rsidRPr="00406BBB">
        <w:rPr>
          <w:rFonts w:ascii="Times New Roman" w:hAnsi="Times New Roman"/>
        </w:rPr>
        <w:t xml:space="preserve">согласованность мероприятий, обеспечивающих позитивные межличностные отношения обучающихся, с психологом. </w:t>
      </w:r>
    </w:p>
    <w:p w:rsidR="007655E6" w:rsidRPr="00406BBB" w:rsidRDefault="007655E6"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Третий критерий – степень содействия обучающимся в освоении программ общего и дополнительного образования выражается в следующих показателях: </w:t>
      </w:r>
    </w:p>
    <w:p w:rsidR="007655E6" w:rsidRPr="00406BBB" w:rsidRDefault="007655E6" w:rsidP="002F383A">
      <w:pPr>
        <w:pStyle w:val="a9"/>
        <w:numPr>
          <w:ilvl w:val="0"/>
          <w:numId w:val="33"/>
        </w:numPr>
        <w:tabs>
          <w:tab w:val="left" w:pos="993"/>
        </w:tabs>
        <w:ind w:left="0" w:firstLine="709"/>
        <w:jc w:val="both"/>
        <w:rPr>
          <w:rFonts w:ascii="Times New Roman" w:hAnsi="Times New Roman"/>
        </w:rPr>
      </w:pPr>
      <w:r w:rsidRPr="00406BBB">
        <w:rPr>
          <w:rFonts w:ascii="Times New Roman" w:hAnsi="Times New Roman"/>
        </w:rPr>
        <w:lastRenderedPageBreak/>
        <w:t xml:space="preserve">уровень информированности педагогов об особенностях содержания образования в реализуемой образовательной программе, степень информированности педагогов о возможностях и проблемах освоения обучающимися данного содержания образования, уровень информированности о динамике академических достижений обучающихся, о типичных и персональных трудностях в освоении образовательной программы; </w:t>
      </w:r>
    </w:p>
    <w:p w:rsidR="007655E6" w:rsidRPr="00406BBB" w:rsidRDefault="007655E6" w:rsidP="002F383A">
      <w:pPr>
        <w:pStyle w:val="a9"/>
        <w:numPr>
          <w:ilvl w:val="0"/>
          <w:numId w:val="33"/>
        </w:numPr>
        <w:tabs>
          <w:tab w:val="left" w:pos="993"/>
        </w:tabs>
        <w:ind w:left="0" w:firstLine="709"/>
        <w:jc w:val="both"/>
        <w:rPr>
          <w:rFonts w:ascii="Times New Roman" w:hAnsi="Times New Roman"/>
        </w:rPr>
      </w:pPr>
      <w:r w:rsidRPr="00406BBB">
        <w:rPr>
          <w:rFonts w:ascii="Times New Roman" w:hAnsi="Times New Roman"/>
        </w:rPr>
        <w:t xml:space="preserve">степень конкретности и измеримости задач содействия обучающимся в освоении программ общего и дополнительного образования,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успешности обучения отдельных категорий обучающихся; </w:t>
      </w:r>
    </w:p>
    <w:p w:rsidR="007655E6" w:rsidRPr="00406BBB" w:rsidRDefault="007655E6" w:rsidP="002F383A">
      <w:pPr>
        <w:pStyle w:val="a9"/>
        <w:numPr>
          <w:ilvl w:val="0"/>
          <w:numId w:val="33"/>
        </w:numPr>
        <w:tabs>
          <w:tab w:val="left" w:pos="993"/>
        </w:tabs>
        <w:ind w:left="0" w:firstLine="709"/>
        <w:jc w:val="both"/>
        <w:rPr>
          <w:rFonts w:ascii="Times New Roman" w:hAnsi="Times New Roman"/>
        </w:rPr>
      </w:pPr>
      <w:r w:rsidRPr="00406BBB">
        <w:rPr>
          <w:rFonts w:ascii="Times New Roman" w:hAnsi="Times New Roman"/>
        </w:rPr>
        <w:t xml:space="preserve">реалистичность количества и достаточность мероприятий направленных на обеспечение мотивации учебной деятельности, обеспечении академических достижений одаренных обучающихся, преодолении трудностей в освоении содержания образования, обеспечение образовательной среды (тематика, форма и содержание которых адекватны задачам содействия обучающимся в освоении программ общего и дополнительного образования); </w:t>
      </w:r>
    </w:p>
    <w:p w:rsidR="007655E6" w:rsidRPr="00406BBB" w:rsidRDefault="007655E6" w:rsidP="002F383A">
      <w:pPr>
        <w:pStyle w:val="a9"/>
        <w:numPr>
          <w:ilvl w:val="0"/>
          <w:numId w:val="33"/>
        </w:numPr>
        <w:tabs>
          <w:tab w:val="left" w:pos="993"/>
        </w:tabs>
        <w:ind w:left="0" w:firstLine="709"/>
        <w:jc w:val="both"/>
        <w:rPr>
          <w:rFonts w:ascii="Times New Roman" w:hAnsi="Times New Roman"/>
        </w:rPr>
      </w:pPr>
      <w:r w:rsidRPr="00406BBB">
        <w:rPr>
          <w:rFonts w:ascii="Times New Roman" w:hAnsi="Times New Roman"/>
        </w:rPr>
        <w:t>согласованность мероприятий содействия обучающимся в освоении программ общего и дополнительного образования с учителями предметниками и родителями обучающихся; вовлечение родителей в деятельност</w:t>
      </w:r>
      <w:r w:rsidR="0083282A" w:rsidRPr="00406BBB">
        <w:rPr>
          <w:rFonts w:ascii="Times New Roman" w:hAnsi="Times New Roman"/>
        </w:rPr>
        <w:t>ь</w:t>
      </w:r>
      <w:r w:rsidRPr="00406BBB">
        <w:rPr>
          <w:rFonts w:ascii="Times New Roman" w:hAnsi="Times New Roman"/>
        </w:rPr>
        <w:t xml:space="preserve"> по обеспечению успеха обучающихся в освоени</w:t>
      </w:r>
      <w:r w:rsidR="0083282A" w:rsidRPr="00406BBB">
        <w:rPr>
          <w:rFonts w:ascii="Times New Roman" w:hAnsi="Times New Roman"/>
        </w:rPr>
        <w:t>и</w:t>
      </w:r>
      <w:r w:rsidRPr="00406BBB">
        <w:rPr>
          <w:rFonts w:ascii="Times New Roman" w:hAnsi="Times New Roman"/>
        </w:rPr>
        <w:t xml:space="preserve"> образовательной программы основного общего образования. </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Четвертый критерий – степень реализации задач воспитания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 выражается в следующих показателях: </w:t>
      </w:r>
    </w:p>
    <w:p w:rsidR="00B540EE" w:rsidRPr="00406BBB" w:rsidRDefault="00B540EE" w:rsidP="002F383A">
      <w:pPr>
        <w:pStyle w:val="a9"/>
        <w:numPr>
          <w:ilvl w:val="0"/>
          <w:numId w:val="33"/>
        </w:numPr>
        <w:tabs>
          <w:tab w:val="left" w:pos="993"/>
        </w:tabs>
        <w:ind w:left="0" w:firstLine="709"/>
        <w:jc w:val="both"/>
        <w:rPr>
          <w:rFonts w:ascii="Times New Roman" w:hAnsi="Times New Roman"/>
        </w:rPr>
      </w:pPr>
      <w:r w:rsidRPr="00406BBB">
        <w:rPr>
          <w:rFonts w:ascii="Times New Roman" w:hAnsi="Times New Roman"/>
        </w:rPr>
        <w:t>уровень информированности педагогов о предпосылках и проблемах</w:t>
      </w:r>
      <w:r w:rsidR="0083282A" w:rsidRPr="00406BBB">
        <w:rPr>
          <w:rFonts w:ascii="Times New Roman" w:hAnsi="Times New Roman"/>
        </w:rPr>
        <w:t xml:space="preserve"> </w:t>
      </w:r>
      <w:r w:rsidRPr="00406BBB">
        <w:rPr>
          <w:rFonts w:ascii="Times New Roman" w:hAnsi="Times New Roman"/>
        </w:rPr>
        <w:t xml:space="preserve">воспитания у обучающихся патриотизма, гражданственности, формирования экологической культуры, уровень информированности об общественной самоорганизации класса; </w:t>
      </w:r>
    </w:p>
    <w:p w:rsidR="00B540EE" w:rsidRPr="00406BBB" w:rsidRDefault="00B540EE" w:rsidP="002F383A">
      <w:pPr>
        <w:pStyle w:val="a9"/>
        <w:numPr>
          <w:ilvl w:val="0"/>
          <w:numId w:val="33"/>
        </w:numPr>
        <w:tabs>
          <w:tab w:val="left" w:pos="993"/>
        </w:tabs>
        <w:ind w:left="0" w:firstLine="709"/>
        <w:jc w:val="both"/>
        <w:rPr>
          <w:rFonts w:ascii="Times New Roman" w:hAnsi="Times New Roman"/>
        </w:rPr>
      </w:pPr>
      <w:r w:rsidRPr="00406BBB">
        <w:rPr>
          <w:rFonts w:ascii="Times New Roman" w:hAnsi="Times New Roman"/>
        </w:rPr>
        <w:t xml:space="preserve">степень конкретности и измеримости задач патриотического, гражданского, экологического воспитания, уровень обусловленности формулировок задач анализом ситуации в образовательной организации, ученическом классе, учебной группе; при формулировке задач учтены возрастные особенности, традиции образовательной организации, специфика класса; </w:t>
      </w:r>
    </w:p>
    <w:p w:rsidR="00B540EE" w:rsidRPr="00406BBB" w:rsidRDefault="00B540EE" w:rsidP="002F383A">
      <w:pPr>
        <w:pStyle w:val="a9"/>
        <w:numPr>
          <w:ilvl w:val="0"/>
          <w:numId w:val="33"/>
        </w:numPr>
        <w:tabs>
          <w:tab w:val="left" w:pos="993"/>
        </w:tabs>
        <w:ind w:left="0" w:firstLine="709"/>
        <w:jc w:val="both"/>
        <w:rPr>
          <w:rFonts w:ascii="Times New Roman" w:hAnsi="Times New Roman"/>
        </w:rPr>
      </w:pPr>
      <w:r w:rsidRPr="00406BBB">
        <w:rPr>
          <w:rFonts w:ascii="Times New Roman" w:hAnsi="Times New Roman"/>
        </w:rPr>
        <w:t>степень корректности и конкретности принципов и методических правил по реализации задач патриотического, гражданского, экологического воспитания</w:t>
      </w:r>
      <w:r w:rsidR="0083282A" w:rsidRPr="00406BBB">
        <w:rPr>
          <w:rFonts w:ascii="Times New Roman" w:hAnsi="Times New Roman"/>
        </w:rPr>
        <w:t xml:space="preserve"> </w:t>
      </w:r>
      <w:r w:rsidRPr="00406BBB">
        <w:rPr>
          <w:rFonts w:ascii="Times New Roman" w:hAnsi="Times New Roman"/>
        </w:rPr>
        <w:t xml:space="preserve">обучающихся; </w:t>
      </w:r>
    </w:p>
    <w:p w:rsidR="00B540EE" w:rsidRPr="00406BBB" w:rsidRDefault="00B540EE" w:rsidP="002F383A">
      <w:pPr>
        <w:pStyle w:val="a9"/>
        <w:numPr>
          <w:ilvl w:val="0"/>
          <w:numId w:val="33"/>
        </w:numPr>
        <w:tabs>
          <w:tab w:val="left" w:pos="993"/>
        </w:tabs>
        <w:ind w:left="0" w:firstLine="709"/>
        <w:jc w:val="both"/>
        <w:rPr>
          <w:rFonts w:ascii="Times New Roman" w:hAnsi="Times New Roman"/>
        </w:rPr>
      </w:pPr>
      <w:r w:rsidRPr="00406BBB">
        <w:rPr>
          <w:rFonts w:ascii="Times New Roman" w:hAnsi="Times New Roman"/>
        </w:rPr>
        <w:t>реалистичность количества и достаточность мероприятий (тематика, форма и содержание которых адекватны задачам патриотического, гражданского, трудового, экологического воспитания</w:t>
      </w:r>
      <w:r w:rsidR="0083282A" w:rsidRPr="00406BBB">
        <w:rPr>
          <w:rFonts w:ascii="Times New Roman" w:hAnsi="Times New Roman"/>
        </w:rPr>
        <w:t xml:space="preserve"> </w:t>
      </w:r>
      <w:r w:rsidRPr="00406BBB">
        <w:rPr>
          <w:rFonts w:ascii="Times New Roman" w:hAnsi="Times New Roman"/>
        </w:rPr>
        <w:t xml:space="preserve">обучающихся); </w:t>
      </w:r>
    </w:p>
    <w:p w:rsidR="00B540EE" w:rsidRPr="00406BBB" w:rsidRDefault="00B540EE" w:rsidP="002F383A">
      <w:pPr>
        <w:pStyle w:val="a9"/>
        <w:numPr>
          <w:ilvl w:val="0"/>
          <w:numId w:val="33"/>
        </w:numPr>
        <w:tabs>
          <w:tab w:val="left" w:pos="993"/>
        </w:tabs>
        <w:ind w:left="0" w:firstLine="709"/>
        <w:jc w:val="both"/>
        <w:rPr>
          <w:rFonts w:ascii="Times New Roman" w:hAnsi="Times New Roman"/>
        </w:rPr>
      </w:pPr>
      <w:r w:rsidRPr="00406BBB">
        <w:rPr>
          <w:rFonts w:ascii="Times New Roman" w:hAnsi="Times New Roman"/>
        </w:rPr>
        <w:t xml:space="preserve">согласованность мероприятий патриотического, гражданского, трудового, экологического воспитания с родителями обучающихся, привлечение к организации мероприятий профильных организаций родителей, общественности и др. </w:t>
      </w:r>
    </w:p>
    <w:p w:rsidR="00C32D9A" w:rsidRDefault="00C32D9A" w:rsidP="00D70C1E">
      <w:pPr>
        <w:spacing w:after="0" w:line="240" w:lineRule="auto"/>
        <w:jc w:val="center"/>
        <w:rPr>
          <w:rFonts w:ascii="Times New Roman" w:hAnsi="Times New Roman"/>
          <w:b/>
          <w:sz w:val="24"/>
          <w:szCs w:val="24"/>
        </w:rPr>
      </w:pPr>
      <w:bookmarkStart w:id="403" w:name="_Toc410654067"/>
      <w:bookmarkStart w:id="404" w:name="_Toc409691729"/>
      <w:bookmarkStart w:id="405" w:name="_Toc414553271"/>
    </w:p>
    <w:p w:rsidR="00B540EE" w:rsidRDefault="00FA53E2" w:rsidP="00D70C1E">
      <w:pPr>
        <w:spacing w:after="0" w:line="240" w:lineRule="auto"/>
        <w:jc w:val="center"/>
        <w:rPr>
          <w:rFonts w:ascii="Times New Roman" w:hAnsi="Times New Roman"/>
          <w:b/>
          <w:sz w:val="24"/>
          <w:szCs w:val="24"/>
        </w:rPr>
      </w:pPr>
      <w:r w:rsidRPr="00406BBB">
        <w:rPr>
          <w:rFonts w:ascii="Times New Roman" w:hAnsi="Times New Roman"/>
          <w:b/>
          <w:sz w:val="24"/>
          <w:szCs w:val="24"/>
        </w:rPr>
        <w:t xml:space="preserve">2.3.11. </w:t>
      </w:r>
      <w:r w:rsidR="00B540EE" w:rsidRPr="00406BBB">
        <w:rPr>
          <w:rFonts w:ascii="Times New Roman" w:hAnsi="Times New Roman"/>
          <w:b/>
          <w:sz w:val="24"/>
          <w:szCs w:val="24"/>
        </w:rPr>
        <w:t>Методика и инструментарий мониторинга духовно-</w:t>
      </w:r>
      <w:r w:rsidR="00240807" w:rsidRPr="00406BBB">
        <w:rPr>
          <w:rFonts w:ascii="Times New Roman" w:hAnsi="Times New Roman"/>
          <w:b/>
          <w:sz w:val="24"/>
          <w:szCs w:val="24"/>
        </w:rPr>
        <w:t>нравственного</w:t>
      </w:r>
      <w:bookmarkStart w:id="406" w:name="_Toc410654068"/>
      <w:bookmarkEnd w:id="403"/>
      <w:r w:rsidR="0083282A" w:rsidRPr="00406BBB">
        <w:rPr>
          <w:rFonts w:ascii="Times New Roman" w:hAnsi="Times New Roman"/>
          <w:b/>
          <w:sz w:val="24"/>
          <w:szCs w:val="24"/>
        </w:rPr>
        <w:t xml:space="preserve"> </w:t>
      </w:r>
      <w:r w:rsidR="00B540EE" w:rsidRPr="00406BBB">
        <w:rPr>
          <w:rFonts w:ascii="Times New Roman" w:hAnsi="Times New Roman"/>
          <w:b/>
          <w:sz w:val="24"/>
          <w:szCs w:val="24"/>
        </w:rPr>
        <w:t>развития, воспитания и социализации обучающихся</w:t>
      </w:r>
      <w:bookmarkEnd w:id="404"/>
      <w:bookmarkEnd w:id="405"/>
      <w:bookmarkEnd w:id="406"/>
    </w:p>
    <w:p w:rsidR="00C32D9A" w:rsidRPr="00406BBB" w:rsidRDefault="00C32D9A" w:rsidP="00D70C1E">
      <w:pPr>
        <w:spacing w:after="0" w:line="240" w:lineRule="auto"/>
        <w:jc w:val="center"/>
        <w:rPr>
          <w:rFonts w:ascii="Times New Roman" w:hAnsi="Times New Roman"/>
          <w:b/>
          <w:sz w:val="24"/>
          <w:szCs w:val="24"/>
        </w:rPr>
      </w:pP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Методика мониторинга духовно-нравственного развития, воспитания и социализации обучающихся включает совокупность следующих методических правил: </w:t>
      </w:r>
    </w:p>
    <w:p w:rsidR="00B540EE" w:rsidRPr="00406BBB" w:rsidRDefault="00B540EE" w:rsidP="002F383A">
      <w:pPr>
        <w:pStyle w:val="a9"/>
        <w:numPr>
          <w:ilvl w:val="0"/>
          <w:numId w:val="33"/>
        </w:numPr>
        <w:tabs>
          <w:tab w:val="left" w:pos="993"/>
        </w:tabs>
        <w:ind w:left="0" w:firstLine="709"/>
        <w:jc w:val="both"/>
        <w:rPr>
          <w:rFonts w:ascii="Times New Roman" w:hAnsi="Times New Roman"/>
        </w:rPr>
      </w:pPr>
      <w:r w:rsidRPr="00406BBB">
        <w:rPr>
          <w:rFonts w:ascii="Times New Roman" w:hAnsi="Times New Roman"/>
        </w:rPr>
        <w:t xml:space="preserve">мониторинг вследствие отсроченности результатов духовно-нравственного развития, воспитания и социализации обучающихся целесообразно строить, </w:t>
      </w:r>
      <w:r w:rsidR="00CB7527" w:rsidRPr="00406BBB">
        <w:rPr>
          <w:rFonts w:ascii="Times New Roman" w:hAnsi="Times New Roman"/>
        </w:rPr>
        <w:t>с одной стороны</w:t>
      </w:r>
      <w:r w:rsidRPr="00406BBB">
        <w:rPr>
          <w:rFonts w:ascii="Times New Roman" w:hAnsi="Times New Roman"/>
        </w:rPr>
        <w:t>, на отслеживании процессуальной стороны жизнедеятельности школьных сообществ (деятельность, общение, деятельности)</w:t>
      </w:r>
      <w:r w:rsidR="00CB7527" w:rsidRPr="00406BBB">
        <w:rPr>
          <w:rFonts w:ascii="Times New Roman" w:hAnsi="Times New Roman"/>
        </w:rPr>
        <w:t xml:space="preserve"> и воспитательной деятельности педагогических работников, а  с другой</w:t>
      </w:r>
      <w:r w:rsidR="0083282A" w:rsidRPr="00406BBB">
        <w:rPr>
          <w:rFonts w:ascii="Times New Roman" w:hAnsi="Times New Roman"/>
        </w:rPr>
        <w:t>,</w:t>
      </w:r>
      <w:r w:rsidR="00CB7527" w:rsidRPr="00406BBB">
        <w:rPr>
          <w:rFonts w:ascii="Times New Roman" w:hAnsi="Times New Roman"/>
        </w:rPr>
        <w:t xml:space="preserve"> на изучении индивидуальной успешности выпускников школы;</w:t>
      </w:r>
    </w:p>
    <w:p w:rsidR="00B540EE" w:rsidRPr="00406BBB" w:rsidRDefault="00B540EE" w:rsidP="002F383A">
      <w:pPr>
        <w:pStyle w:val="a9"/>
        <w:numPr>
          <w:ilvl w:val="0"/>
          <w:numId w:val="33"/>
        </w:numPr>
        <w:tabs>
          <w:tab w:val="left" w:pos="993"/>
        </w:tabs>
        <w:ind w:left="0" w:firstLine="709"/>
        <w:jc w:val="both"/>
        <w:rPr>
          <w:rFonts w:ascii="Times New Roman" w:hAnsi="Times New Roman"/>
        </w:rPr>
      </w:pPr>
      <w:r w:rsidRPr="00406BBB">
        <w:rPr>
          <w:rFonts w:ascii="Times New Roman" w:hAnsi="Times New Roman"/>
        </w:rPr>
        <w:t xml:space="preserve">при разработке и осуществлении программы мониторинга следует сочетать общие цели и задачи духовно-нравственного развития, воспитания и социализации обучающихся, задаваемые ФГОС, и специфические, определяемые социальным окружением школы, традициями, укладом образовательной организации и другими обстоятельствами; </w:t>
      </w:r>
    </w:p>
    <w:p w:rsidR="00B540EE" w:rsidRPr="00406BBB" w:rsidRDefault="00B540EE" w:rsidP="002F383A">
      <w:pPr>
        <w:pStyle w:val="a9"/>
        <w:numPr>
          <w:ilvl w:val="0"/>
          <w:numId w:val="33"/>
        </w:numPr>
        <w:tabs>
          <w:tab w:val="left" w:pos="993"/>
        </w:tabs>
        <w:ind w:left="0" w:firstLine="709"/>
        <w:jc w:val="both"/>
        <w:rPr>
          <w:rFonts w:ascii="Times New Roman" w:hAnsi="Times New Roman"/>
        </w:rPr>
      </w:pPr>
      <w:r w:rsidRPr="00406BBB">
        <w:rPr>
          <w:rFonts w:ascii="Times New Roman" w:hAnsi="Times New Roman"/>
        </w:rPr>
        <w:lastRenderedPageBreak/>
        <w:t xml:space="preserve">комплекс мер по мониторингу предлагается ориентировать, в первую очередь, не на контроль за деятельностью педагогов, а на совершенствование </w:t>
      </w:r>
      <w:r w:rsidR="00D2425F" w:rsidRPr="00406BBB">
        <w:rPr>
          <w:rFonts w:ascii="Times New Roman" w:hAnsi="Times New Roman"/>
        </w:rPr>
        <w:t xml:space="preserve">их деятельности,  направленной на обеспечение </w:t>
      </w:r>
      <w:r w:rsidRPr="00406BBB">
        <w:rPr>
          <w:rFonts w:ascii="Times New Roman" w:hAnsi="Times New Roman"/>
        </w:rPr>
        <w:t xml:space="preserve">процессов духовно-нравственного развития, воспитания и социализации обучающихся; </w:t>
      </w:r>
    </w:p>
    <w:p w:rsidR="00B540EE" w:rsidRPr="00406BBB" w:rsidRDefault="00B540EE" w:rsidP="002F383A">
      <w:pPr>
        <w:pStyle w:val="a9"/>
        <w:numPr>
          <w:ilvl w:val="0"/>
          <w:numId w:val="33"/>
        </w:numPr>
        <w:tabs>
          <w:tab w:val="left" w:pos="993"/>
        </w:tabs>
        <w:ind w:left="0" w:firstLine="709"/>
        <w:jc w:val="both"/>
        <w:rPr>
          <w:rFonts w:ascii="Times New Roman" w:hAnsi="Times New Roman"/>
        </w:rPr>
      </w:pPr>
      <w:r w:rsidRPr="00406BBB">
        <w:rPr>
          <w:rFonts w:ascii="Times New Roman" w:hAnsi="Times New Roman"/>
        </w:rPr>
        <w:t xml:space="preserve">мониторингу предлагается придать общественно-административныйхарактер, включив и объединив в этой работе администрацию школы, родительскую общественность, представителей различных служб (медика, психолога, социального педагога и т. п.); </w:t>
      </w:r>
    </w:p>
    <w:p w:rsidR="00B540EE" w:rsidRPr="00406BBB" w:rsidRDefault="00B540EE" w:rsidP="002F383A">
      <w:pPr>
        <w:pStyle w:val="a9"/>
        <w:numPr>
          <w:ilvl w:val="0"/>
          <w:numId w:val="33"/>
        </w:numPr>
        <w:tabs>
          <w:tab w:val="left" w:pos="993"/>
        </w:tabs>
        <w:ind w:left="0" w:firstLine="709"/>
        <w:jc w:val="both"/>
        <w:rPr>
          <w:rFonts w:ascii="Times New Roman" w:hAnsi="Times New Roman"/>
        </w:rPr>
      </w:pPr>
      <w:r w:rsidRPr="00406BBB">
        <w:rPr>
          <w:rFonts w:ascii="Times New Roman" w:hAnsi="Times New Roman"/>
        </w:rPr>
        <w:t xml:space="preserve">мониторинг должен предлагать чрезвычайно простые, </w:t>
      </w:r>
      <w:r w:rsidR="00D2425F" w:rsidRPr="00406BBB">
        <w:rPr>
          <w:rFonts w:ascii="Times New Roman" w:hAnsi="Times New Roman"/>
        </w:rPr>
        <w:t xml:space="preserve">прозрачные, </w:t>
      </w:r>
      <w:r w:rsidRPr="00406BBB">
        <w:rPr>
          <w:rFonts w:ascii="Times New Roman" w:hAnsi="Times New Roman"/>
        </w:rPr>
        <w:t xml:space="preserve">формализованные процедуры диагностики; </w:t>
      </w:r>
    </w:p>
    <w:p w:rsidR="00B540EE" w:rsidRPr="00406BBB" w:rsidRDefault="00B540EE" w:rsidP="002F383A">
      <w:pPr>
        <w:pStyle w:val="a9"/>
        <w:numPr>
          <w:ilvl w:val="0"/>
          <w:numId w:val="33"/>
        </w:numPr>
        <w:tabs>
          <w:tab w:val="left" w:pos="993"/>
        </w:tabs>
        <w:ind w:left="0" w:firstLine="709"/>
        <w:jc w:val="both"/>
        <w:rPr>
          <w:rFonts w:ascii="Times New Roman" w:hAnsi="Times New Roman"/>
        </w:rPr>
      </w:pPr>
      <w:r w:rsidRPr="00406BBB">
        <w:rPr>
          <w:rFonts w:ascii="Times New Roman" w:hAnsi="Times New Roman"/>
        </w:rPr>
        <w:t>предлагаемый мониторинг не должен существенно увеличить объем</w:t>
      </w:r>
      <w:r w:rsidR="0083282A" w:rsidRPr="00406BBB">
        <w:rPr>
          <w:rFonts w:ascii="Times New Roman" w:hAnsi="Times New Roman"/>
        </w:rPr>
        <w:t xml:space="preserve"> </w:t>
      </w:r>
      <w:r w:rsidRPr="00406BBB">
        <w:rPr>
          <w:rFonts w:ascii="Times New Roman" w:hAnsi="Times New Roman"/>
        </w:rPr>
        <w:t>работы, привнести дополнительные сложности, отчетность, ухудшить ситуацию в повседневной практике педагогов, своей деятельностью обеспечивающих реализацию задач духовно-нравственного развития, воспитания и социализации обучающихся</w:t>
      </w:r>
      <w:r w:rsidR="00D2425F" w:rsidRPr="00406BBB">
        <w:rPr>
          <w:rFonts w:ascii="Times New Roman" w:hAnsi="Times New Roman"/>
        </w:rPr>
        <w:t>, поэтому целесообразно проводить его в рамках традиционных процедур, модернизировав их в контексте ФГОС</w:t>
      </w:r>
      <w:r w:rsidRPr="00406BBB">
        <w:rPr>
          <w:rFonts w:ascii="Times New Roman" w:hAnsi="Times New Roman"/>
        </w:rPr>
        <w:t xml:space="preserve">; </w:t>
      </w:r>
    </w:p>
    <w:p w:rsidR="00D2425F" w:rsidRPr="00406BBB" w:rsidRDefault="00D2425F" w:rsidP="002F383A">
      <w:pPr>
        <w:pStyle w:val="a9"/>
        <w:numPr>
          <w:ilvl w:val="0"/>
          <w:numId w:val="33"/>
        </w:numPr>
        <w:tabs>
          <w:tab w:val="left" w:pos="993"/>
        </w:tabs>
        <w:ind w:left="0" w:firstLine="709"/>
        <w:jc w:val="both"/>
        <w:rPr>
          <w:rFonts w:ascii="Times New Roman" w:hAnsi="Times New Roman"/>
        </w:rPr>
      </w:pPr>
      <w:r w:rsidRPr="00406BBB">
        <w:rPr>
          <w:rFonts w:ascii="Times New Roman" w:hAnsi="Times New Roman"/>
        </w:rPr>
        <w:t>не целесообразно возлагать на педагогических работников школы исключительную ответственность за  духовно-нравственное развитие, воспитание и социализацию обучающихся, так как успехи и серьезные упущения лишь отчасти обусловлены их деятельностью;</w:t>
      </w:r>
    </w:p>
    <w:p w:rsidR="00B540EE" w:rsidRPr="00406BBB" w:rsidRDefault="00B540EE" w:rsidP="002F383A">
      <w:pPr>
        <w:pStyle w:val="a9"/>
        <w:widowControl w:val="0"/>
        <w:numPr>
          <w:ilvl w:val="0"/>
          <w:numId w:val="33"/>
        </w:numPr>
        <w:tabs>
          <w:tab w:val="left" w:pos="993"/>
        </w:tabs>
        <w:ind w:left="0" w:firstLine="709"/>
        <w:jc w:val="both"/>
        <w:rPr>
          <w:rFonts w:ascii="Times New Roman" w:hAnsi="Times New Roman"/>
        </w:rPr>
      </w:pPr>
      <w:r w:rsidRPr="00406BBB">
        <w:rPr>
          <w:rFonts w:ascii="Times New Roman" w:hAnsi="Times New Roman"/>
        </w:rPr>
        <w:t xml:space="preserve">в ходе мониторинга важно исходить из фактической несравнимости результатов духовно-нравственного развития, воспитания и социализации в различных школах, ученических сообществах и по отношению к разным обучающимся (школа, коллектив, обучающийся могут сравниваться только сами с собой); </w:t>
      </w:r>
    </w:p>
    <w:p w:rsidR="00B540EE" w:rsidRPr="00406BBB" w:rsidRDefault="00B540EE" w:rsidP="002F383A">
      <w:pPr>
        <w:pStyle w:val="a9"/>
        <w:widowControl w:val="0"/>
        <w:numPr>
          <w:ilvl w:val="0"/>
          <w:numId w:val="33"/>
        </w:numPr>
        <w:tabs>
          <w:tab w:val="left" w:pos="993"/>
        </w:tabs>
        <w:ind w:left="0" w:firstLine="709"/>
        <w:jc w:val="both"/>
        <w:rPr>
          <w:rFonts w:ascii="Times New Roman" w:hAnsi="Times New Roman"/>
        </w:rPr>
      </w:pPr>
      <w:r w:rsidRPr="00406BBB">
        <w:rPr>
          <w:rFonts w:ascii="Times New Roman" w:hAnsi="Times New Roman"/>
        </w:rPr>
        <w:t>работа предусматривает постепенное совершенствование методики</w:t>
      </w:r>
      <w:r w:rsidR="0083282A" w:rsidRPr="00406BBB">
        <w:rPr>
          <w:rFonts w:ascii="Times New Roman" w:hAnsi="Times New Roman"/>
        </w:rPr>
        <w:t xml:space="preserve"> </w:t>
      </w:r>
      <w:r w:rsidRPr="00406BBB">
        <w:rPr>
          <w:rFonts w:ascii="Times New Roman" w:hAnsi="Times New Roman"/>
        </w:rPr>
        <w:t xml:space="preserve">мониторинга (предполагается поэтапное внедрение данного средства в практику деятельности общеобразовательных организаций). </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Инструментарий мониторинга духовно-нравственного развития, воспитания и социализации обучающихся</w:t>
      </w:r>
      <w:r w:rsidR="0083282A" w:rsidRPr="00406BBB">
        <w:rPr>
          <w:rFonts w:ascii="Times New Roman" w:hAnsi="Times New Roman"/>
          <w:sz w:val="24"/>
          <w:szCs w:val="24"/>
        </w:rPr>
        <w:t xml:space="preserve"> </w:t>
      </w:r>
      <w:r w:rsidRPr="00406BBB">
        <w:rPr>
          <w:rFonts w:ascii="Times New Roman" w:hAnsi="Times New Roman"/>
          <w:sz w:val="24"/>
          <w:szCs w:val="24"/>
        </w:rPr>
        <w:t xml:space="preserve">включает следующие элементы: </w:t>
      </w:r>
    </w:p>
    <w:p w:rsidR="00B540EE" w:rsidRPr="00406BBB" w:rsidRDefault="00B540EE" w:rsidP="002F383A">
      <w:pPr>
        <w:pStyle w:val="a9"/>
        <w:widowControl w:val="0"/>
        <w:numPr>
          <w:ilvl w:val="0"/>
          <w:numId w:val="33"/>
        </w:numPr>
        <w:tabs>
          <w:tab w:val="left" w:pos="993"/>
        </w:tabs>
        <w:ind w:left="0" w:firstLine="709"/>
        <w:jc w:val="both"/>
        <w:rPr>
          <w:rFonts w:ascii="Times New Roman" w:hAnsi="Times New Roman"/>
        </w:rPr>
      </w:pPr>
      <w:r w:rsidRPr="00406BBB">
        <w:rPr>
          <w:rFonts w:ascii="Times New Roman" w:hAnsi="Times New Roman"/>
        </w:rPr>
        <w:t xml:space="preserve">профессиональная и общественная экспертиза планов и программ духовно-нравственного развития, воспитания и социализации обучающихся на предмет следования требованиям ФГОС и учета специфики общеобразовательной организации (социокультурное окружение, уклад школьной жизни, запрос родителей и общественности, наличные ресурсы); </w:t>
      </w:r>
    </w:p>
    <w:p w:rsidR="00B540EE" w:rsidRPr="00406BBB" w:rsidRDefault="00B540EE" w:rsidP="002F383A">
      <w:pPr>
        <w:pStyle w:val="a9"/>
        <w:widowControl w:val="0"/>
        <w:numPr>
          <w:ilvl w:val="0"/>
          <w:numId w:val="33"/>
        </w:numPr>
        <w:tabs>
          <w:tab w:val="left" w:pos="993"/>
        </w:tabs>
        <w:ind w:left="0" w:firstLine="709"/>
        <w:jc w:val="both"/>
        <w:rPr>
          <w:rFonts w:ascii="Times New Roman" w:hAnsi="Times New Roman"/>
        </w:rPr>
      </w:pPr>
      <w:r w:rsidRPr="00406BBB">
        <w:rPr>
          <w:rFonts w:ascii="Times New Roman" w:hAnsi="Times New Roman"/>
        </w:rPr>
        <w:t xml:space="preserve">периодический контроль за исполнением планов деятельности, обеспечивающей духовно-нравственное развитие, воспитание и социализацию обучающихся; </w:t>
      </w:r>
    </w:p>
    <w:p w:rsidR="00B540EE" w:rsidRPr="00406BBB" w:rsidRDefault="00B540EE" w:rsidP="002F383A">
      <w:pPr>
        <w:pStyle w:val="a9"/>
        <w:widowControl w:val="0"/>
        <w:numPr>
          <w:ilvl w:val="0"/>
          <w:numId w:val="33"/>
        </w:numPr>
        <w:tabs>
          <w:tab w:val="left" w:pos="993"/>
        </w:tabs>
        <w:ind w:left="0" w:firstLine="709"/>
        <w:jc w:val="both"/>
        <w:rPr>
          <w:rFonts w:ascii="Times New Roman" w:hAnsi="Times New Roman"/>
        </w:rPr>
      </w:pPr>
      <w:r w:rsidRPr="00406BBB">
        <w:rPr>
          <w:rFonts w:ascii="Times New Roman" w:hAnsi="Times New Roman"/>
        </w:rPr>
        <w:t>профессиональная и общественная экспертиза отчетов о</w:t>
      </w:r>
      <w:r w:rsidR="00FB2B16" w:rsidRPr="00406BBB">
        <w:rPr>
          <w:rFonts w:ascii="Times New Roman" w:hAnsi="Times New Roman"/>
        </w:rPr>
        <w:t>б обеспечении</w:t>
      </w:r>
      <w:r w:rsidR="0083282A" w:rsidRPr="00406BBB">
        <w:rPr>
          <w:rFonts w:ascii="Times New Roman" w:hAnsi="Times New Roman"/>
        </w:rPr>
        <w:t xml:space="preserve"> </w:t>
      </w:r>
      <w:r w:rsidRPr="00406BBB">
        <w:rPr>
          <w:rFonts w:ascii="Times New Roman" w:hAnsi="Times New Roman"/>
        </w:rPr>
        <w:t>духовно-нравственного развития, воспитания и социализации обучающихся на предмет анализа и рефлексии изменений, произошедших благодаря деятельности педагогов в жизни школы, ученических групп (коллективов), отдельных</w:t>
      </w:r>
      <w:r w:rsidR="0083282A" w:rsidRPr="00406BBB">
        <w:rPr>
          <w:rFonts w:ascii="Times New Roman" w:hAnsi="Times New Roman"/>
        </w:rPr>
        <w:t xml:space="preserve"> </w:t>
      </w:r>
      <w:r w:rsidRPr="00406BBB">
        <w:rPr>
          <w:rFonts w:ascii="Times New Roman" w:hAnsi="Times New Roman"/>
        </w:rPr>
        <w:t xml:space="preserve">обучающихся. </w:t>
      </w:r>
    </w:p>
    <w:p w:rsidR="00C32D9A" w:rsidRDefault="00C32D9A" w:rsidP="00FF7774">
      <w:pPr>
        <w:spacing w:after="0" w:line="240" w:lineRule="auto"/>
        <w:jc w:val="center"/>
        <w:rPr>
          <w:rFonts w:ascii="Times New Roman" w:hAnsi="Times New Roman"/>
          <w:b/>
          <w:sz w:val="24"/>
          <w:szCs w:val="24"/>
        </w:rPr>
      </w:pPr>
      <w:bookmarkStart w:id="407" w:name="_Toc410654069"/>
      <w:bookmarkStart w:id="408" w:name="_Toc414553272"/>
      <w:bookmarkStart w:id="409" w:name="_Toc409691730"/>
    </w:p>
    <w:p w:rsidR="00240807" w:rsidRPr="00406BBB" w:rsidRDefault="00FA53E2" w:rsidP="00FF7774">
      <w:pPr>
        <w:spacing w:after="0" w:line="240" w:lineRule="auto"/>
        <w:jc w:val="center"/>
        <w:rPr>
          <w:rFonts w:ascii="Times New Roman" w:hAnsi="Times New Roman"/>
          <w:b/>
          <w:sz w:val="24"/>
          <w:szCs w:val="24"/>
        </w:rPr>
      </w:pPr>
      <w:r w:rsidRPr="00406BBB">
        <w:rPr>
          <w:rFonts w:ascii="Times New Roman" w:hAnsi="Times New Roman"/>
          <w:b/>
          <w:sz w:val="24"/>
          <w:szCs w:val="24"/>
        </w:rPr>
        <w:t xml:space="preserve">2.3.12. </w:t>
      </w:r>
      <w:r w:rsidR="00B540EE" w:rsidRPr="00406BBB">
        <w:rPr>
          <w:rFonts w:ascii="Times New Roman" w:hAnsi="Times New Roman"/>
          <w:b/>
          <w:sz w:val="24"/>
          <w:szCs w:val="24"/>
        </w:rPr>
        <w:t>Планируемые результаты духовно-нравственного развития,</w:t>
      </w:r>
      <w:bookmarkStart w:id="410" w:name="_Toc410654070"/>
      <w:bookmarkEnd w:id="407"/>
      <w:r w:rsidR="00B540EE" w:rsidRPr="00406BBB">
        <w:rPr>
          <w:rFonts w:ascii="Times New Roman" w:hAnsi="Times New Roman"/>
          <w:b/>
          <w:sz w:val="24"/>
          <w:szCs w:val="24"/>
        </w:rPr>
        <w:t>воспитания и социализации обучающихся, формирования</w:t>
      </w:r>
      <w:bookmarkEnd w:id="408"/>
      <w:bookmarkEnd w:id="410"/>
    </w:p>
    <w:p w:rsidR="00240807" w:rsidRPr="00406BBB" w:rsidRDefault="00B540EE" w:rsidP="00FF7774">
      <w:pPr>
        <w:spacing w:after="0" w:line="240" w:lineRule="auto"/>
        <w:jc w:val="center"/>
        <w:rPr>
          <w:rFonts w:ascii="Times New Roman" w:hAnsi="Times New Roman"/>
          <w:b/>
          <w:sz w:val="24"/>
          <w:szCs w:val="24"/>
        </w:rPr>
      </w:pPr>
      <w:bookmarkStart w:id="411" w:name="_Toc410654071"/>
      <w:bookmarkStart w:id="412" w:name="_Toc284662835"/>
      <w:bookmarkStart w:id="413" w:name="_Toc284663462"/>
      <w:bookmarkStart w:id="414" w:name="_Toc414553273"/>
      <w:r w:rsidRPr="00406BBB">
        <w:rPr>
          <w:rFonts w:ascii="Times New Roman" w:hAnsi="Times New Roman"/>
          <w:b/>
          <w:sz w:val="24"/>
          <w:szCs w:val="24"/>
        </w:rPr>
        <w:t>экологической культуры, культуры здорового и безопасного образа</w:t>
      </w:r>
      <w:bookmarkEnd w:id="411"/>
      <w:bookmarkEnd w:id="412"/>
      <w:bookmarkEnd w:id="413"/>
      <w:bookmarkEnd w:id="414"/>
    </w:p>
    <w:p w:rsidR="00B540EE" w:rsidRDefault="00B540EE" w:rsidP="00FF7774">
      <w:pPr>
        <w:spacing w:after="0" w:line="240" w:lineRule="auto"/>
        <w:jc w:val="center"/>
        <w:rPr>
          <w:rFonts w:ascii="Times New Roman" w:hAnsi="Times New Roman"/>
          <w:b/>
          <w:sz w:val="24"/>
          <w:szCs w:val="24"/>
        </w:rPr>
      </w:pPr>
      <w:bookmarkStart w:id="415" w:name="_Toc410654072"/>
      <w:bookmarkStart w:id="416" w:name="_Toc414553274"/>
      <w:r w:rsidRPr="00406BBB">
        <w:rPr>
          <w:rFonts w:ascii="Times New Roman" w:hAnsi="Times New Roman"/>
          <w:b/>
          <w:sz w:val="24"/>
          <w:szCs w:val="24"/>
        </w:rPr>
        <w:t>жизни обучающихся</w:t>
      </w:r>
      <w:bookmarkEnd w:id="409"/>
      <w:bookmarkEnd w:id="415"/>
      <w:bookmarkEnd w:id="416"/>
    </w:p>
    <w:p w:rsidR="00C32D9A" w:rsidRPr="00406BBB" w:rsidRDefault="00C32D9A" w:rsidP="00FF7774">
      <w:pPr>
        <w:spacing w:after="0" w:line="240" w:lineRule="auto"/>
        <w:jc w:val="center"/>
        <w:rPr>
          <w:rFonts w:ascii="Times New Roman" w:hAnsi="Times New Roman"/>
          <w:sz w:val="24"/>
          <w:szCs w:val="24"/>
        </w:rPr>
      </w:pP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1. Интериоризация гуманистических, демократических и традиционных ценностей, 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конвенционирования интересов, процедур, готовность и способность к ведению переговоров).</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2. Способность к осознанию российской идентичности в поликультурном социуме (патриотизм, уважение к Отечеству, к прошлому и настоящему многонационального народа </w:t>
      </w:r>
      <w:r w:rsidRPr="00406BBB">
        <w:rPr>
          <w:rFonts w:ascii="Times New Roman" w:hAnsi="Times New Roman"/>
          <w:sz w:val="24"/>
          <w:szCs w:val="24"/>
        </w:rPr>
        <w:lastRenderedPageBreak/>
        <w:t xml:space="preserve">России, воспитанное чувство ответственности и долга перед Родиной, идентичность с территорией, с природой России, идентификация себя в качестве гражданина России, субъективная значимость использования русского языка и языков народов России, осознание и ощущение субъективной сопричастности с судьбой российского народа). Осознание своей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с историей народов и государств, находившихся на территории современной России). Осознанное, уважительное и доброжелательное отношение к истории, культуре, религии, традициям, языкам, ценностям народов России и народов мира. </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3. </w:t>
      </w:r>
      <w:r w:rsidRPr="00406BBB">
        <w:rPr>
          <w:rStyle w:val="dash041e005f0431005f044b005f0447005f043d005f044b005f0439005f005fchar1char1"/>
        </w:rPr>
        <w:t>Сформированность мотивации к обучению и целенаправленной познавательной деятельности, г</w:t>
      </w:r>
      <w:r w:rsidRPr="00406BBB">
        <w:rPr>
          <w:rFonts w:ascii="Times New Roman" w:hAnsi="Times New Roman"/>
          <w:sz w:val="24"/>
          <w:szCs w:val="24"/>
        </w:rPr>
        <w:t xml:space="preserve">отовность и способность обучающихся к саморазвитию и самообразованию; готовность и способность к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 </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4.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 </w:t>
      </w:r>
    </w:p>
    <w:p w:rsidR="00B540EE" w:rsidRPr="00406BBB" w:rsidRDefault="0083282A" w:rsidP="00E3183C">
      <w:pPr>
        <w:tabs>
          <w:tab w:val="left" w:pos="1134"/>
        </w:tabs>
        <w:spacing w:after="0" w:line="240" w:lineRule="auto"/>
        <w:ind w:firstLine="709"/>
        <w:jc w:val="both"/>
        <w:rPr>
          <w:rFonts w:ascii="Times New Roman" w:hAnsi="Times New Roman"/>
          <w:sz w:val="24"/>
          <w:szCs w:val="24"/>
        </w:rPr>
      </w:pPr>
      <w:r w:rsidRPr="00406BBB">
        <w:rPr>
          <w:rFonts w:ascii="Times New Roman" w:hAnsi="Times New Roman"/>
          <w:sz w:val="24"/>
          <w:szCs w:val="24"/>
        </w:rPr>
        <w:t>5</w:t>
      </w:r>
      <w:r w:rsidR="00B540EE" w:rsidRPr="00406BBB">
        <w:rPr>
          <w:rFonts w:ascii="Times New Roman" w:hAnsi="Times New Roman"/>
          <w:sz w:val="24"/>
          <w:szCs w:val="24"/>
        </w:rPr>
        <w:t>. Сформированность целостного мировоззрения, соответствующего</w:t>
      </w:r>
      <w:r w:rsidRPr="00406BBB">
        <w:rPr>
          <w:rFonts w:ascii="Times New Roman" w:hAnsi="Times New Roman"/>
          <w:sz w:val="24"/>
          <w:szCs w:val="24"/>
        </w:rPr>
        <w:t xml:space="preserve"> </w:t>
      </w:r>
      <w:r w:rsidR="00B540EE" w:rsidRPr="00406BBB">
        <w:rPr>
          <w:rFonts w:ascii="Times New Roman" w:hAnsi="Times New Roman"/>
          <w:sz w:val="24"/>
          <w:szCs w:val="24"/>
        </w:rPr>
        <w:t>современному уровню развития науки и общественной практики, учитывающего социальное, культурное, языковое, духовное многообразие современного мира. Готовность к личностному самоопределению, способность ставить цели и строить жизненные планы. С</w:t>
      </w:r>
      <w:r w:rsidR="00B540EE" w:rsidRPr="00406BBB">
        <w:rPr>
          <w:rStyle w:val="dash041e005f0431005f044b005f0447005f043d005f044b005f0439005f005fchar1char1"/>
        </w:rPr>
        <w:t>формированность ценностно-смысловых установок, отражающих личностные и гражданские позиции в деятельности, правосознание.</w:t>
      </w:r>
    </w:p>
    <w:p w:rsidR="00B540EE" w:rsidRPr="00406BBB" w:rsidRDefault="0083282A"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6</w:t>
      </w:r>
      <w:r w:rsidR="00B540EE" w:rsidRPr="00406BBB">
        <w:rPr>
          <w:rFonts w:ascii="Times New Roman" w:hAnsi="Times New Roman"/>
          <w:sz w:val="24"/>
          <w:szCs w:val="24"/>
        </w:rPr>
        <w:t xml:space="preserve">. Сформированность коммуникативной компетентности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 </w:t>
      </w:r>
    </w:p>
    <w:p w:rsidR="00B540EE" w:rsidRPr="00406BBB" w:rsidRDefault="0083282A"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7</w:t>
      </w:r>
      <w:r w:rsidR="00B540EE" w:rsidRPr="00406BBB">
        <w:rPr>
          <w:rFonts w:ascii="Times New Roman" w:hAnsi="Times New Roman"/>
          <w:sz w:val="24"/>
          <w:szCs w:val="24"/>
        </w:rPr>
        <w:t>. Освоенность социальных норм, правил поведения, ролей и форм социальной жизни в группах и сообществах, включая социальные сообщества (взрослых и сверстников).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вовлечены и которые формируют сами</w:t>
      </w:r>
      <w:r w:rsidRPr="00406BBB">
        <w:rPr>
          <w:rFonts w:ascii="Times New Roman" w:hAnsi="Times New Roman"/>
          <w:sz w:val="24"/>
          <w:szCs w:val="24"/>
        </w:rPr>
        <w:t xml:space="preserve"> </w:t>
      </w:r>
      <w:r w:rsidR="00B540EE" w:rsidRPr="00406BBB">
        <w:rPr>
          <w:rFonts w:ascii="Times New Roman" w:hAnsi="Times New Roman"/>
          <w:sz w:val="24"/>
          <w:szCs w:val="24"/>
        </w:rPr>
        <w:t xml:space="preserve">обучающиеся; вовлеченность в непосредственное гражданское участие, готовность к участию в жизнедеятельности подросткового общественного объединения, включенного в продуктивное взаимодействие с социальной средой и социальными институтами, идентификация себя в качестве субъекта социальных преобразований, освоение компетентностей в сфере организаторской деятельности; интериоризация ценностей созидательного отношения к окружающей социальной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 </w:t>
      </w:r>
    </w:p>
    <w:p w:rsidR="00B540EE" w:rsidRPr="00406BBB" w:rsidRDefault="0083282A"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lastRenderedPageBreak/>
        <w:t>8</w:t>
      </w:r>
      <w:r w:rsidR="00B540EE" w:rsidRPr="00406BBB">
        <w:rPr>
          <w:rFonts w:ascii="Times New Roman" w:hAnsi="Times New Roman"/>
          <w:sz w:val="24"/>
          <w:szCs w:val="24"/>
        </w:rPr>
        <w:t xml:space="preserve">. Сформированность ценности здорового и безопасного образа жизни; интериоризация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 </w:t>
      </w:r>
    </w:p>
    <w:p w:rsidR="00B540EE" w:rsidRPr="00406BBB" w:rsidRDefault="0083282A"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9</w:t>
      </w:r>
      <w:r w:rsidR="00B540EE" w:rsidRPr="00406BBB">
        <w:rPr>
          <w:rFonts w:ascii="Times New Roman" w:hAnsi="Times New Roman"/>
          <w:sz w:val="24"/>
          <w:szCs w:val="24"/>
        </w:rPr>
        <w:t xml:space="preserve">.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развитость эстетического, эмоционально-ценностного видения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развитая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 </w:t>
      </w:r>
    </w:p>
    <w:p w:rsidR="00B540EE" w:rsidRPr="00406BBB" w:rsidRDefault="0083282A"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10</w:t>
      </w:r>
      <w:r w:rsidR="00B540EE" w:rsidRPr="00406BBB">
        <w:rPr>
          <w:rFonts w:ascii="Times New Roman" w:hAnsi="Times New Roman"/>
          <w:sz w:val="24"/>
          <w:szCs w:val="24"/>
        </w:rPr>
        <w:t xml:space="preserve">. 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 </w:t>
      </w:r>
    </w:p>
    <w:p w:rsidR="00406BBB" w:rsidRPr="00406BBB" w:rsidRDefault="00406BBB" w:rsidP="00E3183C">
      <w:pPr>
        <w:spacing w:after="0" w:line="240" w:lineRule="auto"/>
        <w:ind w:firstLine="709"/>
        <w:jc w:val="both"/>
        <w:rPr>
          <w:rFonts w:ascii="Times New Roman" w:hAnsi="Times New Roman"/>
          <w:sz w:val="24"/>
          <w:szCs w:val="24"/>
        </w:rPr>
      </w:pPr>
    </w:p>
    <w:p w:rsidR="00406BBB" w:rsidRPr="00406BBB" w:rsidRDefault="00406BBB" w:rsidP="00406BBB">
      <w:pPr>
        <w:pStyle w:val="af2"/>
        <w:jc w:val="center"/>
        <w:rPr>
          <w:b/>
          <w:sz w:val="24"/>
          <w:szCs w:val="24"/>
        </w:rPr>
      </w:pPr>
      <w:r w:rsidRPr="00406BBB">
        <w:rPr>
          <w:b/>
          <w:sz w:val="24"/>
          <w:szCs w:val="24"/>
        </w:rPr>
        <w:t>План воспитательной работы школы.</w:t>
      </w:r>
    </w:p>
    <w:p w:rsidR="00406BBB" w:rsidRPr="00406BBB" w:rsidRDefault="00406BBB" w:rsidP="00406BBB">
      <w:pPr>
        <w:pStyle w:val="af2"/>
        <w:jc w:val="center"/>
        <w:rPr>
          <w:b/>
          <w:sz w:val="24"/>
          <w:szCs w:val="24"/>
        </w:rPr>
      </w:pPr>
      <w:r w:rsidRPr="00406BBB">
        <w:rPr>
          <w:b/>
          <w:sz w:val="24"/>
          <w:szCs w:val="24"/>
        </w:rPr>
        <w:t>Формирование духовно-нравственных качеств</w:t>
      </w:r>
    </w:p>
    <w:tbl>
      <w:tblPr>
        <w:tblW w:w="10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984"/>
        <w:gridCol w:w="1802"/>
        <w:gridCol w:w="1764"/>
        <w:gridCol w:w="1616"/>
        <w:gridCol w:w="1273"/>
        <w:gridCol w:w="720"/>
        <w:gridCol w:w="1262"/>
      </w:tblGrid>
      <w:tr w:rsidR="00406BBB" w:rsidRPr="00406BBB" w:rsidTr="00406BBB">
        <w:tc>
          <w:tcPr>
            <w:tcW w:w="1976" w:type="dxa"/>
          </w:tcPr>
          <w:p w:rsidR="00406BBB" w:rsidRPr="00406BBB" w:rsidRDefault="00406BBB" w:rsidP="00406BBB">
            <w:pPr>
              <w:pStyle w:val="af2"/>
              <w:rPr>
                <w:b/>
                <w:sz w:val="24"/>
                <w:szCs w:val="24"/>
              </w:rPr>
            </w:pPr>
            <w:r w:rsidRPr="00406BBB">
              <w:rPr>
                <w:b/>
                <w:sz w:val="24"/>
                <w:szCs w:val="24"/>
              </w:rPr>
              <w:t>Направления работы</w:t>
            </w:r>
          </w:p>
        </w:tc>
        <w:tc>
          <w:tcPr>
            <w:tcW w:w="1796" w:type="dxa"/>
          </w:tcPr>
          <w:p w:rsidR="00406BBB" w:rsidRPr="00406BBB" w:rsidRDefault="00406BBB" w:rsidP="00406BBB">
            <w:pPr>
              <w:pStyle w:val="af2"/>
              <w:rPr>
                <w:b/>
                <w:sz w:val="24"/>
                <w:szCs w:val="24"/>
              </w:rPr>
            </w:pPr>
            <w:r w:rsidRPr="00406BBB">
              <w:rPr>
                <w:b/>
                <w:sz w:val="24"/>
                <w:szCs w:val="24"/>
              </w:rPr>
              <w:t>Время проведения</w:t>
            </w:r>
          </w:p>
        </w:tc>
        <w:tc>
          <w:tcPr>
            <w:tcW w:w="1758" w:type="dxa"/>
          </w:tcPr>
          <w:p w:rsidR="00406BBB" w:rsidRPr="00406BBB" w:rsidRDefault="00406BBB" w:rsidP="00406BBB">
            <w:pPr>
              <w:pStyle w:val="af2"/>
              <w:rPr>
                <w:b/>
                <w:sz w:val="24"/>
                <w:szCs w:val="24"/>
              </w:rPr>
            </w:pPr>
            <w:r w:rsidRPr="00406BBB">
              <w:rPr>
                <w:b/>
                <w:sz w:val="24"/>
                <w:szCs w:val="24"/>
              </w:rPr>
              <w:t>Учащиеся</w:t>
            </w:r>
          </w:p>
        </w:tc>
        <w:tc>
          <w:tcPr>
            <w:tcW w:w="2941" w:type="dxa"/>
            <w:gridSpan w:val="2"/>
          </w:tcPr>
          <w:p w:rsidR="00406BBB" w:rsidRPr="00406BBB" w:rsidRDefault="00406BBB" w:rsidP="00406BBB">
            <w:pPr>
              <w:pStyle w:val="af2"/>
              <w:rPr>
                <w:b/>
                <w:sz w:val="24"/>
                <w:szCs w:val="24"/>
              </w:rPr>
            </w:pPr>
            <w:r w:rsidRPr="00406BBB">
              <w:rPr>
                <w:b/>
                <w:sz w:val="24"/>
                <w:szCs w:val="24"/>
              </w:rPr>
              <w:t>Педагоги</w:t>
            </w:r>
          </w:p>
        </w:tc>
        <w:tc>
          <w:tcPr>
            <w:tcW w:w="1950" w:type="dxa"/>
            <w:gridSpan w:val="2"/>
          </w:tcPr>
          <w:p w:rsidR="00406BBB" w:rsidRPr="00406BBB" w:rsidRDefault="00406BBB" w:rsidP="00406BBB">
            <w:pPr>
              <w:pStyle w:val="af2"/>
              <w:rPr>
                <w:b/>
                <w:sz w:val="24"/>
                <w:szCs w:val="24"/>
              </w:rPr>
            </w:pPr>
            <w:r w:rsidRPr="00406BBB">
              <w:rPr>
                <w:b/>
                <w:sz w:val="24"/>
                <w:szCs w:val="24"/>
              </w:rPr>
              <w:t>Ответственные</w:t>
            </w:r>
          </w:p>
        </w:tc>
      </w:tr>
      <w:tr w:rsidR="00406BBB" w:rsidRPr="00406BBB" w:rsidTr="00406BBB">
        <w:tc>
          <w:tcPr>
            <w:tcW w:w="1976" w:type="dxa"/>
          </w:tcPr>
          <w:p w:rsidR="00406BBB" w:rsidRPr="00406BBB" w:rsidRDefault="00406BBB" w:rsidP="00406BBB">
            <w:pPr>
              <w:pStyle w:val="af2"/>
              <w:ind w:firstLine="142"/>
              <w:rPr>
                <w:sz w:val="24"/>
                <w:szCs w:val="24"/>
              </w:rPr>
            </w:pPr>
            <w:r w:rsidRPr="00406BBB">
              <w:rPr>
                <w:sz w:val="24"/>
                <w:szCs w:val="24"/>
              </w:rPr>
              <w:t>Участие в конкурсах</w:t>
            </w:r>
          </w:p>
        </w:tc>
        <w:tc>
          <w:tcPr>
            <w:tcW w:w="1796" w:type="dxa"/>
          </w:tcPr>
          <w:p w:rsidR="00406BBB" w:rsidRPr="00406BBB" w:rsidRDefault="00406BBB" w:rsidP="00406BBB">
            <w:pPr>
              <w:pStyle w:val="af2"/>
              <w:ind w:firstLine="142"/>
              <w:rPr>
                <w:sz w:val="24"/>
                <w:szCs w:val="24"/>
              </w:rPr>
            </w:pPr>
            <w:r w:rsidRPr="00406BBB">
              <w:rPr>
                <w:sz w:val="24"/>
                <w:szCs w:val="24"/>
              </w:rPr>
              <w:t xml:space="preserve">по плану </w:t>
            </w:r>
          </w:p>
        </w:tc>
        <w:tc>
          <w:tcPr>
            <w:tcW w:w="1758" w:type="dxa"/>
          </w:tcPr>
          <w:p w:rsidR="00406BBB" w:rsidRPr="00406BBB" w:rsidRDefault="00406BBB" w:rsidP="00406BBB">
            <w:pPr>
              <w:pStyle w:val="af2"/>
              <w:ind w:firstLine="142"/>
              <w:rPr>
                <w:sz w:val="24"/>
                <w:szCs w:val="24"/>
              </w:rPr>
            </w:pPr>
            <w:r w:rsidRPr="00406BBB">
              <w:rPr>
                <w:sz w:val="24"/>
                <w:szCs w:val="24"/>
              </w:rPr>
              <w:t>5-9 классы</w:t>
            </w:r>
          </w:p>
        </w:tc>
        <w:tc>
          <w:tcPr>
            <w:tcW w:w="2941" w:type="dxa"/>
            <w:gridSpan w:val="2"/>
          </w:tcPr>
          <w:p w:rsidR="00406BBB" w:rsidRPr="00406BBB" w:rsidRDefault="00406BBB" w:rsidP="00406BBB">
            <w:pPr>
              <w:pStyle w:val="af2"/>
              <w:ind w:firstLine="142"/>
              <w:rPr>
                <w:sz w:val="24"/>
                <w:szCs w:val="24"/>
              </w:rPr>
            </w:pPr>
            <w:r w:rsidRPr="00406BBB">
              <w:rPr>
                <w:sz w:val="24"/>
                <w:szCs w:val="24"/>
              </w:rPr>
              <w:t>Учителя-предметники</w:t>
            </w:r>
          </w:p>
        </w:tc>
        <w:tc>
          <w:tcPr>
            <w:tcW w:w="1950" w:type="dxa"/>
            <w:gridSpan w:val="2"/>
          </w:tcPr>
          <w:p w:rsidR="00406BBB" w:rsidRPr="00406BBB" w:rsidRDefault="00406BBB" w:rsidP="00406BBB">
            <w:pPr>
              <w:pStyle w:val="af2"/>
              <w:ind w:firstLine="142"/>
              <w:rPr>
                <w:sz w:val="24"/>
                <w:szCs w:val="24"/>
              </w:rPr>
            </w:pPr>
            <w:r w:rsidRPr="00406BBB">
              <w:rPr>
                <w:sz w:val="24"/>
                <w:szCs w:val="24"/>
              </w:rPr>
              <w:t>Зам директора по УВР  Назипов Р. Г.</w:t>
            </w:r>
          </w:p>
        </w:tc>
      </w:tr>
      <w:tr w:rsidR="00406BBB" w:rsidRPr="00406BBB" w:rsidTr="00406BBB">
        <w:tc>
          <w:tcPr>
            <w:tcW w:w="1976" w:type="dxa"/>
          </w:tcPr>
          <w:p w:rsidR="00406BBB" w:rsidRPr="00406BBB" w:rsidRDefault="00406BBB" w:rsidP="00406BBB">
            <w:pPr>
              <w:pStyle w:val="af2"/>
              <w:ind w:firstLine="0"/>
              <w:rPr>
                <w:sz w:val="24"/>
                <w:szCs w:val="24"/>
              </w:rPr>
            </w:pPr>
            <w:r w:rsidRPr="00406BBB">
              <w:rPr>
                <w:sz w:val="24"/>
                <w:szCs w:val="24"/>
              </w:rPr>
              <w:t>Предметные недели</w:t>
            </w:r>
          </w:p>
        </w:tc>
        <w:tc>
          <w:tcPr>
            <w:tcW w:w="1796" w:type="dxa"/>
          </w:tcPr>
          <w:p w:rsidR="00406BBB" w:rsidRPr="00406BBB" w:rsidRDefault="00406BBB" w:rsidP="00406BBB">
            <w:pPr>
              <w:pStyle w:val="af2"/>
              <w:ind w:firstLine="0"/>
              <w:rPr>
                <w:sz w:val="24"/>
                <w:szCs w:val="24"/>
              </w:rPr>
            </w:pPr>
            <w:r w:rsidRPr="00406BBB">
              <w:rPr>
                <w:sz w:val="24"/>
                <w:szCs w:val="24"/>
              </w:rPr>
              <w:t xml:space="preserve">по плану </w:t>
            </w:r>
          </w:p>
        </w:tc>
        <w:tc>
          <w:tcPr>
            <w:tcW w:w="1758" w:type="dxa"/>
          </w:tcPr>
          <w:p w:rsidR="00406BBB" w:rsidRPr="00406BBB" w:rsidRDefault="00406BBB" w:rsidP="00406BBB">
            <w:pPr>
              <w:rPr>
                <w:rFonts w:ascii="Times New Roman" w:hAnsi="Times New Roman"/>
                <w:sz w:val="24"/>
                <w:szCs w:val="24"/>
              </w:rPr>
            </w:pPr>
            <w:r w:rsidRPr="00406BBB">
              <w:rPr>
                <w:rFonts w:ascii="Times New Roman" w:hAnsi="Times New Roman"/>
                <w:sz w:val="24"/>
                <w:szCs w:val="24"/>
              </w:rPr>
              <w:t>5-9 классы</w:t>
            </w:r>
          </w:p>
        </w:tc>
        <w:tc>
          <w:tcPr>
            <w:tcW w:w="2941" w:type="dxa"/>
            <w:gridSpan w:val="2"/>
          </w:tcPr>
          <w:p w:rsidR="00406BBB" w:rsidRPr="00406BBB" w:rsidRDefault="00406BBB" w:rsidP="00406BBB">
            <w:pPr>
              <w:pStyle w:val="af2"/>
              <w:ind w:firstLine="0"/>
              <w:rPr>
                <w:sz w:val="24"/>
                <w:szCs w:val="24"/>
              </w:rPr>
            </w:pPr>
            <w:r w:rsidRPr="00406BBB">
              <w:rPr>
                <w:sz w:val="24"/>
                <w:szCs w:val="24"/>
              </w:rPr>
              <w:t>Учителя-предметники</w:t>
            </w:r>
          </w:p>
        </w:tc>
        <w:tc>
          <w:tcPr>
            <w:tcW w:w="1950" w:type="dxa"/>
            <w:gridSpan w:val="2"/>
          </w:tcPr>
          <w:p w:rsidR="00406BBB" w:rsidRPr="00406BBB" w:rsidRDefault="00406BBB" w:rsidP="00406BBB">
            <w:pPr>
              <w:pStyle w:val="af2"/>
              <w:ind w:firstLine="0"/>
              <w:rPr>
                <w:sz w:val="24"/>
                <w:szCs w:val="24"/>
              </w:rPr>
            </w:pPr>
            <w:r w:rsidRPr="00406BBB">
              <w:rPr>
                <w:sz w:val="24"/>
                <w:szCs w:val="24"/>
              </w:rPr>
              <w:t>Назипов Р. Г.</w:t>
            </w:r>
          </w:p>
        </w:tc>
      </w:tr>
      <w:tr w:rsidR="00406BBB" w:rsidRPr="00406BBB" w:rsidTr="00406BBB">
        <w:tc>
          <w:tcPr>
            <w:tcW w:w="1976" w:type="dxa"/>
          </w:tcPr>
          <w:p w:rsidR="00406BBB" w:rsidRPr="00406BBB" w:rsidRDefault="00406BBB" w:rsidP="00406BBB">
            <w:pPr>
              <w:pStyle w:val="af2"/>
              <w:ind w:firstLine="0"/>
              <w:rPr>
                <w:sz w:val="24"/>
                <w:szCs w:val="24"/>
              </w:rPr>
            </w:pPr>
            <w:r w:rsidRPr="00406BBB">
              <w:rPr>
                <w:sz w:val="24"/>
                <w:szCs w:val="24"/>
              </w:rPr>
              <w:t>Школьный конкурс чтецов</w:t>
            </w:r>
          </w:p>
        </w:tc>
        <w:tc>
          <w:tcPr>
            <w:tcW w:w="1796" w:type="dxa"/>
          </w:tcPr>
          <w:p w:rsidR="00406BBB" w:rsidRPr="00406BBB" w:rsidRDefault="00406BBB" w:rsidP="00406BBB">
            <w:pPr>
              <w:pStyle w:val="af2"/>
              <w:ind w:firstLine="0"/>
              <w:rPr>
                <w:sz w:val="24"/>
                <w:szCs w:val="24"/>
              </w:rPr>
            </w:pPr>
            <w:r w:rsidRPr="00406BBB">
              <w:rPr>
                <w:sz w:val="24"/>
                <w:szCs w:val="24"/>
              </w:rPr>
              <w:t>ноябрь</w:t>
            </w:r>
          </w:p>
        </w:tc>
        <w:tc>
          <w:tcPr>
            <w:tcW w:w="1758" w:type="dxa"/>
          </w:tcPr>
          <w:p w:rsidR="00406BBB" w:rsidRPr="00406BBB" w:rsidRDefault="00406BBB" w:rsidP="00406BBB">
            <w:pPr>
              <w:rPr>
                <w:rFonts w:ascii="Times New Roman" w:hAnsi="Times New Roman"/>
                <w:sz w:val="24"/>
                <w:szCs w:val="24"/>
              </w:rPr>
            </w:pPr>
            <w:r w:rsidRPr="00406BBB">
              <w:rPr>
                <w:rFonts w:ascii="Times New Roman" w:hAnsi="Times New Roman"/>
                <w:sz w:val="24"/>
                <w:szCs w:val="24"/>
              </w:rPr>
              <w:t>5-9 классы</w:t>
            </w:r>
          </w:p>
        </w:tc>
        <w:tc>
          <w:tcPr>
            <w:tcW w:w="2941" w:type="dxa"/>
            <w:gridSpan w:val="2"/>
          </w:tcPr>
          <w:p w:rsidR="00406BBB" w:rsidRPr="00406BBB" w:rsidRDefault="00406BBB" w:rsidP="00406BBB">
            <w:pPr>
              <w:pStyle w:val="af2"/>
              <w:ind w:firstLine="0"/>
              <w:rPr>
                <w:sz w:val="24"/>
                <w:szCs w:val="24"/>
              </w:rPr>
            </w:pPr>
            <w:r w:rsidRPr="00406BBB">
              <w:rPr>
                <w:sz w:val="24"/>
                <w:szCs w:val="24"/>
              </w:rPr>
              <w:t>Классные руководители</w:t>
            </w:r>
          </w:p>
        </w:tc>
        <w:tc>
          <w:tcPr>
            <w:tcW w:w="1950" w:type="dxa"/>
            <w:gridSpan w:val="2"/>
          </w:tcPr>
          <w:p w:rsidR="00406BBB" w:rsidRPr="00406BBB" w:rsidRDefault="00406BBB" w:rsidP="00406BBB">
            <w:pPr>
              <w:pStyle w:val="af2"/>
              <w:ind w:firstLine="0"/>
              <w:rPr>
                <w:sz w:val="24"/>
                <w:szCs w:val="24"/>
              </w:rPr>
            </w:pPr>
            <w:r w:rsidRPr="00406BBB">
              <w:rPr>
                <w:sz w:val="24"/>
                <w:szCs w:val="24"/>
              </w:rPr>
              <w:t>Королева Т.М.</w:t>
            </w:r>
          </w:p>
        </w:tc>
      </w:tr>
      <w:tr w:rsidR="00406BBB" w:rsidRPr="00406BBB" w:rsidTr="00406BBB">
        <w:tc>
          <w:tcPr>
            <w:tcW w:w="1976" w:type="dxa"/>
          </w:tcPr>
          <w:p w:rsidR="00406BBB" w:rsidRPr="00406BBB" w:rsidRDefault="00406BBB" w:rsidP="00406BBB">
            <w:pPr>
              <w:pStyle w:val="af2"/>
              <w:ind w:firstLine="0"/>
              <w:rPr>
                <w:sz w:val="24"/>
                <w:szCs w:val="24"/>
              </w:rPr>
            </w:pPr>
            <w:r w:rsidRPr="00406BBB">
              <w:rPr>
                <w:sz w:val="24"/>
                <w:szCs w:val="24"/>
              </w:rPr>
              <w:t xml:space="preserve">Экскурсии </w:t>
            </w:r>
          </w:p>
        </w:tc>
        <w:tc>
          <w:tcPr>
            <w:tcW w:w="1796" w:type="dxa"/>
          </w:tcPr>
          <w:p w:rsidR="00406BBB" w:rsidRPr="00406BBB" w:rsidRDefault="00406BBB" w:rsidP="00406BBB">
            <w:pPr>
              <w:pStyle w:val="af2"/>
              <w:ind w:firstLine="0"/>
              <w:rPr>
                <w:sz w:val="24"/>
                <w:szCs w:val="24"/>
              </w:rPr>
            </w:pPr>
            <w:r w:rsidRPr="00406BBB">
              <w:rPr>
                <w:sz w:val="24"/>
                <w:szCs w:val="24"/>
              </w:rPr>
              <w:t>в течение года (по плану классных руководит.)</w:t>
            </w:r>
          </w:p>
        </w:tc>
        <w:tc>
          <w:tcPr>
            <w:tcW w:w="1758" w:type="dxa"/>
          </w:tcPr>
          <w:p w:rsidR="00406BBB" w:rsidRPr="00406BBB" w:rsidRDefault="00406BBB" w:rsidP="00406BBB">
            <w:pPr>
              <w:rPr>
                <w:rFonts w:ascii="Times New Roman" w:hAnsi="Times New Roman"/>
                <w:sz w:val="24"/>
                <w:szCs w:val="24"/>
              </w:rPr>
            </w:pPr>
            <w:r w:rsidRPr="00406BBB">
              <w:rPr>
                <w:rFonts w:ascii="Times New Roman" w:hAnsi="Times New Roman"/>
                <w:sz w:val="24"/>
                <w:szCs w:val="24"/>
              </w:rPr>
              <w:t>5-9 классы</w:t>
            </w:r>
          </w:p>
        </w:tc>
        <w:tc>
          <w:tcPr>
            <w:tcW w:w="2941" w:type="dxa"/>
            <w:gridSpan w:val="2"/>
          </w:tcPr>
          <w:p w:rsidR="00406BBB" w:rsidRPr="00406BBB" w:rsidRDefault="00406BBB" w:rsidP="00406BBB">
            <w:pPr>
              <w:pStyle w:val="af2"/>
              <w:ind w:firstLine="0"/>
              <w:rPr>
                <w:sz w:val="24"/>
                <w:szCs w:val="24"/>
              </w:rPr>
            </w:pPr>
            <w:r w:rsidRPr="00406BBB">
              <w:rPr>
                <w:sz w:val="24"/>
                <w:szCs w:val="24"/>
              </w:rPr>
              <w:t>Классные руководители</w:t>
            </w:r>
          </w:p>
        </w:tc>
        <w:tc>
          <w:tcPr>
            <w:tcW w:w="1950" w:type="dxa"/>
            <w:gridSpan w:val="2"/>
          </w:tcPr>
          <w:p w:rsidR="00406BBB" w:rsidRPr="00406BBB" w:rsidRDefault="00406BBB" w:rsidP="00406BBB">
            <w:pPr>
              <w:pStyle w:val="af2"/>
              <w:ind w:firstLine="0"/>
              <w:rPr>
                <w:sz w:val="24"/>
                <w:szCs w:val="24"/>
              </w:rPr>
            </w:pPr>
            <w:r w:rsidRPr="00406BBB">
              <w:rPr>
                <w:sz w:val="24"/>
                <w:szCs w:val="24"/>
              </w:rPr>
              <w:t xml:space="preserve"> Назипов Р. Г., (приказы на сопровождение)</w:t>
            </w:r>
          </w:p>
        </w:tc>
      </w:tr>
      <w:tr w:rsidR="00406BBB" w:rsidRPr="00406BBB" w:rsidTr="00406BBB">
        <w:tc>
          <w:tcPr>
            <w:tcW w:w="1976" w:type="dxa"/>
          </w:tcPr>
          <w:p w:rsidR="00406BBB" w:rsidRPr="00406BBB" w:rsidRDefault="00406BBB" w:rsidP="00406BBB">
            <w:pPr>
              <w:pStyle w:val="af2"/>
              <w:ind w:firstLine="0"/>
              <w:rPr>
                <w:sz w:val="24"/>
                <w:szCs w:val="24"/>
              </w:rPr>
            </w:pPr>
            <w:r w:rsidRPr="00406BBB">
              <w:rPr>
                <w:sz w:val="24"/>
                <w:szCs w:val="24"/>
              </w:rPr>
              <w:t>Посещение краеведческого музея</w:t>
            </w:r>
          </w:p>
        </w:tc>
        <w:tc>
          <w:tcPr>
            <w:tcW w:w="1796" w:type="dxa"/>
          </w:tcPr>
          <w:p w:rsidR="00406BBB" w:rsidRPr="00406BBB" w:rsidRDefault="00406BBB" w:rsidP="00406BBB">
            <w:pPr>
              <w:pStyle w:val="af2"/>
              <w:ind w:firstLine="0"/>
              <w:rPr>
                <w:sz w:val="24"/>
                <w:szCs w:val="24"/>
              </w:rPr>
            </w:pPr>
            <w:r w:rsidRPr="00406BBB">
              <w:rPr>
                <w:sz w:val="24"/>
                <w:szCs w:val="24"/>
              </w:rPr>
              <w:t>в течение года (по плану классных руководителей)</w:t>
            </w:r>
          </w:p>
        </w:tc>
        <w:tc>
          <w:tcPr>
            <w:tcW w:w="1758" w:type="dxa"/>
          </w:tcPr>
          <w:p w:rsidR="00406BBB" w:rsidRPr="00406BBB" w:rsidRDefault="00406BBB" w:rsidP="00406BBB">
            <w:pPr>
              <w:rPr>
                <w:rFonts w:ascii="Times New Roman" w:hAnsi="Times New Roman"/>
                <w:sz w:val="24"/>
                <w:szCs w:val="24"/>
              </w:rPr>
            </w:pPr>
            <w:r w:rsidRPr="00406BBB">
              <w:rPr>
                <w:rFonts w:ascii="Times New Roman" w:hAnsi="Times New Roman"/>
                <w:sz w:val="24"/>
                <w:szCs w:val="24"/>
              </w:rPr>
              <w:t>5-9 классы</w:t>
            </w:r>
          </w:p>
        </w:tc>
        <w:tc>
          <w:tcPr>
            <w:tcW w:w="2941" w:type="dxa"/>
            <w:gridSpan w:val="2"/>
          </w:tcPr>
          <w:p w:rsidR="00406BBB" w:rsidRPr="00406BBB" w:rsidRDefault="00406BBB" w:rsidP="00406BBB">
            <w:pPr>
              <w:pStyle w:val="af2"/>
              <w:ind w:firstLine="0"/>
              <w:rPr>
                <w:sz w:val="24"/>
                <w:szCs w:val="24"/>
              </w:rPr>
            </w:pPr>
            <w:r w:rsidRPr="00406BBB">
              <w:rPr>
                <w:sz w:val="24"/>
                <w:szCs w:val="24"/>
              </w:rPr>
              <w:t>Классные руководители</w:t>
            </w:r>
          </w:p>
        </w:tc>
        <w:tc>
          <w:tcPr>
            <w:tcW w:w="1950" w:type="dxa"/>
            <w:gridSpan w:val="2"/>
          </w:tcPr>
          <w:p w:rsidR="00406BBB" w:rsidRPr="00406BBB" w:rsidRDefault="00406BBB" w:rsidP="00406BBB">
            <w:pPr>
              <w:pStyle w:val="af2"/>
              <w:ind w:firstLine="0"/>
              <w:rPr>
                <w:sz w:val="24"/>
                <w:szCs w:val="24"/>
              </w:rPr>
            </w:pPr>
            <w:r w:rsidRPr="00406BBB">
              <w:rPr>
                <w:sz w:val="24"/>
                <w:szCs w:val="24"/>
              </w:rPr>
              <w:t>Зам директора по УВР  Назипов Р. Г.., (приказы на сопровождение)</w:t>
            </w:r>
          </w:p>
        </w:tc>
      </w:tr>
      <w:tr w:rsidR="00406BBB" w:rsidRPr="00406BBB" w:rsidTr="00406BBB">
        <w:tc>
          <w:tcPr>
            <w:tcW w:w="10421" w:type="dxa"/>
            <w:gridSpan w:val="7"/>
          </w:tcPr>
          <w:p w:rsidR="00406BBB" w:rsidRPr="00406BBB" w:rsidRDefault="00406BBB" w:rsidP="00406BBB">
            <w:pPr>
              <w:pStyle w:val="af2"/>
              <w:ind w:firstLine="0"/>
              <w:jc w:val="center"/>
              <w:rPr>
                <w:b/>
                <w:sz w:val="24"/>
                <w:szCs w:val="24"/>
              </w:rPr>
            </w:pPr>
            <w:r w:rsidRPr="00406BBB">
              <w:rPr>
                <w:b/>
                <w:sz w:val="24"/>
                <w:szCs w:val="24"/>
              </w:rPr>
              <w:t>Трудовое воспитание, профориентация, профессиональное самоопределение</w:t>
            </w:r>
          </w:p>
        </w:tc>
      </w:tr>
      <w:tr w:rsidR="00406BBB" w:rsidRPr="00406BBB" w:rsidTr="00406BBB">
        <w:tc>
          <w:tcPr>
            <w:tcW w:w="1976" w:type="dxa"/>
          </w:tcPr>
          <w:p w:rsidR="00406BBB" w:rsidRPr="00406BBB" w:rsidRDefault="00406BBB" w:rsidP="00406BBB">
            <w:pPr>
              <w:pStyle w:val="af2"/>
              <w:ind w:firstLine="0"/>
              <w:rPr>
                <w:sz w:val="24"/>
                <w:szCs w:val="24"/>
              </w:rPr>
            </w:pPr>
            <w:r w:rsidRPr="00406BBB">
              <w:rPr>
                <w:sz w:val="24"/>
                <w:szCs w:val="24"/>
              </w:rPr>
              <w:t>Санитарные дни (субботники)</w:t>
            </w:r>
          </w:p>
          <w:p w:rsidR="00406BBB" w:rsidRPr="00406BBB" w:rsidRDefault="00406BBB" w:rsidP="00406BBB">
            <w:pPr>
              <w:pStyle w:val="af2"/>
              <w:ind w:firstLine="0"/>
              <w:rPr>
                <w:sz w:val="24"/>
                <w:szCs w:val="24"/>
              </w:rPr>
            </w:pPr>
            <w:r w:rsidRPr="00406BBB">
              <w:rPr>
                <w:sz w:val="24"/>
                <w:szCs w:val="24"/>
              </w:rPr>
              <w:t>весенняя неделя добра</w:t>
            </w:r>
          </w:p>
        </w:tc>
        <w:tc>
          <w:tcPr>
            <w:tcW w:w="1796" w:type="dxa"/>
          </w:tcPr>
          <w:p w:rsidR="00406BBB" w:rsidRPr="00406BBB" w:rsidRDefault="00406BBB" w:rsidP="00406BBB">
            <w:pPr>
              <w:pStyle w:val="af2"/>
              <w:ind w:firstLine="0"/>
              <w:rPr>
                <w:sz w:val="24"/>
                <w:szCs w:val="24"/>
              </w:rPr>
            </w:pPr>
            <w:r w:rsidRPr="00406BBB">
              <w:rPr>
                <w:sz w:val="24"/>
                <w:szCs w:val="24"/>
              </w:rPr>
              <w:t>октябрь</w:t>
            </w:r>
          </w:p>
          <w:p w:rsidR="00406BBB" w:rsidRPr="00406BBB" w:rsidRDefault="00406BBB" w:rsidP="00406BBB">
            <w:pPr>
              <w:pStyle w:val="af2"/>
              <w:ind w:firstLine="0"/>
              <w:rPr>
                <w:sz w:val="24"/>
                <w:szCs w:val="24"/>
              </w:rPr>
            </w:pPr>
            <w:r w:rsidRPr="00406BBB">
              <w:rPr>
                <w:sz w:val="24"/>
                <w:szCs w:val="24"/>
              </w:rPr>
              <w:t>апрель</w:t>
            </w:r>
          </w:p>
        </w:tc>
        <w:tc>
          <w:tcPr>
            <w:tcW w:w="1758" w:type="dxa"/>
          </w:tcPr>
          <w:p w:rsidR="00406BBB" w:rsidRPr="00406BBB" w:rsidRDefault="00406BBB" w:rsidP="00406BBB">
            <w:pPr>
              <w:pStyle w:val="af2"/>
              <w:ind w:firstLine="0"/>
              <w:rPr>
                <w:sz w:val="24"/>
                <w:szCs w:val="24"/>
              </w:rPr>
            </w:pPr>
            <w:r w:rsidRPr="00406BBB">
              <w:rPr>
                <w:sz w:val="24"/>
                <w:szCs w:val="24"/>
              </w:rPr>
              <w:t>5-9 классы</w:t>
            </w:r>
          </w:p>
        </w:tc>
        <w:tc>
          <w:tcPr>
            <w:tcW w:w="2941" w:type="dxa"/>
            <w:gridSpan w:val="2"/>
          </w:tcPr>
          <w:p w:rsidR="00406BBB" w:rsidRPr="00406BBB" w:rsidRDefault="00406BBB" w:rsidP="00406BBB">
            <w:pPr>
              <w:pStyle w:val="af2"/>
              <w:ind w:firstLine="0"/>
              <w:rPr>
                <w:sz w:val="24"/>
                <w:szCs w:val="24"/>
              </w:rPr>
            </w:pPr>
            <w:r w:rsidRPr="00406BBB">
              <w:rPr>
                <w:sz w:val="24"/>
                <w:szCs w:val="24"/>
              </w:rPr>
              <w:t>Классные руководители</w:t>
            </w:r>
          </w:p>
        </w:tc>
        <w:tc>
          <w:tcPr>
            <w:tcW w:w="1950" w:type="dxa"/>
            <w:gridSpan w:val="2"/>
          </w:tcPr>
          <w:p w:rsidR="00406BBB" w:rsidRPr="00406BBB" w:rsidRDefault="00406BBB" w:rsidP="00406BBB">
            <w:pPr>
              <w:pStyle w:val="af2"/>
              <w:ind w:firstLine="0"/>
              <w:rPr>
                <w:sz w:val="24"/>
                <w:szCs w:val="24"/>
              </w:rPr>
            </w:pPr>
            <w:r w:rsidRPr="00406BBB">
              <w:rPr>
                <w:sz w:val="24"/>
                <w:szCs w:val="24"/>
              </w:rPr>
              <w:t>Директор Каюмов С. М.</w:t>
            </w:r>
          </w:p>
          <w:p w:rsidR="00406BBB" w:rsidRPr="00406BBB" w:rsidRDefault="00406BBB" w:rsidP="00406BBB">
            <w:pPr>
              <w:pStyle w:val="af2"/>
              <w:ind w:firstLine="0"/>
              <w:rPr>
                <w:sz w:val="24"/>
                <w:szCs w:val="24"/>
              </w:rPr>
            </w:pPr>
            <w:r w:rsidRPr="00406BBB">
              <w:rPr>
                <w:sz w:val="24"/>
                <w:szCs w:val="24"/>
              </w:rPr>
              <w:t>(распределение территории)</w:t>
            </w:r>
          </w:p>
        </w:tc>
      </w:tr>
      <w:tr w:rsidR="00406BBB" w:rsidRPr="00406BBB" w:rsidTr="00406BBB">
        <w:tc>
          <w:tcPr>
            <w:tcW w:w="1976" w:type="dxa"/>
          </w:tcPr>
          <w:p w:rsidR="00406BBB" w:rsidRPr="00406BBB" w:rsidRDefault="00406BBB" w:rsidP="00406BBB">
            <w:pPr>
              <w:pStyle w:val="af2"/>
              <w:ind w:firstLine="0"/>
              <w:rPr>
                <w:sz w:val="24"/>
                <w:szCs w:val="24"/>
              </w:rPr>
            </w:pPr>
            <w:r w:rsidRPr="00406BBB">
              <w:rPr>
                <w:sz w:val="24"/>
                <w:szCs w:val="24"/>
              </w:rPr>
              <w:t>Знакомство учащихся с различными профессиями и учебными заведениями</w:t>
            </w:r>
          </w:p>
        </w:tc>
        <w:tc>
          <w:tcPr>
            <w:tcW w:w="1796" w:type="dxa"/>
          </w:tcPr>
          <w:p w:rsidR="00406BBB" w:rsidRPr="00406BBB" w:rsidRDefault="00406BBB" w:rsidP="00406BBB">
            <w:pPr>
              <w:pStyle w:val="af2"/>
              <w:ind w:firstLine="0"/>
              <w:rPr>
                <w:sz w:val="24"/>
                <w:szCs w:val="24"/>
              </w:rPr>
            </w:pPr>
            <w:r w:rsidRPr="00406BBB">
              <w:rPr>
                <w:sz w:val="24"/>
                <w:szCs w:val="24"/>
              </w:rPr>
              <w:t>в течение года</w:t>
            </w:r>
          </w:p>
          <w:p w:rsidR="00406BBB" w:rsidRPr="00406BBB" w:rsidRDefault="00406BBB" w:rsidP="00406BBB">
            <w:pPr>
              <w:pStyle w:val="af2"/>
              <w:ind w:firstLine="0"/>
              <w:rPr>
                <w:sz w:val="24"/>
                <w:szCs w:val="24"/>
              </w:rPr>
            </w:pPr>
            <w:r w:rsidRPr="00406BBB">
              <w:rPr>
                <w:sz w:val="24"/>
                <w:szCs w:val="24"/>
              </w:rPr>
              <w:t>(по плану классных руководителей)</w:t>
            </w:r>
          </w:p>
        </w:tc>
        <w:tc>
          <w:tcPr>
            <w:tcW w:w="1758" w:type="dxa"/>
          </w:tcPr>
          <w:p w:rsidR="00406BBB" w:rsidRPr="00406BBB" w:rsidRDefault="00406BBB" w:rsidP="00406BBB">
            <w:pPr>
              <w:pStyle w:val="af2"/>
              <w:ind w:firstLine="0"/>
              <w:rPr>
                <w:sz w:val="24"/>
                <w:szCs w:val="24"/>
              </w:rPr>
            </w:pPr>
            <w:r w:rsidRPr="00406BBB">
              <w:rPr>
                <w:sz w:val="24"/>
                <w:szCs w:val="24"/>
              </w:rPr>
              <w:t>5-9 классы</w:t>
            </w:r>
          </w:p>
        </w:tc>
        <w:tc>
          <w:tcPr>
            <w:tcW w:w="2941" w:type="dxa"/>
            <w:gridSpan w:val="2"/>
          </w:tcPr>
          <w:p w:rsidR="00406BBB" w:rsidRPr="00406BBB" w:rsidRDefault="00406BBB" w:rsidP="00406BBB">
            <w:pPr>
              <w:pStyle w:val="af2"/>
              <w:ind w:firstLine="0"/>
              <w:rPr>
                <w:sz w:val="24"/>
                <w:szCs w:val="24"/>
              </w:rPr>
            </w:pPr>
            <w:r w:rsidRPr="00406BBB">
              <w:rPr>
                <w:sz w:val="24"/>
                <w:szCs w:val="24"/>
              </w:rPr>
              <w:t>Классные руководители</w:t>
            </w:r>
          </w:p>
        </w:tc>
        <w:tc>
          <w:tcPr>
            <w:tcW w:w="1950" w:type="dxa"/>
            <w:gridSpan w:val="2"/>
          </w:tcPr>
          <w:p w:rsidR="00406BBB" w:rsidRPr="00406BBB" w:rsidRDefault="00406BBB" w:rsidP="00406BBB">
            <w:pPr>
              <w:pStyle w:val="af2"/>
              <w:ind w:firstLine="0"/>
              <w:rPr>
                <w:sz w:val="24"/>
                <w:szCs w:val="24"/>
              </w:rPr>
            </w:pPr>
            <w:r w:rsidRPr="00406BBB">
              <w:rPr>
                <w:sz w:val="24"/>
                <w:szCs w:val="24"/>
              </w:rPr>
              <w:t xml:space="preserve">Зам директора по УВР </w:t>
            </w:r>
          </w:p>
          <w:p w:rsidR="00406BBB" w:rsidRPr="00406BBB" w:rsidRDefault="00406BBB" w:rsidP="00406BBB">
            <w:pPr>
              <w:pStyle w:val="af2"/>
              <w:ind w:firstLine="0"/>
              <w:rPr>
                <w:sz w:val="24"/>
                <w:szCs w:val="24"/>
              </w:rPr>
            </w:pPr>
            <w:r w:rsidRPr="00406BBB">
              <w:rPr>
                <w:sz w:val="24"/>
                <w:szCs w:val="24"/>
              </w:rPr>
              <w:t>Назипов Р. Г.</w:t>
            </w:r>
          </w:p>
        </w:tc>
      </w:tr>
      <w:tr w:rsidR="00406BBB" w:rsidRPr="00406BBB" w:rsidTr="00406BBB">
        <w:tc>
          <w:tcPr>
            <w:tcW w:w="1976" w:type="dxa"/>
          </w:tcPr>
          <w:p w:rsidR="00406BBB" w:rsidRPr="00406BBB" w:rsidRDefault="00406BBB" w:rsidP="00406BBB">
            <w:pPr>
              <w:pStyle w:val="af2"/>
              <w:ind w:firstLine="0"/>
              <w:rPr>
                <w:sz w:val="24"/>
                <w:szCs w:val="24"/>
              </w:rPr>
            </w:pPr>
            <w:r w:rsidRPr="00406BBB">
              <w:rPr>
                <w:sz w:val="24"/>
                <w:szCs w:val="24"/>
              </w:rPr>
              <w:lastRenderedPageBreak/>
              <w:t xml:space="preserve">Экскурсии на предприятия </w:t>
            </w:r>
          </w:p>
        </w:tc>
        <w:tc>
          <w:tcPr>
            <w:tcW w:w="1796" w:type="dxa"/>
          </w:tcPr>
          <w:p w:rsidR="00406BBB" w:rsidRPr="00406BBB" w:rsidRDefault="00406BBB" w:rsidP="00406BBB">
            <w:pPr>
              <w:pStyle w:val="af2"/>
              <w:ind w:firstLine="0"/>
              <w:rPr>
                <w:sz w:val="24"/>
                <w:szCs w:val="24"/>
              </w:rPr>
            </w:pPr>
            <w:r w:rsidRPr="00406BBB">
              <w:rPr>
                <w:sz w:val="24"/>
                <w:szCs w:val="24"/>
              </w:rPr>
              <w:t>в течение года (по плану классных руководит.)</w:t>
            </w:r>
          </w:p>
        </w:tc>
        <w:tc>
          <w:tcPr>
            <w:tcW w:w="1758" w:type="dxa"/>
          </w:tcPr>
          <w:p w:rsidR="00406BBB" w:rsidRPr="00406BBB" w:rsidRDefault="00406BBB" w:rsidP="00406BBB">
            <w:pPr>
              <w:pStyle w:val="af2"/>
              <w:ind w:firstLine="0"/>
              <w:rPr>
                <w:sz w:val="24"/>
                <w:szCs w:val="24"/>
              </w:rPr>
            </w:pPr>
            <w:r w:rsidRPr="00406BBB">
              <w:rPr>
                <w:sz w:val="24"/>
                <w:szCs w:val="24"/>
              </w:rPr>
              <w:t>5-9 классы</w:t>
            </w:r>
          </w:p>
        </w:tc>
        <w:tc>
          <w:tcPr>
            <w:tcW w:w="2941" w:type="dxa"/>
            <w:gridSpan w:val="2"/>
          </w:tcPr>
          <w:p w:rsidR="00406BBB" w:rsidRPr="00406BBB" w:rsidRDefault="00406BBB" w:rsidP="00406BBB">
            <w:pPr>
              <w:pStyle w:val="af2"/>
              <w:ind w:firstLine="0"/>
              <w:rPr>
                <w:sz w:val="24"/>
                <w:szCs w:val="24"/>
              </w:rPr>
            </w:pPr>
            <w:r w:rsidRPr="00406BBB">
              <w:rPr>
                <w:sz w:val="24"/>
                <w:szCs w:val="24"/>
              </w:rPr>
              <w:t>Классные руководители</w:t>
            </w:r>
          </w:p>
        </w:tc>
        <w:tc>
          <w:tcPr>
            <w:tcW w:w="1950" w:type="dxa"/>
            <w:gridSpan w:val="2"/>
          </w:tcPr>
          <w:p w:rsidR="00406BBB" w:rsidRPr="00406BBB" w:rsidRDefault="00406BBB" w:rsidP="00406BBB">
            <w:pPr>
              <w:pStyle w:val="af2"/>
              <w:ind w:firstLine="0"/>
              <w:rPr>
                <w:sz w:val="24"/>
                <w:szCs w:val="24"/>
              </w:rPr>
            </w:pPr>
            <w:r w:rsidRPr="00406BBB">
              <w:rPr>
                <w:sz w:val="24"/>
                <w:szCs w:val="24"/>
              </w:rPr>
              <w:t xml:space="preserve">Зам директора по УВР </w:t>
            </w:r>
          </w:p>
          <w:p w:rsidR="00406BBB" w:rsidRPr="00406BBB" w:rsidRDefault="00406BBB" w:rsidP="00406BBB">
            <w:pPr>
              <w:pStyle w:val="af2"/>
              <w:ind w:firstLine="0"/>
              <w:rPr>
                <w:sz w:val="24"/>
                <w:szCs w:val="24"/>
              </w:rPr>
            </w:pPr>
            <w:r w:rsidRPr="00406BBB">
              <w:rPr>
                <w:sz w:val="24"/>
                <w:szCs w:val="24"/>
              </w:rPr>
              <w:t>Назипов Р. Г.</w:t>
            </w:r>
          </w:p>
        </w:tc>
      </w:tr>
      <w:tr w:rsidR="00406BBB" w:rsidRPr="00406BBB" w:rsidTr="00406BBB">
        <w:tc>
          <w:tcPr>
            <w:tcW w:w="1976" w:type="dxa"/>
          </w:tcPr>
          <w:p w:rsidR="00406BBB" w:rsidRPr="00406BBB" w:rsidRDefault="00406BBB" w:rsidP="00406BBB">
            <w:pPr>
              <w:pStyle w:val="af2"/>
              <w:ind w:firstLine="0"/>
              <w:rPr>
                <w:sz w:val="24"/>
                <w:szCs w:val="24"/>
              </w:rPr>
            </w:pPr>
            <w:r w:rsidRPr="00406BBB">
              <w:rPr>
                <w:sz w:val="24"/>
                <w:szCs w:val="24"/>
              </w:rPr>
              <w:t>Помощь в организации индивидуального трудоустройства</w:t>
            </w:r>
          </w:p>
        </w:tc>
        <w:tc>
          <w:tcPr>
            <w:tcW w:w="1796" w:type="dxa"/>
          </w:tcPr>
          <w:p w:rsidR="00406BBB" w:rsidRPr="00406BBB" w:rsidRDefault="00406BBB" w:rsidP="00406BBB">
            <w:pPr>
              <w:pStyle w:val="af2"/>
              <w:ind w:firstLine="0"/>
              <w:rPr>
                <w:sz w:val="24"/>
                <w:szCs w:val="24"/>
              </w:rPr>
            </w:pPr>
            <w:r w:rsidRPr="00406BBB">
              <w:rPr>
                <w:sz w:val="24"/>
                <w:szCs w:val="24"/>
              </w:rPr>
              <w:t>летний период</w:t>
            </w:r>
          </w:p>
        </w:tc>
        <w:tc>
          <w:tcPr>
            <w:tcW w:w="1758" w:type="dxa"/>
          </w:tcPr>
          <w:p w:rsidR="00406BBB" w:rsidRPr="00406BBB" w:rsidRDefault="00406BBB" w:rsidP="00406BBB">
            <w:pPr>
              <w:pStyle w:val="af2"/>
              <w:ind w:firstLine="0"/>
              <w:rPr>
                <w:sz w:val="24"/>
                <w:szCs w:val="24"/>
              </w:rPr>
            </w:pPr>
            <w:r w:rsidRPr="00406BBB">
              <w:rPr>
                <w:sz w:val="24"/>
                <w:szCs w:val="24"/>
              </w:rPr>
              <w:t>5-9 классы</w:t>
            </w:r>
          </w:p>
        </w:tc>
        <w:tc>
          <w:tcPr>
            <w:tcW w:w="2941" w:type="dxa"/>
            <w:gridSpan w:val="2"/>
          </w:tcPr>
          <w:p w:rsidR="00406BBB" w:rsidRPr="00406BBB" w:rsidRDefault="00406BBB" w:rsidP="00406BBB">
            <w:pPr>
              <w:pStyle w:val="af2"/>
              <w:ind w:firstLine="0"/>
              <w:rPr>
                <w:sz w:val="24"/>
                <w:szCs w:val="24"/>
              </w:rPr>
            </w:pPr>
            <w:r w:rsidRPr="00406BBB">
              <w:rPr>
                <w:sz w:val="24"/>
                <w:szCs w:val="24"/>
              </w:rPr>
              <w:t>Классные руководители</w:t>
            </w:r>
          </w:p>
        </w:tc>
        <w:tc>
          <w:tcPr>
            <w:tcW w:w="1950" w:type="dxa"/>
            <w:gridSpan w:val="2"/>
          </w:tcPr>
          <w:p w:rsidR="00406BBB" w:rsidRPr="00406BBB" w:rsidRDefault="00406BBB" w:rsidP="00406BBB">
            <w:pPr>
              <w:pStyle w:val="af2"/>
              <w:ind w:firstLine="0"/>
              <w:rPr>
                <w:sz w:val="24"/>
                <w:szCs w:val="24"/>
              </w:rPr>
            </w:pPr>
            <w:r w:rsidRPr="00406BBB">
              <w:rPr>
                <w:sz w:val="24"/>
                <w:szCs w:val="24"/>
              </w:rPr>
              <w:t>Директор школы</w:t>
            </w:r>
          </w:p>
        </w:tc>
      </w:tr>
      <w:tr w:rsidR="00406BBB" w:rsidRPr="00406BBB" w:rsidTr="00406BBB">
        <w:tc>
          <w:tcPr>
            <w:tcW w:w="10421" w:type="dxa"/>
            <w:gridSpan w:val="7"/>
          </w:tcPr>
          <w:p w:rsidR="00406BBB" w:rsidRPr="00406BBB" w:rsidRDefault="00406BBB" w:rsidP="00406BBB">
            <w:pPr>
              <w:pStyle w:val="af2"/>
              <w:ind w:firstLine="0"/>
              <w:rPr>
                <w:b/>
                <w:sz w:val="24"/>
                <w:szCs w:val="24"/>
              </w:rPr>
            </w:pPr>
            <w:r w:rsidRPr="00406BBB">
              <w:rPr>
                <w:b/>
                <w:sz w:val="24"/>
                <w:szCs w:val="24"/>
              </w:rPr>
              <w:t>Формирование личности с высоким уровнем экологической культуры, культуры здорового и безопасного образа жизни</w:t>
            </w:r>
          </w:p>
        </w:tc>
      </w:tr>
      <w:tr w:rsidR="00406BBB" w:rsidRPr="00406BBB" w:rsidTr="00406BBB">
        <w:trPr>
          <w:trHeight w:val="1605"/>
        </w:trPr>
        <w:tc>
          <w:tcPr>
            <w:tcW w:w="1976" w:type="dxa"/>
            <w:tcBorders>
              <w:bottom w:val="single" w:sz="4" w:space="0" w:color="auto"/>
            </w:tcBorders>
          </w:tcPr>
          <w:p w:rsidR="00406BBB" w:rsidRPr="00406BBB" w:rsidRDefault="00406BBB" w:rsidP="00406BBB">
            <w:pPr>
              <w:pStyle w:val="af2"/>
              <w:ind w:firstLine="0"/>
              <w:rPr>
                <w:sz w:val="24"/>
                <w:szCs w:val="24"/>
              </w:rPr>
            </w:pPr>
            <w:r w:rsidRPr="00406BBB">
              <w:rPr>
                <w:sz w:val="24"/>
                <w:szCs w:val="24"/>
              </w:rPr>
              <w:t>Участие в районных мероприятиях по профилактике ЗОЖ</w:t>
            </w:r>
          </w:p>
        </w:tc>
        <w:tc>
          <w:tcPr>
            <w:tcW w:w="1796" w:type="dxa"/>
            <w:tcBorders>
              <w:bottom w:val="single" w:sz="4" w:space="0" w:color="auto"/>
            </w:tcBorders>
          </w:tcPr>
          <w:p w:rsidR="00406BBB" w:rsidRPr="00406BBB" w:rsidRDefault="00406BBB" w:rsidP="00406BBB">
            <w:pPr>
              <w:pStyle w:val="af2"/>
              <w:ind w:firstLine="0"/>
              <w:rPr>
                <w:sz w:val="24"/>
                <w:szCs w:val="24"/>
              </w:rPr>
            </w:pPr>
            <w:r w:rsidRPr="00406BBB">
              <w:rPr>
                <w:sz w:val="24"/>
                <w:szCs w:val="24"/>
              </w:rPr>
              <w:t>в течение года</w:t>
            </w:r>
          </w:p>
        </w:tc>
        <w:tc>
          <w:tcPr>
            <w:tcW w:w="1758" w:type="dxa"/>
            <w:tcBorders>
              <w:bottom w:val="single" w:sz="4" w:space="0" w:color="auto"/>
            </w:tcBorders>
          </w:tcPr>
          <w:p w:rsidR="00406BBB" w:rsidRPr="00406BBB" w:rsidRDefault="00406BBB" w:rsidP="00406BBB">
            <w:pPr>
              <w:pStyle w:val="af2"/>
              <w:ind w:firstLine="0"/>
              <w:rPr>
                <w:sz w:val="24"/>
                <w:szCs w:val="24"/>
              </w:rPr>
            </w:pPr>
            <w:r w:rsidRPr="00406BBB">
              <w:rPr>
                <w:sz w:val="24"/>
                <w:szCs w:val="24"/>
              </w:rPr>
              <w:t>5-9 классы</w:t>
            </w:r>
          </w:p>
        </w:tc>
        <w:tc>
          <w:tcPr>
            <w:tcW w:w="2941" w:type="dxa"/>
            <w:gridSpan w:val="2"/>
            <w:tcBorders>
              <w:bottom w:val="single" w:sz="4" w:space="0" w:color="auto"/>
            </w:tcBorders>
          </w:tcPr>
          <w:p w:rsidR="00406BBB" w:rsidRPr="00406BBB" w:rsidRDefault="00406BBB" w:rsidP="00406BBB">
            <w:pPr>
              <w:pStyle w:val="af2"/>
              <w:ind w:firstLine="0"/>
              <w:rPr>
                <w:sz w:val="24"/>
                <w:szCs w:val="24"/>
              </w:rPr>
            </w:pPr>
            <w:r w:rsidRPr="00406BBB">
              <w:rPr>
                <w:sz w:val="24"/>
                <w:szCs w:val="24"/>
              </w:rPr>
              <w:t>Классные руководители</w:t>
            </w:r>
          </w:p>
        </w:tc>
        <w:tc>
          <w:tcPr>
            <w:tcW w:w="1950" w:type="dxa"/>
            <w:gridSpan w:val="2"/>
            <w:tcBorders>
              <w:bottom w:val="single" w:sz="4" w:space="0" w:color="auto"/>
            </w:tcBorders>
          </w:tcPr>
          <w:p w:rsidR="00406BBB" w:rsidRPr="00406BBB" w:rsidRDefault="00406BBB" w:rsidP="00406BBB">
            <w:pPr>
              <w:pStyle w:val="af2"/>
              <w:ind w:firstLine="0"/>
              <w:rPr>
                <w:sz w:val="24"/>
                <w:szCs w:val="24"/>
              </w:rPr>
            </w:pPr>
            <w:r w:rsidRPr="00406BBB">
              <w:rPr>
                <w:sz w:val="24"/>
                <w:szCs w:val="24"/>
              </w:rPr>
              <w:t>Хабибуллин Ф. Ф.</w:t>
            </w:r>
          </w:p>
        </w:tc>
      </w:tr>
      <w:tr w:rsidR="00406BBB" w:rsidRPr="00406BBB" w:rsidTr="00406BBB">
        <w:trPr>
          <w:trHeight w:val="150"/>
        </w:trPr>
        <w:tc>
          <w:tcPr>
            <w:tcW w:w="1976" w:type="dxa"/>
            <w:tcBorders>
              <w:top w:val="single" w:sz="4" w:space="0" w:color="auto"/>
              <w:bottom w:val="single" w:sz="4" w:space="0" w:color="auto"/>
            </w:tcBorders>
          </w:tcPr>
          <w:p w:rsidR="00406BBB" w:rsidRPr="00406BBB" w:rsidRDefault="00406BBB" w:rsidP="00406BBB">
            <w:pPr>
              <w:pStyle w:val="af2"/>
              <w:ind w:firstLine="0"/>
              <w:rPr>
                <w:sz w:val="24"/>
                <w:szCs w:val="24"/>
              </w:rPr>
            </w:pPr>
            <w:r w:rsidRPr="00406BBB">
              <w:rPr>
                <w:sz w:val="24"/>
                <w:szCs w:val="24"/>
              </w:rPr>
              <w:t>Классные часы по безопасности</w:t>
            </w:r>
          </w:p>
        </w:tc>
        <w:tc>
          <w:tcPr>
            <w:tcW w:w="1796" w:type="dxa"/>
            <w:tcBorders>
              <w:top w:val="single" w:sz="4" w:space="0" w:color="auto"/>
              <w:bottom w:val="single" w:sz="4" w:space="0" w:color="auto"/>
            </w:tcBorders>
          </w:tcPr>
          <w:p w:rsidR="00406BBB" w:rsidRPr="00406BBB" w:rsidRDefault="00406BBB" w:rsidP="00406BBB">
            <w:pPr>
              <w:pStyle w:val="af2"/>
              <w:ind w:firstLine="0"/>
              <w:rPr>
                <w:sz w:val="24"/>
                <w:szCs w:val="24"/>
              </w:rPr>
            </w:pPr>
            <w:r w:rsidRPr="00406BBB">
              <w:rPr>
                <w:sz w:val="24"/>
                <w:szCs w:val="24"/>
              </w:rPr>
              <w:t>Каждую четверть, перед праздничными мероприятиями беседы по антитеррору.</w:t>
            </w:r>
          </w:p>
        </w:tc>
        <w:tc>
          <w:tcPr>
            <w:tcW w:w="1758" w:type="dxa"/>
            <w:tcBorders>
              <w:top w:val="single" w:sz="4" w:space="0" w:color="auto"/>
              <w:bottom w:val="single" w:sz="4" w:space="0" w:color="auto"/>
            </w:tcBorders>
          </w:tcPr>
          <w:p w:rsidR="00406BBB" w:rsidRPr="00406BBB" w:rsidRDefault="00406BBB" w:rsidP="00406BBB">
            <w:pPr>
              <w:pStyle w:val="af2"/>
              <w:ind w:firstLine="0"/>
              <w:rPr>
                <w:sz w:val="24"/>
                <w:szCs w:val="24"/>
              </w:rPr>
            </w:pPr>
            <w:r w:rsidRPr="00406BBB">
              <w:rPr>
                <w:sz w:val="24"/>
                <w:szCs w:val="24"/>
              </w:rPr>
              <w:t>5-9 классы</w:t>
            </w:r>
          </w:p>
        </w:tc>
        <w:tc>
          <w:tcPr>
            <w:tcW w:w="2941" w:type="dxa"/>
            <w:gridSpan w:val="2"/>
            <w:tcBorders>
              <w:top w:val="single" w:sz="4" w:space="0" w:color="auto"/>
              <w:bottom w:val="single" w:sz="4" w:space="0" w:color="auto"/>
            </w:tcBorders>
          </w:tcPr>
          <w:p w:rsidR="00406BBB" w:rsidRPr="00406BBB" w:rsidRDefault="00406BBB" w:rsidP="00406BBB">
            <w:pPr>
              <w:pStyle w:val="af2"/>
              <w:ind w:firstLine="0"/>
              <w:rPr>
                <w:sz w:val="24"/>
                <w:szCs w:val="24"/>
              </w:rPr>
            </w:pPr>
            <w:r w:rsidRPr="00406BBB">
              <w:rPr>
                <w:sz w:val="24"/>
                <w:szCs w:val="24"/>
              </w:rPr>
              <w:t>Классные руководители</w:t>
            </w:r>
          </w:p>
        </w:tc>
        <w:tc>
          <w:tcPr>
            <w:tcW w:w="1950" w:type="dxa"/>
            <w:gridSpan w:val="2"/>
            <w:tcBorders>
              <w:top w:val="single" w:sz="4" w:space="0" w:color="auto"/>
              <w:bottom w:val="single" w:sz="4" w:space="0" w:color="auto"/>
            </w:tcBorders>
          </w:tcPr>
          <w:p w:rsidR="00406BBB" w:rsidRPr="00406BBB" w:rsidRDefault="00406BBB" w:rsidP="00406BBB">
            <w:pPr>
              <w:pStyle w:val="af2"/>
              <w:ind w:firstLine="0"/>
              <w:rPr>
                <w:sz w:val="24"/>
                <w:szCs w:val="24"/>
              </w:rPr>
            </w:pPr>
            <w:r w:rsidRPr="00406BBB">
              <w:rPr>
                <w:sz w:val="24"/>
                <w:szCs w:val="24"/>
              </w:rPr>
              <w:t>Хабибуллин Ф. Ф.</w:t>
            </w:r>
          </w:p>
        </w:tc>
      </w:tr>
      <w:tr w:rsidR="00406BBB" w:rsidRPr="00406BBB" w:rsidTr="00406BBB">
        <w:trPr>
          <w:trHeight w:val="111"/>
        </w:trPr>
        <w:tc>
          <w:tcPr>
            <w:tcW w:w="1976" w:type="dxa"/>
            <w:tcBorders>
              <w:top w:val="single" w:sz="4" w:space="0" w:color="auto"/>
              <w:bottom w:val="single" w:sz="4" w:space="0" w:color="auto"/>
            </w:tcBorders>
          </w:tcPr>
          <w:p w:rsidR="00406BBB" w:rsidRPr="00406BBB" w:rsidRDefault="00406BBB" w:rsidP="00406BBB">
            <w:pPr>
              <w:pStyle w:val="af2"/>
              <w:ind w:firstLine="0"/>
              <w:rPr>
                <w:sz w:val="24"/>
                <w:szCs w:val="24"/>
              </w:rPr>
            </w:pPr>
            <w:r w:rsidRPr="00406BBB">
              <w:rPr>
                <w:sz w:val="24"/>
                <w:szCs w:val="24"/>
              </w:rPr>
              <w:t>Учебные эвакуации</w:t>
            </w:r>
          </w:p>
        </w:tc>
        <w:tc>
          <w:tcPr>
            <w:tcW w:w="1796" w:type="dxa"/>
            <w:tcBorders>
              <w:top w:val="single" w:sz="4" w:space="0" w:color="auto"/>
              <w:bottom w:val="single" w:sz="4" w:space="0" w:color="auto"/>
            </w:tcBorders>
          </w:tcPr>
          <w:p w:rsidR="00406BBB" w:rsidRPr="00406BBB" w:rsidRDefault="00406BBB" w:rsidP="00406BBB">
            <w:pPr>
              <w:pStyle w:val="af2"/>
              <w:ind w:firstLine="0"/>
              <w:rPr>
                <w:sz w:val="24"/>
                <w:szCs w:val="24"/>
              </w:rPr>
            </w:pPr>
            <w:r w:rsidRPr="00406BBB">
              <w:rPr>
                <w:sz w:val="24"/>
                <w:szCs w:val="24"/>
              </w:rPr>
              <w:t xml:space="preserve">В течение учебного года </w:t>
            </w:r>
          </w:p>
        </w:tc>
        <w:tc>
          <w:tcPr>
            <w:tcW w:w="1758" w:type="dxa"/>
            <w:tcBorders>
              <w:top w:val="single" w:sz="4" w:space="0" w:color="auto"/>
              <w:bottom w:val="single" w:sz="4" w:space="0" w:color="auto"/>
            </w:tcBorders>
          </w:tcPr>
          <w:p w:rsidR="00406BBB" w:rsidRPr="00406BBB" w:rsidRDefault="00406BBB" w:rsidP="00406BBB">
            <w:pPr>
              <w:pStyle w:val="af2"/>
              <w:ind w:firstLine="0"/>
              <w:rPr>
                <w:sz w:val="24"/>
                <w:szCs w:val="24"/>
              </w:rPr>
            </w:pPr>
            <w:r w:rsidRPr="00406BBB">
              <w:rPr>
                <w:sz w:val="24"/>
                <w:szCs w:val="24"/>
              </w:rPr>
              <w:t>5-9 классы</w:t>
            </w:r>
          </w:p>
        </w:tc>
        <w:tc>
          <w:tcPr>
            <w:tcW w:w="2941" w:type="dxa"/>
            <w:gridSpan w:val="2"/>
            <w:tcBorders>
              <w:top w:val="single" w:sz="4" w:space="0" w:color="auto"/>
              <w:bottom w:val="single" w:sz="4" w:space="0" w:color="auto"/>
            </w:tcBorders>
          </w:tcPr>
          <w:p w:rsidR="00406BBB" w:rsidRPr="00406BBB" w:rsidRDefault="00406BBB" w:rsidP="00406BBB">
            <w:pPr>
              <w:pStyle w:val="af2"/>
              <w:ind w:firstLine="0"/>
              <w:rPr>
                <w:sz w:val="24"/>
                <w:szCs w:val="24"/>
              </w:rPr>
            </w:pPr>
            <w:r w:rsidRPr="00406BBB">
              <w:rPr>
                <w:sz w:val="24"/>
                <w:szCs w:val="24"/>
              </w:rPr>
              <w:t>Классные руководители</w:t>
            </w:r>
          </w:p>
        </w:tc>
        <w:tc>
          <w:tcPr>
            <w:tcW w:w="1950" w:type="dxa"/>
            <w:gridSpan w:val="2"/>
            <w:tcBorders>
              <w:top w:val="single" w:sz="4" w:space="0" w:color="auto"/>
              <w:bottom w:val="single" w:sz="4" w:space="0" w:color="auto"/>
            </w:tcBorders>
          </w:tcPr>
          <w:p w:rsidR="00406BBB" w:rsidRPr="00406BBB" w:rsidRDefault="00406BBB" w:rsidP="00406BBB">
            <w:pPr>
              <w:pStyle w:val="af2"/>
              <w:ind w:firstLine="0"/>
              <w:rPr>
                <w:sz w:val="24"/>
                <w:szCs w:val="24"/>
              </w:rPr>
            </w:pPr>
            <w:r w:rsidRPr="00406BBB">
              <w:rPr>
                <w:sz w:val="24"/>
                <w:szCs w:val="24"/>
              </w:rPr>
              <w:t>Хабибуллин Ф. Ф.</w:t>
            </w:r>
          </w:p>
        </w:tc>
      </w:tr>
      <w:tr w:rsidR="00406BBB" w:rsidRPr="00406BBB" w:rsidTr="00406BBB">
        <w:trPr>
          <w:trHeight w:val="165"/>
        </w:trPr>
        <w:tc>
          <w:tcPr>
            <w:tcW w:w="1976" w:type="dxa"/>
            <w:tcBorders>
              <w:top w:val="single" w:sz="4" w:space="0" w:color="auto"/>
            </w:tcBorders>
          </w:tcPr>
          <w:p w:rsidR="00406BBB" w:rsidRPr="00406BBB" w:rsidRDefault="00406BBB" w:rsidP="00406BBB">
            <w:pPr>
              <w:pStyle w:val="af2"/>
              <w:ind w:firstLine="0"/>
              <w:rPr>
                <w:sz w:val="24"/>
                <w:szCs w:val="24"/>
              </w:rPr>
            </w:pPr>
            <w:r w:rsidRPr="00406BBB">
              <w:rPr>
                <w:sz w:val="24"/>
                <w:szCs w:val="24"/>
              </w:rPr>
              <w:t>Мероприятия по профилактике ДТП</w:t>
            </w:r>
          </w:p>
        </w:tc>
        <w:tc>
          <w:tcPr>
            <w:tcW w:w="1796" w:type="dxa"/>
            <w:tcBorders>
              <w:top w:val="single" w:sz="4" w:space="0" w:color="auto"/>
            </w:tcBorders>
          </w:tcPr>
          <w:p w:rsidR="00406BBB" w:rsidRPr="00406BBB" w:rsidRDefault="00406BBB" w:rsidP="00406BBB">
            <w:pPr>
              <w:pStyle w:val="af2"/>
              <w:ind w:firstLine="0"/>
              <w:rPr>
                <w:sz w:val="24"/>
                <w:szCs w:val="24"/>
              </w:rPr>
            </w:pPr>
            <w:r w:rsidRPr="00406BBB">
              <w:rPr>
                <w:sz w:val="24"/>
                <w:szCs w:val="24"/>
              </w:rPr>
              <w:t>В течение учебного года</w:t>
            </w:r>
          </w:p>
        </w:tc>
        <w:tc>
          <w:tcPr>
            <w:tcW w:w="1758" w:type="dxa"/>
            <w:tcBorders>
              <w:top w:val="single" w:sz="4" w:space="0" w:color="auto"/>
            </w:tcBorders>
          </w:tcPr>
          <w:p w:rsidR="00406BBB" w:rsidRPr="00406BBB" w:rsidRDefault="00406BBB" w:rsidP="00406BBB">
            <w:pPr>
              <w:pStyle w:val="af2"/>
              <w:ind w:firstLine="0"/>
              <w:rPr>
                <w:sz w:val="24"/>
                <w:szCs w:val="24"/>
              </w:rPr>
            </w:pPr>
            <w:r w:rsidRPr="00406BBB">
              <w:rPr>
                <w:sz w:val="24"/>
                <w:szCs w:val="24"/>
              </w:rPr>
              <w:t>5-9 классы</w:t>
            </w:r>
          </w:p>
        </w:tc>
        <w:tc>
          <w:tcPr>
            <w:tcW w:w="2941" w:type="dxa"/>
            <w:gridSpan w:val="2"/>
            <w:tcBorders>
              <w:top w:val="single" w:sz="4" w:space="0" w:color="auto"/>
            </w:tcBorders>
          </w:tcPr>
          <w:p w:rsidR="00406BBB" w:rsidRPr="00406BBB" w:rsidRDefault="00406BBB" w:rsidP="00406BBB">
            <w:pPr>
              <w:pStyle w:val="af2"/>
              <w:ind w:firstLine="0"/>
              <w:rPr>
                <w:sz w:val="24"/>
                <w:szCs w:val="24"/>
              </w:rPr>
            </w:pPr>
            <w:r w:rsidRPr="00406BBB">
              <w:rPr>
                <w:sz w:val="24"/>
                <w:szCs w:val="24"/>
              </w:rPr>
              <w:t>Классные руководители</w:t>
            </w:r>
          </w:p>
        </w:tc>
        <w:tc>
          <w:tcPr>
            <w:tcW w:w="1950" w:type="dxa"/>
            <w:gridSpan w:val="2"/>
            <w:tcBorders>
              <w:top w:val="single" w:sz="4" w:space="0" w:color="auto"/>
            </w:tcBorders>
          </w:tcPr>
          <w:p w:rsidR="00406BBB" w:rsidRPr="00406BBB" w:rsidRDefault="00406BBB" w:rsidP="00406BBB">
            <w:pPr>
              <w:pStyle w:val="af2"/>
              <w:ind w:firstLine="0"/>
              <w:rPr>
                <w:sz w:val="24"/>
                <w:szCs w:val="24"/>
              </w:rPr>
            </w:pPr>
            <w:r w:rsidRPr="00406BBB">
              <w:rPr>
                <w:sz w:val="24"/>
                <w:szCs w:val="24"/>
              </w:rPr>
              <w:t xml:space="preserve">Зам директора по УВР </w:t>
            </w:r>
          </w:p>
          <w:p w:rsidR="00406BBB" w:rsidRPr="00406BBB" w:rsidRDefault="00406BBB" w:rsidP="00406BBB">
            <w:pPr>
              <w:pStyle w:val="af2"/>
              <w:ind w:firstLine="0"/>
              <w:rPr>
                <w:sz w:val="24"/>
                <w:szCs w:val="24"/>
              </w:rPr>
            </w:pPr>
            <w:r w:rsidRPr="00406BBB">
              <w:rPr>
                <w:sz w:val="24"/>
                <w:szCs w:val="24"/>
              </w:rPr>
              <w:t>Назипов Р. Г.</w:t>
            </w:r>
          </w:p>
        </w:tc>
      </w:tr>
      <w:tr w:rsidR="00406BBB" w:rsidRPr="00406BBB" w:rsidTr="00406BBB">
        <w:tc>
          <w:tcPr>
            <w:tcW w:w="10421" w:type="dxa"/>
            <w:gridSpan w:val="7"/>
          </w:tcPr>
          <w:p w:rsidR="00406BBB" w:rsidRPr="00406BBB" w:rsidRDefault="00406BBB" w:rsidP="00406BBB">
            <w:pPr>
              <w:pStyle w:val="af2"/>
              <w:ind w:firstLine="0"/>
              <w:rPr>
                <w:b/>
                <w:sz w:val="24"/>
                <w:szCs w:val="24"/>
              </w:rPr>
            </w:pPr>
            <w:r w:rsidRPr="00406BBB">
              <w:rPr>
                <w:b/>
                <w:sz w:val="24"/>
                <w:szCs w:val="24"/>
              </w:rPr>
              <w:t>Формирование политкультурной личности на основе усвоения базовых национальных и общечеловеческих ценностей</w:t>
            </w:r>
          </w:p>
        </w:tc>
      </w:tr>
      <w:tr w:rsidR="00406BBB" w:rsidRPr="00406BBB" w:rsidTr="00406BBB">
        <w:tc>
          <w:tcPr>
            <w:tcW w:w="1976" w:type="dxa"/>
          </w:tcPr>
          <w:p w:rsidR="00406BBB" w:rsidRPr="00406BBB" w:rsidRDefault="00406BBB" w:rsidP="00406BBB">
            <w:pPr>
              <w:pStyle w:val="af2"/>
              <w:ind w:firstLine="0"/>
              <w:rPr>
                <w:sz w:val="24"/>
                <w:szCs w:val="24"/>
              </w:rPr>
            </w:pPr>
            <w:r w:rsidRPr="00406BBB">
              <w:rPr>
                <w:sz w:val="24"/>
                <w:szCs w:val="24"/>
              </w:rPr>
              <w:t>Конкурсы стенгазет, классных уголков. Классные часы</w:t>
            </w:r>
          </w:p>
        </w:tc>
        <w:tc>
          <w:tcPr>
            <w:tcW w:w="1796" w:type="dxa"/>
          </w:tcPr>
          <w:p w:rsidR="00406BBB" w:rsidRPr="00406BBB" w:rsidRDefault="00406BBB" w:rsidP="00406BBB">
            <w:pPr>
              <w:pStyle w:val="af2"/>
              <w:ind w:firstLine="0"/>
              <w:rPr>
                <w:sz w:val="24"/>
                <w:szCs w:val="24"/>
              </w:rPr>
            </w:pPr>
            <w:r w:rsidRPr="00406BBB">
              <w:rPr>
                <w:sz w:val="24"/>
                <w:szCs w:val="24"/>
              </w:rPr>
              <w:t>в течение учебного года</w:t>
            </w:r>
          </w:p>
        </w:tc>
        <w:tc>
          <w:tcPr>
            <w:tcW w:w="1758" w:type="dxa"/>
          </w:tcPr>
          <w:p w:rsidR="00406BBB" w:rsidRPr="00406BBB" w:rsidRDefault="00406BBB" w:rsidP="00406BBB">
            <w:pPr>
              <w:pStyle w:val="af2"/>
              <w:ind w:firstLine="0"/>
              <w:rPr>
                <w:sz w:val="24"/>
                <w:szCs w:val="24"/>
              </w:rPr>
            </w:pPr>
            <w:r w:rsidRPr="00406BBB">
              <w:rPr>
                <w:sz w:val="24"/>
                <w:szCs w:val="24"/>
              </w:rPr>
              <w:t>5-9 классы</w:t>
            </w:r>
          </w:p>
        </w:tc>
        <w:tc>
          <w:tcPr>
            <w:tcW w:w="2941" w:type="dxa"/>
            <w:gridSpan w:val="2"/>
          </w:tcPr>
          <w:p w:rsidR="00406BBB" w:rsidRPr="00406BBB" w:rsidRDefault="00406BBB" w:rsidP="00406BBB">
            <w:pPr>
              <w:pStyle w:val="af2"/>
              <w:ind w:firstLine="0"/>
              <w:rPr>
                <w:sz w:val="24"/>
                <w:szCs w:val="24"/>
              </w:rPr>
            </w:pPr>
            <w:r w:rsidRPr="00406BBB">
              <w:rPr>
                <w:sz w:val="24"/>
                <w:szCs w:val="24"/>
              </w:rPr>
              <w:t>Классные руководители</w:t>
            </w:r>
          </w:p>
        </w:tc>
        <w:tc>
          <w:tcPr>
            <w:tcW w:w="1950" w:type="dxa"/>
            <w:gridSpan w:val="2"/>
          </w:tcPr>
          <w:p w:rsidR="00406BBB" w:rsidRPr="00406BBB" w:rsidRDefault="00406BBB" w:rsidP="00406BBB">
            <w:pPr>
              <w:pStyle w:val="af2"/>
              <w:ind w:firstLine="0"/>
              <w:rPr>
                <w:sz w:val="24"/>
                <w:szCs w:val="24"/>
              </w:rPr>
            </w:pPr>
            <w:r w:rsidRPr="00406BBB">
              <w:rPr>
                <w:sz w:val="24"/>
                <w:szCs w:val="24"/>
              </w:rPr>
              <w:t>Зам директора по УВР Загриева Л.Р.,</w:t>
            </w:r>
          </w:p>
        </w:tc>
      </w:tr>
      <w:tr w:rsidR="00406BBB" w:rsidRPr="00406BBB" w:rsidTr="00406BBB">
        <w:tc>
          <w:tcPr>
            <w:tcW w:w="1976" w:type="dxa"/>
          </w:tcPr>
          <w:p w:rsidR="00406BBB" w:rsidRPr="00406BBB" w:rsidRDefault="00406BBB" w:rsidP="00406BBB">
            <w:pPr>
              <w:pStyle w:val="af2"/>
              <w:ind w:firstLine="0"/>
              <w:rPr>
                <w:sz w:val="24"/>
                <w:szCs w:val="24"/>
              </w:rPr>
            </w:pPr>
            <w:r w:rsidRPr="00406BBB">
              <w:rPr>
                <w:sz w:val="24"/>
                <w:szCs w:val="24"/>
              </w:rPr>
              <w:t>Декада пожилых людей. День учителя</w:t>
            </w:r>
          </w:p>
        </w:tc>
        <w:tc>
          <w:tcPr>
            <w:tcW w:w="1796" w:type="dxa"/>
          </w:tcPr>
          <w:p w:rsidR="00406BBB" w:rsidRPr="00406BBB" w:rsidRDefault="00406BBB" w:rsidP="00406BBB">
            <w:pPr>
              <w:pStyle w:val="af2"/>
              <w:ind w:firstLine="0"/>
              <w:rPr>
                <w:sz w:val="24"/>
                <w:szCs w:val="24"/>
              </w:rPr>
            </w:pPr>
            <w:r w:rsidRPr="00406BBB">
              <w:rPr>
                <w:sz w:val="24"/>
                <w:szCs w:val="24"/>
              </w:rPr>
              <w:t>октябрь</w:t>
            </w:r>
          </w:p>
        </w:tc>
        <w:tc>
          <w:tcPr>
            <w:tcW w:w="1758" w:type="dxa"/>
          </w:tcPr>
          <w:p w:rsidR="00406BBB" w:rsidRPr="00406BBB" w:rsidRDefault="00406BBB" w:rsidP="00406BBB">
            <w:pPr>
              <w:pStyle w:val="af2"/>
              <w:ind w:firstLine="0"/>
              <w:rPr>
                <w:sz w:val="24"/>
                <w:szCs w:val="24"/>
              </w:rPr>
            </w:pPr>
            <w:r w:rsidRPr="00406BBB">
              <w:rPr>
                <w:sz w:val="24"/>
                <w:szCs w:val="24"/>
              </w:rPr>
              <w:t>5-9 классы</w:t>
            </w:r>
          </w:p>
        </w:tc>
        <w:tc>
          <w:tcPr>
            <w:tcW w:w="2941" w:type="dxa"/>
            <w:gridSpan w:val="2"/>
          </w:tcPr>
          <w:p w:rsidR="00406BBB" w:rsidRPr="00406BBB" w:rsidRDefault="00406BBB" w:rsidP="00406BBB">
            <w:pPr>
              <w:pStyle w:val="af2"/>
              <w:ind w:firstLine="0"/>
              <w:rPr>
                <w:sz w:val="24"/>
                <w:szCs w:val="24"/>
              </w:rPr>
            </w:pPr>
            <w:r w:rsidRPr="00406BBB">
              <w:rPr>
                <w:sz w:val="24"/>
                <w:szCs w:val="24"/>
              </w:rPr>
              <w:t>Классные руководители</w:t>
            </w:r>
          </w:p>
        </w:tc>
        <w:tc>
          <w:tcPr>
            <w:tcW w:w="1950" w:type="dxa"/>
            <w:gridSpan w:val="2"/>
          </w:tcPr>
          <w:p w:rsidR="00406BBB" w:rsidRPr="00406BBB" w:rsidRDefault="00406BBB" w:rsidP="00406BBB">
            <w:pPr>
              <w:pStyle w:val="af2"/>
              <w:ind w:firstLine="0"/>
              <w:rPr>
                <w:sz w:val="24"/>
                <w:szCs w:val="24"/>
              </w:rPr>
            </w:pPr>
            <w:r w:rsidRPr="00406BBB">
              <w:rPr>
                <w:sz w:val="24"/>
                <w:szCs w:val="24"/>
              </w:rPr>
              <w:t xml:space="preserve">Зам директора по УВР </w:t>
            </w:r>
          </w:p>
          <w:p w:rsidR="00406BBB" w:rsidRPr="00406BBB" w:rsidRDefault="00406BBB" w:rsidP="00406BBB">
            <w:pPr>
              <w:pStyle w:val="af2"/>
              <w:ind w:firstLine="0"/>
              <w:rPr>
                <w:sz w:val="24"/>
                <w:szCs w:val="24"/>
              </w:rPr>
            </w:pPr>
            <w:r w:rsidRPr="00406BBB">
              <w:rPr>
                <w:sz w:val="24"/>
                <w:szCs w:val="24"/>
              </w:rPr>
              <w:t>Назипов Р. Г.</w:t>
            </w:r>
          </w:p>
        </w:tc>
      </w:tr>
      <w:tr w:rsidR="00406BBB" w:rsidRPr="00406BBB" w:rsidTr="00406BBB">
        <w:tc>
          <w:tcPr>
            <w:tcW w:w="1976" w:type="dxa"/>
          </w:tcPr>
          <w:p w:rsidR="00406BBB" w:rsidRPr="00406BBB" w:rsidRDefault="00406BBB" w:rsidP="00406BBB">
            <w:pPr>
              <w:pStyle w:val="af2"/>
              <w:ind w:firstLine="0"/>
              <w:rPr>
                <w:sz w:val="24"/>
                <w:szCs w:val="24"/>
              </w:rPr>
            </w:pPr>
            <w:r w:rsidRPr="00406BBB">
              <w:rPr>
                <w:sz w:val="24"/>
                <w:szCs w:val="24"/>
              </w:rPr>
              <w:t>Осенний бал</w:t>
            </w:r>
          </w:p>
        </w:tc>
        <w:tc>
          <w:tcPr>
            <w:tcW w:w="1796" w:type="dxa"/>
          </w:tcPr>
          <w:p w:rsidR="00406BBB" w:rsidRPr="00406BBB" w:rsidRDefault="00406BBB" w:rsidP="00406BBB">
            <w:pPr>
              <w:pStyle w:val="af2"/>
              <w:ind w:firstLine="0"/>
              <w:rPr>
                <w:sz w:val="24"/>
                <w:szCs w:val="24"/>
              </w:rPr>
            </w:pPr>
            <w:r w:rsidRPr="00406BBB">
              <w:rPr>
                <w:sz w:val="24"/>
                <w:szCs w:val="24"/>
              </w:rPr>
              <w:t>октябрь</w:t>
            </w:r>
          </w:p>
        </w:tc>
        <w:tc>
          <w:tcPr>
            <w:tcW w:w="1758" w:type="dxa"/>
          </w:tcPr>
          <w:p w:rsidR="00406BBB" w:rsidRPr="00406BBB" w:rsidRDefault="00406BBB" w:rsidP="00406BBB">
            <w:pPr>
              <w:pStyle w:val="af2"/>
              <w:ind w:firstLine="0"/>
              <w:rPr>
                <w:sz w:val="24"/>
                <w:szCs w:val="24"/>
              </w:rPr>
            </w:pPr>
            <w:r w:rsidRPr="00406BBB">
              <w:rPr>
                <w:sz w:val="24"/>
                <w:szCs w:val="24"/>
              </w:rPr>
              <w:t>5-9 классы</w:t>
            </w:r>
          </w:p>
        </w:tc>
        <w:tc>
          <w:tcPr>
            <w:tcW w:w="2941" w:type="dxa"/>
            <w:gridSpan w:val="2"/>
          </w:tcPr>
          <w:p w:rsidR="00406BBB" w:rsidRPr="00406BBB" w:rsidRDefault="00406BBB" w:rsidP="00406BBB">
            <w:pPr>
              <w:pStyle w:val="af2"/>
              <w:ind w:firstLine="0"/>
              <w:rPr>
                <w:sz w:val="24"/>
                <w:szCs w:val="24"/>
              </w:rPr>
            </w:pPr>
            <w:r w:rsidRPr="00406BBB">
              <w:rPr>
                <w:sz w:val="24"/>
                <w:szCs w:val="24"/>
              </w:rPr>
              <w:t>Классные руководители</w:t>
            </w:r>
          </w:p>
        </w:tc>
        <w:tc>
          <w:tcPr>
            <w:tcW w:w="1950" w:type="dxa"/>
            <w:gridSpan w:val="2"/>
          </w:tcPr>
          <w:p w:rsidR="00406BBB" w:rsidRPr="00406BBB" w:rsidRDefault="00406BBB" w:rsidP="00406BBB">
            <w:pPr>
              <w:pStyle w:val="af2"/>
              <w:ind w:firstLine="0"/>
              <w:rPr>
                <w:sz w:val="24"/>
                <w:szCs w:val="24"/>
              </w:rPr>
            </w:pPr>
            <w:r w:rsidRPr="00406BBB">
              <w:rPr>
                <w:sz w:val="24"/>
                <w:szCs w:val="24"/>
              </w:rPr>
              <w:t xml:space="preserve">Зам директора по УВР </w:t>
            </w:r>
          </w:p>
          <w:p w:rsidR="00406BBB" w:rsidRPr="00406BBB" w:rsidRDefault="00406BBB" w:rsidP="00406BBB">
            <w:pPr>
              <w:pStyle w:val="af2"/>
              <w:ind w:firstLine="0"/>
              <w:rPr>
                <w:sz w:val="24"/>
                <w:szCs w:val="24"/>
              </w:rPr>
            </w:pPr>
            <w:r w:rsidRPr="00406BBB">
              <w:rPr>
                <w:sz w:val="24"/>
                <w:szCs w:val="24"/>
              </w:rPr>
              <w:t>Назипов Р. Г.</w:t>
            </w:r>
          </w:p>
        </w:tc>
      </w:tr>
      <w:tr w:rsidR="00406BBB" w:rsidRPr="00406BBB" w:rsidTr="00406BBB">
        <w:tc>
          <w:tcPr>
            <w:tcW w:w="1976" w:type="dxa"/>
          </w:tcPr>
          <w:p w:rsidR="00406BBB" w:rsidRPr="00406BBB" w:rsidRDefault="00406BBB" w:rsidP="00406BBB">
            <w:pPr>
              <w:pStyle w:val="af2"/>
              <w:ind w:firstLine="0"/>
              <w:rPr>
                <w:sz w:val="24"/>
                <w:szCs w:val="24"/>
              </w:rPr>
            </w:pPr>
            <w:r w:rsidRPr="00406BBB">
              <w:rPr>
                <w:sz w:val="24"/>
                <w:szCs w:val="24"/>
              </w:rPr>
              <w:t>День матери</w:t>
            </w:r>
          </w:p>
        </w:tc>
        <w:tc>
          <w:tcPr>
            <w:tcW w:w="1796" w:type="dxa"/>
          </w:tcPr>
          <w:p w:rsidR="00406BBB" w:rsidRPr="00406BBB" w:rsidRDefault="00406BBB" w:rsidP="00406BBB">
            <w:pPr>
              <w:pStyle w:val="af2"/>
              <w:ind w:firstLine="0"/>
              <w:rPr>
                <w:sz w:val="24"/>
                <w:szCs w:val="24"/>
              </w:rPr>
            </w:pPr>
            <w:r w:rsidRPr="00406BBB">
              <w:rPr>
                <w:sz w:val="24"/>
                <w:szCs w:val="24"/>
              </w:rPr>
              <w:t>ноябрь</w:t>
            </w:r>
          </w:p>
        </w:tc>
        <w:tc>
          <w:tcPr>
            <w:tcW w:w="1758" w:type="dxa"/>
          </w:tcPr>
          <w:p w:rsidR="00406BBB" w:rsidRPr="00406BBB" w:rsidRDefault="00406BBB" w:rsidP="00406BBB">
            <w:pPr>
              <w:pStyle w:val="af2"/>
              <w:ind w:firstLine="0"/>
              <w:rPr>
                <w:sz w:val="24"/>
                <w:szCs w:val="24"/>
              </w:rPr>
            </w:pPr>
            <w:r w:rsidRPr="00406BBB">
              <w:rPr>
                <w:sz w:val="24"/>
                <w:szCs w:val="24"/>
              </w:rPr>
              <w:t>5-9 классы</w:t>
            </w:r>
          </w:p>
        </w:tc>
        <w:tc>
          <w:tcPr>
            <w:tcW w:w="2941" w:type="dxa"/>
            <w:gridSpan w:val="2"/>
          </w:tcPr>
          <w:p w:rsidR="00406BBB" w:rsidRPr="00406BBB" w:rsidRDefault="00406BBB" w:rsidP="00406BBB">
            <w:pPr>
              <w:pStyle w:val="af2"/>
              <w:ind w:firstLine="0"/>
              <w:rPr>
                <w:sz w:val="24"/>
                <w:szCs w:val="24"/>
              </w:rPr>
            </w:pPr>
            <w:r w:rsidRPr="00406BBB">
              <w:rPr>
                <w:sz w:val="24"/>
                <w:szCs w:val="24"/>
              </w:rPr>
              <w:t>Классные руководители</w:t>
            </w:r>
          </w:p>
        </w:tc>
        <w:tc>
          <w:tcPr>
            <w:tcW w:w="1950" w:type="dxa"/>
            <w:gridSpan w:val="2"/>
          </w:tcPr>
          <w:p w:rsidR="00406BBB" w:rsidRPr="00406BBB" w:rsidRDefault="00406BBB" w:rsidP="00406BBB">
            <w:pPr>
              <w:pStyle w:val="af2"/>
              <w:ind w:firstLine="0"/>
              <w:rPr>
                <w:sz w:val="24"/>
                <w:szCs w:val="24"/>
              </w:rPr>
            </w:pPr>
            <w:r w:rsidRPr="00406BBB">
              <w:rPr>
                <w:sz w:val="24"/>
                <w:szCs w:val="24"/>
              </w:rPr>
              <w:t xml:space="preserve">Зам директора по УВР </w:t>
            </w:r>
          </w:p>
          <w:p w:rsidR="00406BBB" w:rsidRPr="00406BBB" w:rsidRDefault="00406BBB" w:rsidP="00406BBB">
            <w:pPr>
              <w:pStyle w:val="af2"/>
              <w:ind w:firstLine="0"/>
              <w:rPr>
                <w:sz w:val="24"/>
                <w:szCs w:val="24"/>
              </w:rPr>
            </w:pPr>
            <w:r w:rsidRPr="00406BBB">
              <w:rPr>
                <w:sz w:val="24"/>
                <w:szCs w:val="24"/>
              </w:rPr>
              <w:t>Назипов Р. Г.</w:t>
            </w:r>
          </w:p>
        </w:tc>
      </w:tr>
      <w:tr w:rsidR="00406BBB" w:rsidRPr="00406BBB" w:rsidTr="00406BBB">
        <w:tc>
          <w:tcPr>
            <w:tcW w:w="1976" w:type="dxa"/>
          </w:tcPr>
          <w:p w:rsidR="00406BBB" w:rsidRPr="00406BBB" w:rsidRDefault="00406BBB" w:rsidP="00406BBB">
            <w:pPr>
              <w:pStyle w:val="af2"/>
              <w:ind w:firstLine="0"/>
              <w:rPr>
                <w:sz w:val="24"/>
                <w:szCs w:val="24"/>
              </w:rPr>
            </w:pPr>
            <w:r w:rsidRPr="00406BBB">
              <w:rPr>
                <w:sz w:val="24"/>
                <w:szCs w:val="24"/>
              </w:rPr>
              <w:t xml:space="preserve">Новогодний праздник </w:t>
            </w:r>
          </w:p>
        </w:tc>
        <w:tc>
          <w:tcPr>
            <w:tcW w:w="1796" w:type="dxa"/>
          </w:tcPr>
          <w:p w:rsidR="00406BBB" w:rsidRPr="00406BBB" w:rsidRDefault="00406BBB" w:rsidP="00406BBB">
            <w:pPr>
              <w:pStyle w:val="af2"/>
              <w:ind w:firstLine="0"/>
              <w:rPr>
                <w:sz w:val="24"/>
                <w:szCs w:val="24"/>
              </w:rPr>
            </w:pPr>
            <w:r w:rsidRPr="00406BBB">
              <w:rPr>
                <w:sz w:val="24"/>
                <w:szCs w:val="24"/>
              </w:rPr>
              <w:t>декабрь</w:t>
            </w:r>
          </w:p>
        </w:tc>
        <w:tc>
          <w:tcPr>
            <w:tcW w:w="1758" w:type="dxa"/>
          </w:tcPr>
          <w:p w:rsidR="00406BBB" w:rsidRPr="00406BBB" w:rsidRDefault="00406BBB" w:rsidP="00406BBB">
            <w:pPr>
              <w:pStyle w:val="af2"/>
              <w:ind w:firstLine="0"/>
              <w:rPr>
                <w:sz w:val="24"/>
                <w:szCs w:val="24"/>
              </w:rPr>
            </w:pPr>
            <w:r w:rsidRPr="00406BBB">
              <w:rPr>
                <w:sz w:val="24"/>
                <w:szCs w:val="24"/>
              </w:rPr>
              <w:t>5-9 классы</w:t>
            </w:r>
          </w:p>
        </w:tc>
        <w:tc>
          <w:tcPr>
            <w:tcW w:w="2941" w:type="dxa"/>
            <w:gridSpan w:val="2"/>
          </w:tcPr>
          <w:p w:rsidR="00406BBB" w:rsidRPr="00406BBB" w:rsidRDefault="00406BBB" w:rsidP="00406BBB">
            <w:pPr>
              <w:pStyle w:val="af2"/>
              <w:ind w:firstLine="0"/>
              <w:rPr>
                <w:sz w:val="24"/>
                <w:szCs w:val="24"/>
              </w:rPr>
            </w:pPr>
            <w:r w:rsidRPr="00406BBB">
              <w:rPr>
                <w:sz w:val="24"/>
                <w:szCs w:val="24"/>
              </w:rPr>
              <w:t>Классные руководители</w:t>
            </w:r>
          </w:p>
        </w:tc>
        <w:tc>
          <w:tcPr>
            <w:tcW w:w="1950" w:type="dxa"/>
            <w:gridSpan w:val="2"/>
          </w:tcPr>
          <w:p w:rsidR="00406BBB" w:rsidRPr="00406BBB" w:rsidRDefault="00406BBB" w:rsidP="00406BBB">
            <w:pPr>
              <w:pStyle w:val="af2"/>
              <w:ind w:firstLine="0"/>
              <w:rPr>
                <w:sz w:val="24"/>
                <w:szCs w:val="24"/>
              </w:rPr>
            </w:pPr>
            <w:r w:rsidRPr="00406BBB">
              <w:rPr>
                <w:sz w:val="24"/>
                <w:szCs w:val="24"/>
              </w:rPr>
              <w:t xml:space="preserve">Зам директора по УВР </w:t>
            </w:r>
          </w:p>
          <w:p w:rsidR="00406BBB" w:rsidRPr="00406BBB" w:rsidRDefault="00406BBB" w:rsidP="00406BBB">
            <w:pPr>
              <w:pStyle w:val="af2"/>
              <w:ind w:firstLine="0"/>
              <w:rPr>
                <w:sz w:val="24"/>
                <w:szCs w:val="24"/>
              </w:rPr>
            </w:pPr>
            <w:r w:rsidRPr="00406BBB">
              <w:rPr>
                <w:sz w:val="24"/>
                <w:szCs w:val="24"/>
              </w:rPr>
              <w:t>Назипов Р. Г.</w:t>
            </w:r>
          </w:p>
        </w:tc>
      </w:tr>
      <w:tr w:rsidR="00406BBB" w:rsidRPr="00406BBB" w:rsidTr="00406BBB">
        <w:tc>
          <w:tcPr>
            <w:tcW w:w="1976" w:type="dxa"/>
          </w:tcPr>
          <w:p w:rsidR="00406BBB" w:rsidRPr="00406BBB" w:rsidRDefault="00406BBB" w:rsidP="00406BBB">
            <w:pPr>
              <w:pStyle w:val="af2"/>
              <w:ind w:firstLine="0"/>
              <w:rPr>
                <w:sz w:val="24"/>
                <w:szCs w:val="24"/>
              </w:rPr>
            </w:pPr>
            <w:r w:rsidRPr="00406BBB">
              <w:rPr>
                <w:sz w:val="24"/>
                <w:szCs w:val="24"/>
              </w:rPr>
              <w:t>День Защитника Отечества</w:t>
            </w:r>
          </w:p>
        </w:tc>
        <w:tc>
          <w:tcPr>
            <w:tcW w:w="1796" w:type="dxa"/>
          </w:tcPr>
          <w:p w:rsidR="00406BBB" w:rsidRPr="00406BBB" w:rsidRDefault="00406BBB" w:rsidP="00406BBB">
            <w:pPr>
              <w:pStyle w:val="af2"/>
              <w:ind w:firstLine="0"/>
              <w:rPr>
                <w:sz w:val="24"/>
                <w:szCs w:val="24"/>
              </w:rPr>
            </w:pPr>
            <w:r w:rsidRPr="00406BBB">
              <w:rPr>
                <w:sz w:val="24"/>
                <w:szCs w:val="24"/>
              </w:rPr>
              <w:t>февраль</w:t>
            </w:r>
          </w:p>
        </w:tc>
        <w:tc>
          <w:tcPr>
            <w:tcW w:w="1758" w:type="dxa"/>
          </w:tcPr>
          <w:p w:rsidR="00406BBB" w:rsidRPr="00406BBB" w:rsidRDefault="00406BBB" w:rsidP="00406BBB">
            <w:pPr>
              <w:pStyle w:val="af2"/>
              <w:ind w:firstLine="0"/>
              <w:rPr>
                <w:sz w:val="24"/>
                <w:szCs w:val="24"/>
              </w:rPr>
            </w:pPr>
            <w:r w:rsidRPr="00406BBB">
              <w:rPr>
                <w:sz w:val="24"/>
                <w:szCs w:val="24"/>
              </w:rPr>
              <w:t>5-9 классы</w:t>
            </w:r>
          </w:p>
        </w:tc>
        <w:tc>
          <w:tcPr>
            <w:tcW w:w="2941" w:type="dxa"/>
            <w:gridSpan w:val="2"/>
          </w:tcPr>
          <w:p w:rsidR="00406BBB" w:rsidRPr="00406BBB" w:rsidRDefault="00406BBB" w:rsidP="00406BBB">
            <w:pPr>
              <w:pStyle w:val="af2"/>
              <w:ind w:firstLine="0"/>
              <w:rPr>
                <w:sz w:val="24"/>
                <w:szCs w:val="24"/>
              </w:rPr>
            </w:pPr>
            <w:r w:rsidRPr="00406BBB">
              <w:rPr>
                <w:sz w:val="24"/>
                <w:szCs w:val="24"/>
              </w:rPr>
              <w:t>Классные руководители</w:t>
            </w:r>
          </w:p>
        </w:tc>
        <w:tc>
          <w:tcPr>
            <w:tcW w:w="1950" w:type="dxa"/>
            <w:gridSpan w:val="2"/>
          </w:tcPr>
          <w:p w:rsidR="00406BBB" w:rsidRPr="00406BBB" w:rsidRDefault="00406BBB" w:rsidP="00406BBB">
            <w:pPr>
              <w:pStyle w:val="af2"/>
              <w:ind w:firstLine="0"/>
              <w:rPr>
                <w:sz w:val="24"/>
                <w:szCs w:val="24"/>
              </w:rPr>
            </w:pPr>
            <w:r w:rsidRPr="00406BBB">
              <w:rPr>
                <w:sz w:val="24"/>
                <w:szCs w:val="24"/>
              </w:rPr>
              <w:t xml:space="preserve">Зам директора по УВР </w:t>
            </w:r>
          </w:p>
          <w:p w:rsidR="00406BBB" w:rsidRPr="00406BBB" w:rsidRDefault="00406BBB" w:rsidP="00406BBB">
            <w:pPr>
              <w:pStyle w:val="af2"/>
              <w:ind w:firstLine="0"/>
              <w:rPr>
                <w:sz w:val="24"/>
                <w:szCs w:val="24"/>
              </w:rPr>
            </w:pPr>
            <w:r w:rsidRPr="00406BBB">
              <w:rPr>
                <w:sz w:val="24"/>
                <w:szCs w:val="24"/>
              </w:rPr>
              <w:t>Назипов Р. Г.</w:t>
            </w:r>
          </w:p>
        </w:tc>
      </w:tr>
      <w:tr w:rsidR="00406BBB" w:rsidRPr="00406BBB" w:rsidTr="00406BBB">
        <w:tc>
          <w:tcPr>
            <w:tcW w:w="1976" w:type="dxa"/>
          </w:tcPr>
          <w:p w:rsidR="00406BBB" w:rsidRPr="00406BBB" w:rsidRDefault="00406BBB" w:rsidP="00406BBB">
            <w:pPr>
              <w:pStyle w:val="af2"/>
              <w:ind w:firstLine="0"/>
              <w:rPr>
                <w:sz w:val="24"/>
                <w:szCs w:val="24"/>
              </w:rPr>
            </w:pPr>
            <w:r w:rsidRPr="00406BBB">
              <w:rPr>
                <w:sz w:val="24"/>
                <w:szCs w:val="24"/>
              </w:rPr>
              <w:t xml:space="preserve">Международный </w:t>
            </w:r>
            <w:r w:rsidRPr="00406BBB">
              <w:rPr>
                <w:sz w:val="24"/>
                <w:szCs w:val="24"/>
              </w:rPr>
              <w:lastRenderedPageBreak/>
              <w:t>женский день 8 марта</w:t>
            </w:r>
          </w:p>
        </w:tc>
        <w:tc>
          <w:tcPr>
            <w:tcW w:w="1796" w:type="dxa"/>
          </w:tcPr>
          <w:p w:rsidR="00406BBB" w:rsidRPr="00406BBB" w:rsidRDefault="00406BBB" w:rsidP="00406BBB">
            <w:pPr>
              <w:pStyle w:val="af2"/>
              <w:ind w:firstLine="0"/>
              <w:rPr>
                <w:sz w:val="24"/>
                <w:szCs w:val="24"/>
              </w:rPr>
            </w:pPr>
            <w:r w:rsidRPr="00406BBB">
              <w:rPr>
                <w:sz w:val="24"/>
                <w:szCs w:val="24"/>
              </w:rPr>
              <w:lastRenderedPageBreak/>
              <w:t>март</w:t>
            </w:r>
          </w:p>
        </w:tc>
        <w:tc>
          <w:tcPr>
            <w:tcW w:w="1758" w:type="dxa"/>
          </w:tcPr>
          <w:p w:rsidR="00406BBB" w:rsidRPr="00406BBB" w:rsidRDefault="00406BBB" w:rsidP="00406BBB">
            <w:pPr>
              <w:pStyle w:val="af2"/>
              <w:ind w:firstLine="0"/>
              <w:rPr>
                <w:sz w:val="24"/>
                <w:szCs w:val="24"/>
              </w:rPr>
            </w:pPr>
            <w:r w:rsidRPr="00406BBB">
              <w:rPr>
                <w:sz w:val="24"/>
                <w:szCs w:val="24"/>
              </w:rPr>
              <w:t>5-9 классы</w:t>
            </w:r>
          </w:p>
        </w:tc>
        <w:tc>
          <w:tcPr>
            <w:tcW w:w="2941" w:type="dxa"/>
            <w:gridSpan w:val="2"/>
          </w:tcPr>
          <w:p w:rsidR="00406BBB" w:rsidRPr="00406BBB" w:rsidRDefault="00406BBB" w:rsidP="00406BBB">
            <w:pPr>
              <w:pStyle w:val="af2"/>
              <w:ind w:firstLine="0"/>
              <w:rPr>
                <w:sz w:val="24"/>
                <w:szCs w:val="24"/>
              </w:rPr>
            </w:pPr>
            <w:r w:rsidRPr="00406BBB">
              <w:rPr>
                <w:sz w:val="24"/>
                <w:szCs w:val="24"/>
              </w:rPr>
              <w:t>Классные руководители</w:t>
            </w:r>
          </w:p>
        </w:tc>
        <w:tc>
          <w:tcPr>
            <w:tcW w:w="1950" w:type="dxa"/>
            <w:gridSpan w:val="2"/>
          </w:tcPr>
          <w:p w:rsidR="00406BBB" w:rsidRPr="00406BBB" w:rsidRDefault="00406BBB" w:rsidP="00406BBB">
            <w:pPr>
              <w:pStyle w:val="af2"/>
              <w:ind w:firstLine="0"/>
              <w:rPr>
                <w:sz w:val="24"/>
                <w:szCs w:val="24"/>
              </w:rPr>
            </w:pPr>
            <w:r w:rsidRPr="00406BBB">
              <w:rPr>
                <w:sz w:val="24"/>
                <w:szCs w:val="24"/>
              </w:rPr>
              <w:t xml:space="preserve">Зам директора </w:t>
            </w:r>
            <w:r w:rsidRPr="00406BBB">
              <w:rPr>
                <w:sz w:val="24"/>
                <w:szCs w:val="24"/>
              </w:rPr>
              <w:lastRenderedPageBreak/>
              <w:t xml:space="preserve">по УВР </w:t>
            </w:r>
          </w:p>
          <w:p w:rsidR="00406BBB" w:rsidRPr="00406BBB" w:rsidRDefault="00406BBB" w:rsidP="00406BBB">
            <w:pPr>
              <w:pStyle w:val="af2"/>
              <w:ind w:firstLine="0"/>
              <w:rPr>
                <w:sz w:val="24"/>
                <w:szCs w:val="24"/>
              </w:rPr>
            </w:pPr>
            <w:r w:rsidRPr="00406BBB">
              <w:rPr>
                <w:sz w:val="24"/>
                <w:szCs w:val="24"/>
              </w:rPr>
              <w:t>Назипов Р. Г.</w:t>
            </w:r>
          </w:p>
        </w:tc>
      </w:tr>
      <w:tr w:rsidR="00406BBB" w:rsidRPr="00406BBB" w:rsidTr="00406BBB">
        <w:tc>
          <w:tcPr>
            <w:tcW w:w="1976" w:type="dxa"/>
          </w:tcPr>
          <w:p w:rsidR="00406BBB" w:rsidRPr="00406BBB" w:rsidRDefault="00406BBB" w:rsidP="00406BBB">
            <w:pPr>
              <w:pStyle w:val="af2"/>
              <w:ind w:firstLine="0"/>
              <w:rPr>
                <w:sz w:val="24"/>
                <w:szCs w:val="24"/>
              </w:rPr>
            </w:pPr>
            <w:r w:rsidRPr="00406BBB">
              <w:rPr>
                <w:sz w:val="24"/>
                <w:szCs w:val="24"/>
              </w:rPr>
              <w:lastRenderedPageBreak/>
              <w:t>Конкурс ученик года</w:t>
            </w:r>
          </w:p>
        </w:tc>
        <w:tc>
          <w:tcPr>
            <w:tcW w:w="1796" w:type="dxa"/>
          </w:tcPr>
          <w:p w:rsidR="00406BBB" w:rsidRPr="00406BBB" w:rsidRDefault="00406BBB" w:rsidP="00406BBB">
            <w:pPr>
              <w:pStyle w:val="af2"/>
              <w:ind w:firstLine="0"/>
              <w:rPr>
                <w:sz w:val="24"/>
                <w:szCs w:val="24"/>
              </w:rPr>
            </w:pPr>
            <w:r w:rsidRPr="00406BBB">
              <w:rPr>
                <w:sz w:val="24"/>
                <w:szCs w:val="24"/>
              </w:rPr>
              <w:t>апрель</w:t>
            </w:r>
          </w:p>
        </w:tc>
        <w:tc>
          <w:tcPr>
            <w:tcW w:w="1758" w:type="dxa"/>
          </w:tcPr>
          <w:p w:rsidR="00406BBB" w:rsidRPr="00406BBB" w:rsidRDefault="00406BBB" w:rsidP="00406BBB">
            <w:pPr>
              <w:pStyle w:val="af2"/>
              <w:ind w:firstLine="0"/>
              <w:rPr>
                <w:sz w:val="24"/>
                <w:szCs w:val="24"/>
              </w:rPr>
            </w:pPr>
            <w:r w:rsidRPr="00406BBB">
              <w:rPr>
                <w:sz w:val="24"/>
                <w:szCs w:val="24"/>
              </w:rPr>
              <w:t>5-9 классы</w:t>
            </w:r>
          </w:p>
        </w:tc>
        <w:tc>
          <w:tcPr>
            <w:tcW w:w="2941" w:type="dxa"/>
            <w:gridSpan w:val="2"/>
          </w:tcPr>
          <w:p w:rsidR="00406BBB" w:rsidRPr="00406BBB" w:rsidRDefault="00406BBB" w:rsidP="00406BBB">
            <w:pPr>
              <w:pStyle w:val="af2"/>
              <w:ind w:firstLine="0"/>
              <w:rPr>
                <w:sz w:val="24"/>
                <w:szCs w:val="24"/>
              </w:rPr>
            </w:pPr>
            <w:r w:rsidRPr="00406BBB">
              <w:rPr>
                <w:sz w:val="24"/>
                <w:szCs w:val="24"/>
              </w:rPr>
              <w:t>Классные руководители</w:t>
            </w:r>
          </w:p>
        </w:tc>
        <w:tc>
          <w:tcPr>
            <w:tcW w:w="1950" w:type="dxa"/>
            <w:gridSpan w:val="2"/>
          </w:tcPr>
          <w:p w:rsidR="00406BBB" w:rsidRPr="00406BBB" w:rsidRDefault="00406BBB" w:rsidP="00406BBB">
            <w:pPr>
              <w:pStyle w:val="af2"/>
              <w:ind w:firstLine="0"/>
              <w:rPr>
                <w:sz w:val="24"/>
                <w:szCs w:val="24"/>
              </w:rPr>
            </w:pPr>
            <w:r w:rsidRPr="00406BBB">
              <w:rPr>
                <w:sz w:val="24"/>
                <w:szCs w:val="24"/>
              </w:rPr>
              <w:t xml:space="preserve">Зам директора по УВР </w:t>
            </w:r>
          </w:p>
          <w:p w:rsidR="00406BBB" w:rsidRPr="00406BBB" w:rsidRDefault="00406BBB" w:rsidP="00406BBB">
            <w:pPr>
              <w:pStyle w:val="af2"/>
              <w:ind w:firstLine="0"/>
              <w:rPr>
                <w:sz w:val="24"/>
                <w:szCs w:val="24"/>
              </w:rPr>
            </w:pPr>
            <w:r w:rsidRPr="00406BBB">
              <w:rPr>
                <w:sz w:val="24"/>
                <w:szCs w:val="24"/>
              </w:rPr>
              <w:t>Назипов Р. Г.</w:t>
            </w:r>
          </w:p>
        </w:tc>
      </w:tr>
      <w:tr w:rsidR="00406BBB" w:rsidRPr="00406BBB" w:rsidTr="00406BBB">
        <w:tc>
          <w:tcPr>
            <w:tcW w:w="10421" w:type="dxa"/>
            <w:gridSpan w:val="7"/>
          </w:tcPr>
          <w:p w:rsidR="00406BBB" w:rsidRPr="00406BBB" w:rsidRDefault="00406BBB" w:rsidP="00406BBB">
            <w:pPr>
              <w:pStyle w:val="af2"/>
              <w:ind w:firstLine="0"/>
              <w:jc w:val="center"/>
              <w:rPr>
                <w:b/>
                <w:sz w:val="24"/>
                <w:szCs w:val="24"/>
              </w:rPr>
            </w:pPr>
            <w:r w:rsidRPr="00406BBB">
              <w:rPr>
                <w:b/>
                <w:sz w:val="24"/>
                <w:szCs w:val="24"/>
              </w:rPr>
              <w:t>Формирование патриотического сознания</w:t>
            </w:r>
          </w:p>
        </w:tc>
      </w:tr>
      <w:tr w:rsidR="00406BBB" w:rsidRPr="00406BBB" w:rsidTr="00406BBB">
        <w:tc>
          <w:tcPr>
            <w:tcW w:w="1976" w:type="dxa"/>
          </w:tcPr>
          <w:p w:rsidR="00406BBB" w:rsidRPr="00406BBB" w:rsidRDefault="00406BBB" w:rsidP="00406BBB">
            <w:pPr>
              <w:pStyle w:val="af2"/>
              <w:ind w:firstLine="0"/>
              <w:rPr>
                <w:sz w:val="24"/>
                <w:szCs w:val="24"/>
              </w:rPr>
            </w:pPr>
            <w:r w:rsidRPr="00406BBB">
              <w:rPr>
                <w:sz w:val="24"/>
                <w:szCs w:val="24"/>
              </w:rPr>
              <w:t xml:space="preserve">Участие в мероприятиях, посвященных памятным датам </w:t>
            </w:r>
          </w:p>
        </w:tc>
        <w:tc>
          <w:tcPr>
            <w:tcW w:w="1796" w:type="dxa"/>
          </w:tcPr>
          <w:p w:rsidR="00406BBB" w:rsidRPr="00406BBB" w:rsidRDefault="00406BBB" w:rsidP="00406BBB">
            <w:pPr>
              <w:pStyle w:val="af2"/>
              <w:ind w:firstLine="0"/>
              <w:rPr>
                <w:sz w:val="24"/>
                <w:szCs w:val="24"/>
              </w:rPr>
            </w:pPr>
            <w:r w:rsidRPr="00406BBB">
              <w:rPr>
                <w:sz w:val="24"/>
                <w:szCs w:val="24"/>
              </w:rPr>
              <w:t>В течение года</w:t>
            </w:r>
          </w:p>
        </w:tc>
        <w:tc>
          <w:tcPr>
            <w:tcW w:w="1758" w:type="dxa"/>
          </w:tcPr>
          <w:p w:rsidR="00406BBB" w:rsidRPr="00406BBB" w:rsidRDefault="00406BBB" w:rsidP="00406BBB">
            <w:pPr>
              <w:pStyle w:val="af2"/>
              <w:ind w:firstLine="0"/>
              <w:rPr>
                <w:sz w:val="24"/>
                <w:szCs w:val="24"/>
              </w:rPr>
            </w:pPr>
            <w:r w:rsidRPr="00406BBB">
              <w:rPr>
                <w:sz w:val="24"/>
                <w:szCs w:val="24"/>
              </w:rPr>
              <w:t>5-9 классы</w:t>
            </w:r>
          </w:p>
        </w:tc>
        <w:tc>
          <w:tcPr>
            <w:tcW w:w="2941" w:type="dxa"/>
            <w:gridSpan w:val="2"/>
          </w:tcPr>
          <w:p w:rsidR="00406BBB" w:rsidRPr="00406BBB" w:rsidRDefault="00406BBB" w:rsidP="00406BBB">
            <w:pPr>
              <w:pStyle w:val="af2"/>
              <w:ind w:firstLine="0"/>
              <w:rPr>
                <w:sz w:val="24"/>
                <w:szCs w:val="24"/>
              </w:rPr>
            </w:pPr>
            <w:r w:rsidRPr="00406BBB">
              <w:rPr>
                <w:sz w:val="24"/>
                <w:szCs w:val="24"/>
              </w:rPr>
              <w:t>Классные руководители</w:t>
            </w:r>
          </w:p>
        </w:tc>
        <w:tc>
          <w:tcPr>
            <w:tcW w:w="1950" w:type="dxa"/>
            <w:gridSpan w:val="2"/>
          </w:tcPr>
          <w:p w:rsidR="00406BBB" w:rsidRPr="00406BBB" w:rsidRDefault="00406BBB" w:rsidP="00406BBB">
            <w:pPr>
              <w:pStyle w:val="af2"/>
              <w:ind w:firstLine="0"/>
              <w:rPr>
                <w:sz w:val="24"/>
                <w:szCs w:val="24"/>
              </w:rPr>
            </w:pPr>
            <w:r w:rsidRPr="00406BBB">
              <w:rPr>
                <w:sz w:val="24"/>
                <w:szCs w:val="24"/>
              </w:rPr>
              <w:t>Зам директора по УВР Загриева Л.Р.,</w:t>
            </w:r>
          </w:p>
        </w:tc>
      </w:tr>
      <w:tr w:rsidR="00406BBB" w:rsidRPr="00406BBB" w:rsidTr="00406BBB">
        <w:tc>
          <w:tcPr>
            <w:tcW w:w="1976" w:type="dxa"/>
          </w:tcPr>
          <w:p w:rsidR="00406BBB" w:rsidRPr="00406BBB" w:rsidRDefault="00406BBB" w:rsidP="00406BBB">
            <w:pPr>
              <w:pStyle w:val="af2"/>
              <w:ind w:firstLine="0"/>
              <w:rPr>
                <w:sz w:val="24"/>
                <w:szCs w:val="24"/>
              </w:rPr>
            </w:pPr>
            <w:r w:rsidRPr="00406BBB">
              <w:rPr>
                <w:sz w:val="24"/>
                <w:szCs w:val="24"/>
              </w:rPr>
              <w:t>Уроки мужества</w:t>
            </w:r>
          </w:p>
        </w:tc>
        <w:tc>
          <w:tcPr>
            <w:tcW w:w="1796" w:type="dxa"/>
          </w:tcPr>
          <w:p w:rsidR="00406BBB" w:rsidRPr="00406BBB" w:rsidRDefault="00406BBB" w:rsidP="00406BBB">
            <w:pPr>
              <w:pStyle w:val="af2"/>
              <w:ind w:firstLine="0"/>
              <w:rPr>
                <w:sz w:val="24"/>
                <w:szCs w:val="24"/>
              </w:rPr>
            </w:pPr>
            <w:r w:rsidRPr="00406BBB">
              <w:rPr>
                <w:sz w:val="24"/>
                <w:szCs w:val="24"/>
              </w:rPr>
              <w:t>февраль</w:t>
            </w:r>
          </w:p>
        </w:tc>
        <w:tc>
          <w:tcPr>
            <w:tcW w:w="1758" w:type="dxa"/>
          </w:tcPr>
          <w:p w:rsidR="00406BBB" w:rsidRPr="00406BBB" w:rsidRDefault="00406BBB" w:rsidP="00406BBB">
            <w:pPr>
              <w:pStyle w:val="af2"/>
              <w:ind w:firstLine="0"/>
              <w:rPr>
                <w:sz w:val="24"/>
                <w:szCs w:val="24"/>
              </w:rPr>
            </w:pPr>
            <w:r w:rsidRPr="00406BBB">
              <w:rPr>
                <w:sz w:val="24"/>
                <w:szCs w:val="24"/>
              </w:rPr>
              <w:t>5-9 классы</w:t>
            </w:r>
          </w:p>
        </w:tc>
        <w:tc>
          <w:tcPr>
            <w:tcW w:w="2941" w:type="dxa"/>
            <w:gridSpan w:val="2"/>
          </w:tcPr>
          <w:p w:rsidR="00406BBB" w:rsidRPr="00406BBB" w:rsidRDefault="00406BBB" w:rsidP="00406BBB">
            <w:pPr>
              <w:pStyle w:val="af2"/>
              <w:ind w:firstLine="0"/>
              <w:rPr>
                <w:sz w:val="24"/>
                <w:szCs w:val="24"/>
              </w:rPr>
            </w:pPr>
            <w:r w:rsidRPr="00406BBB">
              <w:rPr>
                <w:sz w:val="24"/>
                <w:szCs w:val="24"/>
              </w:rPr>
              <w:t>Каюмов С.М.</w:t>
            </w:r>
          </w:p>
        </w:tc>
        <w:tc>
          <w:tcPr>
            <w:tcW w:w="1950" w:type="dxa"/>
            <w:gridSpan w:val="2"/>
          </w:tcPr>
          <w:p w:rsidR="00406BBB" w:rsidRPr="00406BBB" w:rsidRDefault="00406BBB" w:rsidP="00406BBB">
            <w:pPr>
              <w:pStyle w:val="af2"/>
              <w:ind w:firstLine="0"/>
              <w:rPr>
                <w:sz w:val="24"/>
                <w:szCs w:val="24"/>
              </w:rPr>
            </w:pPr>
            <w:r w:rsidRPr="00406BBB">
              <w:rPr>
                <w:sz w:val="24"/>
                <w:szCs w:val="24"/>
              </w:rPr>
              <w:t>Учитель истории</w:t>
            </w:r>
          </w:p>
        </w:tc>
      </w:tr>
      <w:tr w:rsidR="00406BBB" w:rsidRPr="00406BBB" w:rsidTr="00406BBB">
        <w:tc>
          <w:tcPr>
            <w:tcW w:w="1976" w:type="dxa"/>
          </w:tcPr>
          <w:p w:rsidR="00406BBB" w:rsidRPr="00406BBB" w:rsidRDefault="00406BBB" w:rsidP="00406BBB">
            <w:pPr>
              <w:pStyle w:val="af2"/>
              <w:ind w:firstLine="0"/>
              <w:rPr>
                <w:sz w:val="24"/>
                <w:szCs w:val="24"/>
              </w:rPr>
            </w:pPr>
            <w:r w:rsidRPr="00406BBB">
              <w:rPr>
                <w:sz w:val="24"/>
                <w:szCs w:val="24"/>
              </w:rPr>
              <w:t>День победы</w:t>
            </w:r>
          </w:p>
        </w:tc>
        <w:tc>
          <w:tcPr>
            <w:tcW w:w="1796" w:type="dxa"/>
          </w:tcPr>
          <w:p w:rsidR="00406BBB" w:rsidRPr="00406BBB" w:rsidRDefault="00406BBB" w:rsidP="00406BBB">
            <w:pPr>
              <w:pStyle w:val="af2"/>
              <w:ind w:firstLine="0"/>
              <w:rPr>
                <w:sz w:val="24"/>
                <w:szCs w:val="24"/>
              </w:rPr>
            </w:pPr>
            <w:r w:rsidRPr="00406BBB">
              <w:rPr>
                <w:sz w:val="24"/>
                <w:szCs w:val="24"/>
              </w:rPr>
              <w:t>май</w:t>
            </w:r>
          </w:p>
        </w:tc>
        <w:tc>
          <w:tcPr>
            <w:tcW w:w="1758" w:type="dxa"/>
          </w:tcPr>
          <w:p w:rsidR="00406BBB" w:rsidRPr="00406BBB" w:rsidRDefault="00406BBB" w:rsidP="00406BBB">
            <w:pPr>
              <w:pStyle w:val="af2"/>
              <w:ind w:firstLine="0"/>
              <w:rPr>
                <w:sz w:val="24"/>
                <w:szCs w:val="24"/>
              </w:rPr>
            </w:pPr>
            <w:r w:rsidRPr="00406BBB">
              <w:rPr>
                <w:sz w:val="24"/>
                <w:szCs w:val="24"/>
              </w:rPr>
              <w:t>5-9 классы</w:t>
            </w:r>
          </w:p>
        </w:tc>
        <w:tc>
          <w:tcPr>
            <w:tcW w:w="2941" w:type="dxa"/>
            <w:gridSpan w:val="2"/>
          </w:tcPr>
          <w:p w:rsidR="00406BBB" w:rsidRPr="00406BBB" w:rsidRDefault="00406BBB" w:rsidP="00406BBB">
            <w:pPr>
              <w:pStyle w:val="af2"/>
              <w:ind w:firstLine="0"/>
              <w:rPr>
                <w:sz w:val="24"/>
                <w:szCs w:val="24"/>
              </w:rPr>
            </w:pPr>
            <w:r w:rsidRPr="00406BBB">
              <w:rPr>
                <w:sz w:val="24"/>
                <w:szCs w:val="24"/>
              </w:rPr>
              <w:t>Классные руководители</w:t>
            </w:r>
          </w:p>
        </w:tc>
        <w:tc>
          <w:tcPr>
            <w:tcW w:w="1950" w:type="dxa"/>
            <w:gridSpan w:val="2"/>
          </w:tcPr>
          <w:p w:rsidR="00406BBB" w:rsidRPr="00406BBB" w:rsidRDefault="00406BBB" w:rsidP="00406BBB">
            <w:pPr>
              <w:pStyle w:val="af2"/>
              <w:ind w:firstLine="0"/>
              <w:rPr>
                <w:sz w:val="24"/>
                <w:szCs w:val="24"/>
              </w:rPr>
            </w:pPr>
            <w:r w:rsidRPr="00406BBB">
              <w:rPr>
                <w:sz w:val="24"/>
                <w:szCs w:val="24"/>
              </w:rPr>
              <w:t xml:space="preserve">Зам директора по УВР </w:t>
            </w:r>
          </w:p>
          <w:p w:rsidR="00406BBB" w:rsidRPr="00406BBB" w:rsidRDefault="00406BBB" w:rsidP="00406BBB">
            <w:pPr>
              <w:pStyle w:val="af2"/>
              <w:ind w:firstLine="0"/>
              <w:rPr>
                <w:sz w:val="24"/>
                <w:szCs w:val="24"/>
              </w:rPr>
            </w:pPr>
            <w:r w:rsidRPr="00406BBB">
              <w:rPr>
                <w:sz w:val="24"/>
                <w:szCs w:val="24"/>
              </w:rPr>
              <w:t>Назипов Р. Г.</w:t>
            </w:r>
          </w:p>
        </w:tc>
      </w:tr>
      <w:tr w:rsidR="00406BBB" w:rsidRPr="00406BBB" w:rsidTr="00406BBB">
        <w:tc>
          <w:tcPr>
            <w:tcW w:w="10421" w:type="dxa"/>
            <w:gridSpan w:val="7"/>
          </w:tcPr>
          <w:p w:rsidR="00406BBB" w:rsidRPr="00406BBB" w:rsidRDefault="00406BBB" w:rsidP="00406BBB">
            <w:pPr>
              <w:pStyle w:val="af2"/>
              <w:ind w:firstLine="0"/>
              <w:jc w:val="center"/>
              <w:rPr>
                <w:b/>
                <w:sz w:val="24"/>
                <w:szCs w:val="24"/>
              </w:rPr>
            </w:pPr>
            <w:r w:rsidRPr="00406BBB">
              <w:rPr>
                <w:b/>
                <w:sz w:val="24"/>
                <w:szCs w:val="24"/>
              </w:rPr>
              <w:t>Профилактика правонарушений несовершеннолетних</w:t>
            </w:r>
          </w:p>
        </w:tc>
      </w:tr>
      <w:tr w:rsidR="00406BBB" w:rsidRPr="00406BBB" w:rsidTr="00406BBB">
        <w:tc>
          <w:tcPr>
            <w:tcW w:w="1976" w:type="dxa"/>
          </w:tcPr>
          <w:p w:rsidR="00406BBB" w:rsidRPr="00406BBB" w:rsidRDefault="00406BBB" w:rsidP="00406BBB">
            <w:pPr>
              <w:pStyle w:val="af2"/>
              <w:ind w:firstLine="0"/>
              <w:rPr>
                <w:sz w:val="24"/>
                <w:szCs w:val="24"/>
              </w:rPr>
            </w:pPr>
            <w:r w:rsidRPr="00406BBB">
              <w:rPr>
                <w:sz w:val="24"/>
                <w:szCs w:val="24"/>
              </w:rPr>
              <w:t>Операция «Подросток»</w:t>
            </w:r>
          </w:p>
        </w:tc>
        <w:tc>
          <w:tcPr>
            <w:tcW w:w="1796" w:type="dxa"/>
          </w:tcPr>
          <w:p w:rsidR="00406BBB" w:rsidRPr="00406BBB" w:rsidRDefault="00406BBB" w:rsidP="00406BBB">
            <w:pPr>
              <w:pStyle w:val="af2"/>
              <w:ind w:firstLine="0"/>
              <w:rPr>
                <w:sz w:val="24"/>
                <w:szCs w:val="24"/>
              </w:rPr>
            </w:pPr>
          </w:p>
        </w:tc>
        <w:tc>
          <w:tcPr>
            <w:tcW w:w="1758" w:type="dxa"/>
          </w:tcPr>
          <w:p w:rsidR="00406BBB" w:rsidRPr="00406BBB" w:rsidRDefault="00406BBB" w:rsidP="00406BBB">
            <w:pPr>
              <w:pStyle w:val="af2"/>
              <w:ind w:firstLine="0"/>
              <w:rPr>
                <w:sz w:val="24"/>
                <w:szCs w:val="24"/>
              </w:rPr>
            </w:pPr>
            <w:r w:rsidRPr="00406BBB">
              <w:rPr>
                <w:sz w:val="24"/>
                <w:szCs w:val="24"/>
              </w:rPr>
              <w:t>5-9 классы</w:t>
            </w:r>
          </w:p>
        </w:tc>
        <w:tc>
          <w:tcPr>
            <w:tcW w:w="1611" w:type="dxa"/>
          </w:tcPr>
          <w:p w:rsidR="00406BBB" w:rsidRPr="00406BBB" w:rsidRDefault="00406BBB" w:rsidP="00406BBB">
            <w:pPr>
              <w:pStyle w:val="af2"/>
              <w:ind w:firstLine="0"/>
              <w:rPr>
                <w:sz w:val="24"/>
                <w:szCs w:val="24"/>
              </w:rPr>
            </w:pPr>
            <w:r w:rsidRPr="00406BBB">
              <w:rPr>
                <w:sz w:val="24"/>
                <w:szCs w:val="24"/>
              </w:rPr>
              <w:t>Классные руководители</w:t>
            </w:r>
          </w:p>
        </w:tc>
        <w:tc>
          <w:tcPr>
            <w:tcW w:w="1988" w:type="dxa"/>
            <w:gridSpan w:val="2"/>
          </w:tcPr>
          <w:p w:rsidR="00406BBB" w:rsidRPr="00406BBB" w:rsidRDefault="00406BBB" w:rsidP="00406BBB">
            <w:pPr>
              <w:pStyle w:val="af2"/>
              <w:ind w:firstLine="0"/>
              <w:rPr>
                <w:sz w:val="24"/>
                <w:szCs w:val="24"/>
              </w:rPr>
            </w:pPr>
          </w:p>
        </w:tc>
        <w:tc>
          <w:tcPr>
            <w:tcW w:w="1292" w:type="dxa"/>
          </w:tcPr>
          <w:p w:rsidR="00406BBB" w:rsidRPr="00406BBB" w:rsidRDefault="00406BBB" w:rsidP="00406BBB">
            <w:pPr>
              <w:pStyle w:val="af2"/>
              <w:ind w:firstLine="0"/>
              <w:rPr>
                <w:sz w:val="24"/>
                <w:szCs w:val="24"/>
              </w:rPr>
            </w:pPr>
            <w:r w:rsidRPr="00406BBB">
              <w:rPr>
                <w:sz w:val="24"/>
                <w:szCs w:val="24"/>
              </w:rPr>
              <w:t xml:space="preserve">Зам директора по УВР </w:t>
            </w:r>
          </w:p>
          <w:p w:rsidR="00406BBB" w:rsidRPr="00406BBB" w:rsidRDefault="00406BBB" w:rsidP="00406BBB">
            <w:pPr>
              <w:pStyle w:val="af2"/>
              <w:ind w:firstLine="0"/>
              <w:rPr>
                <w:sz w:val="24"/>
                <w:szCs w:val="24"/>
              </w:rPr>
            </w:pPr>
            <w:r w:rsidRPr="00406BBB">
              <w:rPr>
                <w:sz w:val="24"/>
                <w:szCs w:val="24"/>
              </w:rPr>
              <w:t>Назипов Р. Г.</w:t>
            </w:r>
          </w:p>
        </w:tc>
      </w:tr>
      <w:tr w:rsidR="00406BBB" w:rsidRPr="00406BBB" w:rsidTr="00406BBB">
        <w:trPr>
          <w:trHeight w:val="819"/>
        </w:trPr>
        <w:tc>
          <w:tcPr>
            <w:tcW w:w="1976" w:type="dxa"/>
          </w:tcPr>
          <w:p w:rsidR="00406BBB" w:rsidRPr="00406BBB" w:rsidRDefault="00406BBB" w:rsidP="00406BBB">
            <w:pPr>
              <w:pStyle w:val="af2"/>
              <w:ind w:firstLine="0"/>
              <w:rPr>
                <w:sz w:val="24"/>
                <w:szCs w:val="24"/>
              </w:rPr>
            </w:pPr>
            <w:r w:rsidRPr="00406BBB">
              <w:rPr>
                <w:sz w:val="24"/>
                <w:szCs w:val="24"/>
              </w:rPr>
              <w:t>Проведение индивидуальных бесед</w:t>
            </w:r>
          </w:p>
        </w:tc>
        <w:tc>
          <w:tcPr>
            <w:tcW w:w="1796" w:type="dxa"/>
          </w:tcPr>
          <w:p w:rsidR="00406BBB" w:rsidRPr="00406BBB" w:rsidRDefault="00406BBB" w:rsidP="00406BBB">
            <w:pPr>
              <w:pStyle w:val="af2"/>
              <w:ind w:firstLine="0"/>
              <w:rPr>
                <w:sz w:val="24"/>
                <w:szCs w:val="24"/>
              </w:rPr>
            </w:pPr>
            <w:r w:rsidRPr="00406BBB">
              <w:rPr>
                <w:sz w:val="24"/>
                <w:szCs w:val="24"/>
              </w:rPr>
              <w:t>В течение года</w:t>
            </w:r>
          </w:p>
        </w:tc>
        <w:tc>
          <w:tcPr>
            <w:tcW w:w="1758" w:type="dxa"/>
          </w:tcPr>
          <w:p w:rsidR="00406BBB" w:rsidRPr="00406BBB" w:rsidRDefault="00406BBB" w:rsidP="00406BBB">
            <w:pPr>
              <w:pStyle w:val="af2"/>
              <w:ind w:firstLine="0"/>
              <w:rPr>
                <w:sz w:val="24"/>
                <w:szCs w:val="24"/>
              </w:rPr>
            </w:pPr>
            <w:r w:rsidRPr="00406BBB">
              <w:rPr>
                <w:sz w:val="24"/>
                <w:szCs w:val="24"/>
              </w:rPr>
              <w:t>5-9 классы</w:t>
            </w:r>
          </w:p>
        </w:tc>
        <w:tc>
          <w:tcPr>
            <w:tcW w:w="1611" w:type="dxa"/>
          </w:tcPr>
          <w:p w:rsidR="00406BBB" w:rsidRPr="00406BBB" w:rsidRDefault="00406BBB" w:rsidP="00406BBB">
            <w:pPr>
              <w:pStyle w:val="af2"/>
              <w:ind w:firstLine="0"/>
              <w:rPr>
                <w:sz w:val="24"/>
                <w:szCs w:val="24"/>
              </w:rPr>
            </w:pPr>
            <w:r w:rsidRPr="00406BBB">
              <w:rPr>
                <w:sz w:val="24"/>
                <w:szCs w:val="24"/>
              </w:rPr>
              <w:t>Классные руководители</w:t>
            </w:r>
          </w:p>
        </w:tc>
        <w:tc>
          <w:tcPr>
            <w:tcW w:w="1988" w:type="dxa"/>
            <w:gridSpan w:val="2"/>
          </w:tcPr>
          <w:p w:rsidR="00406BBB" w:rsidRPr="00406BBB" w:rsidRDefault="00406BBB" w:rsidP="00406BBB">
            <w:pPr>
              <w:pStyle w:val="af2"/>
              <w:ind w:firstLine="0"/>
              <w:rPr>
                <w:sz w:val="24"/>
                <w:szCs w:val="24"/>
              </w:rPr>
            </w:pPr>
            <w:r w:rsidRPr="00406BBB">
              <w:rPr>
                <w:sz w:val="24"/>
                <w:szCs w:val="24"/>
              </w:rPr>
              <w:t>Приглашение родителей для бесед</w:t>
            </w:r>
          </w:p>
        </w:tc>
        <w:tc>
          <w:tcPr>
            <w:tcW w:w="1292" w:type="dxa"/>
          </w:tcPr>
          <w:p w:rsidR="00406BBB" w:rsidRPr="00406BBB" w:rsidRDefault="00406BBB" w:rsidP="00406BBB">
            <w:pPr>
              <w:pStyle w:val="af2"/>
              <w:ind w:firstLine="0"/>
              <w:rPr>
                <w:sz w:val="24"/>
                <w:szCs w:val="24"/>
              </w:rPr>
            </w:pPr>
            <w:r w:rsidRPr="00406BBB">
              <w:rPr>
                <w:sz w:val="24"/>
                <w:szCs w:val="24"/>
              </w:rPr>
              <w:t xml:space="preserve">Зам директора по УВР </w:t>
            </w:r>
          </w:p>
          <w:p w:rsidR="00406BBB" w:rsidRPr="00406BBB" w:rsidRDefault="00406BBB" w:rsidP="00406BBB">
            <w:pPr>
              <w:pStyle w:val="af2"/>
              <w:ind w:firstLine="0"/>
              <w:rPr>
                <w:sz w:val="24"/>
                <w:szCs w:val="24"/>
              </w:rPr>
            </w:pPr>
            <w:r w:rsidRPr="00406BBB">
              <w:rPr>
                <w:sz w:val="24"/>
                <w:szCs w:val="24"/>
              </w:rPr>
              <w:t>Назипов Р. Г.</w:t>
            </w:r>
          </w:p>
        </w:tc>
      </w:tr>
      <w:tr w:rsidR="00406BBB" w:rsidRPr="00406BBB" w:rsidTr="00406BBB">
        <w:tc>
          <w:tcPr>
            <w:tcW w:w="1976" w:type="dxa"/>
          </w:tcPr>
          <w:p w:rsidR="00406BBB" w:rsidRPr="00406BBB" w:rsidRDefault="00406BBB" w:rsidP="00406BBB">
            <w:pPr>
              <w:pStyle w:val="af2"/>
              <w:ind w:firstLine="0"/>
              <w:rPr>
                <w:sz w:val="24"/>
                <w:szCs w:val="24"/>
              </w:rPr>
            </w:pPr>
            <w:r w:rsidRPr="00406BBB">
              <w:rPr>
                <w:sz w:val="24"/>
                <w:szCs w:val="24"/>
              </w:rPr>
              <w:t>Работа совета по профилактике</w:t>
            </w:r>
          </w:p>
          <w:p w:rsidR="00406BBB" w:rsidRPr="00406BBB" w:rsidRDefault="00406BBB" w:rsidP="00406BBB">
            <w:pPr>
              <w:pStyle w:val="af2"/>
              <w:ind w:firstLine="0"/>
              <w:rPr>
                <w:sz w:val="24"/>
                <w:szCs w:val="24"/>
              </w:rPr>
            </w:pPr>
            <w:r w:rsidRPr="00406BBB">
              <w:rPr>
                <w:sz w:val="24"/>
                <w:szCs w:val="24"/>
              </w:rPr>
              <w:t>(постановка на внутришкольный учет)</w:t>
            </w:r>
          </w:p>
        </w:tc>
        <w:tc>
          <w:tcPr>
            <w:tcW w:w="1796" w:type="dxa"/>
          </w:tcPr>
          <w:p w:rsidR="00406BBB" w:rsidRPr="00406BBB" w:rsidRDefault="00406BBB" w:rsidP="00406BBB">
            <w:pPr>
              <w:pStyle w:val="af2"/>
              <w:ind w:firstLine="0"/>
              <w:rPr>
                <w:sz w:val="24"/>
                <w:szCs w:val="24"/>
              </w:rPr>
            </w:pPr>
            <w:r w:rsidRPr="00406BBB">
              <w:rPr>
                <w:sz w:val="24"/>
                <w:szCs w:val="24"/>
              </w:rPr>
              <w:t>По мере необходимости</w:t>
            </w:r>
          </w:p>
        </w:tc>
        <w:tc>
          <w:tcPr>
            <w:tcW w:w="1758" w:type="dxa"/>
          </w:tcPr>
          <w:p w:rsidR="00406BBB" w:rsidRPr="00406BBB" w:rsidRDefault="00406BBB" w:rsidP="00406BBB">
            <w:pPr>
              <w:pStyle w:val="af2"/>
              <w:ind w:firstLine="0"/>
              <w:rPr>
                <w:sz w:val="24"/>
                <w:szCs w:val="24"/>
              </w:rPr>
            </w:pPr>
            <w:r w:rsidRPr="00406BBB">
              <w:rPr>
                <w:sz w:val="24"/>
                <w:szCs w:val="24"/>
              </w:rPr>
              <w:t>Учащиеся по представлению классных руководителей</w:t>
            </w:r>
          </w:p>
        </w:tc>
        <w:tc>
          <w:tcPr>
            <w:tcW w:w="1611" w:type="dxa"/>
          </w:tcPr>
          <w:p w:rsidR="00406BBB" w:rsidRPr="00406BBB" w:rsidRDefault="00406BBB" w:rsidP="00406BBB">
            <w:pPr>
              <w:pStyle w:val="af2"/>
              <w:ind w:firstLine="0"/>
              <w:rPr>
                <w:sz w:val="24"/>
                <w:szCs w:val="24"/>
              </w:rPr>
            </w:pPr>
            <w:r w:rsidRPr="00406BBB">
              <w:rPr>
                <w:sz w:val="24"/>
                <w:szCs w:val="24"/>
              </w:rPr>
              <w:t>Классные руководители и учителя предметники</w:t>
            </w:r>
          </w:p>
        </w:tc>
        <w:tc>
          <w:tcPr>
            <w:tcW w:w="1988" w:type="dxa"/>
            <w:gridSpan w:val="2"/>
          </w:tcPr>
          <w:p w:rsidR="00406BBB" w:rsidRPr="00406BBB" w:rsidRDefault="00406BBB" w:rsidP="00406BBB">
            <w:pPr>
              <w:pStyle w:val="af2"/>
              <w:ind w:firstLine="0"/>
              <w:rPr>
                <w:sz w:val="24"/>
                <w:szCs w:val="24"/>
              </w:rPr>
            </w:pPr>
            <w:r w:rsidRPr="00406BBB">
              <w:rPr>
                <w:sz w:val="24"/>
                <w:szCs w:val="24"/>
              </w:rPr>
              <w:t>Информирование родителей</w:t>
            </w:r>
          </w:p>
        </w:tc>
        <w:tc>
          <w:tcPr>
            <w:tcW w:w="1292" w:type="dxa"/>
          </w:tcPr>
          <w:p w:rsidR="00406BBB" w:rsidRPr="00406BBB" w:rsidRDefault="00406BBB" w:rsidP="00406BBB">
            <w:pPr>
              <w:pStyle w:val="af2"/>
              <w:ind w:firstLine="0"/>
              <w:rPr>
                <w:sz w:val="24"/>
                <w:szCs w:val="24"/>
              </w:rPr>
            </w:pPr>
            <w:r w:rsidRPr="00406BBB">
              <w:rPr>
                <w:sz w:val="24"/>
                <w:szCs w:val="24"/>
              </w:rPr>
              <w:t xml:space="preserve">Зам директора по УВР </w:t>
            </w:r>
          </w:p>
          <w:p w:rsidR="00406BBB" w:rsidRPr="00406BBB" w:rsidRDefault="00406BBB" w:rsidP="00406BBB">
            <w:pPr>
              <w:pStyle w:val="af2"/>
              <w:ind w:firstLine="0"/>
              <w:rPr>
                <w:sz w:val="24"/>
                <w:szCs w:val="24"/>
              </w:rPr>
            </w:pPr>
            <w:r w:rsidRPr="00406BBB">
              <w:rPr>
                <w:sz w:val="24"/>
                <w:szCs w:val="24"/>
              </w:rPr>
              <w:t>Назипов Р. Г.</w:t>
            </w:r>
          </w:p>
        </w:tc>
      </w:tr>
      <w:tr w:rsidR="00406BBB" w:rsidRPr="00406BBB" w:rsidTr="00406BBB">
        <w:trPr>
          <w:trHeight w:val="998"/>
        </w:trPr>
        <w:tc>
          <w:tcPr>
            <w:tcW w:w="1976" w:type="dxa"/>
          </w:tcPr>
          <w:p w:rsidR="00406BBB" w:rsidRPr="00406BBB" w:rsidRDefault="00406BBB" w:rsidP="00406BBB">
            <w:pPr>
              <w:pStyle w:val="af2"/>
              <w:ind w:firstLine="142"/>
              <w:rPr>
                <w:sz w:val="24"/>
                <w:szCs w:val="24"/>
              </w:rPr>
            </w:pPr>
            <w:r w:rsidRPr="00406BBB">
              <w:rPr>
                <w:sz w:val="24"/>
                <w:szCs w:val="24"/>
              </w:rPr>
              <w:t>Операция «Всеобуч»</w:t>
            </w:r>
          </w:p>
        </w:tc>
        <w:tc>
          <w:tcPr>
            <w:tcW w:w="1796" w:type="dxa"/>
          </w:tcPr>
          <w:p w:rsidR="00406BBB" w:rsidRPr="00406BBB" w:rsidRDefault="00406BBB" w:rsidP="00406BBB">
            <w:pPr>
              <w:pStyle w:val="af2"/>
              <w:ind w:firstLine="142"/>
              <w:rPr>
                <w:sz w:val="24"/>
                <w:szCs w:val="24"/>
              </w:rPr>
            </w:pPr>
            <w:r w:rsidRPr="00406BBB">
              <w:rPr>
                <w:sz w:val="24"/>
                <w:szCs w:val="24"/>
              </w:rPr>
              <w:t>С 15 мая по октябрь</w:t>
            </w:r>
          </w:p>
        </w:tc>
        <w:tc>
          <w:tcPr>
            <w:tcW w:w="1758" w:type="dxa"/>
          </w:tcPr>
          <w:p w:rsidR="00406BBB" w:rsidRPr="00406BBB" w:rsidRDefault="00406BBB" w:rsidP="00406BBB">
            <w:pPr>
              <w:pStyle w:val="af2"/>
              <w:ind w:firstLine="142"/>
              <w:rPr>
                <w:sz w:val="24"/>
                <w:szCs w:val="24"/>
              </w:rPr>
            </w:pPr>
            <w:r w:rsidRPr="00406BBB">
              <w:rPr>
                <w:sz w:val="24"/>
                <w:szCs w:val="24"/>
              </w:rPr>
              <w:t>Из любого класса</w:t>
            </w:r>
          </w:p>
        </w:tc>
        <w:tc>
          <w:tcPr>
            <w:tcW w:w="1611" w:type="dxa"/>
          </w:tcPr>
          <w:p w:rsidR="00406BBB" w:rsidRPr="00406BBB" w:rsidRDefault="00406BBB" w:rsidP="00406BBB">
            <w:pPr>
              <w:pStyle w:val="af2"/>
              <w:ind w:firstLine="142"/>
              <w:rPr>
                <w:sz w:val="24"/>
                <w:szCs w:val="24"/>
              </w:rPr>
            </w:pPr>
            <w:r w:rsidRPr="00406BBB">
              <w:rPr>
                <w:sz w:val="24"/>
                <w:szCs w:val="24"/>
              </w:rPr>
              <w:t>Классные руководители и учителя предметники</w:t>
            </w:r>
          </w:p>
        </w:tc>
        <w:tc>
          <w:tcPr>
            <w:tcW w:w="1988" w:type="dxa"/>
            <w:gridSpan w:val="2"/>
          </w:tcPr>
          <w:p w:rsidR="00406BBB" w:rsidRPr="00406BBB" w:rsidRDefault="00406BBB" w:rsidP="00406BBB">
            <w:pPr>
              <w:pStyle w:val="af2"/>
              <w:ind w:firstLine="142"/>
              <w:rPr>
                <w:sz w:val="24"/>
                <w:szCs w:val="24"/>
              </w:rPr>
            </w:pPr>
            <w:r w:rsidRPr="00406BBB">
              <w:rPr>
                <w:sz w:val="24"/>
                <w:szCs w:val="24"/>
              </w:rPr>
              <w:t>Информирование родителей</w:t>
            </w:r>
          </w:p>
        </w:tc>
        <w:tc>
          <w:tcPr>
            <w:tcW w:w="1292" w:type="dxa"/>
          </w:tcPr>
          <w:p w:rsidR="00406BBB" w:rsidRPr="00406BBB" w:rsidRDefault="00406BBB" w:rsidP="00406BBB">
            <w:pPr>
              <w:pStyle w:val="af2"/>
              <w:ind w:firstLine="142"/>
              <w:rPr>
                <w:sz w:val="24"/>
                <w:szCs w:val="24"/>
              </w:rPr>
            </w:pPr>
            <w:r w:rsidRPr="00406BBB">
              <w:rPr>
                <w:sz w:val="24"/>
                <w:szCs w:val="24"/>
              </w:rPr>
              <w:t xml:space="preserve">Зам директора по УВР </w:t>
            </w:r>
          </w:p>
          <w:p w:rsidR="00406BBB" w:rsidRPr="00406BBB" w:rsidRDefault="00406BBB" w:rsidP="00406BBB">
            <w:pPr>
              <w:pStyle w:val="af2"/>
              <w:ind w:firstLine="142"/>
              <w:rPr>
                <w:sz w:val="24"/>
                <w:szCs w:val="24"/>
              </w:rPr>
            </w:pPr>
            <w:r w:rsidRPr="00406BBB">
              <w:rPr>
                <w:sz w:val="24"/>
                <w:szCs w:val="24"/>
              </w:rPr>
              <w:t>Назипов Р. Г.</w:t>
            </w:r>
          </w:p>
        </w:tc>
      </w:tr>
      <w:tr w:rsidR="00406BBB" w:rsidRPr="00406BBB" w:rsidTr="00406BBB">
        <w:tc>
          <w:tcPr>
            <w:tcW w:w="1976" w:type="dxa"/>
          </w:tcPr>
          <w:p w:rsidR="00406BBB" w:rsidRPr="00406BBB" w:rsidRDefault="00406BBB" w:rsidP="00406BBB">
            <w:pPr>
              <w:pStyle w:val="af2"/>
              <w:ind w:firstLine="142"/>
              <w:rPr>
                <w:sz w:val="24"/>
                <w:szCs w:val="24"/>
              </w:rPr>
            </w:pPr>
            <w:r w:rsidRPr="00406BBB">
              <w:rPr>
                <w:sz w:val="24"/>
                <w:szCs w:val="24"/>
              </w:rPr>
              <w:t>Работа с опекаемыми и сиротами</w:t>
            </w:r>
          </w:p>
        </w:tc>
        <w:tc>
          <w:tcPr>
            <w:tcW w:w="1796" w:type="dxa"/>
          </w:tcPr>
          <w:p w:rsidR="00406BBB" w:rsidRPr="00406BBB" w:rsidRDefault="00406BBB" w:rsidP="00406BBB">
            <w:pPr>
              <w:pStyle w:val="af2"/>
              <w:ind w:firstLine="142"/>
              <w:rPr>
                <w:sz w:val="24"/>
                <w:szCs w:val="24"/>
              </w:rPr>
            </w:pPr>
            <w:r w:rsidRPr="00406BBB">
              <w:rPr>
                <w:sz w:val="24"/>
                <w:szCs w:val="24"/>
              </w:rPr>
              <w:t>В течение года</w:t>
            </w:r>
          </w:p>
        </w:tc>
        <w:tc>
          <w:tcPr>
            <w:tcW w:w="1758" w:type="dxa"/>
          </w:tcPr>
          <w:p w:rsidR="00406BBB" w:rsidRPr="00406BBB" w:rsidRDefault="00406BBB" w:rsidP="00406BBB">
            <w:pPr>
              <w:pStyle w:val="af2"/>
              <w:ind w:firstLine="142"/>
              <w:rPr>
                <w:sz w:val="24"/>
                <w:szCs w:val="24"/>
              </w:rPr>
            </w:pPr>
            <w:r w:rsidRPr="00406BBB">
              <w:rPr>
                <w:sz w:val="24"/>
                <w:szCs w:val="24"/>
              </w:rPr>
              <w:t>5-9 классы</w:t>
            </w:r>
          </w:p>
        </w:tc>
        <w:tc>
          <w:tcPr>
            <w:tcW w:w="1611" w:type="dxa"/>
          </w:tcPr>
          <w:p w:rsidR="00406BBB" w:rsidRPr="00406BBB" w:rsidRDefault="00406BBB" w:rsidP="00406BBB">
            <w:pPr>
              <w:pStyle w:val="af2"/>
              <w:ind w:firstLine="142"/>
              <w:rPr>
                <w:sz w:val="24"/>
                <w:szCs w:val="24"/>
              </w:rPr>
            </w:pPr>
            <w:r w:rsidRPr="00406BBB">
              <w:rPr>
                <w:sz w:val="24"/>
                <w:szCs w:val="24"/>
              </w:rPr>
              <w:t>Классные руководители</w:t>
            </w:r>
          </w:p>
        </w:tc>
        <w:tc>
          <w:tcPr>
            <w:tcW w:w="1988" w:type="dxa"/>
            <w:gridSpan w:val="2"/>
          </w:tcPr>
          <w:p w:rsidR="00406BBB" w:rsidRPr="00406BBB" w:rsidRDefault="00406BBB" w:rsidP="00406BBB">
            <w:pPr>
              <w:pStyle w:val="af2"/>
              <w:ind w:firstLine="142"/>
              <w:rPr>
                <w:sz w:val="24"/>
                <w:szCs w:val="24"/>
              </w:rPr>
            </w:pPr>
            <w:r w:rsidRPr="00406BBB">
              <w:rPr>
                <w:sz w:val="24"/>
                <w:szCs w:val="24"/>
              </w:rPr>
              <w:t>Беседы с опекунами</w:t>
            </w:r>
          </w:p>
        </w:tc>
        <w:tc>
          <w:tcPr>
            <w:tcW w:w="1292" w:type="dxa"/>
          </w:tcPr>
          <w:p w:rsidR="00406BBB" w:rsidRPr="00406BBB" w:rsidRDefault="00406BBB" w:rsidP="00406BBB">
            <w:pPr>
              <w:pStyle w:val="af2"/>
              <w:ind w:firstLine="142"/>
              <w:rPr>
                <w:sz w:val="24"/>
                <w:szCs w:val="24"/>
              </w:rPr>
            </w:pPr>
            <w:r w:rsidRPr="00406BBB">
              <w:rPr>
                <w:sz w:val="24"/>
                <w:szCs w:val="24"/>
              </w:rPr>
              <w:t xml:space="preserve">Зам директора по УВР </w:t>
            </w:r>
          </w:p>
          <w:p w:rsidR="00406BBB" w:rsidRPr="00406BBB" w:rsidRDefault="00406BBB" w:rsidP="00406BBB">
            <w:pPr>
              <w:pStyle w:val="af2"/>
              <w:ind w:firstLine="142"/>
              <w:rPr>
                <w:sz w:val="24"/>
                <w:szCs w:val="24"/>
              </w:rPr>
            </w:pPr>
            <w:r w:rsidRPr="00406BBB">
              <w:rPr>
                <w:sz w:val="24"/>
                <w:szCs w:val="24"/>
              </w:rPr>
              <w:t>Назипов Р. Г.</w:t>
            </w:r>
          </w:p>
        </w:tc>
      </w:tr>
      <w:tr w:rsidR="00406BBB" w:rsidRPr="00406BBB" w:rsidTr="00406BBB">
        <w:tc>
          <w:tcPr>
            <w:tcW w:w="1976" w:type="dxa"/>
          </w:tcPr>
          <w:p w:rsidR="00406BBB" w:rsidRPr="00406BBB" w:rsidRDefault="00406BBB" w:rsidP="00406BBB">
            <w:pPr>
              <w:pStyle w:val="af2"/>
              <w:ind w:firstLine="142"/>
              <w:rPr>
                <w:sz w:val="24"/>
                <w:szCs w:val="24"/>
              </w:rPr>
            </w:pPr>
            <w:r w:rsidRPr="00406BBB">
              <w:rPr>
                <w:sz w:val="24"/>
                <w:szCs w:val="24"/>
              </w:rPr>
              <w:t>Рассмотрение вопросов профилактики правонарушений на педсоветах</w:t>
            </w:r>
          </w:p>
        </w:tc>
        <w:tc>
          <w:tcPr>
            <w:tcW w:w="1796" w:type="dxa"/>
          </w:tcPr>
          <w:p w:rsidR="00406BBB" w:rsidRPr="00406BBB" w:rsidRDefault="00406BBB" w:rsidP="00406BBB">
            <w:pPr>
              <w:pStyle w:val="af2"/>
              <w:ind w:firstLine="142"/>
              <w:rPr>
                <w:sz w:val="24"/>
                <w:szCs w:val="24"/>
              </w:rPr>
            </w:pPr>
            <w:r w:rsidRPr="00406BBB">
              <w:rPr>
                <w:sz w:val="24"/>
                <w:szCs w:val="24"/>
              </w:rPr>
              <w:t>По мере необходимости</w:t>
            </w:r>
          </w:p>
        </w:tc>
        <w:tc>
          <w:tcPr>
            <w:tcW w:w="1758" w:type="dxa"/>
          </w:tcPr>
          <w:p w:rsidR="00406BBB" w:rsidRPr="00406BBB" w:rsidRDefault="00406BBB" w:rsidP="00406BBB">
            <w:pPr>
              <w:pStyle w:val="af2"/>
              <w:ind w:firstLine="142"/>
              <w:rPr>
                <w:sz w:val="24"/>
                <w:szCs w:val="24"/>
              </w:rPr>
            </w:pPr>
            <w:r w:rsidRPr="00406BBB">
              <w:rPr>
                <w:sz w:val="24"/>
                <w:szCs w:val="24"/>
              </w:rPr>
              <w:t>Из любого класса</w:t>
            </w:r>
          </w:p>
        </w:tc>
        <w:tc>
          <w:tcPr>
            <w:tcW w:w="1611" w:type="dxa"/>
          </w:tcPr>
          <w:p w:rsidR="00406BBB" w:rsidRPr="00406BBB" w:rsidRDefault="00406BBB" w:rsidP="00406BBB">
            <w:pPr>
              <w:pStyle w:val="af2"/>
              <w:ind w:firstLine="142"/>
              <w:rPr>
                <w:sz w:val="24"/>
                <w:szCs w:val="24"/>
              </w:rPr>
            </w:pPr>
            <w:r w:rsidRPr="00406BBB">
              <w:rPr>
                <w:sz w:val="24"/>
                <w:szCs w:val="24"/>
              </w:rPr>
              <w:t>Классные руководители и учителя предметники</w:t>
            </w:r>
          </w:p>
        </w:tc>
        <w:tc>
          <w:tcPr>
            <w:tcW w:w="1988" w:type="dxa"/>
            <w:gridSpan w:val="2"/>
          </w:tcPr>
          <w:p w:rsidR="00406BBB" w:rsidRPr="00406BBB" w:rsidRDefault="00406BBB" w:rsidP="00406BBB">
            <w:pPr>
              <w:pStyle w:val="af2"/>
              <w:ind w:firstLine="142"/>
              <w:rPr>
                <w:sz w:val="24"/>
                <w:szCs w:val="24"/>
              </w:rPr>
            </w:pPr>
            <w:r w:rsidRPr="00406BBB">
              <w:rPr>
                <w:sz w:val="24"/>
                <w:szCs w:val="24"/>
              </w:rPr>
              <w:t>Приглашение на педсовет</w:t>
            </w:r>
          </w:p>
        </w:tc>
        <w:tc>
          <w:tcPr>
            <w:tcW w:w="1292" w:type="dxa"/>
          </w:tcPr>
          <w:p w:rsidR="00406BBB" w:rsidRPr="00406BBB" w:rsidRDefault="00406BBB" w:rsidP="00406BBB">
            <w:pPr>
              <w:pStyle w:val="af2"/>
              <w:ind w:firstLine="142"/>
              <w:rPr>
                <w:sz w:val="24"/>
                <w:szCs w:val="24"/>
              </w:rPr>
            </w:pPr>
            <w:r w:rsidRPr="00406BBB">
              <w:rPr>
                <w:sz w:val="24"/>
                <w:szCs w:val="24"/>
              </w:rPr>
              <w:t xml:space="preserve">Зам директора по УВР </w:t>
            </w:r>
          </w:p>
          <w:p w:rsidR="00406BBB" w:rsidRPr="00406BBB" w:rsidRDefault="00406BBB" w:rsidP="00406BBB">
            <w:pPr>
              <w:pStyle w:val="af2"/>
              <w:ind w:firstLine="142"/>
              <w:rPr>
                <w:sz w:val="24"/>
                <w:szCs w:val="24"/>
              </w:rPr>
            </w:pPr>
            <w:r w:rsidRPr="00406BBB">
              <w:rPr>
                <w:sz w:val="24"/>
                <w:szCs w:val="24"/>
              </w:rPr>
              <w:t>Назипов Р. Г.</w:t>
            </w:r>
          </w:p>
        </w:tc>
      </w:tr>
      <w:tr w:rsidR="00406BBB" w:rsidRPr="00406BBB" w:rsidTr="00406BBB">
        <w:tc>
          <w:tcPr>
            <w:tcW w:w="1976" w:type="dxa"/>
          </w:tcPr>
          <w:p w:rsidR="00406BBB" w:rsidRPr="00406BBB" w:rsidRDefault="00406BBB" w:rsidP="00406BBB">
            <w:pPr>
              <w:pStyle w:val="af2"/>
              <w:ind w:firstLine="142"/>
              <w:rPr>
                <w:sz w:val="24"/>
                <w:szCs w:val="24"/>
              </w:rPr>
            </w:pPr>
            <w:r w:rsidRPr="00406BBB">
              <w:rPr>
                <w:sz w:val="24"/>
                <w:szCs w:val="24"/>
              </w:rPr>
              <w:t xml:space="preserve">Вовлечение детей, находящихся  в ТЖС и СОП  в мероприятия по плану воспитательной </w:t>
            </w:r>
            <w:r w:rsidRPr="00406BBB">
              <w:rPr>
                <w:sz w:val="24"/>
                <w:szCs w:val="24"/>
              </w:rPr>
              <w:lastRenderedPageBreak/>
              <w:t>работы школы</w:t>
            </w:r>
          </w:p>
        </w:tc>
        <w:tc>
          <w:tcPr>
            <w:tcW w:w="1796" w:type="dxa"/>
          </w:tcPr>
          <w:p w:rsidR="00406BBB" w:rsidRPr="00406BBB" w:rsidRDefault="00406BBB" w:rsidP="00406BBB">
            <w:pPr>
              <w:pStyle w:val="af2"/>
              <w:ind w:firstLine="142"/>
              <w:rPr>
                <w:sz w:val="24"/>
                <w:szCs w:val="24"/>
              </w:rPr>
            </w:pPr>
            <w:r w:rsidRPr="00406BBB">
              <w:rPr>
                <w:sz w:val="24"/>
                <w:szCs w:val="24"/>
              </w:rPr>
              <w:lastRenderedPageBreak/>
              <w:t>В течение года</w:t>
            </w:r>
          </w:p>
        </w:tc>
        <w:tc>
          <w:tcPr>
            <w:tcW w:w="1758" w:type="dxa"/>
          </w:tcPr>
          <w:p w:rsidR="00406BBB" w:rsidRPr="00406BBB" w:rsidRDefault="00406BBB" w:rsidP="00406BBB">
            <w:pPr>
              <w:pStyle w:val="af2"/>
              <w:ind w:firstLine="142"/>
              <w:rPr>
                <w:sz w:val="24"/>
                <w:szCs w:val="24"/>
              </w:rPr>
            </w:pPr>
            <w:r w:rsidRPr="00406BBB">
              <w:rPr>
                <w:sz w:val="24"/>
                <w:szCs w:val="24"/>
              </w:rPr>
              <w:t>5-9 классы</w:t>
            </w:r>
          </w:p>
        </w:tc>
        <w:tc>
          <w:tcPr>
            <w:tcW w:w="1611" w:type="dxa"/>
          </w:tcPr>
          <w:p w:rsidR="00406BBB" w:rsidRPr="00406BBB" w:rsidRDefault="00406BBB" w:rsidP="00406BBB">
            <w:pPr>
              <w:pStyle w:val="af2"/>
              <w:ind w:firstLine="142"/>
              <w:rPr>
                <w:sz w:val="24"/>
                <w:szCs w:val="24"/>
              </w:rPr>
            </w:pPr>
            <w:r w:rsidRPr="00406BBB">
              <w:rPr>
                <w:sz w:val="24"/>
                <w:szCs w:val="24"/>
              </w:rPr>
              <w:t>Классные руководители</w:t>
            </w:r>
          </w:p>
        </w:tc>
        <w:tc>
          <w:tcPr>
            <w:tcW w:w="1988" w:type="dxa"/>
            <w:gridSpan w:val="2"/>
          </w:tcPr>
          <w:p w:rsidR="00406BBB" w:rsidRPr="00406BBB" w:rsidRDefault="00406BBB" w:rsidP="00406BBB">
            <w:pPr>
              <w:pStyle w:val="af2"/>
              <w:ind w:firstLine="142"/>
              <w:rPr>
                <w:sz w:val="24"/>
                <w:szCs w:val="24"/>
              </w:rPr>
            </w:pPr>
            <w:r w:rsidRPr="00406BBB">
              <w:rPr>
                <w:sz w:val="24"/>
                <w:szCs w:val="24"/>
              </w:rPr>
              <w:t>Проведение совместных мероприятий с родителями, приглашение на праздники</w:t>
            </w:r>
          </w:p>
        </w:tc>
        <w:tc>
          <w:tcPr>
            <w:tcW w:w="1292" w:type="dxa"/>
          </w:tcPr>
          <w:p w:rsidR="00406BBB" w:rsidRPr="00406BBB" w:rsidRDefault="00406BBB" w:rsidP="00406BBB">
            <w:pPr>
              <w:pStyle w:val="af2"/>
              <w:ind w:firstLine="142"/>
              <w:rPr>
                <w:sz w:val="24"/>
                <w:szCs w:val="24"/>
              </w:rPr>
            </w:pPr>
            <w:r w:rsidRPr="00406BBB">
              <w:rPr>
                <w:sz w:val="24"/>
                <w:szCs w:val="24"/>
              </w:rPr>
              <w:t xml:space="preserve">Зам директора по УВР </w:t>
            </w:r>
          </w:p>
          <w:p w:rsidR="00406BBB" w:rsidRPr="00406BBB" w:rsidRDefault="00406BBB" w:rsidP="00406BBB">
            <w:pPr>
              <w:pStyle w:val="af2"/>
              <w:ind w:firstLine="142"/>
              <w:rPr>
                <w:sz w:val="24"/>
                <w:szCs w:val="24"/>
              </w:rPr>
            </w:pPr>
            <w:r w:rsidRPr="00406BBB">
              <w:rPr>
                <w:sz w:val="24"/>
                <w:szCs w:val="24"/>
              </w:rPr>
              <w:t>Назипов Р. Г.</w:t>
            </w:r>
          </w:p>
        </w:tc>
      </w:tr>
      <w:tr w:rsidR="00406BBB" w:rsidRPr="00406BBB" w:rsidTr="00406BBB">
        <w:tc>
          <w:tcPr>
            <w:tcW w:w="1976" w:type="dxa"/>
          </w:tcPr>
          <w:p w:rsidR="00406BBB" w:rsidRPr="00406BBB" w:rsidRDefault="00406BBB" w:rsidP="00406BBB">
            <w:pPr>
              <w:pStyle w:val="af2"/>
              <w:ind w:firstLine="142"/>
              <w:rPr>
                <w:sz w:val="24"/>
                <w:szCs w:val="24"/>
              </w:rPr>
            </w:pPr>
            <w:r w:rsidRPr="00406BBB">
              <w:rPr>
                <w:sz w:val="24"/>
                <w:szCs w:val="24"/>
              </w:rPr>
              <w:lastRenderedPageBreak/>
              <w:t>Профилактика суицида</w:t>
            </w:r>
          </w:p>
        </w:tc>
        <w:tc>
          <w:tcPr>
            <w:tcW w:w="1796" w:type="dxa"/>
          </w:tcPr>
          <w:p w:rsidR="00406BBB" w:rsidRPr="00406BBB" w:rsidRDefault="00406BBB" w:rsidP="00406BBB">
            <w:pPr>
              <w:pStyle w:val="af2"/>
              <w:ind w:firstLine="142"/>
              <w:rPr>
                <w:sz w:val="24"/>
                <w:szCs w:val="24"/>
              </w:rPr>
            </w:pPr>
            <w:r w:rsidRPr="00406BBB">
              <w:rPr>
                <w:sz w:val="24"/>
                <w:szCs w:val="24"/>
              </w:rPr>
              <w:t>В течение года</w:t>
            </w:r>
          </w:p>
        </w:tc>
        <w:tc>
          <w:tcPr>
            <w:tcW w:w="1758" w:type="dxa"/>
          </w:tcPr>
          <w:p w:rsidR="00406BBB" w:rsidRPr="00406BBB" w:rsidRDefault="00406BBB" w:rsidP="00406BBB">
            <w:pPr>
              <w:pStyle w:val="af2"/>
              <w:ind w:firstLine="142"/>
              <w:rPr>
                <w:sz w:val="24"/>
                <w:szCs w:val="24"/>
              </w:rPr>
            </w:pPr>
            <w:r w:rsidRPr="00406BBB">
              <w:rPr>
                <w:sz w:val="24"/>
                <w:szCs w:val="24"/>
              </w:rPr>
              <w:t>5-9 классы</w:t>
            </w:r>
          </w:p>
        </w:tc>
        <w:tc>
          <w:tcPr>
            <w:tcW w:w="1611" w:type="dxa"/>
          </w:tcPr>
          <w:p w:rsidR="00406BBB" w:rsidRPr="00406BBB" w:rsidRDefault="00406BBB" w:rsidP="00406BBB">
            <w:pPr>
              <w:pStyle w:val="af2"/>
              <w:ind w:firstLine="142"/>
              <w:rPr>
                <w:sz w:val="24"/>
                <w:szCs w:val="24"/>
              </w:rPr>
            </w:pPr>
            <w:r w:rsidRPr="00406BBB">
              <w:rPr>
                <w:sz w:val="24"/>
                <w:szCs w:val="24"/>
              </w:rPr>
              <w:t>Классные руководители</w:t>
            </w:r>
          </w:p>
        </w:tc>
        <w:tc>
          <w:tcPr>
            <w:tcW w:w="1988" w:type="dxa"/>
            <w:gridSpan w:val="2"/>
          </w:tcPr>
          <w:p w:rsidR="00406BBB" w:rsidRPr="00406BBB" w:rsidRDefault="00406BBB" w:rsidP="00406BBB">
            <w:pPr>
              <w:pStyle w:val="af2"/>
              <w:ind w:firstLine="142"/>
              <w:jc w:val="center"/>
              <w:rPr>
                <w:sz w:val="24"/>
                <w:szCs w:val="24"/>
              </w:rPr>
            </w:pPr>
            <w:r w:rsidRPr="00406BBB">
              <w:rPr>
                <w:sz w:val="24"/>
                <w:szCs w:val="24"/>
              </w:rPr>
              <w:t>Проведение совместных мероприятий с родителями.</w:t>
            </w:r>
          </w:p>
        </w:tc>
        <w:tc>
          <w:tcPr>
            <w:tcW w:w="1292" w:type="dxa"/>
          </w:tcPr>
          <w:p w:rsidR="00406BBB" w:rsidRPr="00406BBB" w:rsidRDefault="00406BBB" w:rsidP="00406BBB">
            <w:pPr>
              <w:pStyle w:val="af2"/>
              <w:ind w:firstLine="142"/>
              <w:rPr>
                <w:sz w:val="24"/>
                <w:szCs w:val="24"/>
              </w:rPr>
            </w:pPr>
            <w:r w:rsidRPr="00406BBB">
              <w:rPr>
                <w:sz w:val="24"/>
                <w:szCs w:val="24"/>
              </w:rPr>
              <w:t xml:space="preserve">Зам директора по УВР </w:t>
            </w:r>
          </w:p>
          <w:p w:rsidR="00406BBB" w:rsidRPr="00406BBB" w:rsidRDefault="00406BBB" w:rsidP="00406BBB">
            <w:pPr>
              <w:pStyle w:val="af2"/>
              <w:ind w:firstLine="142"/>
              <w:rPr>
                <w:sz w:val="24"/>
                <w:szCs w:val="24"/>
              </w:rPr>
            </w:pPr>
            <w:r w:rsidRPr="00406BBB">
              <w:rPr>
                <w:sz w:val="24"/>
                <w:szCs w:val="24"/>
              </w:rPr>
              <w:t>Назипов Р. Г.</w:t>
            </w:r>
          </w:p>
        </w:tc>
      </w:tr>
    </w:tbl>
    <w:p w:rsidR="00406BBB" w:rsidRPr="00406BBB" w:rsidRDefault="00406BBB" w:rsidP="00406BBB">
      <w:pPr>
        <w:pStyle w:val="affffff8"/>
        <w:spacing w:before="0" w:after="0" w:line="240" w:lineRule="auto"/>
        <w:rPr>
          <w:color w:val="auto"/>
          <w:spacing w:val="0"/>
          <w:sz w:val="24"/>
          <w:szCs w:val="24"/>
        </w:rPr>
      </w:pPr>
    </w:p>
    <w:p w:rsidR="00406BBB" w:rsidRPr="00406BBB" w:rsidRDefault="00406BBB" w:rsidP="00406BBB">
      <w:pPr>
        <w:pStyle w:val="affffff8"/>
        <w:spacing w:before="0" w:after="0" w:line="240" w:lineRule="auto"/>
        <w:rPr>
          <w:color w:val="auto"/>
          <w:spacing w:val="0"/>
          <w:sz w:val="24"/>
          <w:szCs w:val="24"/>
        </w:rPr>
      </w:pPr>
    </w:p>
    <w:p w:rsidR="00406BBB" w:rsidRPr="00406BBB" w:rsidRDefault="00406BBB" w:rsidP="00406BBB">
      <w:pPr>
        <w:pStyle w:val="affffff8"/>
        <w:spacing w:before="0" w:after="0" w:line="240" w:lineRule="auto"/>
        <w:rPr>
          <w:color w:val="auto"/>
          <w:sz w:val="24"/>
          <w:szCs w:val="24"/>
        </w:rPr>
      </w:pPr>
      <w:r w:rsidRPr="00406BBB">
        <w:rPr>
          <w:color w:val="auto"/>
          <w:spacing w:val="0"/>
          <w:sz w:val="24"/>
          <w:szCs w:val="24"/>
        </w:rPr>
        <w:t xml:space="preserve">План  мероприятий  по профилактике </w:t>
      </w:r>
      <w:r w:rsidRPr="00406BBB">
        <w:rPr>
          <w:color w:val="auto"/>
          <w:spacing w:val="0"/>
          <w:sz w:val="24"/>
          <w:szCs w:val="24"/>
        </w:rPr>
        <w:br/>
        <w:t>наркомании и пропаганде здорового образа жизни</w:t>
      </w:r>
    </w:p>
    <w:p w:rsidR="00406BBB" w:rsidRPr="00406BBB" w:rsidRDefault="00406BBB" w:rsidP="00406BBB">
      <w:pPr>
        <w:pStyle w:val="affffff8"/>
        <w:spacing w:before="0" w:after="0" w:line="240" w:lineRule="auto"/>
        <w:rPr>
          <w:spacing w:val="0"/>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6" w:type="dxa"/>
          <w:right w:w="56" w:type="dxa"/>
        </w:tblCellMar>
        <w:tblLook w:val="00A0" w:firstRow="1" w:lastRow="0" w:firstColumn="1" w:lastColumn="0" w:noHBand="0" w:noVBand="0"/>
      </w:tblPr>
      <w:tblGrid>
        <w:gridCol w:w="1212"/>
        <w:gridCol w:w="3031"/>
        <w:gridCol w:w="4246"/>
        <w:gridCol w:w="1828"/>
      </w:tblGrid>
      <w:tr w:rsidR="00406BBB" w:rsidRPr="00406BBB" w:rsidTr="00406BBB">
        <w:trPr>
          <w:jc w:val="center"/>
        </w:trPr>
        <w:tc>
          <w:tcPr>
            <w:tcW w:w="587"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line="240" w:lineRule="auto"/>
              <w:jc w:val="center"/>
              <w:rPr>
                <w:rFonts w:ascii="Times New Roman" w:hAnsi="Times New Roman"/>
                <w:sz w:val="24"/>
                <w:szCs w:val="24"/>
              </w:rPr>
            </w:pPr>
            <w:r w:rsidRPr="00406BBB">
              <w:rPr>
                <w:rFonts w:ascii="Times New Roman" w:hAnsi="Times New Roman"/>
                <w:sz w:val="24"/>
                <w:szCs w:val="24"/>
              </w:rPr>
              <w:t>Месяц</w:t>
            </w:r>
          </w:p>
        </w:tc>
        <w:tc>
          <w:tcPr>
            <w:tcW w:w="1469" w:type="pct"/>
            <w:tcBorders>
              <w:top w:val="single" w:sz="4" w:space="0" w:color="auto"/>
              <w:left w:val="single" w:sz="4" w:space="0" w:color="auto"/>
              <w:bottom w:val="single" w:sz="4" w:space="0" w:color="auto"/>
              <w:right w:val="single" w:sz="4" w:space="0" w:color="auto"/>
            </w:tcBorders>
            <w:vAlign w:val="center"/>
          </w:tcPr>
          <w:p w:rsidR="00406BBB" w:rsidRPr="00406BBB" w:rsidRDefault="00406BBB" w:rsidP="00406BBB">
            <w:pPr>
              <w:spacing w:line="240" w:lineRule="auto"/>
              <w:jc w:val="center"/>
              <w:rPr>
                <w:rFonts w:ascii="Times New Roman" w:hAnsi="Times New Roman"/>
                <w:sz w:val="24"/>
                <w:szCs w:val="24"/>
              </w:rPr>
            </w:pPr>
            <w:r w:rsidRPr="00406BBB">
              <w:rPr>
                <w:rFonts w:ascii="Times New Roman" w:hAnsi="Times New Roman"/>
                <w:sz w:val="24"/>
                <w:szCs w:val="24"/>
              </w:rPr>
              <w:t>Направление деятельности</w:t>
            </w:r>
          </w:p>
          <w:p w:rsidR="00406BBB" w:rsidRPr="00406BBB" w:rsidRDefault="00406BBB" w:rsidP="00406BBB">
            <w:pPr>
              <w:spacing w:line="240" w:lineRule="auto"/>
              <w:jc w:val="center"/>
              <w:rPr>
                <w:rFonts w:ascii="Times New Roman" w:hAnsi="Times New Roman"/>
                <w:sz w:val="24"/>
                <w:szCs w:val="24"/>
              </w:rPr>
            </w:pPr>
          </w:p>
        </w:tc>
        <w:tc>
          <w:tcPr>
            <w:tcW w:w="2058" w:type="pct"/>
            <w:tcBorders>
              <w:top w:val="single" w:sz="4" w:space="0" w:color="auto"/>
              <w:left w:val="single" w:sz="4" w:space="0" w:color="auto"/>
              <w:bottom w:val="single" w:sz="4" w:space="0" w:color="auto"/>
              <w:right w:val="single" w:sz="4" w:space="0" w:color="auto"/>
            </w:tcBorders>
            <w:vAlign w:val="center"/>
          </w:tcPr>
          <w:p w:rsidR="00406BBB" w:rsidRPr="00406BBB" w:rsidRDefault="00406BBB" w:rsidP="00406BBB">
            <w:pPr>
              <w:spacing w:line="240" w:lineRule="auto"/>
              <w:jc w:val="center"/>
              <w:rPr>
                <w:rFonts w:ascii="Times New Roman" w:hAnsi="Times New Roman"/>
                <w:sz w:val="24"/>
                <w:szCs w:val="24"/>
              </w:rPr>
            </w:pPr>
            <w:r w:rsidRPr="00406BBB">
              <w:rPr>
                <w:rFonts w:ascii="Times New Roman" w:hAnsi="Times New Roman"/>
                <w:sz w:val="24"/>
                <w:szCs w:val="24"/>
              </w:rPr>
              <w:t>Мероприятия</w:t>
            </w:r>
          </w:p>
        </w:tc>
        <w:tc>
          <w:tcPr>
            <w:tcW w:w="886"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line="240" w:lineRule="auto"/>
              <w:jc w:val="center"/>
              <w:rPr>
                <w:rFonts w:ascii="Times New Roman" w:hAnsi="Times New Roman"/>
                <w:sz w:val="24"/>
                <w:szCs w:val="24"/>
              </w:rPr>
            </w:pPr>
            <w:r w:rsidRPr="00406BBB">
              <w:rPr>
                <w:rFonts w:ascii="Times New Roman" w:hAnsi="Times New Roman"/>
                <w:sz w:val="24"/>
                <w:szCs w:val="24"/>
              </w:rPr>
              <w:t>Ответственные</w:t>
            </w:r>
          </w:p>
        </w:tc>
      </w:tr>
      <w:tr w:rsidR="00406BBB" w:rsidRPr="00406BBB" w:rsidTr="00406BBB">
        <w:trPr>
          <w:cantSplit/>
          <w:trHeight w:val="583"/>
          <w:jc w:val="center"/>
        </w:trPr>
        <w:tc>
          <w:tcPr>
            <w:tcW w:w="587" w:type="pct"/>
            <w:vMerge w:val="restart"/>
            <w:tcBorders>
              <w:left w:val="single" w:sz="4" w:space="0" w:color="auto"/>
              <w:right w:val="single" w:sz="4" w:space="0" w:color="auto"/>
            </w:tcBorders>
          </w:tcPr>
          <w:p w:rsidR="00406BBB" w:rsidRPr="00406BBB" w:rsidRDefault="00406BBB" w:rsidP="00406BBB">
            <w:pPr>
              <w:pStyle w:val="ae"/>
              <w:jc w:val="center"/>
              <w:rPr>
                <w:b/>
                <w:sz w:val="24"/>
                <w:szCs w:val="24"/>
              </w:rPr>
            </w:pPr>
          </w:p>
          <w:p w:rsidR="00406BBB" w:rsidRPr="00406BBB" w:rsidRDefault="00406BBB" w:rsidP="00406BBB">
            <w:pPr>
              <w:pStyle w:val="ae"/>
              <w:jc w:val="center"/>
              <w:rPr>
                <w:b/>
                <w:sz w:val="24"/>
                <w:szCs w:val="24"/>
              </w:rPr>
            </w:pPr>
            <w:r w:rsidRPr="00406BBB">
              <w:rPr>
                <w:b/>
                <w:sz w:val="24"/>
                <w:szCs w:val="24"/>
              </w:rPr>
              <w:t>Сентябрь</w:t>
            </w:r>
          </w:p>
        </w:tc>
        <w:tc>
          <w:tcPr>
            <w:tcW w:w="1469"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line="240" w:lineRule="auto"/>
              <w:rPr>
                <w:rFonts w:ascii="Times New Roman" w:hAnsi="Times New Roman"/>
                <w:sz w:val="24"/>
                <w:szCs w:val="24"/>
              </w:rPr>
            </w:pPr>
            <w:r w:rsidRPr="00406BBB">
              <w:rPr>
                <w:rFonts w:ascii="Times New Roman" w:hAnsi="Times New Roman"/>
                <w:sz w:val="24"/>
                <w:szCs w:val="24"/>
              </w:rPr>
              <w:t>Индивидуальная работа с педагогами</w:t>
            </w:r>
          </w:p>
        </w:tc>
        <w:tc>
          <w:tcPr>
            <w:tcW w:w="2058" w:type="pct"/>
            <w:tcBorders>
              <w:top w:val="single" w:sz="4" w:space="0" w:color="auto"/>
              <w:left w:val="single" w:sz="4" w:space="0" w:color="auto"/>
              <w:bottom w:val="nil"/>
              <w:right w:val="single" w:sz="4" w:space="0" w:color="auto"/>
            </w:tcBorders>
          </w:tcPr>
          <w:p w:rsidR="00406BBB" w:rsidRPr="00406BBB" w:rsidRDefault="00406BBB" w:rsidP="00406BBB">
            <w:pPr>
              <w:spacing w:line="240" w:lineRule="auto"/>
              <w:rPr>
                <w:rFonts w:ascii="Times New Roman" w:hAnsi="Times New Roman"/>
                <w:sz w:val="24"/>
                <w:szCs w:val="24"/>
              </w:rPr>
            </w:pPr>
            <w:r w:rsidRPr="00406BBB">
              <w:rPr>
                <w:rFonts w:ascii="Times New Roman" w:hAnsi="Times New Roman"/>
                <w:sz w:val="24"/>
                <w:szCs w:val="24"/>
              </w:rPr>
              <w:t>Консультирование новых классных руководителей</w:t>
            </w:r>
          </w:p>
        </w:tc>
        <w:tc>
          <w:tcPr>
            <w:tcW w:w="886" w:type="pct"/>
            <w:tcBorders>
              <w:top w:val="single" w:sz="4" w:space="0" w:color="auto"/>
              <w:left w:val="single" w:sz="4" w:space="0" w:color="auto"/>
              <w:bottom w:val="nil"/>
              <w:right w:val="single" w:sz="4" w:space="0" w:color="auto"/>
            </w:tcBorders>
          </w:tcPr>
          <w:p w:rsidR="00406BBB" w:rsidRPr="00406BBB" w:rsidRDefault="00406BBB" w:rsidP="00406BBB">
            <w:pPr>
              <w:spacing w:line="240" w:lineRule="auto"/>
              <w:rPr>
                <w:rFonts w:ascii="Times New Roman" w:hAnsi="Times New Roman"/>
                <w:sz w:val="24"/>
                <w:szCs w:val="24"/>
              </w:rPr>
            </w:pPr>
            <w:r w:rsidRPr="00406BBB">
              <w:rPr>
                <w:rFonts w:ascii="Times New Roman" w:hAnsi="Times New Roman"/>
                <w:sz w:val="24"/>
                <w:szCs w:val="24"/>
              </w:rPr>
              <w:t>Администрация школы</w:t>
            </w:r>
          </w:p>
        </w:tc>
      </w:tr>
      <w:tr w:rsidR="00406BBB" w:rsidRPr="00406BBB" w:rsidTr="00406BBB">
        <w:trPr>
          <w:jc w:val="center"/>
        </w:trPr>
        <w:tc>
          <w:tcPr>
            <w:tcW w:w="587" w:type="pct"/>
            <w:vMerge/>
            <w:tcBorders>
              <w:left w:val="single" w:sz="4" w:space="0" w:color="auto"/>
              <w:right w:val="single" w:sz="4" w:space="0" w:color="auto"/>
            </w:tcBorders>
          </w:tcPr>
          <w:p w:rsidR="00406BBB" w:rsidRPr="00406BBB" w:rsidRDefault="00406BBB" w:rsidP="00406BBB">
            <w:pPr>
              <w:pStyle w:val="ae"/>
              <w:jc w:val="center"/>
              <w:rPr>
                <w:b/>
                <w:sz w:val="24"/>
                <w:szCs w:val="24"/>
              </w:rPr>
            </w:pPr>
          </w:p>
        </w:tc>
        <w:tc>
          <w:tcPr>
            <w:tcW w:w="1469"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line="240" w:lineRule="auto"/>
              <w:rPr>
                <w:rFonts w:ascii="Times New Roman" w:hAnsi="Times New Roman"/>
                <w:sz w:val="24"/>
                <w:szCs w:val="24"/>
              </w:rPr>
            </w:pPr>
            <w:r w:rsidRPr="00406BBB">
              <w:rPr>
                <w:rFonts w:ascii="Times New Roman" w:hAnsi="Times New Roman"/>
                <w:sz w:val="24"/>
                <w:szCs w:val="24"/>
              </w:rPr>
              <w:t>Организация взаимодействия с внешкольными организациями</w:t>
            </w:r>
          </w:p>
        </w:tc>
        <w:tc>
          <w:tcPr>
            <w:tcW w:w="2058"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line="240" w:lineRule="auto"/>
              <w:rPr>
                <w:rFonts w:ascii="Times New Roman" w:hAnsi="Times New Roman"/>
                <w:spacing w:val="-2"/>
                <w:sz w:val="24"/>
                <w:szCs w:val="24"/>
              </w:rPr>
            </w:pPr>
            <w:r w:rsidRPr="00406BBB">
              <w:rPr>
                <w:rFonts w:ascii="Times New Roman" w:hAnsi="Times New Roman"/>
                <w:spacing w:val="-2"/>
                <w:sz w:val="24"/>
                <w:szCs w:val="24"/>
              </w:rPr>
              <w:t xml:space="preserve">Беседы с руководителями учреждения дополнительного образования, культуры, спорта по вопросам совместного планирования профилактической  работы </w:t>
            </w:r>
          </w:p>
        </w:tc>
        <w:tc>
          <w:tcPr>
            <w:tcW w:w="886"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line="240" w:lineRule="auto"/>
              <w:rPr>
                <w:rFonts w:ascii="Times New Roman" w:hAnsi="Times New Roman"/>
                <w:spacing w:val="-2"/>
                <w:sz w:val="24"/>
                <w:szCs w:val="24"/>
              </w:rPr>
            </w:pPr>
            <w:r w:rsidRPr="00406BBB">
              <w:rPr>
                <w:rFonts w:ascii="Times New Roman" w:hAnsi="Times New Roman"/>
                <w:spacing w:val="-2"/>
                <w:sz w:val="24"/>
                <w:szCs w:val="24"/>
              </w:rPr>
              <w:t>Администрация школы, ЗДВР, фельдшер</w:t>
            </w:r>
          </w:p>
        </w:tc>
      </w:tr>
      <w:tr w:rsidR="00406BBB" w:rsidRPr="00406BBB" w:rsidTr="00406BBB">
        <w:trPr>
          <w:trHeight w:val="1063"/>
          <w:jc w:val="center"/>
        </w:trPr>
        <w:tc>
          <w:tcPr>
            <w:tcW w:w="587" w:type="pct"/>
            <w:vMerge/>
            <w:tcBorders>
              <w:left w:val="single" w:sz="4" w:space="0" w:color="auto"/>
              <w:right w:val="single" w:sz="4" w:space="0" w:color="auto"/>
            </w:tcBorders>
          </w:tcPr>
          <w:p w:rsidR="00406BBB" w:rsidRPr="00406BBB" w:rsidRDefault="00406BBB" w:rsidP="00406BBB">
            <w:pPr>
              <w:pStyle w:val="ae"/>
              <w:jc w:val="center"/>
              <w:rPr>
                <w:b/>
                <w:sz w:val="24"/>
                <w:szCs w:val="24"/>
              </w:rPr>
            </w:pPr>
          </w:p>
        </w:tc>
        <w:tc>
          <w:tcPr>
            <w:tcW w:w="1469" w:type="pct"/>
            <w:tcBorders>
              <w:top w:val="single" w:sz="4" w:space="0" w:color="auto"/>
              <w:left w:val="single" w:sz="4" w:space="0" w:color="auto"/>
              <w:bottom w:val="nil"/>
              <w:right w:val="single" w:sz="4" w:space="0" w:color="auto"/>
            </w:tcBorders>
          </w:tcPr>
          <w:p w:rsidR="00406BBB" w:rsidRPr="00406BBB" w:rsidRDefault="00406BBB" w:rsidP="00406BBB">
            <w:pPr>
              <w:pStyle w:val="ae"/>
              <w:rPr>
                <w:sz w:val="24"/>
                <w:szCs w:val="24"/>
              </w:rPr>
            </w:pPr>
            <w:r w:rsidRPr="00406BBB">
              <w:rPr>
                <w:sz w:val="24"/>
                <w:szCs w:val="24"/>
              </w:rPr>
              <w:t>Инструктивно-методическая работа с педагогами</w:t>
            </w:r>
          </w:p>
        </w:tc>
        <w:tc>
          <w:tcPr>
            <w:tcW w:w="2058" w:type="pct"/>
            <w:tcBorders>
              <w:top w:val="single" w:sz="4" w:space="0" w:color="auto"/>
              <w:left w:val="single" w:sz="4" w:space="0" w:color="auto"/>
              <w:bottom w:val="nil"/>
              <w:right w:val="single" w:sz="4" w:space="0" w:color="auto"/>
            </w:tcBorders>
          </w:tcPr>
          <w:p w:rsidR="00406BBB" w:rsidRPr="00406BBB" w:rsidRDefault="00406BBB" w:rsidP="00406BBB">
            <w:pPr>
              <w:pStyle w:val="ae"/>
              <w:rPr>
                <w:sz w:val="24"/>
                <w:szCs w:val="24"/>
              </w:rPr>
            </w:pPr>
            <w:r w:rsidRPr="00406BBB">
              <w:rPr>
                <w:sz w:val="24"/>
                <w:szCs w:val="24"/>
              </w:rPr>
              <w:t>Утверждение плана работы школы по профилактике наркомании</w:t>
            </w:r>
          </w:p>
        </w:tc>
        <w:tc>
          <w:tcPr>
            <w:tcW w:w="886" w:type="pct"/>
            <w:tcBorders>
              <w:top w:val="single" w:sz="4" w:space="0" w:color="auto"/>
              <w:left w:val="single" w:sz="4" w:space="0" w:color="auto"/>
              <w:bottom w:val="nil"/>
              <w:right w:val="single" w:sz="4" w:space="0" w:color="auto"/>
            </w:tcBorders>
          </w:tcPr>
          <w:p w:rsidR="00406BBB" w:rsidRPr="00406BBB" w:rsidRDefault="00406BBB" w:rsidP="00406BBB">
            <w:pPr>
              <w:pStyle w:val="ae"/>
              <w:rPr>
                <w:sz w:val="24"/>
                <w:szCs w:val="24"/>
              </w:rPr>
            </w:pPr>
            <w:r w:rsidRPr="00406BBB">
              <w:rPr>
                <w:sz w:val="24"/>
                <w:szCs w:val="24"/>
              </w:rPr>
              <w:t xml:space="preserve">Администрация школы </w:t>
            </w:r>
          </w:p>
        </w:tc>
      </w:tr>
      <w:tr w:rsidR="00406BBB" w:rsidRPr="00406BBB" w:rsidTr="00406BBB">
        <w:trPr>
          <w:jc w:val="center"/>
        </w:trPr>
        <w:tc>
          <w:tcPr>
            <w:tcW w:w="587" w:type="pct"/>
            <w:vMerge/>
            <w:tcBorders>
              <w:left w:val="single" w:sz="4" w:space="0" w:color="auto"/>
              <w:right w:val="single" w:sz="4" w:space="0" w:color="auto"/>
            </w:tcBorders>
          </w:tcPr>
          <w:p w:rsidR="00406BBB" w:rsidRPr="00406BBB" w:rsidRDefault="00406BBB" w:rsidP="00406BBB">
            <w:pPr>
              <w:spacing w:line="240" w:lineRule="auto"/>
              <w:jc w:val="center"/>
              <w:rPr>
                <w:rFonts w:ascii="Times New Roman" w:hAnsi="Times New Roman"/>
                <w:b/>
                <w:sz w:val="24"/>
                <w:szCs w:val="24"/>
              </w:rPr>
            </w:pPr>
          </w:p>
        </w:tc>
        <w:tc>
          <w:tcPr>
            <w:tcW w:w="1469"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line="240" w:lineRule="auto"/>
              <w:rPr>
                <w:rFonts w:ascii="Times New Roman" w:hAnsi="Times New Roman"/>
                <w:sz w:val="24"/>
                <w:szCs w:val="24"/>
              </w:rPr>
            </w:pPr>
            <w:r w:rsidRPr="00406BBB">
              <w:rPr>
                <w:rFonts w:ascii="Times New Roman" w:hAnsi="Times New Roman"/>
                <w:sz w:val="24"/>
                <w:szCs w:val="24"/>
              </w:rPr>
              <w:t>Индивидуальная работа с педагогами</w:t>
            </w:r>
          </w:p>
        </w:tc>
        <w:tc>
          <w:tcPr>
            <w:tcW w:w="2058"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line="240" w:lineRule="auto"/>
              <w:rPr>
                <w:rFonts w:ascii="Times New Roman" w:hAnsi="Times New Roman"/>
                <w:sz w:val="24"/>
                <w:szCs w:val="24"/>
              </w:rPr>
            </w:pPr>
            <w:r w:rsidRPr="00406BBB">
              <w:rPr>
                <w:rFonts w:ascii="Times New Roman" w:hAnsi="Times New Roman"/>
                <w:sz w:val="24"/>
                <w:szCs w:val="24"/>
              </w:rPr>
              <w:t xml:space="preserve">Психолого-педагогические консультации по вопросам организации анкетирования </w:t>
            </w:r>
          </w:p>
        </w:tc>
        <w:tc>
          <w:tcPr>
            <w:tcW w:w="886"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line="240" w:lineRule="auto"/>
              <w:rPr>
                <w:rFonts w:ascii="Times New Roman" w:hAnsi="Times New Roman"/>
                <w:sz w:val="24"/>
                <w:szCs w:val="24"/>
              </w:rPr>
            </w:pPr>
            <w:r w:rsidRPr="00406BBB">
              <w:rPr>
                <w:rFonts w:ascii="Times New Roman" w:hAnsi="Times New Roman"/>
                <w:sz w:val="24"/>
                <w:szCs w:val="24"/>
              </w:rPr>
              <w:t xml:space="preserve">Заместитель директора по ВР </w:t>
            </w:r>
          </w:p>
        </w:tc>
      </w:tr>
      <w:tr w:rsidR="00406BBB" w:rsidRPr="00406BBB" w:rsidTr="00406BBB">
        <w:trPr>
          <w:cantSplit/>
          <w:trHeight w:val="339"/>
          <w:jc w:val="center"/>
        </w:trPr>
        <w:tc>
          <w:tcPr>
            <w:tcW w:w="587" w:type="pct"/>
            <w:vMerge/>
            <w:tcBorders>
              <w:left w:val="single" w:sz="4" w:space="0" w:color="auto"/>
              <w:right w:val="single" w:sz="4" w:space="0" w:color="auto"/>
            </w:tcBorders>
          </w:tcPr>
          <w:p w:rsidR="00406BBB" w:rsidRPr="00406BBB" w:rsidRDefault="00406BBB" w:rsidP="00406BBB">
            <w:pPr>
              <w:spacing w:line="240" w:lineRule="auto"/>
              <w:jc w:val="center"/>
              <w:rPr>
                <w:rFonts w:ascii="Times New Roman" w:hAnsi="Times New Roman"/>
                <w:b/>
                <w:sz w:val="24"/>
                <w:szCs w:val="24"/>
              </w:rPr>
            </w:pPr>
          </w:p>
        </w:tc>
        <w:tc>
          <w:tcPr>
            <w:tcW w:w="1469" w:type="pct"/>
            <w:vMerge w:val="restart"/>
            <w:tcBorders>
              <w:top w:val="single" w:sz="4" w:space="0" w:color="auto"/>
              <w:left w:val="single" w:sz="4" w:space="0" w:color="auto"/>
              <w:right w:val="single" w:sz="4" w:space="0" w:color="auto"/>
            </w:tcBorders>
          </w:tcPr>
          <w:p w:rsidR="00406BBB" w:rsidRPr="00406BBB" w:rsidRDefault="00406BBB" w:rsidP="00406BBB">
            <w:pPr>
              <w:pStyle w:val="ae"/>
              <w:rPr>
                <w:sz w:val="24"/>
                <w:szCs w:val="24"/>
              </w:rPr>
            </w:pPr>
            <w:r w:rsidRPr="00406BBB">
              <w:rPr>
                <w:sz w:val="24"/>
                <w:szCs w:val="24"/>
              </w:rPr>
              <w:t>Организация коллективных творческих дел</w:t>
            </w:r>
          </w:p>
        </w:tc>
        <w:tc>
          <w:tcPr>
            <w:tcW w:w="2058"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line="240" w:lineRule="auto"/>
              <w:rPr>
                <w:rFonts w:ascii="Times New Roman" w:hAnsi="Times New Roman"/>
                <w:sz w:val="24"/>
                <w:szCs w:val="24"/>
              </w:rPr>
            </w:pPr>
            <w:r w:rsidRPr="00406BBB">
              <w:rPr>
                <w:rFonts w:ascii="Times New Roman" w:hAnsi="Times New Roman"/>
                <w:sz w:val="24"/>
                <w:szCs w:val="24"/>
              </w:rPr>
              <w:t>Беседа «Искусственный рай»  (5-9 классы)</w:t>
            </w:r>
          </w:p>
        </w:tc>
        <w:tc>
          <w:tcPr>
            <w:tcW w:w="886" w:type="pct"/>
            <w:vMerge w:val="restart"/>
            <w:tcBorders>
              <w:top w:val="single" w:sz="4" w:space="0" w:color="auto"/>
              <w:left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Классные руководитель</w:t>
            </w:r>
          </w:p>
        </w:tc>
      </w:tr>
      <w:tr w:rsidR="00406BBB" w:rsidRPr="00406BBB" w:rsidTr="00406BBB">
        <w:trPr>
          <w:cantSplit/>
          <w:trHeight w:val="285"/>
          <w:jc w:val="center"/>
        </w:trPr>
        <w:tc>
          <w:tcPr>
            <w:tcW w:w="587" w:type="pct"/>
            <w:vMerge/>
            <w:tcBorders>
              <w:left w:val="single" w:sz="4" w:space="0" w:color="auto"/>
              <w:right w:val="single" w:sz="4" w:space="0" w:color="auto"/>
            </w:tcBorders>
          </w:tcPr>
          <w:p w:rsidR="00406BBB" w:rsidRPr="00406BBB" w:rsidRDefault="00406BBB" w:rsidP="00406BBB">
            <w:pPr>
              <w:spacing w:line="240" w:lineRule="auto"/>
              <w:jc w:val="center"/>
              <w:rPr>
                <w:rFonts w:ascii="Times New Roman" w:hAnsi="Times New Roman"/>
                <w:b/>
                <w:sz w:val="24"/>
                <w:szCs w:val="24"/>
              </w:rPr>
            </w:pPr>
          </w:p>
        </w:tc>
        <w:tc>
          <w:tcPr>
            <w:tcW w:w="1469" w:type="pct"/>
            <w:vMerge/>
            <w:tcBorders>
              <w:top w:val="single" w:sz="4" w:space="0" w:color="auto"/>
              <w:left w:val="single" w:sz="4" w:space="0" w:color="auto"/>
              <w:right w:val="single" w:sz="4" w:space="0" w:color="auto"/>
            </w:tcBorders>
          </w:tcPr>
          <w:p w:rsidR="00406BBB" w:rsidRPr="00406BBB" w:rsidRDefault="00406BBB" w:rsidP="00406BBB">
            <w:pPr>
              <w:pStyle w:val="ae"/>
              <w:rPr>
                <w:sz w:val="24"/>
                <w:szCs w:val="24"/>
              </w:rPr>
            </w:pPr>
          </w:p>
        </w:tc>
        <w:tc>
          <w:tcPr>
            <w:tcW w:w="2058"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line="240" w:lineRule="auto"/>
              <w:rPr>
                <w:rFonts w:ascii="Times New Roman" w:hAnsi="Times New Roman"/>
                <w:sz w:val="24"/>
                <w:szCs w:val="24"/>
              </w:rPr>
            </w:pPr>
            <w:r w:rsidRPr="00406BBB">
              <w:rPr>
                <w:rFonts w:ascii="Times New Roman" w:hAnsi="Times New Roman"/>
                <w:sz w:val="24"/>
                <w:szCs w:val="24"/>
              </w:rPr>
              <w:t>Беседа «Дорога в никуда»  (5-9 классы)</w:t>
            </w:r>
          </w:p>
        </w:tc>
        <w:tc>
          <w:tcPr>
            <w:tcW w:w="886" w:type="pct"/>
            <w:vMerge/>
            <w:tcBorders>
              <w:top w:val="single" w:sz="4" w:space="0" w:color="auto"/>
              <w:left w:val="single" w:sz="4" w:space="0" w:color="auto"/>
              <w:right w:val="single" w:sz="4" w:space="0" w:color="auto"/>
            </w:tcBorders>
          </w:tcPr>
          <w:p w:rsidR="00406BBB" w:rsidRPr="00406BBB" w:rsidRDefault="00406BBB" w:rsidP="00406BBB">
            <w:pPr>
              <w:spacing w:line="240" w:lineRule="auto"/>
              <w:rPr>
                <w:rFonts w:ascii="Times New Roman" w:hAnsi="Times New Roman"/>
                <w:sz w:val="24"/>
                <w:szCs w:val="24"/>
              </w:rPr>
            </w:pPr>
          </w:p>
        </w:tc>
      </w:tr>
      <w:tr w:rsidR="00406BBB" w:rsidRPr="00406BBB" w:rsidTr="00406BBB">
        <w:trPr>
          <w:jc w:val="center"/>
        </w:trPr>
        <w:tc>
          <w:tcPr>
            <w:tcW w:w="587" w:type="pct"/>
            <w:vMerge/>
            <w:tcBorders>
              <w:left w:val="single" w:sz="4" w:space="0" w:color="auto"/>
              <w:right w:val="single" w:sz="4" w:space="0" w:color="auto"/>
            </w:tcBorders>
          </w:tcPr>
          <w:p w:rsidR="00406BBB" w:rsidRPr="00406BBB" w:rsidRDefault="00406BBB" w:rsidP="00406BBB">
            <w:pPr>
              <w:spacing w:after="0" w:line="240" w:lineRule="auto"/>
              <w:jc w:val="center"/>
              <w:rPr>
                <w:rFonts w:ascii="Times New Roman" w:hAnsi="Times New Roman"/>
                <w:b/>
                <w:sz w:val="24"/>
                <w:szCs w:val="24"/>
              </w:rPr>
            </w:pPr>
          </w:p>
        </w:tc>
        <w:tc>
          <w:tcPr>
            <w:tcW w:w="1469" w:type="pct"/>
            <w:vMerge/>
            <w:tcBorders>
              <w:left w:val="single" w:sz="4" w:space="0" w:color="auto"/>
              <w:right w:val="single" w:sz="4" w:space="0" w:color="auto"/>
            </w:tcBorders>
          </w:tcPr>
          <w:p w:rsidR="00406BBB" w:rsidRPr="00406BBB" w:rsidRDefault="00406BBB" w:rsidP="00406BBB">
            <w:pPr>
              <w:spacing w:after="0" w:line="240" w:lineRule="auto"/>
              <w:jc w:val="center"/>
              <w:rPr>
                <w:rFonts w:ascii="Times New Roman" w:hAnsi="Times New Roman"/>
                <w:sz w:val="24"/>
                <w:szCs w:val="24"/>
              </w:rPr>
            </w:pPr>
          </w:p>
        </w:tc>
        <w:tc>
          <w:tcPr>
            <w:tcW w:w="2058" w:type="pct"/>
            <w:tcBorders>
              <w:top w:val="nil"/>
              <w:left w:val="single" w:sz="4" w:space="0" w:color="auto"/>
              <w:bottom w:val="nil"/>
              <w:right w:val="single" w:sz="4" w:space="0" w:color="auto"/>
            </w:tcBorders>
          </w:tcPr>
          <w:p w:rsidR="00406BBB" w:rsidRPr="00406BBB" w:rsidRDefault="00406BBB" w:rsidP="00406BBB">
            <w:pPr>
              <w:pStyle w:val="ae"/>
              <w:rPr>
                <w:sz w:val="24"/>
                <w:szCs w:val="24"/>
              </w:rPr>
            </w:pPr>
            <w:r w:rsidRPr="00406BBB">
              <w:rPr>
                <w:sz w:val="24"/>
                <w:szCs w:val="24"/>
              </w:rPr>
              <w:t>Сюжетно-ролевая игра: «Скажи наркотикам - нет» (5-9 классы)</w:t>
            </w:r>
          </w:p>
        </w:tc>
        <w:tc>
          <w:tcPr>
            <w:tcW w:w="886" w:type="pct"/>
            <w:vMerge/>
            <w:tcBorders>
              <w:left w:val="single" w:sz="4" w:space="0" w:color="auto"/>
              <w:right w:val="single" w:sz="4" w:space="0" w:color="auto"/>
            </w:tcBorders>
          </w:tcPr>
          <w:p w:rsidR="00406BBB" w:rsidRPr="00406BBB" w:rsidRDefault="00406BBB" w:rsidP="00406BBB">
            <w:pPr>
              <w:pStyle w:val="ae"/>
              <w:rPr>
                <w:sz w:val="24"/>
                <w:szCs w:val="24"/>
              </w:rPr>
            </w:pPr>
          </w:p>
        </w:tc>
      </w:tr>
      <w:tr w:rsidR="00406BBB" w:rsidRPr="00406BBB" w:rsidTr="00406BBB">
        <w:trPr>
          <w:trHeight w:val="342"/>
          <w:jc w:val="center"/>
        </w:trPr>
        <w:tc>
          <w:tcPr>
            <w:tcW w:w="587" w:type="pct"/>
            <w:vMerge/>
            <w:tcBorders>
              <w:left w:val="single" w:sz="4" w:space="0" w:color="auto"/>
              <w:right w:val="single" w:sz="4" w:space="0" w:color="auto"/>
            </w:tcBorders>
          </w:tcPr>
          <w:p w:rsidR="00406BBB" w:rsidRPr="00406BBB" w:rsidRDefault="00406BBB" w:rsidP="00406BBB">
            <w:pPr>
              <w:spacing w:after="0" w:line="240" w:lineRule="auto"/>
              <w:jc w:val="center"/>
              <w:rPr>
                <w:rFonts w:ascii="Times New Roman" w:hAnsi="Times New Roman"/>
                <w:b/>
                <w:noProof/>
                <w:sz w:val="24"/>
                <w:szCs w:val="24"/>
              </w:rPr>
            </w:pPr>
          </w:p>
        </w:tc>
        <w:tc>
          <w:tcPr>
            <w:tcW w:w="1469" w:type="pct"/>
            <w:vMerge/>
            <w:tcBorders>
              <w:left w:val="single" w:sz="4" w:space="0" w:color="auto"/>
              <w:right w:val="single" w:sz="4" w:space="0" w:color="auto"/>
            </w:tcBorders>
          </w:tcPr>
          <w:p w:rsidR="00406BBB" w:rsidRPr="00406BBB" w:rsidRDefault="00406BBB" w:rsidP="00406BBB">
            <w:pPr>
              <w:spacing w:after="0" w:line="240" w:lineRule="auto"/>
              <w:jc w:val="center"/>
              <w:rPr>
                <w:rFonts w:ascii="Times New Roman" w:hAnsi="Times New Roman"/>
                <w:sz w:val="24"/>
                <w:szCs w:val="24"/>
              </w:rPr>
            </w:pPr>
          </w:p>
        </w:tc>
        <w:tc>
          <w:tcPr>
            <w:tcW w:w="2058" w:type="pct"/>
            <w:tcBorders>
              <w:top w:val="nil"/>
              <w:left w:val="single" w:sz="4" w:space="0" w:color="auto"/>
              <w:bottom w:val="nil"/>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Классный час «Я выбираю жизнь» (5-9 классы)</w:t>
            </w:r>
          </w:p>
        </w:tc>
        <w:tc>
          <w:tcPr>
            <w:tcW w:w="886" w:type="pct"/>
            <w:vMerge/>
            <w:tcBorders>
              <w:left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p>
        </w:tc>
      </w:tr>
      <w:tr w:rsidR="00406BBB" w:rsidRPr="00406BBB" w:rsidTr="00406BBB">
        <w:trPr>
          <w:trHeight w:val="710"/>
          <w:jc w:val="center"/>
        </w:trPr>
        <w:tc>
          <w:tcPr>
            <w:tcW w:w="587" w:type="pct"/>
            <w:vMerge/>
            <w:tcBorders>
              <w:left w:val="single" w:sz="4" w:space="0" w:color="auto"/>
              <w:right w:val="single" w:sz="4" w:space="0" w:color="auto"/>
            </w:tcBorders>
          </w:tcPr>
          <w:p w:rsidR="00406BBB" w:rsidRPr="00406BBB" w:rsidRDefault="00406BBB" w:rsidP="00406BBB">
            <w:pPr>
              <w:spacing w:after="0" w:line="240" w:lineRule="auto"/>
              <w:jc w:val="center"/>
              <w:rPr>
                <w:rFonts w:ascii="Times New Roman" w:hAnsi="Times New Roman"/>
                <w:b/>
                <w:sz w:val="24"/>
                <w:szCs w:val="24"/>
              </w:rPr>
            </w:pPr>
          </w:p>
        </w:tc>
        <w:tc>
          <w:tcPr>
            <w:tcW w:w="1469" w:type="pct"/>
            <w:vMerge/>
            <w:tcBorders>
              <w:left w:val="single" w:sz="4" w:space="0" w:color="auto"/>
              <w:right w:val="single" w:sz="4" w:space="0" w:color="auto"/>
            </w:tcBorders>
          </w:tcPr>
          <w:p w:rsidR="00406BBB" w:rsidRPr="00406BBB" w:rsidRDefault="00406BBB" w:rsidP="00406BBB">
            <w:pPr>
              <w:spacing w:after="0" w:line="240" w:lineRule="auto"/>
              <w:jc w:val="center"/>
              <w:rPr>
                <w:rFonts w:ascii="Times New Roman" w:hAnsi="Times New Roman"/>
                <w:sz w:val="24"/>
                <w:szCs w:val="24"/>
              </w:rPr>
            </w:pPr>
          </w:p>
        </w:tc>
        <w:tc>
          <w:tcPr>
            <w:tcW w:w="2058" w:type="pct"/>
            <w:tcBorders>
              <w:top w:val="nil"/>
              <w:left w:val="single" w:sz="4" w:space="0" w:color="auto"/>
              <w:bottom w:val="nil"/>
              <w:right w:val="single" w:sz="4" w:space="0" w:color="auto"/>
            </w:tcBorders>
          </w:tcPr>
          <w:p w:rsidR="00406BBB" w:rsidRPr="00406BBB" w:rsidRDefault="00406BBB" w:rsidP="00406BBB">
            <w:pPr>
              <w:pStyle w:val="ae"/>
              <w:rPr>
                <w:sz w:val="24"/>
                <w:szCs w:val="24"/>
              </w:rPr>
            </w:pPr>
            <w:r w:rsidRPr="00406BBB">
              <w:rPr>
                <w:sz w:val="24"/>
                <w:szCs w:val="24"/>
              </w:rPr>
              <w:t>Классный час «Научись решать свои проблемы или правила бесконфликтного существования» (5-9 классы)</w:t>
            </w:r>
          </w:p>
        </w:tc>
        <w:tc>
          <w:tcPr>
            <w:tcW w:w="886" w:type="pct"/>
            <w:vMerge/>
            <w:tcBorders>
              <w:left w:val="single" w:sz="4" w:space="0" w:color="auto"/>
              <w:right w:val="single" w:sz="4" w:space="0" w:color="auto"/>
            </w:tcBorders>
          </w:tcPr>
          <w:p w:rsidR="00406BBB" w:rsidRPr="00406BBB" w:rsidRDefault="00406BBB" w:rsidP="00406BBB">
            <w:pPr>
              <w:pStyle w:val="ae"/>
              <w:rPr>
                <w:sz w:val="24"/>
                <w:szCs w:val="24"/>
              </w:rPr>
            </w:pPr>
          </w:p>
        </w:tc>
      </w:tr>
      <w:tr w:rsidR="00406BBB" w:rsidRPr="00406BBB" w:rsidTr="00406BBB">
        <w:trPr>
          <w:trHeight w:val="64"/>
          <w:jc w:val="center"/>
        </w:trPr>
        <w:tc>
          <w:tcPr>
            <w:tcW w:w="587" w:type="pct"/>
            <w:vMerge/>
            <w:tcBorders>
              <w:left w:val="single" w:sz="4" w:space="0" w:color="auto"/>
              <w:right w:val="single" w:sz="4" w:space="0" w:color="auto"/>
            </w:tcBorders>
          </w:tcPr>
          <w:p w:rsidR="00406BBB" w:rsidRPr="00406BBB" w:rsidRDefault="00406BBB" w:rsidP="00406BBB">
            <w:pPr>
              <w:spacing w:after="0" w:line="240" w:lineRule="auto"/>
              <w:jc w:val="center"/>
              <w:rPr>
                <w:rFonts w:ascii="Times New Roman" w:hAnsi="Times New Roman"/>
                <w:b/>
                <w:sz w:val="24"/>
                <w:szCs w:val="24"/>
              </w:rPr>
            </w:pPr>
          </w:p>
        </w:tc>
        <w:tc>
          <w:tcPr>
            <w:tcW w:w="1469" w:type="pct"/>
            <w:vMerge/>
            <w:tcBorders>
              <w:left w:val="single" w:sz="4" w:space="0" w:color="auto"/>
              <w:bottom w:val="nil"/>
              <w:right w:val="single" w:sz="4" w:space="0" w:color="auto"/>
            </w:tcBorders>
          </w:tcPr>
          <w:p w:rsidR="00406BBB" w:rsidRPr="00406BBB" w:rsidRDefault="00406BBB" w:rsidP="00406BBB">
            <w:pPr>
              <w:spacing w:line="240" w:lineRule="auto"/>
              <w:jc w:val="center"/>
              <w:rPr>
                <w:rFonts w:ascii="Times New Roman" w:hAnsi="Times New Roman"/>
                <w:sz w:val="24"/>
                <w:szCs w:val="24"/>
              </w:rPr>
            </w:pPr>
          </w:p>
        </w:tc>
        <w:tc>
          <w:tcPr>
            <w:tcW w:w="2058" w:type="pct"/>
            <w:tcBorders>
              <w:top w:val="nil"/>
              <w:left w:val="single" w:sz="4" w:space="0" w:color="auto"/>
              <w:bottom w:val="nil"/>
              <w:right w:val="single" w:sz="4" w:space="0" w:color="auto"/>
            </w:tcBorders>
          </w:tcPr>
          <w:p w:rsidR="00406BBB" w:rsidRPr="00406BBB" w:rsidRDefault="00406BBB" w:rsidP="00406BBB">
            <w:pPr>
              <w:spacing w:line="240" w:lineRule="auto"/>
              <w:rPr>
                <w:rFonts w:ascii="Times New Roman" w:hAnsi="Times New Roman"/>
                <w:sz w:val="24"/>
                <w:szCs w:val="24"/>
              </w:rPr>
            </w:pPr>
          </w:p>
        </w:tc>
        <w:tc>
          <w:tcPr>
            <w:tcW w:w="886" w:type="pct"/>
            <w:vMerge/>
            <w:tcBorders>
              <w:left w:val="single" w:sz="4" w:space="0" w:color="auto"/>
              <w:bottom w:val="nil"/>
              <w:right w:val="single" w:sz="4" w:space="0" w:color="auto"/>
            </w:tcBorders>
          </w:tcPr>
          <w:p w:rsidR="00406BBB" w:rsidRPr="00406BBB" w:rsidRDefault="00406BBB" w:rsidP="00406BBB">
            <w:pPr>
              <w:spacing w:line="240" w:lineRule="auto"/>
              <w:rPr>
                <w:rFonts w:ascii="Times New Roman" w:hAnsi="Times New Roman"/>
                <w:sz w:val="24"/>
                <w:szCs w:val="24"/>
              </w:rPr>
            </w:pPr>
          </w:p>
        </w:tc>
      </w:tr>
      <w:tr w:rsidR="00406BBB" w:rsidRPr="00406BBB" w:rsidTr="00406BBB">
        <w:trPr>
          <w:trHeight w:val="713"/>
          <w:jc w:val="center"/>
        </w:trPr>
        <w:tc>
          <w:tcPr>
            <w:tcW w:w="587" w:type="pct"/>
            <w:vMerge/>
            <w:tcBorders>
              <w:left w:val="single" w:sz="4" w:space="0" w:color="auto"/>
              <w:right w:val="single" w:sz="4" w:space="0" w:color="auto"/>
            </w:tcBorders>
          </w:tcPr>
          <w:p w:rsidR="00406BBB" w:rsidRPr="00406BBB" w:rsidRDefault="00406BBB" w:rsidP="00406BBB">
            <w:pPr>
              <w:spacing w:after="0" w:line="240" w:lineRule="auto"/>
              <w:jc w:val="center"/>
              <w:rPr>
                <w:rFonts w:ascii="Times New Roman" w:hAnsi="Times New Roman"/>
                <w:b/>
                <w:sz w:val="24"/>
                <w:szCs w:val="24"/>
              </w:rPr>
            </w:pPr>
          </w:p>
        </w:tc>
        <w:tc>
          <w:tcPr>
            <w:tcW w:w="1469"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Работа с органами ученического самоуправления</w:t>
            </w:r>
          </w:p>
        </w:tc>
        <w:tc>
          <w:tcPr>
            <w:tcW w:w="2058"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Выборы совета учащихся школы</w:t>
            </w:r>
          </w:p>
        </w:tc>
        <w:tc>
          <w:tcPr>
            <w:tcW w:w="886"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Заместитель директора по ВР</w:t>
            </w:r>
          </w:p>
        </w:tc>
      </w:tr>
      <w:tr w:rsidR="00406BBB" w:rsidRPr="00406BBB" w:rsidTr="00406BBB">
        <w:trPr>
          <w:trHeight w:val="1050"/>
          <w:jc w:val="center"/>
        </w:trPr>
        <w:tc>
          <w:tcPr>
            <w:tcW w:w="587" w:type="pct"/>
            <w:vMerge/>
            <w:tcBorders>
              <w:left w:val="single" w:sz="4" w:space="0" w:color="auto"/>
              <w:right w:val="single" w:sz="4" w:space="0" w:color="auto"/>
            </w:tcBorders>
          </w:tcPr>
          <w:p w:rsidR="00406BBB" w:rsidRPr="00406BBB" w:rsidRDefault="00406BBB" w:rsidP="00406BBB">
            <w:pPr>
              <w:spacing w:after="0" w:line="240" w:lineRule="auto"/>
              <w:jc w:val="center"/>
              <w:rPr>
                <w:rFonts w:ascii="Times New Roman" w:hAnsi="Times New Roman"/>
                <w:b/>
                <w:sz w:val="24"/>
                <w:szCs w:val="24"/>
              </w:rPr>
            </w:pPr>
          </w:p>
        </w:tc>
        <w:tc>
          <w:tcPr>
            <w:tcW w:w="1469"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line="240" w:lineRule="auto"/>
              <w:rPr>
                <w:rFonts w:ascii="Times New Roman" w:hAnsi="Times New Roman"/>
                <w:sz w:val="24"/>
                <w:szCs w:val="24"/>
              </w:rPr>
            </w:pPr>
            <w:r w:rsidRPr="00406BBB">
              <w:rPr>
                <w:rFonts w:ascii="Times New Roman" w:hAnsi="Times New Roman"/>
                <w:sz w:val="24"/>
                <w:szCs w:val="24"/>
              </w:rPr>
              <w:t>Индивидуальная работа с детьми</w:t>
            </w:r>
          </w:p>
        </w:tc>
        <w:tc>
          <w:tcPr>
            <w:tcW w:w="2058"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line="240" w:lineRule="auto"/>
              <w:rPr>
                <w:rFonts w:ascii="Times New Roman" w:hAnsi="Times New Roman"/>
                <w:sz w:val="24"/>
                <w:szCs w:val="24"/>
              </w:rPr>
            </w:pPr>
            <w:r w:rsidRPr="00406BBB">
              <w:rPr>
                <w:rFonts w:ascii="Times New Roman" w:hAnsi="Times New Roman"/>
                <w:sz w:val="24"/>
                <w:szCs w:val="24"/>
              </w:rPr>
              <w:t xml:space="preserve">Проведение первичного анкетирования учащихся по выявлению  характера семейного воспитания  </w:t>
            </w:r>
          </w:p>
        </w:tc>
        <w:tc>
          <w:tcPr>
            <w:tcW w:w="886"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line="240" w:lineRule="auto"/>
              <w:rPr>
                <w:rFonts w:ascii="Times New Roman" w:hAnsi="Times New Roman"/>
                <w:sz w:val="24"/>
                <w:szCs w:val="24"/>
              </w:rPr>
            </w:pPr>
            <w:r w:rsidRPr="00406BBB">
              <w:rPr>
                <w:rFonts w:ascii="Times New Roman" w:hAnsi="Times New Roman"/>
                <w:sz w:val="24"/>
                <w:szCs w:val="24"/>
              </w:rPr>
              <w:t>Кл. руководители</w:t>
            </w:r>
          </w:p>
        </w:tc>
      </w:tr>
      <w:tr w:rsidR="00406BBB" w:rsidRPr="00406BBB" w:rsidTr="00406BBB">
        <w:trPr>
          <w:trHeight w:val="891"/>
          <w:jc w:val="center"/>
        </w:trPr>
        <w:tc>
          <w:tcPr>
            <w:tcW w:w="587" w:type="pct"/>
            <w:vMerge w:val="restart"/>
            <w:tcBorders>
              <w:left w:val="single" w:sz="4" w:space="0" w:color="auto"/>
              <w:right w:val="single" w:sz="4" w:space="0" w:color="auto"/>
            </w:tcBorders>
            <w:shd w:val="clear" w:color="auto" w:fill="auto"/>
          </w:tcPr>
          <w:p w:rsidR="00406BBB" w:rsidRPr="00406BBB" w:rsidRDefault="00406BBB" w:rsidP="00406BBB">
            <w:pPr>
              <w:pStyle w:val="ae"/>
              <w:jc w:val="center"/>
              <w:rPr>
                <w:b/>
                <w:noProof/>
                <w:sz w:val="24"/>
                <w:szCs w:val="24"/>
              </w:rPr>
            </w:pPr>
            <w:r w:rsidRPr="00406BBB">
              <w:rPr>
                <w:b/>
                <w:sz w:val="24"/>
                <w:szCs w:val="24"/>
              </w:rPr>
              <w:lastRenderedPageBreak/>
              <w:t>Октябрь</w:t>
            </w:r>
          </w:p>
        </w:tc>
        <w:tc>
          <w:tcPr>
            <w:tcW w:w="1469"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pStyle w:val="ae"/>
              <w:rPr>
                <w:sz w:val="24"/>
                <w:szCs w:val="24"/>
              </w:rPr>
            </w:pPr>
            <w:r w:rsidRPr="00406BBB">
              <w:rPr>
                <w:sz w:val="24"/>
                <w:szCs w:val="24"/>
              </w:rPr>
              <w:t>Инструктивно-методическая работа с педагогами</w:t>
            </w:r>
          </w:p>
        </w:tc>
        <w:tc>
          <w:tcPr>
            <w:tcW w:w="2058"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line="240" w:lineRule="auto"/>
              <w:rPr>
                <w:rFonts w:ascii="Times New Roman" w:hAnsi="Times New Roman"/>
                <w:spacing w:val="-4"/>
                <w:sz w:val="24"/>
                <w:szCs w:val="24"/>
              </w:rPr>
            </w:pPr>
            <w:r w:rsidRPr="00406BBB">
              <w:rPr>
                <w:rFonts w:ascii="Times New Roman" w:hAnsi="Times New Roman"/>
                <w:spacing w:val="-4"/>
                <w:sz w:val="24"/>
                <w:szCs w:val="24"/>
              </w:rPr>
              <w:t>Планерка по организации работы и обеспечению занятости детей «группы риска» в дни осенних каникул</w:t>
            </w:r>
          </w:p>
        </w:tc>
        <w:tc>
          <w:tcPr>
            <w:tcW w:w="886"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line="240" w:lineRule="auto"/>
              <w:rPr>
                <w:rFonts w:ascii="Times New Roman" w:hAnsi="Times New Roman"/>
                <w:spacing w:val="-4"/>
                <w:sz w:val="24"/>
                <w:szCs w:val="24"/>
              </w:rPr>
            </w:pPr>
            <w:r w:rsidRPr="00406BBB">
              <w:rPr>
                <w:rFonts w:ascii="Times New Roman" w:hAnsi="Times New Roman"/>
                <w:spacing w:val="-4"/>
                <w:sz w:val="24"/>
                <w:szCs w:val="24"/>
              </w:rPr>
              <w:t xml:space="preserve">Администрация школы </w:t>
            </w:r>
          </w:p>
        </w:tc>
      </w:tr>
      <w:tr w:rsidR="00406BBB" w:rsidRPr="00406BBB" w:rsidTr="00406BBB">
        <w:trPr>
          <w:trHeight w:val="720"/>
          <w:jc w:val="center"/>
        </w:trPr>
        <w:tc>
          <w:tcPr>
            <w:tcW w:w="587" w:type="pct"/>
            <w:vMerge/>
            <w:tcBorders>
              <w:left w:val="single" w:sz="4" w:space="0" w:color="auto"/>
              <w:right w:val="single" w:sz="4" w:space="0" w:color="auto"/>
            </w:tcBorders>
            <w:shd w:val="clear" w:color="auto" w:fill="auto"/>
          </w:tcPr>
          <w:p w:rsidR="00406BBB" w:rsidRPr="00406BBB" w:rsidRDefault="00406BBB" w:rsidP="00406BBB">
            <w:pPr>
              <w:spacing w:after="0" w:line="240" w:lineRule="auto"/>
              <w:jc w:val="center"/>
              <w:rPr>
                <w:rFonts w:ascii="Times New Roman" w:hAnsi="Times New Roman"/>
                <w:b/>
                <w:sz w:val="24"/>
                <w:szCs w:val="24"/>
              </w:rPr>
            </w:pPr>
          </w:p>
        </w:tc>
        <w:tc>
          <w:tcPr>
            <w:tcW w:w="1469"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Организация  коллективных творческих дел</w:t>
            </w:r>
          </w:p>
        </w:tc>
        <w:tc>
          <w:tcPr>
            <w:tcW w:w="2058"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before="60" w:after="0" w:line="240" w:lineRule="auto"/>
              <w:rPr>
                <w:rFonts w:ascii="Times New Roman" w:hAnsi="Times New Roman"/>
                <w:sz w:val="24"/>
                <w:szCs w:val="24"/>
              </w:rPr>
            </w:pPr>
            <w:r w:rsidRPr="00406BBB">
              <w:rPr>
                <w:rFonts w:ascii="Times New Roman" w:hAnsi="Times New Roman"/>
                <w:sz w:val="24"/>
                <w:szCs w:val="24"/>
              </w:rPr>
              <w:t>Просмотр видеофильмов «За здоровый образ жизни»</w:t>
            </w:r>
          </w:p>
        </w:tc>
        <w:tc>
          <w:tcPr>
            <w:tcW w:w="886"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ЗДВР, Классные рук.</w:t>
            </w:r>
          </w:p>
        </w:tc>
      </w:tr>
      <w:tr w:rsidR="00406BBB" w:rsidRPr="00406BBB" w:rsidTr="00406BBB">
        <w:trPr>
          <w:jc w:val="center"/>
        </w:trPr>
        <w:tc>
          <w:tcPr>
            <w:tcW w:w="587" w:type="pct"/>
            <w:vMerge/>
            <w:tcBorders>
              <w:left w:val="single" w:sz="4" w:space="0" w:color="auto"/>
              <w:right w:val="single" w:sz="4" w:space="0" w:color="auto"/>
            </w:tcBorders>
            <w:shd w:val="clear" w:color="auto" w:fill="auto"/>
          </w:tcPr>
          <w:p w:rsidR="00406BBB" w:rsidRPr="00406BBB" w:rsidRDefault="00406BBB" w:rsidP="00406BBB">
            <w:pPr>
              <w:spacing w:after="0" w:line="240" w:lineRule="auto"/>
              <w:jc w:val="center"/>
              <w:rPr>
                <w:rFonts w:ascii="Times New Roman" w:hAnsi="Times New Roman"/>
                <w:b/>
                <w:sz w:val="24"/>
                <w:szCs w:val="24"/>
              </w:rPr>
            </w:pPr>
          </w:p>
        </w:tc>
        <w:tc>
          <w:tcPr>
            <w:tcW w:w="1469"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Работа с органами ученического самоуправления</w:t>
            </w:r>
          </w:p>
        </w:tc>
        <w:tc>
          <w:tcPr>
            <w:tcW w:w="2058"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pStyle w:val="ae"/>
              <w:rPr>
                <w:sz w:val="24"/>
                <w:szCs w:val="24"/>
              </w:rPr>
            </w:pPr>
            <w:r w:rsidRPr="00406BBB">
              <w:rPr>
                <w:sz w:val="24"/>
                <w:szCs w:val="24"/>
              </w:rPr>
              <w:t>Проведение дня самоуправления</w:t>
            </w:r>
          </w:p>
          <w:p w:rsidR="00406BBB" w:rsidRPr="00406BBB" w:rsidRDefault="00406BBB" w:rsidP="00406BBB">
            <w:pPr>
              <w:pStyle w:val="ae"/>
              <w:rPr>
                <w:sz w:val="24"/>
                <w:szCs w:val="24"/>
              </w:rPr>
            </w:pPr>
          </w:p>
        </w:tc>
        <w:tc>
          <w:tcPr>
            <w:tcW w:w="886"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pStyle w:val="ae"/>
              <w:rPr>
                <w:sz w:val="24"/>
                <w:szCs w:val="24"/>
              </w:rPr>
            </w:pPr>
            <w:r w:rsidRPr="00406BBB">
              <w:rPr>
                <w:sz w:val="24"/>
                <w:szCs w:val="24"/>
              </w:rPr>
              <w:t>ЗДВР</w:t>
            </w:r>
          </w:p>
        </w:tc>
      </w:tr>
      <w:tr w:rsidR="00406BBB" w:rsidRPr="00406BBB" w:rsidTr="00406BBB">
        <w:trPr>
          <w:trHeight w:val="999"/>
          <w:jc w:val="center"/>
        </w:trPr>
        <w:tc>
          <w:tcPr>
            <w:tcW w:w="587" w:type="pct"/>
            <w:vMerge/>
            <w:tcBorders>
              <w:left w:val="single" w:sz="4" w:space="0" w:color="auto"/>
              <w:right w:val="single" w:sz="4" w:space="0" w:color="auto"/>
            </w:tcBorders>
          </w:tcPr>
          <w:p w:rsidR="00406BBB" w:rsidRPr="00406BBB" w:rsidRDefault="00406BBB" w:rsidP="00406BBB">
            <w:pPr>
              <w:spacing w:after="0" w:line="240" w:lineRule="auto"/>
              <w:jc w:val="center"/>
              <w:rPr>
                <w:rFonts w:ascii="Times New Roman" w:hAnsi="Times New Roman"/>
                <w:b/>
                <w:noProof/>
                <w:sz w:val="24"/>
                <w:szCs w:val="24"/>
              </w:rPr>
            </w:pPr>
          </w:p>
        </w:tc>
        <w:tc>
          <w:tcPr>
            <w:tcW w:w="1469"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line="240" w:lineRule="auto"/>
              <w:rPr>
                <w:rFonts w:ascii="Times New Roman" w:hAnsi="Times New Roman"/>
                <w:sz w:val="24"/>
                <w:szCs w:val="24"/>
              </w:rPr>
            </w:pPr>
            <w:r w:rsidRPr="00406BBB">
              <w:rPr>
                <w:rFonts w:ascii="Times New Roman" w:hAnsi="Times New Roman"/>
                <w:sz w:val="24"/>
                <w:szCs w:val="24"/>
              </w:rPr>
              <w:t>Индивидуальная работа с  детьми</w:t>
            </w:r>
          </w:p>
        </w:tc>
        <w:tc>
          <w:tcPr>
            <w:tcW w:w="2058"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line="240" w:lineRule="auto"/>
              <w:rPr>
                <w:rFonts w:ascii="Times New Roman" w:hAnsi="Times New Roman"/>
                <w:sz w:val="24"/>
                <w:szCs w:val="24"/>
              </w:rPr>
            </w:pPr>
            <w:r w:rsidRPr="00406BBB">
              <w:rPr>
                <w:rFonts w:ascii="Times New Roman" w:hAnsi="Times New Roman"/>
                <w:sz w:val="24"/>
                <w:szCs w:val="24"/>
              </w:rPr>
              <w:t>Проверка дневников учащихся, состоящих на внутришкольном учете. Проведение индив. занятий с детьми во время каникул</w:t>
            </w:r>
          </w:p>
        </w:tc>
        <w:tc>
          <w:tcPr>
            <w:tcW w:w="886"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line="240" w:lineRule="auto"/>
              <w:rPr>
                <w:rFonts w:ascii="Times New Roman" w:hAnsi="Times New Roman"/>
                <w:sz w:val="24"/>
                <w:szCs w:val="24"/>
              </w:rPr>
            </w:pPr>
            <w:r w:rsidRPr="00406BBB">
              <w:rPr>
                <w:rFonts w:ascii="Times New Roman" w:hAnsi="Times New Roman"/>
                <w:sz w:val="24"/>
                <w:szCs w:val="24"/>
              </w:rPr>
              <w:t xml:space="preserve">ЗДВР,  </w:t>
            </w:r>
          </w:p>
          <w:p w:rsidR="00406BBB" w:rsidRPr="00406BBB" w:rsidRDefault="00406BBB" w:rsidP="00406BBB">
            <w:pPr>
              <w:spacing w:line="240" w:lineRule="auto"/>
              <w:rPr>
                <w:rFonts w:ascii="Times New Roman" w:hAnsi="Times New Roman"/>
                <w:sz w:val="24"/>
                <w:szCs w:val="24"/>
              </w:rPr>
            </w:pPr>
            <w:r w:rsidRPr="00406BBB">
              <w:rPr>
                <w:rFonts w:ascii="Times New Roman" w:hAnsi="Times New Roman"/>
                <w:sz w:val="24"/>
                <w:szCs w:val="24"/>
              </w:rPr>
              <w:t xml:space="preserve">Классные руководители,   </w:t>
            </w:r>
          </w:p>
        </w:tc>
      </w:tr>
      <w:tr w:rsidR="00406BBB" w:rsidRPr="00406BBB" w:rsidTr="00406BBB">
        <w:trPr>
          <w:trHeight w:val="672"/>
          <w:jc w:val="center"/>
        </w:trPr>
        <w:tc>
          <w:tcPr>
            <w:tcW w:w="587" w:type="pct"/>
            <w:vMerge w:val="restart"/>
            <w:tcBorders>
              <w:top w:val="single" w:sz="4" w:space="0" w:color="auto"/>
              <w:left w:val="single" w:sz="4" w:space="0" w:color="auto"/>
              <w:right w:val="single" w:sz="4" w:space="0" w:color="auto"/>
            </w:tcBorders>
          </w:tcPr>
          <w:p w:rsidR="00406BBB" w:rsidRPr="00406BBB" w:rsidRDefault="00406BBB" w:rsidP="00406BBB">
            <w:pPr>
              <w:spacing w:after="0" w:line="240" w:lineRule="auto"/>
              <w:jc w:val="center"/>
              <w:rPr>
                <w:rFonts w:ascii="Times New Roman" w:hAnsi="Times New Roman"/>
                <w:b/>
                <w:sz w:val="24"/>
                <w:szCs w:val="24"/>
              </w:rPr>
            </w:pPr>
            <w:r w:rsidRPr="00406BBB">
              <w:rPr>
                <w:rFonts w:ascii="Times New Roman" w:hAnsi="Times New Roman"/>
                <w:b/>
                <w:sz w:val="24"/>
                <w:szCs w:val="24"/>
              </w:rPr>
              <w:t>Ноябрь</w:t>
            </w:r>
          </w:p>
        </w:tc>
        <w:tc>
          <w:tcPr>
            <w:tcW w:w="1469"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Инструктивно-методическая работа с педагогами</w:t>
            </w:r>
          </w:p>
        </w:tc>
        <w:tc>
          <w:tcPr>
            <w:tcW w:w="2058"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 xml:space="preserve">Оперативное совещание по проведению месячника борьбы с наркоманией. </w:t>
            </w:r>
          </w:p>
        </w:tc>
        <w:tc>
          <w:tcPr>
            <w:tcW w:w="886"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ЗДВР</w:t>
            </w:r>
          </w:p>
        </w:tc>
      </w:tr>
      <w:tr w:rsidR="00406BBB" w:rsidRPr="00406BBB" w:rsidTr="00406BBB">
        <w:trPr>
          <w:trHeight w:val="480"/>
          <w:jc w:val="center"/>
        </w:trPr>
        <w:tc>
          <w:tcPr>
            <w:tcW w:w="587" w:type="pct"/>
            <w:vMerge/>
            <w:tcBorders>
              <w:left w:val="single" w:sz="4" w:space="0" w:color="auto"/>
              <w:right w:val="single" w:sz="4" w:space="0" w:color="auto"/>
            </w:tcBorders>
          </w:tcPr>
          <w:p w:rsidR="00406BBB" w:rsidRPr="00406BBB" w:rsidRDefault="00406BBB" w:rsidP="00406BBB">
            <w:pPr>
              <w:spacing w:after="0" w:line="240" w:lineRule="auto"/>
              <w:jc w:val="center"/>
              <w:rPr>
                <w:rFonts w:ascii="Times New Roman" w:hAnsi="Times New Roman"/>
                <w:b/>
                <w:sz w:val="24"/>
                <w:szCs w:val="24"/>
              </w:rPr>
            </w:pPr>
          </w:p>
        </w:tc>
        <w:tc>
          <w:tcPr>
            <w:tcW w:w="1469"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line="240" w:lineRule="auto"/>
              <w:rPr>
                <w:rFonts w:ascii="Times New Roman" w:hAnsi="Times New Roman"/>
                <w:sz w:val="24"/>
                <w:szCs w:val="24"/>
              </w:rPr>
            </w:pPr>
            <w:r w:rsidRPr="00406BBB">
              <w:rPr>
                <w:rFonts w:ascii="Times New Roman" w:hAnsi="Times New Roman"/>
                <w:sz w:val="24"/>
                <w:szCs w:val="24"/>
              </w:rPr>
              <w:t>Индивидуальная работа с педагогами</w:t>
            </w:r>
          </w:p>
        </w:tc>
        <w:tc>
          <w:tcPr>
            <w:tcW w:w="2058"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line="240" w:lineRule="auto"/>
              <w:rPr>
                <w:rFonts w:ascii="Times New Roman" w:hAnsi="Times New Roman"/>
                <w:sz w:val="24"/>
                <w:szCs w:val="24"/>
              </w:rPr>
            </w:pPr>
            <w:r w:rsidRPr="00406BBB">
              <w:rPr>
                <w:rFonts w:ascii="Times New Roman" w:hAnsi="Times New Roman"/>
                <w:sz w:val="24"/>
                <w:szCs w:val="24"/>
              </w:rPr>
              <w:t xml:space="preserve"> Посещение на дому детей.</w:t>
            </w:r>
          </w:p>
        </w:tc>
        <w:tc>
          <w:tcPr>
            <w:tcW w:w="886"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line="240" w:lineRule="auto"/>
              <w:rPr>
                <w:rFonts w:ascii="Times New Roman" w:hAnsi="Times New Roman"/>
                <w:sz w:val="24"/>
                <w:szCs w:val="24"/>
              </w:rPr>
            </w:pPr>
            <w:r w:rsidRPr="00406BBB">
              <w:rPr>
                <w:rFonts w:ascii="Times New Roman" w:hAnsi="Times New Roman"/>
                <w:sz w:val="24"/>
                <w:szCs w:val="24"/>
              </w:rPr>
              <w:t>Кл.рук.</w:t>
            </w:r>
          </w:p>
          <w:p w:rsidR="00406BBB" w:rsidRPr="00406BBB" w:rsidRDefault="00406BBB" w:rsidP="00406BBB">
            <w:pPr>
              <w:spacing w:line="240" w:lineRule="auto"/>
              <w:rPr>
                <w:rFonts w:ascii="Times New Roman" w:hAnsi="Times New Roman"/>
                <w:sz w:val="24"/>
                <w:szCs w:val="24"/>
              </w:rPr>
            </w:pPr>
          </w:p>
        </w:tc>
      </w:tr>
      <w:tr w:rsidR="00406BBB" w:rsidRPr="00406BBB" w:rsidTr="00406BBB">
        <w:trPr>
          <w:trHeight w:val="133"/>
          <w:jc w:val="center"/>
        </w:trPr>
        <w:tc>
          <w:tcPr>
            <w:tcW w:w="587" w:type="pct"/>
            <w:vMerge/>
            <w:tcBorders>
              <w:left w:val="single" w:sz="4" w:space="0" w:color="auto"/>
              <w:right w:val="single" w:sz="4" w:space="0" w:color="auto"/>
            </w:tcBorders>
          </w:tcPr>
          <w:p w:rsidR="00406BBB" w:rsidRPr="00406BBB" w:rsidRDefault="00406BBB" w:rsidP="00406BBB">
            <w:pPr>
              <w:spacing w:line="240" w:lineRule="auto"/>
              <w:jc w:val="center"/>
              <w:rPr>
                <w:rFonts w:ascii="Times New Roman" w:hAnsi="Times New Roman"/>
                <w:b/>
                <w:spacing w:val="-4"/>
                <w:sz w:val="24"/>
                <w:szCs w:val="24"/>
              </w:rPr>
            </w:pPr>
          </w:p>
        </w:tc>
        <w:tc>
          <w:tcPr>
            <w:tcW w:w="1469"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line="240" w:lineRule="auto"/>
              <w:rPr>
                <w:rFonts w:ascii="Times New Roman" w:hAnsi="Times New Roman"/>
                <w:spacing w:val="-4"/>
                <w:sz w:val="24"/>
                <w:szCs w:val="24"/>
              </w:rPr>
            </w:pPr>
            <w:r w:rsidRPr="00406BBB">
              <w:rPr>
                <w:rFonts w:ascii="Times New Roman" w:hAnsi="Times New Roman"/>
                <w:spacing w:val="-4"/>
                <w:sz w:val="24"/>
                <w:szCs w:val="24"/>
              </w:rPr>
              <w:t>Организация коллективных творческих дел</w:t>
            </w:r>
          </w:p>
        </w:tc>
        <w:tc>
          <w:tcPr>
            <w:tcW w:w="2058"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line="240" w:lineRule="auto"/>
              <w:rPr>
                <w:rFonts w:ascii="Times New Roman" w:hAnsi="Times New Roman"/>
                <w:sz w:val="24"/>
                <w:szCs w:val="24"/>
              </w:rPr>
            </w:pPr>
            <w:r w:rsidRPr="00406BBB">
              <w:rPr>
                <w:rFonts w:ascii="Times New Roman" w:hAnsi="Times New Roman"/>
                <w:sz w:val="24"/>
                <w:szCs w:val="24"/>
              </w:rPr>
              <w:t>Классные часы «Прекрасное и безобразное в нашей жизни»</w:t>
            </w:r>
          </w:p>
        </w:tc>
        <w:tc>
          <w:tcPr>
            <w:tcW w:w="886"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line="240" w:lineRule="auto"/>
              <w:rPr>
                <w:rFonts w:ascii="Times New Roman" w:hAnsi="Times New Roman"/>
                <w:sz w:val="24"/>
                <w:szCs w:val="24"/>
              </w:rPr>
            </w:pPr>
            <w:r w:rsidRPr="00406BBB">
              <w:rPr>
                <w:rFonts w:ascii="Times New Roman" w:hAnsi="Times New Roman"/>
                <w:sz w:val="24"/>
                <w:szCs w:val="24"/>
              </w:rPr>
              <w:t>Классные руководители</w:t>
            </w:r>
          </w:p>
        </w:tc>
      </w:tr>
      <w:tr w:rsidR="00406BBB" w:rsidRPr="00406BBB" w:rsidTr="00406BBB">
        <w:trPr>
          <w:trHeight w:val="829"/>
          <w:jc w:val="center"/>
        </w:trPr>
        <w:tc>
          <w:tcPr>
            <w:tcW w:w="587" w:type="pct"/>
            <w:vMerge/>
            <w:tcBorders>
              <w:left w:val="single" w:sz="4" w:space="0" w:color="auto"/>
              <w:bottom w:val="single" w:sz="4" w:space="0" w:color="auto"/>
              <w:right w:val="single" w:sz="4" w:space="0" w:color="auto"/>
            </w:tcBorders>
          </w:tcPr>
          <w:p w:rsidR="00406BBB" w:rsidRPr="00406BBB" w:rsidRDefault="00406BBB" w:rsidP="00406BBB">
            <w:pPr>
              <w:spacing w:line="240" w:lineRule="auto"/>
              <w:jc w:val="center"/>
              <w:rPr>
                <w:rFonts w:ascii="Times New Roman" w:hAnsi="Times New Roman"/>
                <w:b/>
                <w:sz w:val="24"/>
                <w:szCs w:val="24"/>
              </w:rPr>
            </w:pPr>
          </w:p>
        </w:tc>
        <w:tc>
          <w:tcPr>
            <w:tcW w:w="1469"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line="240" w:lineRule="auto"/>
              <w:rPr>
                <w:rFonts w:ascii="Times New Roman" w:hAnsi="Times New Roman"/>
                <w:sz w:val="24"/>
                <w:szCs w:val="24"/>
              </w:rPr>
            </w:pPr>
            <w:r w:rsidRPr="00406BBB">
              <w:rPr>
                <w:rFonts w:ascii="Times New Roman" w:hAnsi="Times New Roman"/>
                <w:sz w:val="24"/>
                <w:szCs w:val="24"/>
              </w:rPr>
              <w:t>Работа с органами ученического самоуправления</w:t>
            </w:r>
          </w:p>
        </w:tc>
        <w:tc>
          <w:tcPr>
            <w:tcW w:w="2058"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line="240" w:lineRule="auto"/>
              <w:rPr>
                <w:rFonts w:ascii="Times New Roman" w:hAnsi="Times New Roman"/>
                <w:sz w:val="24"/>
                <w:szCs w:val="24"/>
              </w:rPr>
            </w:pPr>
            <w:r w:rsidRPr="00406BBB">
              <w:rPr>
                <w:rFonts w:ascii="Times New Roman" w:hAnsi="Times New Roman"/>
                <w:sz w:val="24"/>
                <w:szCs w:val="24"/>
              </w:rPr>
              <w:t>Конкурс рисунков</w:t>
            </w:r>
          </w:p>
        </w:tc>
        <w:tc>
          <w:tcPr>
            <w:tcW w:w="886"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line="240" w:lineRule="auto"/>
              <w:rPr>
                <w:rFonts w:ascii="Times New Roman" w:hAnsi="Times New Roman"/>
                <w:sz w:val="24"/>
                <w:szCs w:val="24"/>
              </w:rPr>
            </w:pPr>
            <w:r w:rsidRPr="00406BBB">
              <w:rPr>
                <w:rFonts w:ascii="Times New Roman" w:hAnsi="Times New Roman"/>
                <w:sz w:val="24"/>
                <w:szCs w:val="24"/>
              </w:rPr>
              <w:t>ЗДВР</w:t>
            </w:r>
          </w:p>
        </w:tc>
      </w:tr>
      <w:tr w:rsidR="00406BBB" w:rsidRPr="00406BBB" w:rsidTr="00406BBB">
        <w:trPr>
          <w:jc w:val="center"/>
        </w:trPr>
        <w:tc>
          <w:tcPr>
            <w:tcW w:w="587"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pStyle w:val="affffff7"/>
              <w:jc w:val="center"/>
              <w:rPr>
                <w:b/>
                <w:sz w:val="24"/>
                <w:szCs w:val="24"/>
              </w:rPr>
            </w:pPr>
            <w:r w:rsidRPr="00406BBB">
              <w:rPr>
                <w:b/>
                <w:spacing w:val="-2"/>
                <w:sz w:val="24"/>
                <w:szCs w:val="24"/>
              </w:rPr>
              <w:t>Декабрь</w:t>
            </w:r>
          </w:p>
        </w:tc>
        <w:tc>
          <w:tcPr>
            <w:tcW w:w="1469"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pStyle w:val="affffff7"/>
              <w:rPr>
                <w:sz w:val="24"/>
                <w:szCs w:val="24"/>
              </w:rPr>
            </w:pPr>
            <w:r w:rsidRPr="00406BBB">
              <w:rPr>
                <w:sz w:val="24"/>
                <w:szCs w:val="24"/>
              </w:rPr>
              <w:t>Методическая работа с педагогическим коллективом</w:t>
            </w:r>
          </w:p>
        </w:tc>
        <w:tc>
          <w:tcPr>
            <w:tcW w:w="2058"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line="240" w:lineRule="auto"/>
              <w:rPr>
                <w:rFonts w:ascii="Times New Roman" w:hAnsi="Times New Roman"/>
                <w:sz w:val="24"/>
                <w:szCs w:val="24"/>
              </w:rPr>
            </w:pPr>
            <w:r w:rsidRPr="00406BBB">
              <w:rPr>
                <w:rFonts w:ascii="Times New Roman" w:hAnsi="Times New Roman"/>
                <w:sz w:val="24"/>
                <w:szCs w:val="24"/>
              </w:rPr>
              <w:t>Совещание по организации зимних каникул, подведению итогов профилактической работы за первое полугодие</w:t>
            </w:r>
          </w:p>
        </w:tc>
        <w:tc>
          <w:tcPr>
            <w:tcW w:w="886"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line="240" w:lineRule="auto"/>
              <w:rPr>
                <w:rFonts w:ascii="Times New Roman" w:hAnsi="Times New Roman"/>
                <w:sz w:val="24"/>
                <w:szCs w:val="24"/>
              </w:rPr>
            </w:pPr>
            <w:r w:rsidRPr="00406BBB">
              <w:rPr>
                <w:rFonts w:ascii="Times New Roman" w:hAnsi="Times New Roman"/>
                <w:sz w:val="24"/>
                <w:szCs w:val="24"/>
              </w:rPr>
              <w:t xml:space="preserve">ЗДВР </w:t>
            </w:r>
          </w:p>
        </w:tc>
      </w:tr>
      <w:tr w:rsidR="00406BBB" w:rsidRPr="00406BBB" w:rsidTr="00406BBB">
        <w:trPr>
          <w:jc w:val="center"/>
        </w:trPr>
        <w:tc>
          <w:tcPr>
            <w:tcW w:w="587" w:type="pct"/>
            <w:vMerge w:val="restart"/>
            <w:tcBorders>
              <w:left w:val="single" w:sz="4" w:space="0" w:color="auto"/>
              <w:right w:val="single" w:sz="4" w:space="0" w:color="auto"/>
            </w:tcBorders>
          </w:tcPr>
          <w:p w:rsidR="00406BBB" w:rsidRPr="00406BBB" w:rsidRDefault="00406BBB" w:rsidP="00406BBB">
            <w:pPr>
              <w:spacing w:line="240" w:lineRule="auto"/>
              <w:jc w:val="center"/>
              <w:rPr>
                <w:rFonts w:ascii="Times New Roman" w:hAnsi="Times New Roman"/>
                <w:b/>
                <w:sz w:val="24"/>
                <w:szCs w:val="24"/>
              </w:rPr>
            </w:pPr>
          </w:p>
        </w:tc>
        <w:tc>
          <w:tcPr>
            <w:tcW w:w="1469" w:type="pct"/>
            <w:tcBorders>
              <w:top w:val="single" w:sz="4" w:space="0" w:color="auto"/>
              <w:left w:val="single" w:sz="4" w:space="0" w:color="auto"/>
              <w:bottom w:val="nil"/>
              <w:right w:val="single" w:sz="4" w:space="0" w:color="auto"/>
            </w:tcBorders>
          </w:tcPr>
          <w:p w:rsidR="00406BBB" w:rsidRPr="00406BBB" w:rsidRDefault="00406BBB" w:rsidP="00406BBB">
            <w:pPr>
              <w:spacing w:line="240" w:lineRule="auto"/>
              <w:rPr>
                <w:rFonts w:ascii="Times New Roman" w:hAnsi="Times New Roman"/>
                <w:sz w:val="24"/>
                <w:szCs w:val="24"/>
              </w:rPr>
            </w:pPr>
            <w:r w:rsidRPr="00406BBB">
              <w:rPr>
                <w:rFonts w:ascii="Times New Roman" w:hAnsi="Times New Roman"/>
                <w:sz w:val="24"/>
                <w:szCs w:val="24"/>
              </w:rPr>
              <w:t>Организация коллективных творческих дел</w:t>
            </w:r>
          </w:p>
        </w:tc>
        <w:tc>
          <w:tcPr>
            <w:tcW w:w="2058" w:type="pct"/>
            <w:vMerge w:val="restart"/>
            <w:tcBorders>
              <w:top w:val="single" w:sz="4" w:space="0" w:color="auto"/>
              <w:left w:val="single" w:sz="4" w:space="0" w:color="auto"/>
              <w:bottom w:val="single" w:sz="4" w:space="0" w:color="auto"/>
              <w:right w:val="single" w:sz="4" w:space="0" w:color="auto"/>
            </w:tcBorders>
          </w:tcPr>
          <w:p w:rsidR="00406BBB" w:rsidRPr="00406BBB" w:rsidRDefault="00406BBB" w:rsidP="00406BBB">
            <w:pPr>
              <w:pStyle w:val="ae"/>
              <w:rPr>
                <w:sz w:val="24"/>
                <w:szCs w:val="24"/>
              </w:rPr>
            </w:pPr>
            <w:r w:rsidRPr="00406BBB">
              <w:rPr>
                <w:sz w:val="24"/>
                <w:szCs w:val="24"/>
              </w:rPr>
              <w:t>Спортивные соревнования «Мы выбираем ЗОЖ»</w:t>
            </w:r>
          </w:p>
          <w:p w:rsidR="00406BBB" w:rsidRPr="00406BBB" w:rsidRDefault="00406BBB" w:rsidP="00406BBB">
            <w:pPr>
              <w:spacing w:line="240" w:lineRule="auto"/>
              <w:rPr>
                <w:rFonts w:ascii="Times New Roman" w:hAnsi="Times New Roman"/>
                <w:sz w:val="24"/>
                <w:szCs w:val="24"/>
              </w:rPr>
            </w:pPr>
            <w:r w:rsidRPr="00406BBB">
              <w:rPr>
                <w:rFonts w:ascii="Times New Roman" w:hAnsi="Times New Roman"/>
                <w:sz w:val="24"/>
                <w:szCs w:val="24"/>
              </w:rPr>
              <w:t>Классный час «Моя будущая профессия. Какой я её вижу</w:t>
            </w:r>
            <w:r w:rsidRPr="00406BBB">
              <w:rPr>
                <w:rFonts w:ascii="Times New Roman" w:hAnsi="Times New Roman"/>
                <w:sz w:val="24"/>
                <w:szCs w:val="24"/>
                <w:lang w:val="en-US"/>
              </w:rPr>
              <w:t>?</w:t>
            </w:r>
            <w:r w:rsidRPr="00406BBB">
              <w:rPr>
                <w:rFonts w:ascii="Times New Roman" w:hAnsi="Times New Roman"/>
                <w:sz w:val="24"/>
                <w:szCs w:val="24"/>
              </w:rPr>
              <w:t xml:space="preserve">» </w:t>
            </w:r>
          </w:p>
        </w:tc>
        <w:tc>
          <w:tcPr>
            <w:tcW w:w="886" w:type="pct"/>
            <w:vMerge w:val="restart"/>
            <w:tcBorders>
              <w:top w:val="single" w:sz="4" w:space="0" w:color="auto"/>
              <w:left w:val="single" w:sz="4" w:space="0" w:color="auto"/>
              <w:bottom w:val="single" w:sz="4" w:space="0" w:color="auto"/>
              <w:right w:val="single" w:sz="4" w:space="0" w:color="auto"/>
            </w:tcBorders>
          </w:tcPr>
          <w:p w:rsidR="00406BBB" w:rsidRPr="00406BBB" w:rsidRDefault="00406BBB" w:rsidP="00406BBB">
            <w:pPr>
              <w:pStyle w:val="ae"/>
              <w:rPr>
                <w:sz w:val="24"/>
                <w:szCs w:val="24"/>
              </w:rPr>
            </w:pPr>
            <w:r w:rsidRPr="00406BBB">
              <w:rPr>
                <w:sz w:val="24"/>
                <w:szCs w:val="24"/>
              </w:rPr>
              <w:t>ЗДВР</w:t>
            </w:r>
          </w:p>
        </w:tc>
      </w:tr>
      <w:tr w:rsidR="00406BBB" w:rsidRPr="00406BBB" w:rsidTr="00406BBB">
        <w:trPr>
          <w:trHeight w:val="405"/>
          <w:jc w:val="center"/>
        </w:trPr>
        <w:tc>
          <w:tcPr>
            <w:tcW w:w="587" w:type="pct"/>
            <w:vMerge/>
            <w:tcBorders>
              <w:left w:val="single" w:sz="4" w:space="0" w:color="auto"/>
              <w:right w:val="single" w:sz="4" w:space="0" w:color="auto"/>
            </w:tcBorders>
            <w:vAlign w:val="center"/>
          </w:tcPr>
          <w:p w:rsidR="00406BBB" w:rsidRPr="00406BBB" w:rsidRDefault="00406BBB" w:rsidP="00406BBB">
            <w:pPr>
              <w:spacing w:line="240" w:lineRule="auto"/>
              <w:rPr>
                <w:rFonts w:ascii="Times New Roman" w:hAnsi="Times New Roman"/>
                <w:b/>
                <w:sz w:val="24"/>
                <w:szCs w:val="24"/>
              </w:rPr>
            </w:pPr>
          </w:p>
        </w:tc>
        <w:tc>
          <w:tcPr>
            <w:tcW w:w="1469" w:type="pct"/>
            <w:tcBorders>
              <w:top w:val="nil"/>
              <w:left w:val="single" w:sz="4" w:space="0" w:color="auto"/>
              <w:bottom w:val="single" w:sz="4" w:space="0" w:color="auto"/>
              <w:right w:val="single" w:sz="4" w:space="0" w:color="auto"/>
            </w:tcBorders>
          </w:tcPr>
          <w:p w:rsidR="00406BBB" w:rsidRPr="00406BBB" w:rsidRDefault="00406BBB" w:rsidP="00406BBB">
            <w:pPr>
              <w:spacing w:line="240" w:lineRule="auto"/>
              <w:rPr>
                <w:rFonts w:ascii="Times New Roman" w:hAnsi="Times New Roman"/>
                <w:sz w:val="24"/>
                <w:szCs w:val="24"/>
              </w:rPr>
            </w:pPr>
          </w:p>
        </w:tc>
        <w:tc>
          <w:tcPr>
            <w:tcW w:w="2058" w:type="pct"/>
            <w:vMerge/>
            <w:tcBorders>
              <w:top w:val="single" w:sz="4" w:space="0" w:color="auto"/>
              <w:left w:val="single" w:sz="4" w:space="0" w:color="auto"/>
              <w:bottom w:val="single" w:sz="4" w:space="0" w:color="auto"/>
              <w:right w:val="single" w:sz="4" w:space="0" w:color="auto"/>
            </w:tcBorders>
            <w:vAlign w:val="center"/>
          </w:tcPr>
          <w:p w:rsidR="00406BBB" w:rsidRPr="00406BBB" w:rsidRDefault="00406BBB" w:rsidP="00406BBB">
            <w:pPr>
              <w:spacing w:line="240" w:lineRule="auto"/>
              <w:rPr>
                <w:rFonts w:ascii="Times New Roman" w:hAnsi="Times New Roman"/>
                <w:sz w:val="24"/>
                <w:szCs w:val="24"/>
              </w:rPr>
            </w:pPr>
          </w:p>
        </w:tc>
        <w:tc>
          <w:tcPr>
            <w:tcW w:w="886" w:type="pct"/>
            <w:vMerge/>
            <w:tcBorders>
              <w:top w:val="single" w:sz="4" w:space="0" w:color="auto"/>
              <w:left w:val="single" w:sz="4" w:space="0" w:color="auto"/>
              <w:bottom w:val="single" w:sz="4" w:space="0" w:color="auto"/>
              <w:right w:val="single" w:sz="4" w:space="0" w:color="auto"/>
            </w:tcBorders>
            <w:vAlign w:val="center"/>
          </w:tcPr>
          <w:p w:rsidR="00406BBB" w:rsidRPr="00406BBB" w:rsidRDefault="00406BBB" w:rsidP="00406BBB">
            <w:pPr>
              <w:spacing w:line="240" w:lineRule="auto"/>
              <w:rPr>
                <w:rFonts w:ascii="Times New Roman" w:hAnsi="Times New Roman"/>
                <w:sz w:val="24"/>
                <w:szCs w:val="24"/>
              </w:rPr>
            </w:pPr>
          </w:p>
        </w:tc>
      </w:tr>
      <w:tr w:rsidR="00406BBB" w:rsidRPr="00406BBB" w:rsidTr="00406BBB">
        <w:trPr>
          <w:trHeight w:val="417"/>
          <w:jc w:val="center"/>
        </w:trPr>
        <w:tc>
          <w:tcPr>
            <w:tcW w:w="587" w:type="pct"/>
            <w:vMerge/>
            <w:tcBorders>
              <w:left w:val="single" w:sz="4" w:space="0" w:color="auto"/>
              <w:right w:val="single" w:sz="4" w:space="0" w:color="auto"/>
            </w:tcBorders>
          </w:tcPr>
          <w:p w:rsidR="00406BBB" w:rsidRPr="00406BBB" w:rsidRDefault="00406BBB" w:rsidP="00406BBB">
            <w:pPr>
              <w:spacing w:line="240" w:lineRule="auto"/>
              <w:jc w:val="center"/>
              <w:rPr>
                <w:rFonts w:ascii="Times New Roman" w:hAnsi="Times New Roman"/>
                <w:b/>
                <w:sz w:val="24"/>
                <w:szCs w:val="24"/>
              </w:rPr>
            </w:pPr>
          </w:p>
        </w:tc>
        <w:tc>
          <w:tcPr>
            <w:tcW w:w="1469"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line="240" w:lineRule="auto"/>
              <w:rPr>
                <w:rFonts w:ascii="Times New Roman" w:hAnsi="Times New Roman"/>
                <w:sz w:val="24"/>
                <w:szCs w:val="24"/>
              </w:rPr>
            </w:pPr>
            <w:r w:rsidRPr="00406BBB">
              <w:rPr>
                <w:rFonts w:ascii="Times New Roman" w:hAnsi="Times New Roman"/>
                <w:sz w:val="24"/>
                <w:szCs w:val="24"/>
              </w:rPr>
              <w:t>Индивидуальная работа с  детьми</w:t>
            </w:r>
          </w:p>
        </w:tc>
        <w:tc>
          <w:tcPr>
            <w:tcW w:w="2058"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line="240" w:lineRule="auto"/>
              <w:rPr>
                <w:rFonts w:ascii="Times New Roman" w:hAnsi="Times New Roman"/>
                <w:sz w:val="24"/>
                <w:szCs w:val="24"/>
              </w:rPr>
            </w:pPr>
            <w:r w:rsidRPr="00406BBB">
              <w:rPr>
                <w:rFonts w:ascii="Times New Roman" w:hAnsi="Times New Roman"/>
                <w:sz w:val="24"/>
                <w:szCs w:val="24"/>
              </w:rPr>
              <w:t>Индивидуальная работа с детьми группы риска</w:t>
            </w:r>
          </w:p>
        </w:tc>
        <w:tc>
          <w:tcPr>
            <w:tcW w:w="886"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line="240" w:lineRule="auto"/>
              <w:rPr>
                <w:rFonts w:ascii="Times New Roman" w:hAnsi="Times New Roman"/>
                <w:sz w:val="24"/>
                <w:szCs w:val="24"/>
              </w:rPr>
            </w:pPr>
            <w:r w:rsidRPr="00406BBB">
              <w:rPr>
                <w:rFonts w:ascii="Times New Roman" w:hAnsi="Times New Roman"/>
                <w:sz w:val="24"/>
                <w:szCs w:val="24"/>
              </w:rPr>
              <w:t>ЗДВР</w:t>
            </w:r>
          </w:p>
        </w:tc>
      </w:tr>
      <w:tr w:rsidR="00406BBB" w:rsidRPr="00406BBB" w:rsidTr="00406BBB">
        <w:trPr>
          <w:jc w:val="center"/>
        </w:trPr>
        <w:tc>
          <w:tcPr>
            <w:tcW w:w="587" w:type="pct"/>
            <w:vMerge w:val="restart"/>
            <w:tcBorders>
              <w:top w:val="single" w:sz="4" w:space="0" w:color="auto"/>
              <w:left w:val="single" w:sz="4" w:space="0" w:color="auto"/>
              <w:right w:val="single" w:sz="4" w:space="0" w:color="auto"/>
            </w:tcBorders>
          </w:tcPr>
          <w:p w:rsidR="00406BBB" w:rsidRPr="00406BBB" w:rsidRDefault="00406BBB" w:rsidP="00406BBB">
            <w:pPr>
              <w:pStyle w:val="ae"/>
              <w:jc w:val="center"/>
              <w:rPr>
                <w:b/>
                <w:sz w:val="24"/>
                <w:szCs w:val="24"/>
              </w:rPr>
            </w:pPr>
            <w:r w:rsidRPr="00406BBB">
              <w:rPr>
                <w:b/>
                <w:sz w:val="24"/>
                <w:szCs w:val="24"/>
              </w:rPr>
              <w:t>Январь</w:t>
            </w:r>
          </w:p>
          <w:p w:rsidR="00406BBB" w:rsidRPr="00406BBB" w:rsidRDefault="00406BBB" w:rsidP="00406BBB">
            <w:pPr>
              <w:spacing w:line="240" w:lineRule="auto"/>
              <w:jc w:val="center"/>
              <w:rPr>
                <w:rFonts w:ascii="Times New Roman" w:hAnsi="Times New Roman"/>
                <w:b/>
                <w:sz w:val="24"/>
                <w:szCs w:val="24"/>
              </w:rPr>
            </w:pPr>
          </w:p>
          <w:p w:rsidR="00406BBB" w:rsidRPr="00406BBB" w:rsidRDefault="00406BBB" w:rsidP="00406BBB">
            <w:pPr>
              <w:spacing w:line="240" w:lineRule="auto"/>
              <w:rPr>
                <w:rFonts w:ascii="Times New Roman" w:hAnsi="Times New Roman"/>
                <w:b/>
                <w:sz w:val="24"/>
                <w:szCs w:val="24"/>
              </w:rPr>
            </w:pPr>
          </w:p>
        </w:tc>
        <w:tc>
          <w:tcPr>
            <w:tcW w:w="1469"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line="240" w:lineRule="auto"/>
              <w:rPr>
                <w:rFonts w:ascii="Times New Roman" w:hAnsi="Times New Roman"/>
                <w:sz w:val="24"/>
                <w:szCs w:val="24"/>
              </w:rPr>
            </w:pPr>
            <w:r w:rsidRPr="00406BBB">
              <w:rPr>
                <w:rFonts w:ascii="Times New Roman" w:hAnsi="Times New Roman"/>
                <w:sz w:val="24"/>
                <w:szCs w:val="24"/>
              </w:rPr>
              <w:t>Координация работы с предметными методическими объединениями</w:t>
            </w:r>
          </w:p>
        </w:tc>
        <w:tc>
          <w:tcPr>
            <w:tcW w:w="2058"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pStyle w:val="ae"/>
              <w:rPr>
                <w:sz w:val="24"/>
                <w:szCs w:val="24"/>
              </w:rPr>
            </w:pPr>
            <w:r w:rsidRPr="00406BBB">
              <w:rPr>
                <w:sz w:val="24"/>
                <w:szCs w:val="24"/>
              </w:rPr>
              <w:t>Совещание преподавателей физкультуры и ОБЖ, посвященное организации и проведению военно-патриотического месячника</w:t>
            </w:r>
          </w:p>
        </w:tc>
        <w:tc>
          <w:tcPr>
            <w:tcW w:w="886"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pStyle w:val="ae"/>
              <w:rPr>
                <w:sz w:val="24"/>
                <w:szCs w:val="24"/>
              </w:rPr>
            </w:pPr>
            <w:r w:rsidRPr="00406BBB">
              <w:rPr>
                <w:sz w:val="24"/>
                <w:szCs w:val="24"/>
              </w:rPr>
              <w:t xml:space="preserve">Преподаватель ОБЖ, физкультуры, ЗДВР,  </w:t>
            </w:r>
          </w:p>
        </w:tc>
      </w:tr>
      <w:tr w:rsidR="00406BBB" w:rsidRPr="00406BBB" w:rsidTr="00406BBB">
        <w:trPr>
          <w:jc w:val="center"/>
        </w:trPr>
        <w:tc>
          <w:tcPr>
            <w:tcW w:w="587" w:type="pct"/>
            <w:vMerge/>
            <w:tcBorders>
              <w:left w:val="single" w:sz="4" w:space="0" w:color="auto"/>
              <w:right w:val="single" w:sz="4" w:space="0" w:color="auto"/>
            </w:tcBorders>
          </w:tcPr>
          <w:p w:rsidR="00406BBB" w:rsidRPr="00406BBB" w:rsidRDefault="00406BBB" w:rsidP="00406BBB">
            <w:pPr>
              <w:widowControl w:val="0"/>
              <w:spacing w:line="240" w:lineRule="auto"/>
              <w:jc w:val="center"/>
              <w:rPr>
                <w:rFonts w:ascii="Times New Roman" w:hAnsi="Times New Roman"/>
                <w:b/>
                <w:sz w:val="24"/>
                <w:szCs w:val="24"/>
              </w:rPr>
            </w:pPr>
          </w:p>
        </w:tc>
        <w:tc>
          <w:tcPr>
            <w:tcW w:w="1469"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widowControl w:val="0"/>
              <w:spacing w:line="240" w:lineRule="auto"/>
              <w:rPr>
                <w:rFonts w:ascii="Times New Roman" w:hAnsi="Times New Roman"/>
                <w:sz w:val="24"/>
                <w:szCs w:val="24"/>
              </w:rPr>
            </w:pPr>
            <w:r w:rsidRPr="00406BBB">
              <w:rPr>
                <w:rFonts w:ascii="Times New Roman" w:hAnsi="Times New Roman"/>
                <w:sz w:val="24"/>
                <w:szCs w:val="24"/>
              </w:rPr>
              <w:t>Индивидуальная работа с  детьми</w:t>
            </w:r>
          </w:p>
        </w:tc>
        <w:tc>
          <w:tcPr>
            <w:tcW w:w="2058"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widowControl w:val="0"/>
              <w:spacing w:line="240" w:lineRule="auto"/>
              <w:rPr>
                <w:rFonts w:ascii="Times New Roman" w:hAnsi="Times New Roman"/>
                <w:spacing w:val="-4"/>
                <w:sz w:val="24"/>
                <w:szCs w:val="24"/>
              </w:rPr>
            </w:pPr>
            <w:r w:rsidRPr="00406BBB">
              <w:rPr>
                <w:rFonts w:ascii="Times New Roman" w:hAnsi="Times New Roman"/>
                <w:spacing w:val="-4"/>
                <w:sz w:val="24"/>
                <w:szCs w:val="24"/>
              </w:rPr>
              <w:t>Беседы, консультации, посещения на дому</w:t>
            </w:r>
          </w:p>
        </w:tc>
        <w:tc>
          <w:tcPr>
            <w:tcW w:w="886"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widowControl w:val="0"/>
              <w:spacing w:line="240" w:lineRule="auto"/>
              <w:rPr>
                <w:rFonts w:ascii="Times New Roman" w:hAnsi="Times New Roman"/>
                <w:spacing w:val="-4"/>
                <w:sz w:val="24"/>
                <w:szCs w:val="24"/>
              </w:rPr>
            </w:pPr>
            <w:r w:rsidRPr="00406BBB">
              <w:rPr>
                <w:rFonts w:ascii="Times New Roman" w:hAnsi="Times New Roman"/>
                <w:spacing w:val="-4"/>
                <w:sz w:val="24"/>
                <w:szCs w:val="24"/>
              </w:rPr>
              <w:t>ЗДВР, классные руководители</w:t>
            </w:r>
          </w:p>
        </w:tc>
      </w:tr>
      <w:tr w:rsidR="00406BBB" w:rsidRPr="00406BBB" w:rsidTr="00406BBB">
        <w:trPr>
          <w:jc w:val="center"/>
        </w:trPr>
        <w:tc>
          <w:tcPr>
            <w:tcW w:w="587" w:type="pct"/>
            <w:vMerge/>
            <w:tcBorders>
              <w:left w:val="single" w:sz="4" w:space="0" w:color="auto"/>
              <w:right w:val="single" w:sz="4" w:space="0" w:color="auto"/>
            </w:tcBorders>
          </w:tcPr>
          <w:p w:rsidR="00406BBB" w:rsidRPr="00406BBB" w:rsidRDefault="00406BBB" w:rsidP="00406BBB">
            <w:pPr>
              <w:widowControl w:val="0"/>
              <w:spacing w:line="240" w:lineRule="auto"/>
              <w:jc w:val="center"/>
              <w:rPr>
                <w:rFonts w:ascii="Times New Roman" w:hAnsi="Times New Roman"/>
                <w:b/>
                <w:sz w:val="24"/>
                <w:szCs w:val="24"/>
              </w:rPr>
            </w:pPr>
          </w:p>
        </w:tc>
        <w:tc>
          <w:tcPr>
            <w:tcW w:w="1469"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widowControl w:val="0"/>
              <w:spacing w:line="240" w:lineRule="auto"/>
              <w:rPr>
                <w:rFonts w:ascii="Times New Roman" w:hAnsi="Times New Roman"/>
                <w:sz w:val="24"/>
                <w:szCs w:val="24"/>
              </w:rPr>
            </w:pPr>
            <w:r w:rsidRPr="00406BBB">
              <w:rPr>
                <w:rFonts w:ascii="Times New Roman" w:hAnsi="Times New Roman"/>
                <w:sz w:val="24"/>
                <w:szCs w:val="24"/>
              </w:rPr>
              <w:t>Организация взаимодействия с родителями</w:t>
            </w:r>
          </w:p>
        </w:tc>
        <w:tc>
          <w:tcPr>
            <w:tcW w:w="2058"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widowControl w:val="0"/>
              <w:spacing w:line="240" w:lineRule="auto"/>
              <w:rPr>
                <w:rFonts w:ascii="Times New Roman" w:hAnsi="Times New Roman"/>
                <w:sz w:val="24"/>
                <w:szCs w:val="24"/>
              </w:rPr>
            </w:pPr>
            <w:r w:rsidRPr="00406BBB">
              <w:rPr>
                <w:rFonts w:ascii="Times New Roman" w:hAnsi="Times New Roman"/>
                <w:sz w:val="24"/>
                <w:szCs w:val="24"/>
              </w:rPr>
              <w:t>Круглый стол «Семейные ценности»</w:t>
            </w:r>
          </w:p>
        </w:tc>
        <w:tc>
          <w:tcPr>
            <w:tcW w:w="886"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widowControl w:val="0"/>
              <w:spacing w:line="240" w:lineRule="auto"/>
              <w:rPr>
                <w:rFonts w:ascii="Times New Roman" w:hAnsi="Times New Roman"/>
                <w:sz w:val="24"/>
                <w:szCs w:val="24"/>
              </w:rPr>
            </w:pPr>
            <w:r w:rsidRPr="00406BBB">
              <w:rPr>
                <w:rFonts w:ascii="Times New Roman" w:hAnsi="Times New Roman"/>
                <w:spacing w:val="-4"/>
                <w:sz w:val="24"/>
                <w:szCs w:val="24"/>
              </w:rPr>
              <w:t>ЗДВР, классные руководители</w:t>
            </w:r>
          </w:p>
        </w:tc>
      </w:tr>
      <w:tr w:rsidR="00406BBB" w:rsidRPr="00406BBB" w:rsidTr="00406BBB">
        <w:trPr>
          <w:jc w:val="center"/>
        </w:trPr>
        <w:tc>
          <w:tcPr>
            <w:tcW w:w="587" w:type="pct"/>
            <w:vMerge/>
            <w:tcBorders>
              <w:left w:val="single" w:sz="4" w:space="0" w:color="auto"/>
              <w:bottom w:val="single" w:sz="4" w:space="0" w:color="auto"/>
              <w:right w:val="single" w:sz="4" w:space="0" w:color="auto"/>
            </w:tcBorders>
          </w:tcPr>
          <w:p w:rsidR="00406BBB" w:rsidRPr="00406BBB" w:rsidRDefault="00406BBB" w:rsidP="00406BBB">
            <w:pPr>
              <w:widowControl w:val="0"/>
              <w:spacing w:line="240" w:lineRule="auto"/>
              <w:jc w:val="center"/>
              <w:rPr>
                <w:rFonts w:ascii="Times New Roman" w:hAnsi="Times New Roman"/>
                <w:b/>
                <w:sz w:val="24"/>
                <w:szCs w:val="24"/>
              </w:rPr>
            </w:pPr>
          </w:p>
        </w:tc>
        <w:tc>
          <w:tcPr>
            <w:tcW w:w="1469"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widowControl w:val="0"/>
              <w:spacing w:line="240" w:lineRule="auto"/>
              <w:rPr>
                <w:rFonts w:ascii="Times New Roman" w:hAnsi="Times New Roman"/>
                <w:sz w:val="24"/>
                <w:szCs w:val="24"/>
              </w:rPr>
            </w:pPr>
            <w:r w:rsidRPr="00406BBB">
              <w:rPr>
                <w:rFonts w:ascii="Times New Roman" w:hAnsi="Times New Roman"/>
                <w:sz w:val="24"/>
                <w:szCs w:val="24"/>
              </w:rPr>
              <w:t xml:space="preserve">Организация </w:t>
            </w:r>
            <w:r w:rsidRPr="00406BBB">
              <w:rPr>
                <w:rFonts w:ascii="Times New Roman" w:hAnsi="Times New Roman"/>
                <w:sz w:val="24"/>
                <w:szCs w:val="24"/>
              </w:rPr>
              <w:lastRenderedPageBreak/>
              <w:t>взаимодействия с внешкольными организациями</w:t>
            </w:r>
          </w:p>
        </w:tc>
        <w:tc>
          <w:tcPr>
            <w:tcW w:w="2058"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widowControl w:val="0"/>
              <w:spacing w:line="240" w:lineRule="auto"/>
              <w:rPr>
                <w:rFonts w:ascii="Times New Roman" w:hAnsi="Times New Roman"/>
                <w:sz w:val="24"/>
                <w:szCs w:val="24"/>
              </w:rPr>
            </w:pPr>
            <w:r w:rsidRPr="00406BBB">
              <w:rPr>
                <w:rFonts w:ascii="Times New Roman" w:hAnsi="Times New Roman"/>
                <w:sz w:val="24"/>
                <w:szCs w:val="24"/>
              </w:rPr>
              <w:lastRenderedPageBreak/>
              <w:t xml:space="preserve">Организация военно-патриотического </w:t>
            </w:r>
            <w:r w:rsidRPr="00406BBB">
              <w:rPr>
                <w:rFonts w:ascii="Times New Roman" w:hAnsi="Times New Roman"/>
                <w:sz w:val="24"/>
                <w:szCs w:val="24"/>
              </w:rPr>
              <w:lastRenderedPageBreak/>
              <w:t xml:space="preserve">месячника </w:t>
            </w:r>
          </w:p>
        </w:tc>
        <w:tc>
          <w:tcPr>
            <w:tcW w:w="886"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widowControl w:val="0"/>
              <w:spacing w:line="240" w:lineRule="auto"/>
              <w:rPr>
                <w:rFonts w:ascii="Times New Roman" w:hAnsi="Times New Roman"/>
                <w:sz w:val="24"/>
                <w:szCs w:val="24"/>
              </w:rPr>
            </w:pPr>
            <w:r w:rsidRPr="00406BBB">
              <w:rPr>
                <w:rFonts w:ascii="Times New Roman" w:hAnsi="Times New Roman"/>
                <w:sz w:val="24"/>
                <w:szCs w:val="24"/>
              </w:rPr>
              <w:lastRenderedPageBreak/>
              <w:t xml:space="preserve">Преподаватель </w:t>
            </w:r>
            <w:r w:rsidRPr="00406BBB">
              <w:rPr>
                <w:rFonts w:ascii="Times New Roman" w:hAnsi="Times New Roman"/>
                <w:sz w:val="24"/>
                <w:szCs w:val="24"/>
              </w:rPr>
              <w:lastRenderedPageBreak/>
              <w:t xml:space="preserve">ОБЖ, физкультуры, ЗДВР </w:t>
            </w:r>
          </w:p>
        </w:tc>
      </w:tr>
      <w:tr w:rsidR="00406BBB" w:rsidRPr="00406BBB" w:rsidTr="00406BBB">
        <w:trPr>
          <w:trHeight w:val="655"/>
          <w:jc w:val="center"/>
        </w:trPr>
        <w:tc>
          <w:tcPr>
            <w:tcW w:w="587" w:type="pct"/>
            <w:vMerge w:val="restart"/>
            <w:tcBorders>
              <w:left w:val="single" w:sz="4" w:space="0" w:color="auto"/>
              <w:right w:val="single" w:sz="4" w:space="0" w:color="auto"/>
            </w:tcBorders>
          </w:tcPr>
          <w:p w:rsidR="00406BBB" w:rsidRPr="00406BBB" w:rsidRDefault="00406BBB" w:rsidP="00406BBB">
            <w:pPr>
              <w:spacing w:line="240" w:lineRule="auto"/>
              <w:jc w:val="center"/>
              <w:rPr>
                <w:rFonts w:ascii="Times New Roman" w:hAnsi="Times New Roman"/>
                <w:b/>
                <w:sz w:val="24"/>
                <w:szCs w:val="24"/>
              </w:rPr>
            </w:pPr>
            <w:r w:rsidRPr="00406BBB">
              <w:rPr>
                <w:rFonts w:ascii="Times New Roman" w:hAnsi="Times New Roman"/>
                <w:b/>
                <w:sz w:val="24"/>
                <w:szCs w:val="24"/>
              </w:rPr>
              <w:lastRenderedPageBreak/>
              <w:t>Февраль</w:t>
            </w:r>
          </w:p>
        </w:tc>
        <w:tc>
          <w:tcPr>
            <w:tcW w:w="1469" w:type="pct"/>
            <w:tcBorders>
              <w:top w:val="single" w:sz="4" w:space="0" w:color="auto"/>
              <w:left w:val="single" w:sz="4" w:space="0" w:color="auto"/>
              <w:right w:val="single" w:sz="4" w:space="0" w:color="auto"/>
            </w:tcBorders>
          </w:tcPr>
          <w:p w:rsidR="00406BBB" w:rsidRPr="00406BBB" w:rsidRDefault="00406BBB" w:rsidP="00406BBB">
            <w:pPr>
              <w:pStyle w:val="ae"/>
              <w:rPr>
                <w:sz w:val="24"/>
                <w:szCs w:val="24"/>
              </w:rPr>
            </w:pPr>
            <w:r w:rsidRPr="00406BBB">
              <w:rPr>
                <w:sz w:val="24"/>
                <w:szCs w:val="24"/>
              </w:rPr>
              <w:t>Организация  коллективных творческих дел</w:t>
            </w:r>
          </w:p>
        </w:tc>
        <w:tc>
          <w:tcPr>
            <w:tcW w:w="2058" w:type="pct"/>
            <w:tcBorders>
              <w:top w:val="single" w:sz="4" w:space="0" w:color="auto"/>
              <w:left w:val="single" w:sz="4" w:space="0" w:color="auto"/>
              <w:right w:val="single" w:sz="4" w:space="0" w:color="auto"/>
            </w:tcBorders>
          </w:tcPr>
          <w:p w:rsidR="00406BBB" w:rsidRPr="00406BBB" w:rsidRDefault="00406BBB" w:rsidP="00406BBB">
            <w:pPr>
              <w:spacing w:line="240" w:lineRule="auto"/>
              <w:rPr>
                <w:rFonts w:ascii="Times New Roman" w:hAnsi="Times New Roman"/>
                <w:sz w:val="24"/>
                <w:szCs w:val="24"/>
              </w:rPr>
            </w:pPr>
          </w:p>
          <w:p w:rsidR="00406BBB" w:rsidRPr="00406BBB" w:rsidRDefault="00406BBB" w:rsidP="00406BBB">
            <w:pPr>
              <w:spacing w:line="240" w:lineRule="auto"/>
              <w:rPr>
                <w:rFonts w:ascii="Times New Roman" w:hAnsi="Times New Roman"/>
                <w:color w:val="FF00FF"/>
                <w:sz w:val="24"/>
                <w:szCs w:val="24"/>
              </w:rPr>
            </w:pPr>
            <w:r w:rsidRPr="00406BBB">
              <w:rPr>
                <w:rFonts w:ascii="Times New Roman" w:hAnsi="Times New Roman"/>
                <w:sz w:val="24"/>
                <w:szCs w:val="24"/>
              </w:rPr>
              <w:t>Военно – спортивный месячник</w:t>
            </w:r>
          </w:p>
        </w:tc>
        <w:tc>
          <w:tcPr>
            <w:tcW w:w="886" w:type="pct"/>
            <w:vMerge w:val="restart"/>
            <w:tcBorders>
              <w:top w:val="single" w:sz="4" w:space="0" w:color="auto"/>
              <w:left w:val="single" w:sz="4" w:space="0" w:color="auto"/>
              <w:right w:val="single" w:sz="4" w:space="0" w:color="auto"/>
            </w:tcBorders>
          </w:tcPr>
          <w:p w:rsidR="00406BBB" w:rsidRPr="00406BBB" w:rsidRDefault="00406BBB" w:rsidP="00406BBB">
            <w:pPr>
              <w:spacing w:line="240" w:lineRule="auto"/>
              <w:rPr>
                <w:rFonts w:ascii="Times New Roman" w:hAnsi="Times New Roman"/>
                <w:sz w:val="24"/>
                <w:szCs w:val="24"/>
              </w:rPr>
            </w:pPr>
            <w:r w:rsidRPr="00406BBB">
              <w:rPr>
                <w:rFonts w:ascii="Times New Roman" w:hAnsi="Times New Roman"/>
                <w:sz w:val="24"/>
                <w:szCs w:val="24"/>
              </w:rPr>
              <w:t>ЗДВР, , учитель ОБЖ и физкультуры.</w:t>
            </w:r>
          </w:p>
        </w:tc>
      </w:tr>
      <w:tr w:rsidR="00406BBB" w:rsidRPr="00406BBB" w:rsidTr="00406BBB">
        <w:trPr>
          <w:jc w:val="center"/>
        </w:trPr>
        <w:tc>
          <w:tcPr>
            <w:tcW w:w="587" w:type="pct"/>
            <w:vMerge/>
            <w:tcBorders>
              <w:left w:val="single" w:sz="4" w:space="0" w:color="auto"/>
              <w:bottom w:val="single" w:sz="4" w:space="0" w:color="auto"/>
              <w:right w:val="single" w:sz="4" w:space="0" w:color="auto"/>
            </w:tcBorders>
          </w:tcPr>
          <w:p w:rsidR="00406BBB" w:rsidRPr="00406BBB" w:rsidRDefault="00406BBB" w:rsidP="00406BBB">
            <w:pPr>
              <w:spacing w:after="0" w:line="240" w:lineRule="auto"/>
              <w:jc w:val="center"/>
              <w:rPr>
                <w:rFonts w:ascii="Times New Roman" w:hAnsi="Times New Roman"/>
                <w:b/>
                <w:sz w:val="24"/>
                <w:szCs w:val="24"/>
              </w:rPr>
            </w:pPr>
          </w:p>
        </w:tc>
        <w:tc>
          <w:tcPr>
            <w:tcW w:w="1469"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Организация взаимодействия с родителями</w:t>
            </w:r>
          </w:p>
        </w:tc>
        <w:tc>
          <w:tcPr>
            <w:tcW w:w="2058"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pStyle w:val="ae"/>
              <w:rPr>
                <w:sz w:val="24"/>
                <w:szCs w:val="24"/>
              </w:rPr>
            </w:pPr>
            <w:r w:rsidRPr="00406BBB">
              <w:rPr>
                <w:sz w:val="24"/>
                <w:szCs w:val="24"/>
              </w:rPr>
              <w:t>Родительский лекторий «Дисциплина как фактор развития личности»</w:t>
            </w:r>
          </w:p>
        </w:tc>
        <w:tc>
          <w:tcPr>
            <w:tcW w:w="886" w:type="pct"/>
            <w:vMerge/>
            <w:tcBorders>
              <w:left w:val="single" w:sz="4" w:space="0" w:color="auto"/>
              <w:bottom w:val="single" w:sz="4" w:space="0" w:color="auto"/>
              <w:right w:val="single" w:sz="4" w:space="0" w:color="auto"/>
            </w:tcBorders>
          </w:tcPr>
          <w:p w:rsidR="00406BBB" w:rsidRPr="00406BBB" w:rsidRDefault="00406BBB" w:rsidP="00406BBB">
            <w:pPr>
              <w:pStyle w:val="ae"/>
              <w:rPr>
                <w:sz w:val="24"/>
                <w:szCs w:val="24"/>
              </w:rPr>
            </w:pPr>
          </w:p>
        </w:tc>
      </w:tr>
      <w:tr w:rsidR="00406BBB" w:rsidRPr="00406BBB" w:rsidTr="00406BBB">
        <w:trPr>
          <w:trHeight w:val="984"/>
          <w:jc w:val="center"/>
        </w:trPr>
        <w:tc>
          <w:tcPr>
            <w:tcW w:w="587" w:type="pct"/>
            <w:vMerge w:val="restart"/>
            <w:tcBorders>
              <w:top w:val="single" w:sz="4" w:space="0" w:color="auto"/>
              <w:left w:val="single" w:sz="4" w:space="0" w:color="auto"/>
              <w:right w:val="single" w:sz="4" w:space="0" w:color="auto"/>
            </w:tcBorders>
          </w:tcPr>
          <w:p w:rsidR="00406BBB" w:rsidRPr="00406BBB" w:rsidRDefault="00406BBB" w:rsidP="00406BBB">
            <w:pPr>
              <w:pStyle w:val="affffff7"/>
              <w:jc w:val="center"/>
              <w:rPr>
                <w:b/>
                <w:sz w:val="24"/>
                <w:szCs w:val="24"/>
              </w:rPr>
            </w:pPr>
            <w:r w:rsidRPr="00406BBB">
              <w:rPr>
                <w:b/>
                <w:sz w:val="24"/>
                <w:szCs w:val="24"/>
              </w:rPr>
              <w:t>Март</w:t>
            </w:r>
          </w:p>
        </w:tc>
        <w:tc>
          <w:tcPr>
            <w:tcW w:w="1469"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pStyle w:val="affffff7"/>
              <w:rPr>
                <w:sz w:val="24"/>
                <w:szCs w:val="24"/>
              </w:rPr>
            </w:pPr>
            <w:r w:rsidRPr="00406BBB">
              <w:rPr>
                <w:sz w:val="24"/>
                <w:szCs w:val="24"/>
              </w:rPr>
              <w:t>Методическая работа с педагогическим коллективом</w:t>
            </w:r>
          </w:p>
        </w:tc>
        <w:tc>
          <w:tcPr>
            <w:tcW w:w="2058"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line="240" w:lineRule="auto"/>
              <w:rPr>
                <w:rFonts w:ascii="Times New Roman" w:hAnsi="Times New Roman"/>
                <w:sz w:val="24"/>
                <w:szCs w:val="24"/>
              </w:rPr>
            </w:pPr>
            <w:r w:rsidRPr="00406BBB">
              <w:rPr>
                <w:rFonts w:ascii="Times New Roman" w:hAnsi="Times New Roman"/>
                <w:sz w:val="24"/>
                <w:szCs w:val="24"/>
              </w:rPr>
              <w:t>Круглый стол с учителями: «Особенности работы с учащимися разных типов темперамента»</w:t>
            </w:r>
          </w:p>
        </w:tc>
        <w:tc>
          <w:tcPr>
            <w:tcW w:w="886"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line="240" w:lineRule="auto"/>
              <w:rPr>
                <w:rFonts w:ascii="Times New Roman" w:hAnsi="Times New Roman"/>
                <w:sz w:val="24"/>
                <w:szCs w:val="24"/>
              </w:rPr>
            </w:pPr>
            <w:r w:rsidRPr="00406BBB">
              <w:rPr>
                <w:rFonts w:ascii="Times New Roman" w:hAnsi="Times New Roman"/>
                <w:sz w:val="24"/>
                <w:szCs w:val="24"/>
              </w:rPr>
              <w:t>ЗДВР</w:t>
            </w:r>
          </w:p>
        </w:tc>
      </w:tr>
      <w:tr w:rsidR="00406BBB" w:rsidRPr="00406BBB" w:rsidTr="00406BBB">
        <w:trPr>
          <w:jc w:val="center"/>
        </w:trPr>
        <w:tc>
          <w:tcPr>
            <w:tcW w:w="587" w:type="pct"/>
            <w:vMerge/>
            <w:tcBorders>
              <w:left w:val="single" w:sz="4" w:space="0" w:color="auto"/>
              <w:right w:val="single" w:sz="4" w:space="0" w:color="auto"/>
            </w:tcBorders>
          </w:tcPr>
          <w:p w:rsidR="00406BBB" w:rsidRPr="00406BBB" w:rsidRDefault="00406BBB" w:rsidP="00406BBB">
            <w:pPr>
              <w:spacing w:after="0" w:line="240" w:lineRule="auto"/>
              <w:jc w:val="center"/>
              <w:rPr>
                <w:rFonts w:ascii="Times New Roman" w:hAnsi="Times New Roman"/>
                <w:b/>
                <w:noProof/>
                <w:sz w:val="24"/>
                <w:szCs w:val="24"/>
              </w:rPr>
            </w:pPr>
          </w:p>
        </w:tc>
        <w:tc>
          <w:tcPr>
            <w:tcW w:w="1469"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Организация  коллективных творческих дел</w:t>
            </w:r>
          </w:p>
        </w:tc>
        <w:tc>
          <w:tcPr>
            <w:tcW w:w="2058"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Викторина.</w:t>
            </w:r>
          </w:p>
        </w:tc>
        <w:tc>
          <w:tcPr>
            <w:tcW w:w="886"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 xml:space="preserve">ПО </w:t>
            </w:r>
          </w:p>
        </w:tc>
      </w:tr>
      <w:tr w:rsidR="00406BBB" w:rsidRPr="00406BBB" w:rsidTr="00406BBB">
        <w:trPr>
          <w:trHeight w:val="985"/>
          <w:jc w:val="center"/>
        </w:trPr>
        <w:tc>
          <w:tcPr>
            <w:tcW w:w="587" w:type="pct"/>
            <w:vMerge/>
            <w:tcBorders>
              <w:left w:val="single" w:sz="4" w:space="0" w:color="auto"/>
              <w:bottom w:val="single" w:sz="4" w:space="0" w:color="auto"/>
              <w:right w:val="single" w:sz="4" w:space="0" w:color="auto"/>
            </w:tcBorders>
          </w:tcPr>
          <w:p w:rsidR="00406BBB" w:rsidRPr="00406BBB" w:rsidRDefault="00406BBB" w:rsidP="00406BBB">
            <w:pPr>
              <w:pStyle w:val="ae"/>
              <w:jc w:val="center"/>
              <w:rPr>
                <w:b/>
                <w:sz w:val="24"/>
                <w:szCs w:val="24"/>
              </w:rPr>
            </w:pPr>
          </w:p>
        </w:tc>
        <w:tc>
          <w:tcPr>
            <w:tcW w:w="1469"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pStyle w:val="ae"/>
              <w:rPr>
                <w:sz w:val="24"/>
                <w:szCs w:val="24"/>
              </w:rPr>
            </w:pPr>
            <w:r w:rsidRPr="00406BBB">
              <w:rPr>
                <w:sz w:val="24"/>
                <w:szCs w:val="24"/>
              </w:rPr>
              <w:t>Организация взаимодействия с внешкольными организациями</w:t>
            </w:r>
          </w:p>
        </w:tc>
        <w:tc>
          <w:tcPr>
            <w:tcW w:w="2058"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line="240" w:lineRule="auto"/>
              <w:rPr>
                <w:rFonts w:ascii="Times New Roman" w:hAnsi="Times New Roman"/>
                <w:sz w:val="24"/>
                <w:szCs w:val="24"/>
              </w:rPr>
            </w:pPr>
            <w:r w:rsidRPr="00406BBB">
              <w:rPr>
                <w:rFonts w:ascii="Times New Roman" w:hAnsi="Times New Roman"/>
                <w:sz w:val="24"/>
                <w:szCs w:val="24"/>
              </w:rPr>
              <w:t>Участие в мероприятиях антинаркотической направленности, проводимых на базе различных учреждений образования</w:t>
            </w:r>
          </w:p>
        </w:tc>
        <w:tc>
          <w:tcPr>
            <w:tcW w:w="886"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widowControl w:val="0"/>
              <w:spacing w:line="240" w:lineRule="auto"/>
              <w:rPr>
                <w:rFonts w:ascii="Times New Roman" w:hAnsi="Times New Roman"/>
                <w:sz w:val="24"/>
                <w:szCs w:val="24"/>
              </w:rPr>
            </w:pPr>
            <w:r w:rsidRPr="00406BBB">
              <w:rPr>
                <w:rFonts w:ascii="Times New Roman" w:hAnsi="Times New Roman"/>
                <w:sz w:val="24"/>
                <w:szCs w:val="24"/>
              </w:rPr>
              <w:t>ЗДВР</w:t>
            </w:r>
          </w:p>
        </w:tc>
      </w:tr>
      <w:tr w:rsidR="00406BBB" w:rsidRPr="00406BBB" w:rsidTr="00406BBB">
        <w:trPr>
          <w:jc w:val="center"/>
        </w:trPr>
        <w:tc>
          <w:tcPr>
            <w:tcW w:w="587" w:type="pct"/>
            <w:vMerge w:val="restart"/>
            <w:tcBorders>
              <w:top w:val="single" w:sz="4" w:space="0" w:color="auto"/>
              <w:left w:val="single" w:sz="4" w:space="0" w:color="auto"/>
              <w:right w:val="single" w:sz="4" w:space="0" w:color="auto"/>
            </w:tcBorders>
          </w:tcPr>
          <w:p w:rsidR="00406BBB" w:rsidRPr="00406BBB" w:rsidRDefault="00406BBB" w:rsidP="00406BBB">
            <w:pPr>
              <w:spacing w:after="0" w:line="240" w:lineRule="auto"/>
              <w:jc w:val="center"/>
              <w:rPr>
                <w:rFonts w:ascii="Times New Roman" w:hAnsi="Times New Roman"/>
                <w:b/>
                <w:sz w:val="24"/>
                <w:szCs w:val="24"/>
              </w:rPr>
            </w:pPr>
            <w:r w:rsidRPr="00406BBB">
              <w:rPr>
                <w:rFonts w:ascii="Times New Roman" w:hAnsi="Times New Roman"/>
                <w:b/>
                <w:sz w:val="24"/>
                <w:szCs w:val="24"/>
              </w:rPr>
              <w:t>Апрель</w:t>
            </w:r>
          </w:p>
        </w:tc>
        <w:tc>
          <w:tcPr>
            <w:tcW w:w="1469"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Методическая работа с педагогическим коллективом</w:t>
            </w:r>
          </w:p>
        </w:tc>
        <w:tc>
          <w:tcPr>
            <w:tcW w:w="2058"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pStyle w:val="ae"/>
              <w:rPr>
                <w:sz w:val="24"/>
                <w:szCs w:val="24"/>
              </w:rPr>
            </w:pPr>
            <w:r w:rsidRPr="00406BBB">
              <w:rPr>
                <w:sz w:val="24"/>
                <w:szCs w:val="24"/>
              </w:rPr>
              <w:t>Педагогический консилиум по оценке степени развития общеучебных навыков у «трудных» детей</w:t>
            </w:r>
          </w:p>
        </w:tc>
        <w:tc>
          <w:tcPr>
            <w:tcW w:w="886"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pStyle w:val="ae"/>
              <w:rPr>
                <w:sz w:val="24"/>
                <w:szCs w:val="24"/>
              </w:rPr>
            </w:pPr>
            <w:r w:rsidRPr="00406BBB">
              <w:rPr>
                <w:sz w:val="24"/>
                <w:szCs w:val="24"/>
              </w:rPr>
              <w:t xml:space="preserve">ЗДВР </w:t>
            </w:r>
          </w:p>
        </w:tc>
      </w:tr>
      <w:tr w:rsidR="00406BBB" w:rsidRPr="00406BBB" w:rsidTr="00406BBB">
        <w:trPr>
          <w:jc w:val="center"/>
        </w:trPr>
        <w:tc>
          <w:tcPr>
            <w:tcW w:w="587" w:type="pct"/>
            <w:vMerge/>
            <w:tcBorders>
              <w:left w:val="single" w:sz="4" w:space="0" w:color="auto"/>
              <w:right w:val="single" w:sz="4" w:space="0" w:color="auto"/>
            </w:tcBorders>
          </w:tcPr>
          <w:p w:rsidR="00406BBB" w:rsidRPr="00406BBB" w:rsidRDefault="00406BBB" w:rsidP="00406BBB">
            <w:pPr>
              <w:spacing w:after="0" w:line="240" w:lineRule="auto"/>
              <w:jc w:val="center"/>
              <w:rPr>
                <w:rFonts w:ascii="Times New Roman" w:hAnsi="Times New Roman"/>
                <w:b/>
                <w:sz w:val="24"/>
                <w:szCs w:val="24"/>
              </w:rPr>
            </w:pPr>
          </w:p>
        </w:tc>
        <w:tc>
          <w:tcPr>
            <w:tcW w:w="1469"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Работа с органами ученического самоуправления</w:t>
            </w:r>
          </w:p>
        </w:tc>
        <w:tc>
          <w:tcPr>
            <w:tcW w:w="2058"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Участие в проведении общешкольного дня борьбы с курением</w:t>
            </w:r>
          </w:p>
        </w:tc>
        <w:tc>
          <w:tcPr>
            <w:tcW w:w="886"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widowControl w:val="0"/>
              <w:spacing w:after="0" w:line="240" w:lineRule="auto"/>
              <w:rPr>
                <w:rFonts w:ascii="Times New Roman" w:hAnsi="Times New Roman"/>
                <w:sz w:val="24"/>
                <w:szCs w:val="24"/>
              </w:rPr>
            </w:pPr>
            <w:r w:rsidRPr="00406BBB">
              <w:rPr>
                <w:rFonts w:ascii="Times New Roman" w:hAnsi="Times New Roman"/>
                <w:sz w:val="24"/>
                <w:szCs w:val="24"/>
              </w:rPr>
              <w:t xml:space="preserve">ЗДВР, </w:t>
            </w:r>
          </w:p>
        </w:tc>
      </w:tr>
      <w:tr w:rsidR="00406BBB" w:rsidRPr="00406BBB" w:rsidTr="00406BBB">
        <w:trPr>
          <w:jc w:val="center"/>
        </w:trPr>
        <w:tc>
          <w:tcPr>
            <w:tcW w:w="587" w:type="pct"/>
            <w:vMerge/>
            <w:tcBorders>
              <w:left w:val="single" w:sz="4" w:space="0" w:color="auto"/>
              <w:right w:val="single" w:sz="4" w:space="0" w:color="auto"/>
            </w:tcBorders>
          </w:tcPr>
          <w:p w:rsidR="00406BBB" w:rsidRPr="00406BBB" w:rsidRDefault="00406BBB" w:rsidP="00406BBB">
            <w:pPr>
              <w:spacing w:after="0" w:line="240" w:lineRule="auto"/>
              <w:jc w:val="center"/>
              <w:rPr>
                <w:rFonts w:ascii="Times New Roman" w:hAnsi="Times New Roman"/>
                <w:b/>
                <w:sz w:val="24"/>
                <w:szCs w:val="24"/>
              </w:rPr>
            </w:pPr>
          </w:p>
        </w:tc>
        <w:tc>
          <w:tcPr>
            <w:tcW w:w="1469"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Индивидуальная работа с  детьми</w:t>
            </w:r>
          </w:p>
        </w:tc>
        <w:tc>
          <w:tcPr>
            <w:tcW w:w="2058"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pStyle w:val="ae"/>
              <w:rPr>
                <w:sz w:val="24"/>
                <w:szCs w:val="24"/>
              </w:rPr>
            </w:pPr>
            <w:r w:rsidRPr="00406BBB">
              <w:rPr>
                <w:sz w:val="24"/>
                <w:szCs w:val="24"/>
              </w:rPr>
              <w:t>Собеседование с детьми группы риска</w:t>
            </w:r>
          </w:p>
        </w:tc>
        <w:tc>
          <w:tcPr>
            <w:tcW w:w="886"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pStyle w:val="ae"/>
              <w:rPr>
                <w:sz w:val="24"/>
                <w:szCs w:val="24"/>
              </w:rPr>
            </w:pPr>
            <w:r w:rsidRPr="00406BBB">
              <w:rPr>
                <w:spacing w:val="-4"/>
                <w:sz w:val="24"/>
                <w:szCs w:val="24"/>
              </w:rPr>
              <w:t>ЗДВР</w:t>
            </w:r>
          </w:p>
        </w:tc>
      </w:tr>
      <w:tr w:rsidR="00406BBB" w:rsidRPr="00406BBB" w:rsidTr="00406BBB">
        <w:trPr>
          <w:jc w:val="center"/>
        </w:trPr>
        <w:tc>
          <w:tcPr>
            <w:tcW w:w="587" w:type="pct"/>
            <w:vMerge/>
            <w:tcBorders>
              <w:left w:val="single" w:sz="4" w:space="0" w:color="auto"/>
              <w:right w:val="single" w:sz="4" w:space="0" w:color="auto"/>
            </w:tcBorders>
          </w:tcPr>
          <w:p w:rsidR="00406BBB" w:rsidRPr="00406BBB" w:rsidRDefault="00406BBB" w:rsidP="00406BBB">
            <w:pPr>
              <w:spacing w:after="0" w:line="240" w:lineRule="auto"/>
              <w:jc w:val="center"/>
              <w:rPr>
                <w:rFonts w:ascii="Times New Roman" w:hAnsi="Times New Roman"/>
                <w:b/>
                <w:sz w:val="24"/>
                <w:szCs w:val="24"/>
              </w:rPr>
            </w:pPr>
          </w:p>
        </w:tc>
        <w:tc>
          <w:tcPr>
            <w:tcW w:w="1469"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Организация взаимодействия с родителями</w:t>
            </w:r>
          </w:p>
        </w:tc>
        <w:tc>
          <w:tcPr>
            <w:tcW w:w="2058"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Итоговое родительское собрание</w:t>
            </w:r>
          </w:p>
        </w:tc>
        <w:tc>
          <w:tcPr>
            <w:tcW w:w="886"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Администрация школы</w:t>
            </w:r>
          </w:p>
        </w:tc>
      </w:tr>
      <w:tr w:rsidR="00406BBB" w:rsidRPr="00406BBB" w:rsidTr="00406BBB">
        <w:trPr>
          <w:jc w:val="center"/>
        </w:trPr>
        <w:tc>
          <w:tcPr>
            <w:tcW w:w="587" w:type="pct"/>
            <w:vMerge/>
            <w:tcBorders>
              <w:left w:val="single" w:sz="4" w:space="0" w:color="auto"/>
              <w:bottom w:val="single" w:sz="4" w:space="0" w:color="auto"/>
              <w:right w:val="single" w:sz="4" w:space="0" w:color="auto"/>
            </w:tcBorders>
          </w:tcPr>
          <w:p w:rsidR="00406BBB" w:rsidRPr="00406BBB" w:rsidRDefault="00406BBB" w:rsidP="00406BBB">
            <w:pPr>
              <w:spacing w:after="0" w:line="240" w:lineRule="auto"/>
              <w:jc w:val="center"/>
              <w:rPr>
                <w:rFonts w:ascii="Times New Roman" w:hAnsi="Times New Roman"/>
                <w:b/>
                <w:noProof/>
                <w:sz w:val="24"/>
                <w:szCs w:val="24"/>
              </w:rPr>
            </w:pPr>
          </w:p>
        </w:tc>
        <w:tc>
          <w:tcPr>
            <w:tcW w:w="1469"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Организация взаимодействия с внешкольными организациями</w:t>
            </w:r>
          </w:p>
        </w:tc>
        <w:tc>
          <w:tcPr>
            <w:tcW w:w="2058"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Организация летнего отдыха детей</w:t>
            </w:r>
          </w:p>
        </w:tc>
        <w:tc>
          <w:tcPr>
            <w:tcW w:w="886" w:type="pct"/>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Администрация школы</w:t>
            </w:r>
          </w:p>
        </w:tc>
      </w:tr>
    </w:tbl>
    <w:p w:rsidR="00406BBB" w:rsidRPr="00406BBB" w:rsidRDefault="00406BBB" w:rsidP="00406BBB">
      <w:pPr>
        <w:pStyle w:val="affffff8"/>
        <w:spacing w:before="0" w:after="0" w:line="240" w:lineRule="auto"/>
        <w:jc w:val="left"/>
        <w:rPr>
          <w:spacing w:val="0"/>
          <w:sz w:val="24"/>
          <w:szCs w:val="24"/>
        </w:rPr>
      </w:pPr>
    </w:p>
    <w:p w:rsidR="00406BBB" w:rsidRPr="00406BBB" w:rsidRDefault="00406BBB" w:rsidP="00406BBB">
      <w:pPr>
        <w:pStyle w:val="affffff8"/>
        <w:spacing w:before="0" w:after="0" w:line="240" w:lineRule="auto"/>
        <w:rPr>
          <w:spacing w:val="0"/>
          <w:sz w:val="24"/>
          <w:szCs w:val="24"/>
        </w:rPr>
      </w:pPr>
    </w:p>
    <w:p w:rsidR="00406BBB" w:rsidRPr="00406BBB" w:rsidRDefault="00406BBB" w:rsidP="00406BBB">
      <w:pPr>
        <w:pStyle w:val="affffff8"/>
        <w:spacing w:before="0" w:after="0" w:line="240" w:lineRule="auto"/>
        <w:rPr>
          <w:spacing w:val="0"/>
          <w:sz w:val="24"/>
          <w:szCs w:val="24"/>
        </w:rPr>
      </w:pPr>
      <w:r w:rsidRPr="00406BBB">
        <w:rPr>
          <w:spacing w:val="0"/>
          <w:sz w:val="24"/>
          <w:szCs w:val="24"/>
        </w:rPr>
        <w:t xml:space="preserve">План мероприятий  по профилактике безнадзорности и правонарушений </w:t>
      </w:r>
    </w:p>
    <w:p w:rsidR="00406BBB" w:rsidRPr="00406BBB" w:rsidRDefault="00406BBB" w:rsidP="00406BBB">
      <w:pPr>
        <w:pStyle w:val="affffff8"/>
        <w:spacing w:before="0" w:after="0" w:line="240" w:lineRule="auto"/>
        <w:rPr>
          <w:spacing w:val="0"/>
          <w:sz w:val="24"/>
          <w:szCs w:val="24"/>
        </w:rPr>
      </w:pPr>
    </w:p>
    <w:tbl>
      <w:tblPr>
        <w:tblW w:w="97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6"/>
        <w:gridCol w:w="4337"/>
        <w:gridCol w:w="3079"/>
        <w:gridCol w:w="1854"/>
      </w:tblGrid>
      <w:tr w:rsidR="00406BBB" w:rsidRPr="00406BBB" w:rsidTr="00406BBB">
        <w:trPr>
          <w:jc w:val="center"/>
        </w:trPr>
        <w:tc>
          <w:tcPr>
            <w:tcW w:w="516" w:type="dxa"/>
            <w:tcBorders>
              <w:top w:val="outset" w:sz="6" w:space="0" w:color="auto"/>
              <w:left w:val="outset" w:sz="6" w:space="0" w:color="auto"/>
              <w:bottom w:val="outset" w:sz="6" w:space="0" w:color="auto"/>
              <w:right w:val="single" w:sz="4"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w:t>
            </w:r>
          </w:p>
        </w:tc>
        <w:tc>
          <w:tcPr>
            <w:tcW w:w="4337" w:type="dxa"/>
            <w:tcBorders>
              <w:top w:val="outset" w:sz="6" w:space="0" w:color="auto"/>
              <w:left w:val="single" w:sz="4" w:space="0" w:color="auto"/>
              <w:bottom w:val="outset" w:sz="6" w:space="0" w:color="auto"/>
              <w:right w:val="single" w:sz="4"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Мероприятия</w:t>
            </w:r>
          </w:p>
        </w:tc>
        <w:tc>
          <w:tcPr>
            <w:tcW w:w="3079" w:type="dxa"/>
            <w:tcBorders>
              <w:top w:val="outset" w:sz="6" w:space="0" w:color="auto"/>
              <w:left w:val="single" w:sz="4" w:space="0" w:color="auto"/>
              <w:bottom w:val="outset" w:sz="6" w:space="0" w:color="auto"/>
              <w:right w:val="single" w:sz="4"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Срок проведения</w:t>
            </w:r>
          </w:p>
        </w:tc>
        <w:tc>
          <w:tcPr>
            <w:tcW w:w="1854" w:type="dxa"/>
            <w:tcBorders>
              <w:top w:val="outset" w:sz="6" w:space="0" w:color="auto"/>
              <w:left w:val="single" w:sz="4"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Ответственные</w:t>
            </w:r>
          </w:p>
        </w:tc>
      </w:tr>
      <w:tr w:rsidR="00406BBB" w:rsidRPr="00406BBB" w:rsidTr="00406BBB">
        <w:trPr>
          <w:trHeight w:val="266"/>
          <w:jc w:val="center"/>
        </w:trPr>
        <w:tc>
          <w:tcPr>
            <w:tcW w:w="9786" w:type="dxa"/>
            <w:gridSpan w:val="4"/>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jc w:val="center"/>
              <w:rPr>
                <w:rFonts w:ascii="Times New Roman" w:hAnsi="Times New Roman"/>
                <w:b/>
                <w:bCs/>
                <w:i/>
                <w:iCs/>
              </w:rPr>
            </w:pPr>
            <w:r w:rsidRPr="00406BBB">
              <w:rPr>
                <w:rFonts w:ascii="Times New Roman" w:hAnsi="Times New Roman"/>
              </w:rPr>
              <w:t xml:space="preserve">1. </w:t>
            </w:r>
            <w:r w:rsidRPr="00406BBB">
              <w:rPr>
                <w:rFonts w:ascii="Times New Roman" w:hAnsi="Times New Roman"/>
                <w:b/>
              </w:rPr>
              <w:t>О</w:t>
            </w:r>
            <w:r w:rsidRPr="00406BBB">
              <w:rPr>
                <w:rFonts w:ascii="Times New Roman" w:hAnsi="Times New Roman"/>
                <w:b/>
                <w:bCs/>
                <w:iCs/>
              </w:rPr>
              <w:t>рганизационные мероприятия</w:t>
            </w:r>
          </w:p>
        </w:tc>
      </w:tr>
      <w:tr w:rsidR="00406BBB" w:rsidRPr="00406BBB" w:rsidTr="00406BBB">
        <w:trPr>
          <w:trHeight w:val="275"/>
          <w:jc w:val="center"/>
        </w:trPr>
        <w:tc>
          <w:tcPr>
            <w:tcW w:w="516" w:type="dxa"/>
            <w:tcBorders>
              <w:top w:val="outset" w:sz="6" w:space="0" w:color="auto"/>
              <w:left w:val="outset" w:sz="6" w:space="0" w:color="auto"/>
              <w:bottom w:val="outset" w:sz="6" w:space="0" w:color="auto"/>
              <w:right w:val="single" w:sz="4"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1. </w:t>
            </w:r>
          </w:p>
        </w:tc>
        <w:tc>
          <w:tcPr>
            <w:tcW w:w="4337" w:type="dxa"/>
            <w:tcBorders>
              <w:top w:val="outset" w:sz="6" w:space="0" w:color="auto"/>
              <w:left w:val="single" w:sz="4" w:space="0" w:color="auto"/>
              <w:bottom w:val="outset" w:sz="6" w:space="0" w:color="auto"/>
              <w:right w:val="single" w:sz="4" w:space="0" w:color="auto"/>
            </w:tcBorders>
          </w:tcPr>
          <w:p w:rsidR="00406BBB" w:rsidRPr="00406BBB" w:rsidRDefault="00406BBB" w:rsidP="00406BBB">
            <w:pPr>
              <w:pStyle w:val="a7"/>
              <w:spacing w:before="0" w:beforeAutospacing="0" w:after="0" w:afterAutospacing="0"/>
              <w:rPr>
                <w:rFonts w:ascii="Times New Roman" w:hAnsi="Times New Roman"/>
                <w:b/>
                <w:bCs/>
                <w:i/>
                <w:iCs/>
              </w:rPr>
            </w:pPr>
            <w:r w:rsidRPr="00406BBB">
              <w:rPr>
                <w:rFonts w:ascii="Times New Roman" w:hAnsi="Times New Roman"/>
              </w:rPr>
              <w:t>Составление социального паспорта класса</w:t>
            </w:r>
          </w:p>
        </w:tc>
        <w:tc>
          <w:tcPr>
            <w:tcW w:w="3079" w:type="dxa"/>
            <w:tcBorders>
              <w:top w:val="outset" w:sz="6" w:space="0" w:color="auto"/>
              <w:left w:val="single" w:sz="4" w:space="0" w:color="auto"/>
              <w:bottom w:val="outset" w:sz="6" w:space="0" w:color="auto"/>
              <w:right w:val="single" w:sz="4" w:space="0" w:color="auto"/>
            </w:tcBorders>
          </w:tcPr>
          <w:p w:rsidR="00406BBB" w:rsidRPr="00406BBB" w:rsidRDefault="00406BBB" w:rsidP="00406BBB">
            <w:pPr>
              <w:pStyle w:val="a7"/>
              <w:spacing w:before="0" w:beforeAutospacing="0" w:after="0" w:afterAutospacing="0"/>
              <w:rPr>
                <w:rFonts w:ascii="Times New Roman" w:hAnsi="Times New Roman"/>
                <w:b/>
                <w:bCs/>
                <w:i/>
                <w:iCs/>
              </w:rPr>
            </w:pPr>
            <w:r w:rsidRPr="00406BBB">
              <w:rPr>
                <w:rFonts w:ascii="Times New Roman" w:hAnsi="Times New Roman"/>
              </w:rPr>
              <w:t xml:space="preserve">сентябрь </w:t>
            </w:r>
          </w:p>
        </w:tc>
        <w:tc>
          <w:tcPr>
            <w:tcW w:w="1854" w:type="dxa"/>
            <w:tcBorders>
              <w:top w:val="outset" w:sz="6" w:space="0" w:color="auto"/>
              <w:left w:val="single" w:sz="4"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b/>
                <w:bCs/>
                <w:i/>
                <w:iCs/>
              </w:rPr>
            </w:pPr>
            <w:r w:rsidRPr="00406BBB">
              <w:rPr>
                <w:rFonts w:ascii="Times New Roman" w:hAnsi="Times New Roman"/>
              </w:rPr>
              <w:t>классные руководители</w:t>
            </w:r>
          </w:p>
        </w:tc>
      </w:tr>
      <w:tr w:rsidR="00406BBB" w:rsidRPr="00406BBB" w:rsidTr="00406BBB">
        <w:trPr>
          <w:trHeight w:val="691"/>
          <w:jc w:val="center"/>
        </w:trPr>
        <w:tc>
          <w:tcPr>
            <w:tcW w:w="516" w:type="dxa"/>
            <w:tcBorders>
              <w:top w:val="outset" w:sz="6" w:space="0" w:color="auto"/>
              <w:left w:val="outset" w:sz="6" w:space="0" w:color="auto"/>
              <w:bottom w:val="outset" w:sz="6" w:space="0" w:color="auto"/>
              <w:right w:val="single" w:sz="4"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2. </w:t>
            </w:r>
          </w:p>
        </w:tc>
        <w:tc>
          <w:tcPr>
            <w:tcW w:w="4337" w:type="dxa"/>
            <w:tcBorders>
              <w:top w:val="outset" w:sz="6" w:space="0" w:color="auto"/>
              <w:left w:val="single" w:sz="4" w:space="0" w:color="auto"/>
              <w:bottom w:val="outset" w:sz="6" w:space="0" w:color="auto"/>
              <w:right w:val="single" w:sz="4" w:space="0" w:color="auto"/>
            </w:tcBorders>
          </w:tcPr>
          <w:p w:rsidR="00406BBB" w:rsidRPr="00406BBB" w:rsidRDefault="00406BBB" w:rsidP="00406BBB">
            <w:pPr>
              <w:pStyle w:val="a7"/>
              <w:spacing w:before="0" w:beforeAutospacing="0" w:after="0" w:afterAutospacing="0"/>
              <w:rPr>
                <w:rFonts w:ascii="Times New Roman" w:hAnsi="Times New Roman"/>
                <w:b/>
                <w:bCs/>
                <w:i/>
                <w:iCs/>
              </w:rPr>
            </w:pPr>
            <w:r w:rsidRPr="00406BBB">
              <w:rPr>
                <w:rFonts w:ascii="Times New Roman" w:hAnsi="Times New Roman"/>
              </w:rPr>
              <w:t>Выявление детей, находящихся в трудной жизненной позиции</w:t>
            </w:r>
          </w:p>
        </w:tc>
        <w:tc>
          <w:tcPr>
            <w:tcW w:w="3079" w:type="dxa"/>
            <w:tcBorders>
              <w:top w:val="outset" w:sz="6" w:space="0" w:color="auto"/>
              <w:left w:val="single" w:sz="4" w:space="0" w:color="auto"/>
              <w:bottom w:val="outset" w:sz="6" w:space="0" w:color="auto"/>
              <w:right w:val="single" w:sz="4" w:space="0" w:color="auto"/>
            </w:tcBorders>
          </w:tcPr>
          <w:p w:rsidR="00406BBB" w:rsidRPr="00406BBB" w:rsidRDefault="00406BBB" w:rsidP="00406BBB">
            <w:pPr>
              <w:pStyle w:val="a7"/>
              <w:spacing w:before="0" w:beforeAutospacing="0" w:after="0" w:afterAutospacing="0"/>
              <w:rPr>
                <w:rFonts w:ascii="Times New Roman" w:hAnsi="Times New Roman"/>
                <w:b/>
                <w:bCs/>
                <w:i/>
                <w:iCs/>
              </w:rPr>
            </w:pPr>
            <w:r w:rsidRPr="00406BBB">
              <w:rPr>
                <w:rFonts w:ascii="Times New Roman" w:hAnsi="Times New Roman"/>
              </w:rPr>
              <w:t>в течение года</w:t>
            </w:r>
          </w:p>
        </w:tc>
        <w:tc>
          <w:tcPr>
            <w:tcW w:w="1854" w:type="dxa"/>
            <w:tcBorders>
              <w:top w:val="outset" w:sz="6" w:space="0" w:color="auto"/>
              <w:left w:val="single" w:sz="4"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b/>
                <w:bCs/>
                <w:i/>
                <w:iCs/>
              </w:rPr>
            </w:pPr>
            <w:r w:rsidRPr="00406BBB">
              <w:rPr>
                <w:rFonts w:ascii="Times New Roman" w:hAnsi="Times New Roman"/>
              </w:rPr>
              <w:t>классные руководители, ЗДВР</w:t>
            </w:r>
          </w:p>
        </w:tc>
      </w:tr>
      <w:tr w:rsidR="00406BBB" w:rsidRPr="00406BBB" w:rsidTr="00406BBB">
        <w:trPr>
          <w:jc w:val="center"/>
        </w:trPr>
        <w:tc>
          <w:tcPr>
            <w:tcW w:w="516"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3. </w:t>
            </w:r>
            <w:r w:rsidRPr="00406BBB">
              <w:rPr>
                <w:rFonts w:ascii="Times New Roman" w:hAnsi="Times New Roman"/>
              </w:rPr>
              <w:br/>
            </w:r>
          </w:p>
        </w:tc>
        <w:tc>
          <w:tcPr>
            <w:tcW w:w="4337"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Составление характеристик на детей группы риска </w:t>
            </w:r>
          </w:p>
        </w:tc>
        <w:tc>
          <w:tcPr>
            <w:tcW w:w="3079"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в течение года </w:t>
            </w:r>
          </w:p>
        </w:tc>
        <w:tc>
          <w:tcPr>
            <w:tcW w:w="1854"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классные руководители </w:t>
            </w:r>
            <w:r w:rsidRPr="00406BBB">
              <w:rPr>
                <w:rFonts w:ascii="Times New Roman" w:hAnsi="Times New Roman"/>
              </w:rPr>
              <w:br/>
            </w:r>
          </w:p>
        </w:tc>
      </w:tr>
      <w:tr w:rsidR="00406BBB" w:rsidRPr="00406BBB" w:rsidTr="00406BBB">
        <w:trPr>
          <w:trHeight w:val="830"/>
          <w:jc w:val="center"/>
        </w:trPr>
        <w:tc>
          <w:tcPr>
            <w:tcW w:w="516"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i/>
                <w:iCs/>
              </w:rPr>
            </w:pPr>
            <w:r w:rsidRPr="00406BBB">
              <w:rPr>
                <w:rFonts w:ascii="Times New Roman" w:hAnsi="Times New Roman"/>
                <w:i/>
                <w:iCs/>
              </w:rPr>
              <w:lastRenderedPageBreak/>
              <w:t xml:space="preserve">4. </w:t>
            </w:r>
          </w:p>
        </w:tc>
        <w:tc>
          <w:tcPr>
            <w:tcW w:w="4337"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Составление административных писем, ходатайств и других документов, направление документации в КДН, ПДН, и другие службы </w:t>
            </w:r>
          </w:p>
        </w:tc>
        <w:tc>
          <w:tcPr>
            <w:tcW w:w="3079"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по мере необходимости </w:t>
            </w:r>
          </w:p>
        </w:tc>
        <w:tc>
          <w:tcPr>
            <w:tcW w:w="1854"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spacing w:line="240" w:lineRule="auto"/>
              <w:rPr>
                <w:rFonts w:ascii="Times New Roman" w:hAnsi="Times New Roman"/>
                <w:sz w:val="24"/>
                <w:szCs w:val="24"/>
              </w:rPr>
            </w:pPr>
            <w:r w:rsidRPr="00406BBB">
              <w:rPr>
                <w:rFonts w:ascii="Times New Roman" w:hAnsi="Times New Roman"/>
                <w:sz w:val="24"/>
                <w:szCs w:val="24"/>
              </w:rPr>
              <w:t>ЗДВР</w:t>
            </w:r>
          </w:p>
        </w:tc>
      </w:tr>
      <w:tr w:rsidR="00406BBB" w:rsidRPr="00406BBB" w:rsidTr="00406BBB">
        <w:trPr>
          <w:jc w:val="center"/>
        </w:trPr>
        <w:tc>
          <w:tcPr>
            <w:tcW w:w="516"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5. </w:t>
            </w:r>
          </w:p>
        </w:tc>
        <w:tc>
          <w:tcPr>
            <w:tcW w:w="4337"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Организация досуга и кружковой деятельности </w:t>
            </w:r>
          </w:p>
        </w:tc>
        <w:tc>
          <w:tcPr>
            <w:tcW w:w="3079"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в течение года </w:t>
            </w:r>
          </w:p>
        </w:tc>
        <w:tc>
          <w:tcPr>
            <w:tcW w:w="1854"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spacing w:line="240" w:lineRule="auto"/>
              <w:rPr>
                <w:rFonts w:ascii="Times New Roman" w:hAnsi="Times New Roman"/>
                <w:sz w:val="24"/>
                <w:szCs w:val="24"/>
              </w:rPr>
            </w:pPr>
            <w:r w:rsidRPr="00406BBB">
              <w:rPr>
                <w:rFonts w:ascii="Times New Roman" w:hAnsi="Times New Roman"/>
                <w:sz w:val="24"/>
                <w:szCs w:val="24"/>
              </w:rPr>
              <w:t>классные руководители, ЗДВР</w:t>
            </w:r>
          </w:p>
        </w:tc>
      </w:tr>
      <w:tr w:rsidR="00406BBB" w:rsidRPr="00406BBB" w:rsidTr="00406BBB">
        <w:trPr>
          <w:jc w:val="center"/>
        </w:trPr>
        <w:tc>
          <w:tcPr>
            <w:tcW w:w="516"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6. </w:t>
            </w:r>
          </w:p>
        </w:tc>
        <w:tc>
          <w:tcPr>
            <w:tcW w:w="4337"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Проведение классных часов по темам: </w:t>
            </w:r>
            <w:r w:rsidRPr="00406BBB">
              <w:rPr>
                <w:rFonts w:ascii="Times New Roman" w:hAnsi="Times New Roman"/>
              </w:rPr>
              <w:br/>
              <w:t xml:space="preserve">а)  О выполнении единых требований в школе, </w:t>
            </w:r>
            <w:r w:rsidRPr="00406BBB">
              <w:rPr>
                <w:rFonts w:ascii="Times New Roman" w:hAnsi="Times New Roman"/>
              </w:rPr>
              <w:br/>
              <w:t xml:space="preserve">дома, в общественных местах; </w:t>
            </w:r>
            <w:r w:rsidRPr="00406BBB">
              <w:rPr>
                <w:rFonts w:ascii="Times New Roman" w:hAnsi="Times New Roman"/>
              </w:rPr>
              <w:br/>
              <w:t xml:space="preserve">б)  Правонарушения, преступления, наказание; </w:t>
            </w:r>
            <w:r w:rsidRPr="00406BBB">
              <w:rPr>
                <w:rFonts w:ascii="Times New Roman" w:hAnsi="Times New Roman"/>
              </w:rPr>
              <w:br/>
              <w:t>в) Половое воспитание;</w:t>
            </w:r>
            <w:r w:rsidRPr="00406BBB">
              <w:rPr>
                <w:rFonts w:ascii="Times New Roman" w:hAnsi="Times New Roman"/>
              </w:rPr>
              <w:br/>
              <w:t xml:space="preserve"> г) Формированию правовой культуры, толерантного поведения</w:t>
            </w:r>
          </w:p>
        </w:tc>
        <w:tc>
          <w:tcPr>
            <w:tcW w:w="3079"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по индивидуальным планам </w:t>
            </w:r>
          </w:p>
        </w:tc>
        <w:tc>
          <w:tcPr>
            <w:tcW w:w="1854"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классные руководители, </w:t>
            </w:r>
          </w:p>
        </w:tc>
      </w:tr>
      <w:tr w:rsidR="00406BBB" w:rsidRPr="00406BBB" w:rsidTr="00406BBB">
        <w:trPr>
          <w:jc w:val="center"/>
        </w:trPr>
        <w:tc>
          <w:tcPr>
            <w:tcW w:w="516"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7. </w:t>
            </w:r>
          </w:p>
        </w:tc>
        <w:tc>
          <w:tcPr>
            <w:tcW w:w="4337"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Работа Совета профилактики </w:t>
            </w:r>
          </w:p>
        </w:tc>
        <w:tc>
          <w:tcPr>
            <w:tcW w:w="3079"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1 раз в четверть </w:t>
            </w:r>
          </w:p>
        </w:tc>
        <w:tc>
          <w:tcPr>
            <w:tcW w:w="1854"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spacing w:line="240" w:lineRule="auto"/>
              <w:rPr>
                <w:rFonts w:ascii="Times New Roman" w:hAnsi="Times New Roman"/>
                <w:sz w:val="24"/>
                <w:szCs w:val="24"/>
              </w:rPr>
            </w:pPr>
            <w:r w:rsidRPr="00406BBB">
              <w:rPr>
                <w:rFonts w:ascii="Times New Roman" w:hAnsi="Times New Roman"/>
                <w:sz w:val="24"/>
                <w:szCs w:val="24"/>
              </w:rPr>
              <w:t>ЗДВР</w:t>
            </w:r>
          </w:p>
        </w:tc>
      </w:tr>
      <w:tr w:rsidR="00406BBB" w:rsidRPr="00406BBB" w:rsidTr="00406BBB">
        <w:trPr>
          <w:trHeight w:val="770"/>
          <w:jc w:val="center"/>
        </w:trPr>
        <w:tc>
          <w:tcPr>
            <w:tcW w:w="516"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8. </w:t>
            </w:r>
          </w:p>
        </w:tc>
        <w:tc>
          <w:tcPr>
            <w:tcW w:w="4337"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Организация летней трудовой четверти и отдыха детей группы риска </w:t>
            </w:r>
          </w:p>
        </w:tc>
        <w:tc>
          <w:tcPr>
            <w:tcW w:w="3079"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май </w:t>
            </w:r>
          </w:p>
        </w:tc>
        <w:tc>
          <w:tcPr>
            <w:tcW w:w="1854"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spacing w:line="240" w:lineRule="auto"/>
              <w:rPr>
                <w:rFonts w:ascii="Times New Roman" w:hAnsi="Times New Roman"/>
                <w:sz w:val="24"/>
                <w:szCs w:val="24"/>
              </w:rPr>
            </w:pPr>
            <w:r w:rsidRPr="00406BBB">
              <w:rPr>
                <w:rFonts w:ascii="Times New Roman" w:hAnsi="Times New Roman"/>
                <w:sz w:val="24"/>
                <w:szCs w:val="24"/>
              </w:rPr>
              <w:t>классные руководители</w:t>
            </w:r>
            <w:r w:rsidRPr="00406BBB">
              <w:rPr>
                <w:rFonts w:ascii="Times New Roman" w:hAnsi="Times New Roman"/>
                <w:sz w:val="24"/>
                <w:szCs w:val="24"/>
              </w:rPr>
              <w:br/>
              <w:t>ЗДВР</w:t>
            </w:r>
          </w:p>
        </w:tc>
      </w:tr>
      <w:tr w:rsidR="00406BBB" w:rsidRPr="00406BBB" w:rsidTr="00406BBB">
        <w:trPr>
          <w:jc w:val="center"/>
        </w:trPr>
        <w:tc>
          <w:tcPr>
            <w:tcW w:w="516"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9 </w:t>
            </w:r>
          </w:p>
        </w:tc>
        <w:tc>
          <w:tcPr>
            <w:tcW w:w="4337"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Классные родительские собрания </w:t>
            </w:r>
          </w:p>
        </w:tc>
        <w:tc>
          <w:tcPr>
            <w:tcW w:w="3079"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по плану </w:t>
            </w:r>
          </w:p>
        </w:tc>
        <w:tc>
          <w:tcPr>
            <w:tcW w:w="1854"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классные руководители</w:t>
            </w:r>
          </w:p>
        </w:tc>
      </w:tr>
      <w:tr w:rsidR="00406BBB" w:rsidRPr="00406BBB" w:rsidTr="00406BBB">
        <w:trPr>
          <w:jc w:val="center"/>
        </w:trPr>
        <w:tc>
          <w:tcPr>
            <w:tcW w:w="516"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10 </w:t>
            </w:r>
          </w:p>
        </w:tc>
        <w:tc>
          <w:tcPr>
            <w:tcW w:w="4337"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Обсуждение педагогических тем на педсоветах </w:t>
            </w:r>
          </w:p>
        </w:tc>
        <w:tc>
          <w:tcPr>
            <w:tcW w:w="3079"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по плану </w:t>
            </w:r>
          </w:p>
        </w:tc>
        <w:tc>
          <w:tcPr>
            <w:tcW w:w="1854"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администрация школы</w:t>
            </w:r>
          </w:p>
        </w:tc>
      </w:tr>
      <w:tr w:rsidR="00406BBB" w:rsidRPr="00406BBB" w:rsidTr="00406BBB">
        <w:trPr>
          <w:jc w:val="center"/>
        </w:trPr>
        <w:tc>
          <w:tcPr>
            <w:tcW w:w="516"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11</w:t>
            </w:r>
          </w:p>
        </w:tc>
        <w:tc>
          <w:tcPr>
            <w:tcW w:w="4337"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Посещение неблагополучных семей</w:t>
            </w:r>
          </w:p>
        </w:tc>
        <w:tc>
          <w:tcPr>
            <w:tcW w:w="3079" w:type="dxa"/>
            <w:tcBorders>
              <w:top w:val="outset" w:sz="6" w:space="0" w:color="auto"/>
              <w:left w:val="outset" w:sz="6" w:space="0" w:color="auto"/>
              <w:bottom w:val="outset" w:sz="6" w:space="0" w:color="auto"/>
              <w:right w:val="single" w:sz="4"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регулярно</w:t>
            </w:r>
          </w:p>
        </w:tc>
        <w:tc>
          <w:tcPr>
            <w:tcW w:w="1854" w:type="dxa"/>
            <w:tcBorders>
              <w:top w:val="outset" w:sz="6" w:space="0" w:color="auto"/>
              <w:left w:val="single" w:sz="4"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ЗДВР, классные руководители</w:t>
            </w:r>
          </w:p>
        </w:tc>
      </w:tr>
      <w:tr w:rsidR="00406BBB" w:rsidRPr="00406BBB" w:rsidTr="00406BBB">
        <w:trPr>
          <w:jc w:val="center"/>
        </w:trPr>
        <w:tc>
          <w:tcPr>
            <w:tcW w:w="516"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12 </w:t>
            </w:r>
          </w:p>
        </w:tc>
        <w:tc>
          <w:tcPr>
            <w:tcW w:w="4337"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Выявление девиантных детей и семей </w:t>
            </w:r>
          </w:p>
        </w:tc>
        <w:tc>
          <w:tcPr>
            <w:tcW w:w="3079"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сентябрь </w:t>
            </w:r>
          </w:p>
        </w:tc>
        <w:tc>
          <w:tcPr>
            <w:tcW w:w="1854"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классные руководители</w:t>
            </w:r>
          </w:p>
        </w:tc>
      </w:tr>
      <w:tr w:rsidR="00406BBB" w:rsidRPr="00406BBB" w:rsidTr="00406BBB">
        <w:trPr>
          <w:trHeight w:val="157"/>
          <w:jc w:val="center"/>
        </w:trPr>
        <w:tc>
          <w:tcPr>
            <w:tcW w:w="9786" w:type="dxa"/>
            <w:gridSpan w:val="4"/>
            <w:tcBorders>
              <w:top w:val="outset" w:sz="6" w:space="0" w:color="auto"/>
              <w:left w:val="outset" w:sz="6" w:space="0" w:color="auto"/>
              <w:bottom w:val="outset" w:sz="6" w:space="0" w:color="auto"/>
              <w:right w:val="outset" w:sz="6" w:space="0" w:color="auto"/>
            </w:tcBorders>
          </w:tcPr>
          <w:p w:rsidR="00406BBB" w:rsidRPr="00406BBB" w:rsidRDefault="00406BBB" w:rsidP="00406BBB">
            <w:pPr>
              <w:spacing w:after="0" w:line="240" w:lineRule="auto"/>
              <w:jc w:val="center"/>
              <w:rPr>
                <w:rFonts w:ascii="Times New Roman" w:hAnsi="Times New Roman"/>
                <w:sz w:val="24"/>
                <w:szCs w:val="24"/>
              </w:rPr>
            </w:pPr>
            <w:r w:rsidRPr="00406BBB">
              <w:rPr>
                <w:rFonts w:ascii="Times New Roman" w:hAnsi="Times New Roman"/>
                <w:sz w:val="24"/>
                <w:szCs w:val="24"/>
              </w:rPr>
              <w:t xml:space="preserve">2. </w:t>
            </w:r>
            <w:r w:rsidRPr="00406BBB">
              <w:rPr>
                <w:rFonts w:ascii="Times New Roman" w:hAnsi="Times New Roman"/>
                <w:b/>
                <w:bCs/>
                <w:iCs/>
                <w:sz w:val="24"/>
                <w:szCs w:val="24"/>
              </w:rPr>
              <w:t>Работа с учащимися группы риска</w:t>
            </w:r>
          </w:p>
        </w:tc>
      </w:tr>
      <w:tr w:rsidR="00406BBB" w:rsidRPr="00406BBB" w:rsidTr="00406BBB">
        <w:trPr>
          <w:trHeight w:val="1353"/>
          <w:jc w:val="center"/>
        </w:trPr>
        <w:tc>
          <w:tcPr>
            <w:tcW w:w="516"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13 </w:t>
            </w:r>
          </w:p>
        </w:tc>
        <w:tc>
          <w:tcPr>
            <w:tcW w:w="4337"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Контроль за посещаемостью занятий учащимися</w:t>
            </w:r>
          </w:p>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 (журнал посещаемости) </w:t>
            </w:r>
          </w:p>
        </w:tc>
        <w:tc>
          <w:tcPr>
            <w:tcW w:w="3079"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ежедневно </w:t>
            </w:r>
          </w:p>
        </w:tc>
        <w:tc>
          <w:tcPr>
            <w:tcW w:w="1854"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spacing w:line="240" w:lineRule="auto"/>
              <w:rPr>
                <w:rFonts w:ascii="Times New Roman" w:hAnsi="Times New Roman"/>
                <w:sz w:val="24"/>
                <w:szCs w:val="24"/>
              </w:rPr>
            </w:pPr>
            <w:r w:rsidRPr="00406BBB">
              <w:rPr>
                <w:rFonts w:ascii="Times New Roman" w:hAnsi="Times New Roman"/>
                <w:sz w:val="24"/>
                <w:szCs w:val="24"/>
              </w:rPr>
              <w:t>классные руководители,  заместитель директора по ВР</w:t>
            </w:r>
          </w:p>
        </w:tc>
      </w:tr>
      <w:tr w:rsidR="00406BBB" w:rsidRPr="00406BBB" w:rsidTr="00406BBB">
        <w:trPr>
          <w:trHeight w:val="488"/>
          <w:jc w:val="center"/>
        </w:trPr>
        <w:tc>
          <w:tcPr>
            <w:tcW w:w="516"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14 </w:t>
            </w:r>
          </w:p>
        </w:tc>
        <w:tc>
          <w:tcPr>
            <w:tcW w:w="4337"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Контроль текущей успеваемости детей группы риска, состоящих на учёте в ПДН, СОП</w:t>
            </w:r>
          </w:p>
        </w:tc>
        <w:tc>
          <w:tcPr>
            <w:tcW w:w="3079"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1 раз в неделю </w:t>
            </w:r>
          </w:p>
        </w:tc>
        <w:tc>
          <w:tcPr>
            <w:tcW w:w="1854"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spacing w:line="240" w:lineRule="auto"/>
              <w:rPr>
                <w:rFonts w:ascii="Times New Roman" w:hAnsi="Times New Roman"/>
                <w:sz w:val="24"/>
                <w:szCs w:val="24"/>
              </w:rPr>
            </w:pPr>
            <w:r w:rsidRPr="00406BBB">
              <w:rPr>
                <w:rFonts w:ascii="Times New Roman" w:hAnsi="Times New Roman"/>
                <w:sz w:val="24"/>
                <w:szCs w:val="24"/>
              </w:rPr>
              <w:t xml:space="preserve">классные руководители </w:t>
            </w:r>
          </w:p>
        </w:tc>
      </w:tr>
      <w:tr w:rsidR="00406BBB" w:rsidRPr="00406BBB" w:rsidTr="00406BBB">
        <w:trPr>
          <w:jc w:val="center"/>
        </w:trPr>
        <w:tc>
          <w:tcPr>
            <w:tcW w:w="516"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15 </w:t>
            </w:r>
          </w:p>
        </w:tc>
        <w:tc>
          <w:tcPr>
            <w:tcW w:w="4337"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Вовлечение учащихся в кружки </w:t>
            </w:r>
          </w:p>
        </w:tc>
        <w:tc>
          <w:tcPr>
            <w:tcW w:w="3079"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в течение года </w:t>
            </w:r>
          </w:p>
        </w:tc>
        <w:tc>
          <w:tcPr>
            <w:tcW w:w="1854"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классные руководители</w:t>
            </w:r>
          </w:p>
        </w:tc>
      </w:tr>
      <w:tr w:rsidR="00406BBB" w:rsidRPr="00406BBB" w:rsidTr="00406BBB">
        <w:trPr>
          <w:jc w:val="center"/>
        </w:trPr>
        <w:tc>
          <w:tcPr>
            <w:tcW w:w="516"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16  </w:t>
            </w:r>
          </w:p>
        </w:tc>
        <w:tc>
          <w:tcPr>
            <w:tcW w:w="4337"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Направление на консультацию к медицинским специалистам </w:t>
            </w:r>
          </w:p>
        </w:tc>
        <w:tc>
          <w:tcPr>
            <w:tcW w:w="3079"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по мере </w:t>
            </w:r>
            <w:r w:rsidRPr="00406BBB">
              <w:rPr>
                <w:rFonts w:ascii="Times New Roman" w:hAnsi="Times New Roman"/>
              </w:rPr>
              <w:br/>
              <w:t xml:space="preserve">необходимости </w:t>
            </w:r>
          </w:p>
        </w:tc>
        <w:tc>
          <w:tcPr>
            <w:tcW w:w="1854"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классные руководители </w:t>
            </w:r>
          </w:p>
        </w:tc>
      </w:tr>
      <w:tr w:rsidR="00406BBB" w:rsidRPr="00406BBB" w:rsidTr="00406BBB">
        <w:trPr>
          <w:jc w:val="center"/>
        </w:trPr>
        <w:tc>
          <w:tcPr>
            <w:tcW w:w="516"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17 </w:t>
            </w:r>
          </w:p>
        </w:tc>
        <w:tc>
          <w:tcPr>
            <w:tcW w:w="4337"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Содействие в трудоустройстве </w:t>
            </w:r>
          </w:p>
        </w:tc>
        <w:tc>
          <w:tcPr>
            <w:tcW w:w="3079"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по мере необходимости</w:t>
            </w:r>
          </w:p>
        </w:tc>
        <w:tc>
          <w:tcPr>
            <w:tcW w:w="1854"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классные руководители  </w:t>
            </w:r>
          </w:p>
        </w:tc>
      </w:tr>
      <w:tr w:rsidR="00406BBB" w:rsidRPr="00406BBB" w:rsidTr="00406BBB">
        <w:trPr>
          <w:jc w:val="center"/>
        </w:trPr>
        <w:tc>
          <w:tcPr>
            <w:tcW w:w="516" w:type="dxa"/>
            <w:tcBorders>
              <w:top w:val="outset" w:sz="6" w:space="0" w:color="auto"/>
              <w:left w:val="outset" w:sz="6" w:space="0" w:color="auto"/>
              <w:bottom w:val="outset" w:sz="6" w:space="0" w:color="auto"/>
              <w:right w:val="single" w:sz="4"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18 </w:t>
            </w:r>
          </w:p>
        </w:tc>
        <w:tc>
          <w:tcPr>
            <w:tcW w:w="4337" w:type="dxa"/>
            <w:tcBorders>
              <w:top w:val="outset" w:sz="6" w:space="0" w:color="auto"/>
              <w:left w:val="single" w:sz="4"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Помощь в выборе дальнейшего образовательного маршрута</w:t>
            </w:r>
          </w:p>
        </w:tc>
        <w:tc>
          <w:tcPr>
            <w:tcW w:w="3079"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в течение года </w:t>
            </w:r>
          </w:p>
        </w:tc>
        <w:tc>
          <w:tcPr>
            <w:tcW w:w="1854"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классные руководители  </w:t>
            </w:r>
          </w:p>
        </w:tc>
      </w:tr>
      <w:tr w:rsidR="00406BBB" w:rsidRPr="00406BBB" w:rsidTr="00406BBB">
        <w:trPr>
          <w:jc w:val="center"/>
        </w:trPr>
        <w:tc>
          <w:tcPr>
            <w:tcW w:w="516" w:type="dxa"/>
            <w:tcBorders>
              <w:top w:val="outset" w:sz="6" w:space="0" w:color="auto"/>
              <w:left w:val="outset" w:sz="6" w:space="0" w:color="auto"/>
              <w:bottom w:val="outset" w:sz="6" w:space="0" w:color="auto"/>
              <w:right w:val="single" w:sz="4"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19 </w:t>
            </w:r>
          </w:p>
        </w:tc>
        <w:tc>
          <w:tcPr>
            <w:tcW w:w="4337" w:type="dxa"/>
            <w:tcBorders>
              <w:top w:val="outset" w:sz="6" w:space="0" w:color="auto"/>
              <w:left w:val="single" w:sz="4"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Разбор конфликтных ситуаций</w:t>
            </w:r>
          </w:p>
        </w:tc>
        <w:tc>
          <w:tcPr>
            <w:tcW w:w="3079"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по мере необходимости</w:t>
            </w:r>
          </w:p>
        </w:tc>
        <w:tc>
          <w:tcPr>
            <w:tcW w:w="1854"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классные руководители  </w:t>
            </w:r>
          </w:p>
        </w:tc>
      </w:tr>
      <w:tr w:rsidR="00406BBB" w:rsidRPr="00406BBB" w:rsidTr="00406BBB">
        <w:trPr>
          <w:jc w:val="center"/>
        </w:trPr>
        <w:tc>
          <w:tcPr>
            <w:tcW w:w="9786" w:type="dxa"/>
            <w:gridSpan w:val="4"/>
            <w:tcBorders>
              <w:top w:val="outset" w:sz="6" w:space="0" w:color="auto"/>
              <w:left w:val="outset" w:sz="6" w:space="0" w:color="auto"/>
              <w:bottom w:val="outset" w:sz="6" w:space="0" w:color="auto"/>
              <w:right w:val="outset" w:sz="6" w:space="0" w:color="auto"/>
            </w:tcBorders>
          </w:tcPr>
          <w:p w:rsidR="00406BBB" w:rsidRPr="00406BBB" w:rsidRDefault="00406BBB" w:rsidP="00406BBB">
            <w:pPr>
              <w:spacing w:after="0" w:line="240" w:lineRule="auto"/>
              <w:jc w:val="center"/>
              <w:rPr>
                <w:rFonts w:ascii="Times New Roman" w:hAnsi="Times New Roman"/>
                <w:sz w:val="24"/>
                <w:szCs w:val="24"/>
              </w:rPr>
            </w:pPr>
            <w:r w:rsidRPr="00406BBB">
              <w:rPr>
                <w:rFonts w:ascii="Times New Roman" w:hAnsi="Times New Roman"/>
                <w:sz w:val="24"/>
                <w:szCs w:val="24"/>
              </w:rPr>
              <w:lastRenderedPageBreak/>
              <w:t xml:space="preserve">3. </w:t>
            </w:r>
            <w:r w:rsidRPr="00406BBB">
              <w:rPr>
                <w:rFonts w:ascii="Times New Roman" w:hAnsi="Times New Roman"/>
                <w:b/>
                <w:bCs/>
                <w:i/>
                <w:iCs/>
                <w:sz w:val="24"/>
                <w:szCs w:val="24"/>
              </w:rPr>
              <w:t>Работа с родителями</w:t>
            </w:r>
          </w:p>
        </w:tc>
      </w:tr>
      <w:tr w:rsidR="00406BBB" w:rsidRPr="00406BBB" w:rsidTr="00406BBB">
        <w:trPr>
          <w:trHeight w:val="299"/>
          <w:jc w:val="center"/>
        </w:trPr>
        <w:tc>
          <w:tcPr>
            <w:tcW w:w="516" w:type="dxa"/>
            <w:tcBorders>
              <w:top w:val="outset" w:sz="6" w:space="0" w:color="auto"/>
              <w:left w:val="outset" w:sz="6" w:space="0" w:color="auto"/>
              <w:bottom w:val="single" w:sz="4" w:space="0" w:color="auto"/>
              <w:right w:val="single" w:sz="4"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20 </w:t>
            </w:r>
          </w:p>
        </w:tc>
        <w:tc>
          <w:tcPr>
            <w:tcW w:w="4337" w:type="dxa"/>
            <w:tcBorders>
              <w:top w:val="outset" w:sz="6" w:space="0" w:color="auto"/>
              <w:left w:val="single" w:sz="4" w:space="0" w:color="auto"/>
              <w:bottom w:val="single" w:sz="4" w:space="0" w:color="auto"/>
              <w:right w:val="outset" w:sz="6" w:space="0" w:color="auto"/>
            </w:tcBorders>
          </w:tcPr>
          <w:p w:rsidR="00406BBB" w:rsidRPr="00406BBB" w:rsidRDefault="00406BBB" w:rsidP="00406BBB">
            <w:pPr>
              <w:pStyle w:val="a7"/>
              <w:rPr>
                <w:rFonts w:ascii="Times New Roman" w:hAnsi="Times New Roman"/>
              </w:rPr>
            </w:pPr>
            <w:r w:rsidRPr="00406BBB">
              <w:rPr>
                <w:rFonts w:ascii="Times New Roman" w:hAnsi="Times New Roman"/>
              </w:rPr>
              <w:t xml:space="preserve">Проведение бесед для родителей </w:t>
            </w:r>
          </w:p>
        </w:tc>
        <w:tc>
          <w:tcPr>
            <w:tcW w:w="3079" w:type="dxa"/>
            <w:tcBorders>
              <w:top w:val="outset" w:sz="6" w:space="0" w:color="auto"/>
              <w:left w:val="outset" w:sz="6" w:space="0" w:color="auto"/>
              <w:bottom w:val="single" w:sz="4"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по мере необходимости</w:t>
            </w:r>
          </w:p>
        </w:tc>
        <w:tc>
          <w:tcPr>
            <w:tcW w:w="1854" w:type="dxa"/>
            <w:tcBorders>
              <w:top w:val="outset" w:sz="6" w:space="0" w:color="auto"/>
              <w:left w:val="outset" w:sz="6" w:space="0" w:color="auto"/>
              <w:bottom w:val="single" w:sz="4"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ЗДВР</w:t>
            </w:r>
          </w:p>
        </w:tc>
      </w:tr>
      <w:tr w:rsidR="00406BBB" w:rsidRPr="00406BBB" w:rsidTr="00406BBB">
        <w:trPr>
          <w:trHeight w:val="1249"/>
          <w:jc w:val="center"/>
        </w:trPr>
        <w:tc>
          <w:tcPr>
            <w:tcW w:w="516" w:type="dxa"/>
            <w:tcBorders>
              <w:top w:val="single" w:sz="4" w:space="0" w:color="auto"/>
              <w:left w:val="outset" w:sz="6" w:space="0" w:color="auto"/>
              <w:bottom w:val="single" w:sz="4" w:space="0" w:color="auto"/>
              <w:right w:val="single" w:sz="4"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21.</w:t>
            </w:r>
          </w:p>
        </w:tc>
        <w:tc>
          <w:tcPr>
            <w:tcW w:w="4337" w:type="dxa"/>
            <w:tcBorders>
              <w:top w:val="single" w:sz="4" w:space="0" w:color="auto"/>
              <w:left w:val="single" w:sz="4" w:space="0" w:color="auto"/>
              <w:bottom w:val="single" w:sz="4"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Проведение всеобучей родителей по вопросам профилактики безнадзорности и правонарушений.</w:t>
            </w:r>
          </w:p>
        </w:tc>
        <w:tc>
          <w:tcPr>
            <w:tcW w:w="3079" w:type="dxa"/>
            <w:tcBorders>
              <w:top w:val="single" w:sz="4" w:space="0" w:color="auto"/>
              <w:left w:val="outset" w:sz="6" w:space="0" w:color="auto"/>
              <w:bottom w:val="single" w:sz="4"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в течение года </w:t>
            </w:r>
          </w:p>
        </w:tc>
        <w:tc>
          <w:tcPr>
            <w:tcW w:w="1854" w:type="dxa"/>
            <w:tcBorders>
              <w:top w:val="single" w:sz="4" w:space="0" w:color="auto"/>
              <w:left w:val="outset" w:sz="6" w:space="0" w:color="auto"/>
              <w:bottom w:val="single" w:sz="4" w:space="0" w:color="auto"/>
              <w:right w:val="outset" w:sz="6"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классные руководители , заместитель директора по ВР</w:t>
            </w:r>
          </w:p>
        </w:tc>
      </w:tr>
      <w:tr w:rsidR="00406BBB" w:rsidRPr="00406BBB" w:rsidTr="00406BBB">
        <w:trPr>
          <w:trHeight w:val="308"/>
          <w:jc w:val="center"/>
        </w:trPr>
        <w:tc>
          <w:tcPr>
            <w:tcW w:w="9786" w:type="dxa"/>
            <w:gridSpan w:val="4"/>
            <w:tcBorders>
              <w:top w:val="outset" w:sz="6" w:space="0" w:color="auto"/>
              <w:left w:val="outset" w:sz="6" w:space="0" w:color="auto"/>
              <w:bottom w:val="outset" w:sz="6" w:space="0" w:color="auto"/>
              <w:right w:val="outset" w:sz="6" w:space="0" w:color="auto"/>
            </w:tcBorders>
          </w:tcPr>
          <w:p w:rsidR="00406BBB" w:rsidRPr="00406BBB" w:rsidRDefault="00406BBB" w:rsidP="00406BBB">
            <w:pPr>
              <w:spacing w:after="0" w:line="240" w:lineRule="auto"/>
              <w:jc w:val="center"/>
              <w:rPr>
                <w:rFonts w:ascii="Times New Roman" w:hAnsi="Times New Roman"/>
                <w:sz w:val="24"/>
                <w:szCs w:val="24"/>
              </w:rPr>
            </w:pPr>
            <w:r w:rsidRPr="00406BBB">
              <w:rPr>
                <w:rFonts w:ascii="Times New Roman" w:hAnsi="Times New Roman"/>
                <w:sz w:val="24"/>
                <w:szCs w:val="24"/>
              </w:rPr>
              <w:t xml:space="preserve">4. </w:t>
            </w:r>
            <w:r w:rsidRPr="00406BBB">
              <w:rPr>
                <w:rFonts w:ascii="Times New Roman" w:hAnsi="Times New Roman"/>
                <w:b/>
                <w:bCs/>
                <w:i/>
                <w:iCs/>
                <w:sz w:val="24"/>
                <w:szCs w:val="24"/>
              </w:rPr>
              <w:t>Работа с педколлективом</w:t>
            </w:r>
          </w:p>
        </w:tc>
      </w:tr>
      <w:tr w:rsidR="00406BBB" w:rsidRPr="00406BBB" w:rsidTr="00406BBB">
        <w:trPr>
          <w:jc w:val="center"/>
        </w:trPr>
        <w:tc>
          <w:tcPr>
            <w:tcW w:w="516" w:type="dxa"/>
            <w:tcBorders>
              <w:top w:val="outset" w:sz="6" w:space="0" w:color="auto"/>
              <w:left w:val="outset" w:sz="6" w:space="0" w:color="auto"/>
              <w:bottom w:val="outset" w:sz="6" w:space="0" w:color="auto"/>
              <w:right w:val="single" w:sz="4" w:space="0" w:color="auto"/>
            </w:tcBorders>
          </w:tcPr>
          <w:p w:rsidR="00406BBB" w:rsidRPr="00406BBB" w:rsidRDefault="00406BBB" w:rsidP="00406BBB">
            <w:pPr>
              <w:pStyle w:val="a7"/>
              <w:spacing w:before="0" w:beforeAutospacing="0" w:after="0" w:afterAutospacing="0"/>
              <w:rPr>
                <w:rFonts w:ascii="Times New Roman" w:hAnsi="Times New Roman"/>
                <w:iCs/>
              </w:rPr>
            </w:pPr>
            <w:r w:rsidRPr="00406BBB">
              <w:rPr>
                <w:rFonts w:ascii="Times New Roman" w:hAnsi="Times New Roman"/>
                <w:iCs/>
              </w:rPr>
              <w:t xml:space="preserve">22 </w:t>
            </w:r>
          </w:p>
        </w:tc>
        <w:tc>
          <w:tcPr>
            <w:tcW w:w="4337" w:type="dxa"/>
            <w:tcBorders>
              <w:top w:val="outset" w:sz="6" w:space="0" w:color="auto"/>
              <w:left w:val="single" w:sz="4"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Осуществление обмена необходимой информацией с учителями предметниками</w:t>
            </w:r>
          </w:p>
        </w:tc>
        <w:tc>
          <w:tcPr>
            <w:tcW w:w="3079"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в течение года </w:t>
            </w:r>
          </w:p>
        </w:tc>
        <w:tc>
          <w:tcPr>
            <w:tcW w:w="1854"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классные руководители,  ЗДВР </w:t>
            </w:r>
          </w:p>
        </w:tc>
      </w:tr>
      <w:tr w:rsidR="00406BBB" w:rsidRPr="00406BBB" w:rsidTr="00406BBB">
        <w:trPr>
          <w:jc w:val="center"/>
        </w:trPr>
        <w:tc>
          <w:tcPr>
            <w:tcW w:w="516" w:type="dxa"/>
            <w:tcBorders>
              <w:top w:val="outset" w:sz="6" w:space="0" w:color="auto"/>
              <w:left w:val="outset" w:sz="6" w:space="0" w:color="auto"/>
              <w:bottom w:val="outset" w:sz="6" w:space="0" w:color="auto"/>
              <w:right w:val="single" w:sz="4"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23. </w:t>
            </w:r>
          </w:p>
        </w:tc>
        <w:tc>
          <w:tcPr>
            <w:tcW w:w="4337" w:type="dxa"/>
            <w:tcBorders>
              <w:top w:val="outset" w:sz="6" w:space="0" w:color="auto"/>
              <w:left w:val="single" w:sz="4"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Консультации по вопросам диагностики </w:t>
            </w:r>
          </w:p>
        </w:tc>
        <w:tc>
          <w:tcPr>
            <w:tcW w:w="3079"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в течение года </w:t>
            </w:r>
          </w:p>
        </w:tc>
        <w:tc>
          <w:tcPr>
            <w:tcW w:w="1854"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ЗДВР</w:t>
            </w:r>
          </w:p>
        </w:tc>
      </w:tr>
      <w:tr w:rsidR="00406BBB" w:rsidRPr="00406BBB" w:rsidTr="00406BBB">
        <w:trPr>
          <w:jc w:val="center"/>
        </w:trPr>
        <w:tc>
          <w:tcPr>
            <w:tcW w:w="516" w:type="dxa"/>
            <w:tcBorders>
              <w:top w:val="outset" w:sz="6" w:space="0" w:color="auto"/>
              <w:left w:val="outset" w:sz="6" w:space="0" w:color="auto"/>
              <w:bottom w:val="outset" w:sz="6" w:space="0" w:color="auto"/>
              <w:right w:val="single" w:sz="4"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24 </w:t>
            </w:r>
          </w:p>
        </w:tc>
        <w:tc>
          <w:tcPr>
            <w:tcW w:w="4337" w:type="dxa"/>
            <w:tcBorders>
              <w:top w:val="outset" w:sz="6" w:space="0" w:color="auto"/>
              <w:left w:val="single" w:sz="4"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Выступления с соответствующими сообщениями на педсоветах и совещаниях, родительских собраниях</w:t>
            </w:r>
          </w:p>
        </w:tc>
        <w:tc>
          <w:tcPr>
            <w:tcW w:w="3079"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по плану </w:t>
            </w:r>
          </w:p>
        </w:tc>
        <w:tc>
          <w:tcPr>
            <w:tcW w:w="1854"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spacing w:line="240" w:lineRule="auto"/>
              <w:rPr>
                <w:rFonts w:ascii="Times New Roman" w:hAnsi="Times New Roman"/>
                <w:sz w:val="24"/>
                <w:szCs w:val="24"/>
              </w:rPr>
            </w:pPr>
            <w:r w:rsidRPr="00406BBB">
              <w:rPr>
                <w:rFonts w:ascii="Times New Roman" w:hAnsi="Times New Roman"/>
                <w:sz w:val="24"/>
                <w:szCs w:val="24"/>
              </w:rPr>
              <w:t>ЗДВР</w:t>
            </w:r>
          </w:p>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 </w:t>
            </w:r>
          </w:p>
        </w:tc>
      </w:tr>
      <w:tr w:rsidR="00406BBB" w:rsidRPr="00406BBB" w:rsidTr="00406BBB">
        <w:trPr>
          <w:jc w:val="center"/>
        </w:trPr>
        <w:tc>
          <w:tcPr>
            <w:tcW w:w="9786" w:type="dxa"/>
            <w:gridSpan w:val="4"/>
            <w:tcBorders>
              <w:top w:val="outset" w:sz="6" w:space="0" w:color="auto"/>
              <w:left w:val="outset" w:sz="6" w:space="0" w:color="auto"/>
              <w:bottom w:val="outset" w:sz="6" w:space="0" w:color="auto"/>
              <w:right w:val="outset" w:sz="6" w:space="0" w:color="auto"/>
            </w:tcBorders>
          </w:tcPr>
          <w:p w:rsidR="00406BBB" w:rsidRPr="00406BBB" w:rsidRDefault="00406BBB" w:rsidP="00406BBB">
            <w:pPr>
              <w:spacing w:after="0" w:line="240" w:lineRule="auto"/>
              <w:jc w:val="center"/>
              <w:rPr>
                <w:rFonts w:ascii="Times New Roman" w:hAnsi="Times New Roman"/>
                <w:sz w:val="24"/>
                <w:szCs w:val="24"/>
              </w:rPr>
            </w:pPr>
            <w:r w:rsidRPr="00406BBB">
              <w:rPr>
                <w:rFonts w:ascii="Times New Roman" w:hAnsi="Times New Roman"/>
                <w:b/>
                <w:iCs/>
                <w:sz w:val="24"/>
                <w:szCs w:val="24"/>
              </w:rPr>
              <w:t>5</w:t>
            </w:r>
            <w:r w:rsidRPr="00406BBB">
              <w:rPr>
                <w:rFonts w:ascii="Times New Roman" w:hAnsi="Times New Roman"/>
                <w:b/>
                <w:i/>
                <w:iCs/>
                <w:sz w:val="24"/>
                <w:szCs w:val="24"/>
              </w:rPr>
              <w:t>.Работа с</w:t>
            </w:r>
            <w:r w:rsidRPr="00406BBB">
              <w:rPr>
                <w:rFonts w:ascii="Times New Roman" w:hAnsi="Times New Roman"/>
                <w:i/>
                <w:iCs/>
                <w:sz w:val="24"/>
                <w:szCs w:val="24"/>
              </w:rPr>
              <w:t xml:space="preserve"> </w:t>
            </w:r>
            <w:r w:rsidRPr="00406BBB">
              <w:rPr>
                <w:rFonts w:ascii="Times New Roman" w:hAnsi="Times New Roman"/>
                <w:b/>
                <w:bCs/>
                <w:i/>
                <w:iCs/>
                <w:sz w:val="24"/>
                <w:szCs w:val="24"/>
              </w:rPr>
              <w:t>внешкольными учреждениями</w:t>
            </w:r>
          </w:p>
        </w:tc>
      </w:tr>
      <w:tr w:rsidR="00406BBB" w:rsidRPr="00406BBB" w:rsidTr="00406BBB">
        <w:trPr>
          <w:jc w:val="center"/>
        </w:trPr>
        <w:tc>
          <w:tcPr>
            <w:tcW w:w="516"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spacing w:line="240" w:lineRule="auto"/>
              <w:rPr>
                <w:rFonts w:ascii="Times New Roman" w:hAnsi="Times New Roman"/>
                <w:sz w:val="24"/>
                <w:szCs w:val="24"/>
              </w:rPr>
            </w:pPr>
            <w:r w:rsidRPr="00406BBB">
              <w:rPr>
                <w:rFonts w:ascii="Times New Roman" w:hAnsi="Times New Roman"/>
                <w:sz w:val="24"/>
                <w:szCs w:val="24"/>
              </w:rPr>
              <w:t>25</w:t>
            </w:r>
          </w:p>
        </w:tc>
        <w:tc>
          <w:tcPr>
            <w:tcW w:w="4337"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Проведение деловых игр, семинаров-практикумов для отработки навыков и умений педагогов по работе с детьми группы  риска</w:t>
            </w:r>
          </w:p>
        </w:tc>
        <w:tc>
          <w:tcPr>
            <w:tcW w:w="3079"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по графику </w:t>
            </w:r>
          </w:p>
        </w:tc>
        <w:tc>
          <w:tcPr>
            <w:tcW w:w="1854"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рабочая группа педагогов-психологов УО (по согласованию</w:t>
            </w:r>
          </w:p>
        </w:tc>
      </w:tr>
      <w:tr w:rsidR="00406BBB" w:rsidRPr="00406BBB" w:rsidTr="00406BBB">
        <w:trPr>
          <w:jc w:val="center"/>
        </w:trPr>
        <w:tc>
          <w:tcPr>
            <w:tcW w:w="516"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spacing w:line="240" w:lineRule="auto"/>
              <w:rPr>
                <w:rFonts w:ascii="Times New Roman" w:hAnsi="Times New Roman"/>
                <w:sz w:val="24"/>
                <w:szCs w:val="24"/>
              </w:rPr>
            </w:pPr>
            <w:r w:rsidRPr="00406BBB">
              <w:rPr>
                <w:rFonts w:ascii="Times New Roman" w:hAnsi="Times New Roman"/>
                <w:sz w:val="24"/>
                <w:szCs w:val="24"/>
              </w:rPr>
              <w:t>26</w:t>
            </w:r>
          </w:p>
        </w:tc>
        <w:tc>
          <w:tcPr>
            <w:tcW w:w="4337"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Взаимодействие коллектива с участковым инспектором Кукморского  ОП.</w:t>
            </w:r>
          </w:p>
        </w:tc>
        <w:tc>
          <w:tcPr>
            <w:tcW w:w="3079"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 xml:space="preserve">в течение года </w:t>
            </w:r>
          </w:p>
        </w:tc>
        <w:tc>
          <w:tcPr>
            <w:tcW w:w="1854" w:type="dxa"/>
            <w:tcBorders>
              <w:top w:val="outset" w:sz="6" w:space="0" w:color="auto"/>
              <w:left w:val="outset" w:sz="6" w:space="0" w:color="auto"/>
              <w:bottom w:val="outset" w:sz="6" w:space="0" w:color="auto"/>
              <w:right w:val="outset" w:sz="6" w:space="0" w:color="auto"/>
            </w:tcBorders>
          </w:tcPr>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участковый инспектор (по согласованию)</w:t>
            </w:r>
          </w:p>
          <w:p w:rsidR="00406BBB" w:rsidRPr="00406BBB" w:rsidRDefault="00406BBB" w:rsidP="00406BBB">
            <w:pPr>
              <w:pStyle w:val="a7"/>
              <w:spacing w:before="0" w:beforeAutospacing="0" w:after="0" w:afterAutospacing="0"/>
              <w:rPr>
                <w:rFonts w:ascii="Times New Roman" w:hAnsi="Times New Roman"/>
              </w:rPr>
            </w:pPr>
            <w:r w:rsidRPr="00406BBB">
              <w:rPr>
                <w:rFonts w:ascii="Times New Roman" w:hAnsi="Times New Roman"/>
              </w:rPr>
              <w:t>ЗДВР</w:t>
            </w:r>
          </w:p>
        </w:tc>
      </w:tr>
    </w:tbl>
    <w:p w:rsidR="00406BBB" w:rsidRPr="00406BBB" w:rsidRDefault="00406BBB" w:rsidP="00406BBB">
      <w:pPr>
        <w:spacing w:line="240" w:lineRule="auto"/>
        <w:jc w:val="center"/>
        <w:rPr>
          <w:rFonts w:ascii="Times New Roman" w:hAnsi="Times New Roman"/>
          <w:b/>
          <w:sz w:val="24"/>
          <w:szCs w:val="24"/>
        </w:rPr>
      </w:pPr>
    </w:p>
    <w:p w:rsidR="00406BBB" w:rsidRPr="00406BBB" w:rsidRDefault="00406BBB" w:rsidP="00406BBB">
      <w:pPr>
        <w:spacing w:line="240" w:lineRule="auto"/>
        <w:jc w:val="center"/>
        <w:rPr>
          <w:rFonts w:ascii="Times New Roman" w:hAnsi="Times New Roman"/>
          <w:b/>
          <w:sz w:val="24"/>
          <w:szCs w:val="24"/>
        </w:rPr>
      </w:pPr>
      <w:r w:rsidRPr="00406BBB">
        <w:rPr>
          <w:rFonts w:ascii="Times New Roman" w:hAnsi="Times New Roman"/>
          <w:b/>
          <w:sz w:val="24"/>
          <w:szCs w:val="24"/>
        </w:rPr>
        <w:t>ПЛАН</w:t>
      </w:r>
    </w:p>
    <w:p w:rsidR="00406BBB" w:rsidRPr="00406BBB" w:rsidRDefault="00406BBB" w:rsidP="00406BBB">
      <w:pPr>
        <w:spacing w:after="0" w:line="240" w:lineRule="auto"/>
        <w:jc w:val="center"/>
        <w:rPr>
          <w:rFonts w:ascii="Times New Roman" w:hAnsi="Times New Roman"/>
          <w:b/>
          <w:sz w:val="24"/>
          <w:szCs w:val="24"/>
        </w:rPr>
      </w:pPr>
      <w:r w:rsidRPr="00406BBB">
        <w:rPr>
          <w:rFonts w:ascii="Times New Roman" w:hAnsi="Times New Roman"/>
          <w:b/>
          <w:sz w:val="24"/>
          <w:szCs w:val="24"/>
        </w:rPr>
        <w:t>индивидуальной работы с учащимися, состоящими на внутришкольном контроле.</w:t>
      </w:r>
    </w:p>
    <w:p w:rsidR="00406BBB" w:rsidRPr="00406BBB" w:rsidRDefault="00406BBB" w:rsidP="00406BBB">
      <w:pPr>
        <w:spacing w:after="0" w:line="240" w:lineRule="auto"/>
        <w:jc w:val="center"/>
        <w:rPr>
          <w:rFonts w:ascii="Times New Roman" w:hAnsi="Times New Roman"/>
          <w:b/>
          <w:sz w:val="24"/>
          <w:szCs w:val="24"/>
        </w:rPr>
      </w:pPr>
    </w:p>
    <w:tbl>
      <w:tblPr>
        <w:tblW w:w="9821" w:type="dxa"/>
        <w:jc w:val="center"/>
        <w:tblLook w:val="01E0" w:firstRow="1" w:lastRow="1" w:firstColumn="1" w:lastColumn="1" w:noHBand="0" w:noVBand="0"/>
      </w:tblPr>
      <w:tblGrid>
        <w:gridCol w:w="561"/>
        <w:gridCol w:w="4985"/>
        <w:gridCol w:w="1958"/>
        <w:gridCol w:w="2317"/>
      </w:tblGrid>
      <w:tr w:rsidR="00406BBB" w:rsidRPr="00406BBB" w:rsidTr="00406BBB">
        <w:trPr>
          <w:jc w:val="center"/>
        </w:trPr>
        <w:tc>
          <w:tcPr>
            <w:tcW w:w="561"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jc w:val="center"/>
              <w:rPr>
                <w:rFonts w:ascii="Times New Roman" w:hAnsi="Times New Roman"/>
                <w:b/>
                <w:sz w:val="24"/>
                <w:szCs w:val="24"/>
              </w:rPr>
            </w:pPr>
            <w:r w:rsidRPr="00406BBB">
              <w:rPr>
                <w:rFonts w:ascii="Times New Roman" w:hAnsi="Times New Roman"/>
                <w:b/>
                <w:sz w:val="24"/>
                <w:szCs w:val="24"/>
              </w:rPr>
              <w:t>№ п/п</w:t>
            </w:r>
          </w:p>
        </w:tc>
        <w:tc>
          <w:tcPr>
            <w:tcW w:w="4985"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jc w:val="center"/>
              <w:rPr>
                <w:rFonts w:ascii="Times New Roman" w:hAnsi="Times New Roman"/>
                <w:b/>
                <w:sz w:val="24"/>
                <w:szCs w:val="24"/>
              </w:rPr>
            </w:pPr>
            <w:r w:rsidRPr="00406BBB">
              <w:rPr>
                <w:rFonts w:ascii="Times New Roman" w:hAnsi="Times New Roman"/>
                <w:b/>
                <w:sz w:val="24"/>
                <w:szCs w:val="24"/>
              </w:rPr>
              <w:t>Мероприятие</w:t>
            </w:r>
          </w:p>
        </w:tc>
        <w:tc>
          <w:tcPr>
            <w:tcW w:w="1958"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jc w:val="center"/>
              <w:rPr>
                <w:rFonts w:ascii="Times New Roman" w:hAnsi="Times New Roman"/>
                <w:b/>
                <w:sz w:val="24"/>
                <w:szCs w:val="24"/>
              </w:rPr>
            </w:pPr>
            <w:r w:rsidRPr="00406BBB">
              <w:rPr>
                <w:rFonts w:ascii="Times New Roman" w:hAnsi="Times New Roman"/>
                <w:b/>
                <w:sz w:val="24"/>
                <w:szCs w:val="24"/>
              </w:rPr>
              <w:t>Время проведения</w:t>
            </w:r>
          </w:p>
        </w:tc>
        <w:tc>
          <w:tcPr>
            <w:tcW w:w="2317"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jc w:val="center"/>
              <w:rPr>
                <w:rFonts w:ascii="Times New Roman" w:hAnsi="Times New Roman"/>
                <w:b/>
                <w:sz w:val="24"/>
                <w:szCs w:val="24"/>
              </w:rPr>
            </w:pPr>
            <w:r w:rsidRPr="00406BBB">
              <w:rPr>
                <w:rFonts w:ascii="Times New Roman" w:hAnsi="Times New Roman"/>
                <w:b/>
                <w:sz w:val="24"/>
                <w:szCs w:val="24"/>
              </w:rPr>
              <w:t>Ответственный</w:t>
            </w:r>
          </w:p>
        </w:tc>
      </w:tr>
      <w:tr w:rsidR="00406BBB" w:rsidRPr="00406BBB" w:rsidTr="00406BBB">
        <w:trPr>
          <w:jc w:val="center"/>
        </w:trPr>
        <w:tc>
          <w:tcPr>
            <w:tcW w:w="561"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1.</w:t>
            </w:r>
          </w:p>
        </w:tc>
        <w:tc>
          <w:tcPr>
            <w:tcW w:w="4985"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Изучение личности учащихся. Составление характеристики.</w:t>
            </w:r>
          </w:p>
        </w:tc>
        <w:tc>
          <w:tcPr>
            <w:tcW w:w="1958"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сентябрь</w:t>
            </w:r>
          </w:p>
        </w:tc>
        <w:tc>
          <w:tcPr>
            <w:tcW w:w="2317"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Классные руководители</w:t>
            </w:r>
          </w:p>
        </w:tc>
      </w:tr>
      <w:tr w:rsidR="00406BBB" w:rsidRPr="00406BBB" w:rsidTr="00406BBB">
        <w:trPr>
          <w:jc w:val="center"/>
        </w:trPr>
        <w:tc>
          <w:tcPr>
            <w:tcW w:w="561"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2.</w:t>
            </w:r>
          </w:p>
        </w:tc>
        <w:tc>
          <w:tcPr>
            <w:tcW w:w="4985"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Изучение жилищно-бытовых условий.</w:t>
            </w:r>
          </w:p>
        </w:tc>
        <w:tc>
          <w:tcPr>
            <w:tcW w:w="1958"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сентябрь</w:t>
            </w:r>
          </w:p>
        </w:tc>
        <w:tc>
          <w:tcPr>
            <w:tcW w:w="2317"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 xml:space="preserve">Классные руководители,  ЗДВР </w:t>
            </w:r>
          </w:p>
        </w:tc>
      </w:tr>
      <w:tr w:rsidR="00406BBB" w:rsidRPr="00406BBB" w:rsidTr="00406BBB">
        <w:trPr>
          <w:jc w:val="center"/>
        </w:trPr>
        <w:tc>
          <w:tcPr>
            <w:tcW w:w="561"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3.</w:t>
            </w:r>
          </w:p>
        </w:tc>
        <w:tc>
          <w:tcPr>
            <w:tcW w:w="4985"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Посещение на дому.</w:t>
            </w:r>
          </w:p>
        </w:tc>
        <w:tc>
          <w:tcPr>
            <w:tcW w:w="1958"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в течение года</w:t>
            </w:r>
          </w:p>
        </w:tc>
        <w:tc>
          <w:tcPr>
            <w:tcW w:w="2317"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Классные руководители, ЗДВР</w:t>
            </w:r>
          </w:p>
        </w:tc>
      </w:tr>
      <w:tr w:rsidR="00406BBB" w:rsidRPr="00406BBB" w:rsidTr="00406BBB">
        <w:trPr>
          <w:jc w:val="center"/>
        </w:trPr>
        <w:tc>
          <w:tcPr>
            <w:tcW w:w="561"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4.</w:t>
            </w:r>
          </w:p>
        </w:tc>
        <w:tc>
          <w:tcPr>
            <w:tcW w:w="4985"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Ведение индивидуальной карточки учащегося.</w:t>
            </w:r>
          </w:p>
        </w:tc>
        <w:tc>
          <w:tcPr>
            <w:tcW w:w="1958"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при необходимости</w:t>
            </w:r>
          </w:p>
        </w:tc>
        <w:tc>
          <w:tcPr>
            <w:tcW w:w="2317"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Классные руководители</w:t>
            </w:r>
          </w:p>
        </w:tc>
      </w:tr>
      <w:tr w:rsidR="00406BBB" w:rsidRPr="00406BBB" w:rsidTr="00406BBB">
        <w:trPr>
          <w:jc w:val="center"/>
        </w:trPr>
        <w:tc>
          <w:tcPr>
            <w:tcW w:w="561"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5.</w:t>
            </w:r>
          </w:p>
        </w:tc>
        <w:tc>
          <w:tcPr>
            <w:tcW w:w="4985"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Вовлечение учащихся во внеклассную  работу.</w:t>
            </w:r>
          </w:p>
        </w:tc>
        <w:tc>
          <w:tcPr>
            <w:tcW w:w="1958"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в течение года</w:t>
            </w:r>
          </w:p>
        </w:tc>
        <w:tc>
          <w:tcPr>
            <w:tcW w:w="2317"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Классные руководители</w:t>
            </w:r>
          </w:p>
        </w:tc>
      </w:tr>
      <w:tr w:rsidR="00406BBB" w:rsidRPr="00406BBB" w:rsidTr="00406BBB">
        <w:trPr>
          <w:jc w:val="center"/>
        </w:trPr>
        <w:tc>
          <w:tcPr>
            <w:tcW w:w="561"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6.</w:t>
            </w:r>
          </w:p>
        </w:tc>
        <w:tc>
          <w:tcPr>
            <w:tcW w:w="4985"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Контроль за учебой, выполнением домашнего задания, пропускам по неуважительным причинам.</w:t>
            </w:r>
          </w:p>
        </w:tc>
        <w:tc>
          <w:tcPr>
            <w:tcW w:w="1958"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в течение года</w:t>
            </w:r>
          </w:p>
        </w:tc>
        <w:tc>
          <w:tcPr>
            <w:tcW w:w="2317"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 xml:space="preserve">Классные руководители , ЗДВР,   </w:t>
            </w:r>
          </w:p>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учителя предметники.</w:t>
            </w:r>
          </w:p>
        </w:tc>
      </w:tr>
      <w:tr w:rsidR="00406BBB" w:rsidRPr="00406BBB" w:rsidTr="00406BBB">
        <w:trPr>
          <w:jc w:val="center"/>
        </w:trPr>
        <w:tc>
          <w:tcPr>
            <w:tcW w:w="561"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7.</w:t>
            </w:r>
          </w:p>
        </w:tc>
        <w:tc>
          <w:tcPr>
            <w:tcW w:w="4985"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Контроль поведения в школе.</w:t>
            </w:r>
          </w:p>
        </w:tc>
        <w:tc>
          <w:tcPr>
            <w:tcW w:w="1958"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в течение года</w:t>
            </w:r>
          </w:p>
        </w:tc>
        <w:tc>
          <w:tcPr>
            <w:tcW w:w="2317"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 xml:space="preserve">Классные </w:t>
            </w:r>
            <w:r w:rsidRPr="00406BBB">
              <w:rPr>
                <w:rFonts w:ascii="Times New Roman" w:hAnsi="Times New Roman"/>
                <w:sz w:val="24"/>
                <w:szCs w:val="24"/>
              </w:rPr>
              <w:lastRenderedPageBreak/>
              <w:t>руководители ,ЗДВР, администрация.</w:t>
            </w:r>
          </w:p>
        </w:tc>
      </w:tr>
      <w:tr w:rsidR="00406BBB" w:rsidRPr="00406BBB" w:rsidTr="00406BBB">
        <w:trPr>
          <w:trHeight w:val="737"/>
          <w:jc w:val="center"/>
        </w:trPr>
        <w:tc>
          <w:tcPr>
            <w:tcW w:w="561"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lastRenderedPageBreak/>
              <w:t>8.</w:t>
            </w:r>
          </w:p>
        </w:tc>
        <w:tc>
          <w:tcPr>
            <w:tcW w:w="4985"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Контроль поведения в вечернее время.</w:t>
            </w:r>
          </w:p>
        </w:tc>
        <w:tc>
          <w:tcPr>
            <w:tcW w:w="1958"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в течение года</w:t>
            </w:r>
          </w:p>
        </w:tc>
        <w:tc>
          <w:tcPr>
            <w:tcW w:w="2317"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Классные руководители , инспектор ПДН</w:t>
            </w:r>
          </w:p>
        </w:tc>
      </w:tr>
      <w:tr w:rsidR="00406BBB" w:rsidRPr="00406BBB" w:rsidTr="00406BBB">
        <w:trPr>
          <w:jc w:val="center"/>
        </w:trPr>
        <w:tc>
          <w:tcPr>
            <w:tcW w:w="561"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9.</w:t>
            </w:r>
          </w:p>
        </w:tc>
        <w:tc>
          <w:tcPr>
            <w:tcW w:w="4985"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Посещение уроков с целью выявления трудностей в учебе.</w:t>
            </w:r>
          </w:p>
        </w:tc>
        <w:tc>
          <w:tcPr>
            <w:tcW w:w="1958"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в течение года</w:t>
            </w:r>
          </w:p>
        </w:tc>
        <w:tc>
          <w:tcPr>
            <w:tcW w:w="2317"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Классные руководители, администрация.</w:t>
            </w:r>
          </w:p>
        </w:tc>
      </w:tr>
      <w:tr w:rsidR="00406BBB" w:rsidRPr="00406BBB" w:rsidTr="00406BBB">
        <w:trPr>
          <w:jc w:val="center"/>
        </w:trPr>
        <w:tc>
          <w:tcPr>
            <w:tcW w:w="561"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10.</w:t>
            </w:r>
          </w:p>
        </w:tc>
        <w:tc>
          <w:tcPr>
            <w:tcW w:w="4985"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Проведение бесед о правилах поведения /инструкции/.</w:t>
            </w:r>
          </w:p>
        </w:tc>
        <w:tc>
          <w:tcPr>
            <w:tcW w:w="1958"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в течение года</w:t>
            </w:r>
          </w:p>
        </w:tc>
        <w:tc>
          <w:tcPr>
            <w:tcW w:w="2317"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Классные руководители администрация.</w:t>
            </w:r>
          </w:p>
        </w:tc>
      </w:tr>
      <w:tr w:rsidR="00406BBB" w:rsidRPr="00406BBB" w:rsidTr="00406BBB">
        <w:trPr>
          <w:jc w:val="center"/>
        </w:trPr>
        <w:tc>
          <w:tcPr>
            <w:tcW w:w="561"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11.</w:t>
            </w:r>
          </w:p>
        </w:tc>
        <w:tc>
          <w:tcPr>
            <w:tcW w:w="4985"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Проведение профилактических бесед о вредных привычках.</w:t>
            </w:r>
          </w:p>
        </w:tc>
        <w:tc>
          <w:tcPr>
            <w:tcW w:w="1958"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в течение года</w:t>
            </w:r>
          </w:p>
        </w:tc>
        <w:tc>
          <w:tcPr>
            <w:tcW w:w="2317"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Классные руководители администрация, инспектор ПДН.</w:t>
            </w:r>
          </w:p>
        </w:tc>
      </w:tr>
      <w:tr w:rsidR="00406BBB" w:rsidRPr="00406BBB" w:rsidTr="00406BBB">
        <w:trPr>
          <w:trHeight w:val="864"/>
          <w:jc w:val="center"/>
        </w:trPr>
        <w:tc>
          <w:tcPr>
            <w:tcW w:w="561"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14.</w:t>
            </w:r>
          </w:p>
        </w:tc>
        <w:tc>
          <w:tcPr>
            <w:tcW w:w="4985"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Организация отдыха  в летнее время.</w:t>
            </w:r>
          </w:p>
        </w:tc>
        <w:tc>
          <w:tcPr>
            <w:tcW w:w="1958"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Июнь - август</w:t>
            </w:r>
          </w:p>
        </w:tc>
        <w:tc>
          <w:tcPr>
            <w:tcW w:w="2317"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Администрация, ЗДВР, классные руководители</w:t>
            </w:r>
          </w:p>
        </w:tc>
      </w:tr>
      <w:tr w:rsidR="00406BBB" w:rsidRPr="00406BBB" w:rsidTr="00406BBB">
        <w:trPr>
          <w:trHeight w:val="810"/>
          <w:jc w:val="center"/>
        </w:trPr>
        <w:tc>
          <w:tcPr>
            <w:tcW w:w="561"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15.</w:t>
            </w:r>
          </w:p>
        </w:tc>
        <w:tc>
          <w:tcPr>
            <w:tcW w:w="4985"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Ходатайство о предоставлении путевки для отдыха в других оздоровительных лагерях.</w:t>
            </w:r>
          </w:p>
        </w:tc>
        <w:tc>
          <w:tcPr>
            <w:tcW w:w="1958"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май</w:t>
            </w:r>
          </w:p>
        </w:tc>
        <w:tc>
          <w:tcPr>
            <w:tcW w:w="2317"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Классные руководители ,ЗДВР, администрация,</w:t>
            </w:r>
          </w:p>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отдел опеки.</w:t>
            </w:r>
          </w:p>
        </w:tc>
      </w:tr>
    </w:tbl>
    <w:p w:rsidR="00406BBB" w:rsidRPr="00406BBB" w:rsidRDefault="00406BBB" w:rsidP="00406BBB">
      <w:pPr>
        <w:spacing w:line="240" w:lineRule="auto"/>
        <w:jc w:val="center"/>
        <w:rPr>
          <w:rFonts w:ascii="Times New Roman" w:hAnsi="Times New Roman"/>
          <w:b/>
          <w:sz w:val="24"/>
          <w:szCs w:val="24"/>
        </w:rPr>
      </w:pPr>
    </w:p>
    <w:p w:rsidR="00406BBB" w:rsidRPr="00406BBB" w:rsidRDefault="00406BBB" w:rsidP="00406BBB">
      <w:pPr>
        <w:spacing w:line="240" w:lineRule="auto"/>
        <w:jc w:val="center"/>
        <w:rPr>
          <w:rFonts w:ascii="Times New Roman" w:hAnsi="Times New Roman"/>
          <w:b/>
          <w:sz w:val="24"/>
          <w:szCs w:val="24"/>
        </w:rPr>
      </w:pPr>
      <w:r w:rsidRPr="00406BBB">
        <w:rPr>
          <w:rFonts w:ascii="Times New Roman" w:hAnsi="Times New Roman"/>
          <w:b/>
          <w:sz w:val="24"/>
          <w:szCs w:val="24"/>
        </w:rPr>
        <w:t>ПЛАН</w:t>
      </w:r>
    </w:p>
    <w:p w:rsidR="00406BBB" w:rsidRPr="00406BBB" w:rsidRDefault="00406BBB" w:rsidP="00406BBB">
      <w:pPr>
        <w:spacing w:after="0" w:line="240" w:lineRule="auto"/>
        <w:jc w:val="center"/>
        <w:rPr>
          <w:rFonts w:ascii="Times New Roman" w:hAnsi="Times New Roman"/>
          <w:b/>
          <w:sz w:val="24"/>
          <w:szCs w:val="24"/>
        </w:rPr>
      </w:pPr>
      <w:r w:rsidRPr="00406BBB">
        <w:rPr>
          <w:rFonts w:ascii="Times New Roman" w:hAnsi="Times New Roman"/>
          <w:b/>
          <w:sz w:val="24"/>
          <w:szCs w:val="24"/>
        </w:rPr>
        <w:t>работы системы мероприятий по выявлению и учету детей школьного возраста систематически пропускающих по неуважительным причинам занятия в школе</w:t>
      </w:r>
      <w:r w:rsidRPr="00406BBB">
        <w:rPr>
          <w:rFonts w:ascii="Times New Roman" w:hAnsi="Times New Roman"/>
          <w:sz w:val="24"/>
          <w:szCs w:val="24"/>
        </w:rPr>
        <w:t>.</w:t>
      </w:r>
    </w:p>
    <w:p w:rsidR="00406BBB" w:rsidRPr="00406BBB" w:rsidRDefault="00406BBB" w:rsidP="00406BBB">
      <w:pPr>
        <w:spacing w:after="0" w:line="240" w:lineRule="auto"/>
        <w:rPr>
          <w:rFonts w:ascii="Times New Roman" w:hAnsi="Times New Roman"/>
          <w:b/>
          <w:sz w:val="24"/>
          <w:szCs w:val="24"/>
        </w:rPr>
      </w:pPr>
    </w:p>
    <w:tbl>
      <w:tblPr>
        <w:tblW w:w="9609" w:type="dxa"/>
        <w:tblInd w:w="406" w:type="dxa"/>
        <w:tblLook w:val="01E0" w:firstRow="1" w:lastRow="1" w:firstColumn="1" w:lastColumn="1" w:noHBand="0" w:noVBand="0"/>
      </w:tblPr>
      <w:tblGrid>
        <w:gridCol w:w="560"/>
        <w:gridCol w:w="4796"/>
        <w:gridCol w:w="1632"/>
        <w:gridCol w:w="2621"/>
      </w:tblGrid>
      <w:tr w:rsidR="00406BBB" w:rsidRPr="00406BBB" w:rsidTr="00406BBB">
        <w:tc>
          <w:tcPr>
            <w:tcW w:w="560"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b/>
                <w:sz w:val="24"/>
                <w:szCs w:val="24"/>
              </w:rPr>
            </w:pPr>
            <w:r w:rsidRPr="00406BBB">
              <w:rPr>
                <w:rFonts w:ascii="Times New Roman" w:hAnsi="Times New Roman"/>
                <w:b/>
                <w:sz w:val="24"/>
                <w:szCs w:val="24"/>
              </w:rPr>
              <w:t>№</w:t>
            </w:r>
          </w:p>
          <w:p w:rsidR="00406BBB" w:rsidRPr="00406BBB" w:rsidRDefault="00406BBB" w:rsidP="00406BBB">
            <w:pPr>
              <w:spacing w:after="0" w:line="240" w:lineRule="auto"/>
              <w:rPr>
                <w:rFonts w:ascii="Times New Roman" w:hAnsi="Times New Roman"/>
                <w:b/>
                <w:sz w:val="24"/>
                <w:szCs w:val="24"/>
              </w:rPr>
            </w:pPr>
            <w:r w:rsidRPr="00406BBB">
              <w:rPr>
                <w:rFonts w:ascii="Times New Roman" w:hAnsi="Times New Roman"/>
                <w:b/>
                <w:sz w:val="24"/>
                <w:szCs w:val="24"/>
              </w:rPr>
              <w:t>п/п</w:t>
            </w:r>
          </w:p>
        </w:tc>
        <w:tc>
          <w:tcPr>
            <w:tcW w:w="4796"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b/>
                <w:sz w:val="24"/>
                <w:szCs w:val="24"/>
              </w:rPr>
            </w:pPr>
            <w:r w:rsidRPr="00406BBB">
              <w:rPr>
                <w:rFonts w:ascii="Times New Roman" w:hAnsi="Times New Roman"/>
                <w:b/>
                <w:sz w:val="24"/>
                <w:szCs w:val="24"/>
              </w:rPr>
              <w:t>Мероприятия</w:t>
            </w:r>
          </w:p>
        </w:tc>
        <w:tc>
          <w:tcPr>
            <w:tcW w:w="1632"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b/>
                <w:sz w:val="24"/>
                <w:szCs w:val="24"/>
              </w:rPr>
            </w:pPr>
            <w:r w:rsidRPr="00406BBB">
              <w:rPr>
                <w:rFonts w:ascii="Times New Roman" w:hAnsi="Times New Roman"/>
                <w:b/>
                <w:sz w:val="24"/>
                <w:szCs w:val="24"/>
              </w:rPr>
              <w:t>Сроки</w:t>
            </w:r>
          </w:p>
        </w:tc>
        <w:tc>
          <w:tcPr>
            <w:tcW w:w="2621"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b/>
                <w:sz w:val="24"/>
                <w:szCs w:val="24"/>
              </w:rPr>
            </w:pPr>
            <w:r w:rsidRPr="00406BBB">
              <w:rPr>
                <w:rFonts w:ascii="Times New Roman" w:hAnsi="Times New Roman"/>
                <w:b/>
                <w:sz w:val="24"/>
                <w:szCs w:val="24"/>
              </w:rPr>
              <w:t>Ответственные</w:t>
            </w:r>
          </w:p>
        </w:tc>
      </w:tr>
      <w:tr w:rsidR="00406BBB" w:rsidRPr="00406BBB" w:rsidTr="00406BBB">
        <w:trPr>
          <w:trHeight w:val="735"/>
        </w:trPr>
        <w:tc>
          <w:tcPr>
            <w:tcW w:w="560"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jc w:val="center"/>
              <w:rPr>
                <w:rFonts w:ascii="Times New Roman" w:hAnsi="Times New Roman"/>
                <w:sz w:val="24"/>
                <w:szCs w:val="24"/>
              </w:rPr>
            </w:pPr>
            <w:r w:rsidRPr="00406BBB">
              <w:rPr>
                <w:rFonts w:ascii="Times New Roman" w:hAnsi="Times New Roman"/>
                <w:sz w:val="24"/>
                <w:szCs w:val="24"/>
              </w:rPr>
              <w:t>1.</w:t>
            </w:r>
          </w:p>
        </w:tc>
        <w:tc>
          <w:tcPr>
            <w:tcW w:w="4796"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Уточнение банка данных склонных к прогулам и не преступившим к занятиям.</w:t>
            </w:r>
          </w:p>
          <w:p w:rsidR="00406BBB" w:rsidRPr="00406BBB" w:rsidRDefault="00406BBB" w:rsidP="00406BBB">
            <w:pPr>
              <w:spacing w:after="0" w:line="240" w:lineRule="auto"/>
              <w:rPr>
                <w:rFonts w:ascii="Times New Roman" w:hAnsi="Times New Roman"/>
                <w:sz w:val="24"/>
                <w:szCs w:val="24"/>
              </w:rPr>
            </w:pPr>
          </w:p>
        </w:tc>
        <w:tc>
          <w:tcPr>
            <w:tcW w:w="1632"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сентябрь</w:t>
            </w:r>
          </w:p>
        </w:tc>
        <w:tc>
          <w:tcPr>
            <w:tcW w:w="2621"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классные руководители,</w:t>
            </w:r>
          </w:p>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ЗДВР</w:t>
            </w:r>
          </w:p>
        </w:tc>
      </w:tr>
      <w:tr w:rsidR="00406BBB" w:rsidRPr="00406BBB" w:rsidTr="00406BBB">
        <w:trPr>
          <w:trHeight w:val="795"/>
        </w:trPr>
        <w:tc>
          <w:tcPr>
            <w:tcW w:w="560"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jc w:val="center"/>
              <w:rPr>
                <w:rFonts w:ascii="Times New Roman" w:hAnsi="Times New Roman"/>
                <w:sz w:val="24"/>
                <w:szCs w:val="24"/>
              </w:rPr>
            </w:pPr>
            <w:r w:rsidRPr="00406BBB">
              <w:rPr>
                <w:rFonts w:ascii="Times New Roman" w:hAnsi="Times New Roman"/>
                <w:sz w:val="24"/>
                <w:szCs w:val="24"/>
              </w:rPr>
              <w:t>2.</w:t>
            </w:r>
          </w:p>
        </w:tc>
        <w:tc>
          <w:tcPr>
            <w:tcW w:w="4796"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rPr>
                <w:rFonts w:ascii="Times New Roman" w:hAnsi="Times New Roman"/>
                <w:sz w:val="24"/>
                <w:szCs w:val="24"/>
              </w:rPr>
            </w:pPr>
            <w:r w:rsidRPr="00406BBB">
              <w:rPr>
                <w:rFonts w:ascii="Times New Roman" w:hAnsi="Times New Roman"/>
                <w:sz w:val="24"/>
                <w:szCs w:val="24"/>
              </w:rPr>
              <w:t>В течение 3 дней выяснять причину отсутствия ребенка.</w:t>
            </w:r>
          </w:p>
        </w:tc>
        <w:tc>
          <w:tcPr>
            <w:tcW w:w="1632"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постоянно</w:t>
            </w:r>
          </w:p>
        </w:tc>
        <w:tc>
          <w:tcPr>
            <w:tcW w:w="2621"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классные руководители</w:t>
            </w:r>
          </w:p>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7-12 классы.</w:t>
            </w:r>
          </w:p>
        </w:tc>
      </w:tr>
      <w:tr w:rsidR="00406BBB" w:rsidRPr="00406BBB" w:rsidTr="00406BBB">
        <w:trPr>
          <w:trHeight w:val="960"/>
        </w:trPr>
        <w:tc>
          <w:tcPr>
            <w:tcW w:w="560"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jc w:val="center"/>
              <w:rPr>
                <w:rFonts w:ascii="Times New Roman" w:hAnsi="Times New Roman"/>
                <w:sz w:val="24"/>
                <w:szCs w:val="24"/>
              </w:rPr>
            </w:pPr>
            <w:r w:rsidRPr="00406BBB">
              <w:rPr>
                <w:rFonts w:ascii="Times New Roman" w:hAnsi="Times New Roman"/>
                <w:sz w:val="24"/>
                <w:szCs w:val="24"/>
              </w:rPr>
              <w:t>3.</w:t>
            </w:r>
          </w:p>
        </w:tc>
        <w:tc>
          <w:tcPr>
            <w:tcW w:w="4796"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rPr>
                <w:rFonts w:ascii="Times New Roman" w:hAnsi="Times New Roman"/>
                <w:sz w:val="24"/>
                <w:szCs w:val="24"/>
              </w:rPr>
            </w:pPr>
            <w:r w:rsidRPr="00406BBB">
              <w:rPr>
                <w:rFonts w:ascii="Times New Roman" w:hAnsi="Times New Roman"/>
                <w:sz w:val="24"/>
                <w:szCs w:val="24"/>
              </w:rPr>
              <w:t>На совещании при директоре еженедельно представлять отчет о принятых мерах по привлечению детей в школу.</w:t>
            </w:r>
          </w:p>
        </w:tc>
        <w:tc>
          <w:tcPr>
            <w:tcW w:w="1632"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rPr>
                <w:rFonts w:ascii="Times New Roman" w:hAnsi="Times New Roman"/>
                <w:sz w:val="24"/>
                <w:szCs w:val="24"/>
              </w:rPr>
            </w:pPr>
            <w:r w:rsidRPr="00406BBB">
              <w:rPr>
                <w:rFonts w:ascii="Times New Roman" w:hAnsi="Times New Roman"/>
                <w:sz w:val="24"/>
                <w:szCs w:val="24"/>
              </w:rPr>
              <w:t>понедельник</w:t>
            </w:r>
          </w:p>
        </w:tc>
        <w:tc>
          <w:tcPr>
            <w:tcW w:w="2621"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классные руководители,</w:t>
            </w:r>
          </w:p>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ЗДВР</w:t>
            </w:r>
          </w:p>
        </w:tc>
      </w:tr>
      <w:tr w:rsidR="00406BBB" w:rsidRPr="00406BBB" w:rsidTr="00406BBB">
        <w:trPr>
          <w:trHeight w:val="900"/>
        </w:trPr>
        <w:tc>
          <w:tcPr>
            <w:tcW w:w="560"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jc w:val="center"/>
              <w:rPr>
                <w:rFonts w:ascii="Times New Roman" w:hAnsi="Times New Roman"/>
                <w:sz w:val="24"/>
                <w:szCs w:val="24"/>
              </w:rPr>
            </w:pPr>
            <w:r w:rsidRPr="00406BBB">
              <w:rPr>
                <w:rFonts w:ascii="Times New Roman" w:hAnsi="Times New Roman"/>
                <w:sz w:val="24"/>
                <w:szCs w:val="24"/>
              </w:rPr>
              <w:t>4.</w:t>
            </w:r>
          </w:p>
        </w:tc>
        <w:tc>
          <w:tcPr>
            <w:tcW w:w="4796"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rPr>
                <w:rFonts w:ascii="Times New Roman" w:hAnsi="Times New Roman"/>
                <w:sz w:val="24"/>
                <w:szCs w:val="24"/>
              </w:rPr>
            </w:pPr>
            <w:r w:rsidRPr="00406BBB">
              <w:rPr>
                <w:rFonts w:ascii="Times New Roman" w:hAnsi="Times New Roman"/>
                <w:sz w:val="24"/>
                <w:szCs w:val="24"/>
              </w:rPr>
              <w:t>Привлечение детей в кружки, секции с целью развития интереса к знаниям и умениям.</w:t>
            </w:r>
          </w:p>
        </w:tc>
        <w:tc>
          <w:tcPr>
            <w:tcW w:w="1632"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постоянно</w:t>
            </w:r>
          </w:p>
        </w:tc>
        <w:tc>
          <w:tcPr>
            <w:tcW w:w="2621"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классные руководители,</w:t>
            </w:r>
          </w:p>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ЗДВР</w:t>
            </w:r>
          </w:p>
        </w:tc>
      </w:tr>
      <w:tr w:rsidR="00406BBB" w:rsidRPr="00406BBB" w:rsidTr="00406BBB">
        <w:trPr>
          <w:trHeight w:val="360"/>
        </w:trPr>
        <w:tc>
          <w:tcPr>
            <w:tcW w:w="560"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jc w:val="center"/>
              <w:rPr>
                <w:rFonts w:ascii="Times New Roman" w:hAnsi="Times New Roman"/>
                <w:sz w:val="24"/>
                <w:szCs w:val="24"/>
              </w:rPr>
            </w:pPr>
            <w:r w:rsidRPr="00406BBB">
              <w:rPr>
                <w:rFonts w:ascii="Times New Roman" w:hAnsi="Times New Roman"/>
                <w:sz w:val="24"/>
                <w:szCs w:val="24"/>
              </w:rPr>
              <w:t>5.</w:t>
            </w:r>
          </w:p>
        </w:tc>
        <w:tc>
          <w:tcPr>
            <w:tcW w:w="4796"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rPr>
                <w:rFonts w:ascii="Times New Roman" w:hAnsi="Times New Roman"/>
                <w:sz w:val="24"/>
                <w:szCs w:val="24"/>
              </w:rPr>
            </w:pPr>
            <w:r w:rsidRPr="00406BBB">
              <w:rPr>
                <w:rFonts w:ascii="Times New Roman" w:hAnsi="Times New Roman"/>
                <w:sz w:val="24"/>
                <w:szCs w:val="24"/>
              </w:rPr>
              <w:t>Посещение на дому с целью ознакомления с семьей и выяснения причин пропусков учебных занятий</w:t>
            </w:r>
          </w:p>
        </w:tc>
        <w:tc>
          <w:tcPr>
            <w:tcW w:w="1632"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постоянно</w:t>
            </w:r>
          </w:p>
        </w:tc>
        <w:tc>
          <w:tcPr>
            <w:tcW w:w="2621"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классные руководители</w:t>
            </w:r>
          </w:p>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7-12 классы.</w:t>
            </w:r>
          </w:p>
        </w:tc>
      </w:tr>
      <w:tr w:rsidR="00406BBB" w:rsidRPr="00406BBB" w:rsidTr="00406BBB">
        <w:tc>
          <w:tcPr>
            <w:tcW w:w="560"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6.</w:t>
            </w:r>
          </w:p>
        </w:tc>
        <w:tc>
          <w:tcPr>
            <w:tcW w:w="4796"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Ведение единого журнала учета посещения школы учащимися всех классов.</w:t>
            </w:r>
          </w:p>
        </w:tc>
        <w:tc>
          <w:tcPr>
            <w:tcW w:w="1632"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ежедневно</w:t>
            </w:r>
          </w:p>
        </w:tc>
        <w:tc>
          <w:tcPr>
            <w:tcW w:w="2621"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классные руководители</w:t>
            </w:r>
          </w:p>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7-12 классы.</w:t>
            </w:r>
          </w:p>
        </w:tc>
      </w:tr>
      <w:tr w:rsidR="00406BBB" w:rsidRPr="00406BBB" w:rsidTr="00406BBB">
        <w:tc>
          <w:tcPr>
            <w:tcW w:w="560"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lastRenderedPageBreak/>
              <w:t>7.</w:t>
            </w:r>
          </w:p>
        </w:tc>
        <w:tc>
          <w:tcPr>
            <w:tcW w:w="4796"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ind w:left="38"/>
              <w:rPr>
                <w:rFonts w:ascii="Times New Roman" w:hAnsi="Times New Roman"/>
                <w:sz w:val="24"/>
                <w:szCs w:val="24"/>
              </w:rPr>
            </w:pPr>
            <w:r w:rsidRPr="00406BBB">
              <w:rPr>
                <w:rFonts w:ascii="Times New Roman" w:hAnsi="Times New Roman"/>
                <w:sz w:val="24"/>
                <w:szCs w:val="24"/>
              </w:rPr>
              <w:t>Привлечь к работе с детьми в классе общественные организации.</w:t>
            </w:r>
          </w:p>
        </w:tc>
        <w:tc>
          <w:tcPr>
            <w:tcW w:w="1632"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постоянно</w:t>
            </w:r>
          </w:p>
        </w:tc>
        <w:tc>
          <w:tcPr>
            <w:tcW w:w="2621"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классные руководители,</w:t>
            </w:r>
          </w:p>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ЗДВР</w:t>
            </w:r>
          </w:p>
        </w:tc>
      </w:tr>
      <w:tr w:rsidR="00406BBB" w:rsidRPr="00406BBB" w:rsidTr="00406BBB">
        <w:tc>
          <w:tcPr>
            <w:tcW w:w="560"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8.</w:t>
            </w:r>
          </w:p>
        </w:tc>
        <w:tc>
          <w:tcPr>
            <w:tcW w:w="4796"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Проводить  посещения семей, дети которых не посещают школу  (если таковы имеются)</w:t>
            </w:r>
          </w:p>
        </w:tc>
        <w:tc>
          <w:tcPr>
            <w:tcW w:w="1632"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постоянно</w:t>
            </w:r>
          </w:p>
        </w:tc>
        <w:tc>
          <w:tcPr>
            <w:tcW w:w="2621" w:type="dxa"/>
            <w:tcBorders>
              <w:top w:val="single" w:sz="4" w:space="0" w:color="auto"/>
              <w:left w:val="single" w:sz="4" w:space="0" w:color="auto"/>
              <w:bottom w:val="single" w:sz="4" w:space="0" w:color="auto"/>
              <w:right w:val="single" w:sz="4" w:space="0" w:color="auto"/>
            </w:tcBorders>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Заместитель директора по ВР</w:t>
            </w:r>
          </w:p>
        </w:tc>
      </w:tr>
    </w:tbl>
    <w:p w:rsidR="00406BBB" w:rsidRPr="00406BBB" w:rsidRDefault="00406BBB" w:rsidP="00406BBB">
      <w:pPr>
        <w:spacing w:line="240" w:lineRule="auto"/>
        <w:jc w:val="center"/>
        <w:rPr>
          <w:rFonts w:ascii="Times New Roman" w:hAnsi="Times New Roman"/>
          <w:b/>
          <w:sz w:val="24"/>
          <w:szCs w:val="24"/>
        </w:rPr>
      </w:pPr>
    </w:p>
    <w:p w:rsidR="00406BBB" w:rsidRPr="00406BBB" w:rsidRDefault="00406BBB" w:rsidP="00406BBB">
      <w:pPr>
        <w:spacing w:after="0" w:line="240" w:lineRule="auto"/>
        <w:jc w:val="center"/>
        <w:rPr>
          <w:rFonts w:ascii="Times New Roman" w:hAnsi="Times New Roman"/>
          <w:sz w:val="24"/>
          <w:szCs w:val="24"/>
        </w:rPr>
      </w:pPr>
      <w:r w:rsidRPr="00406BBB">
        <w:rPr>
          <w:rFonts w:ascii="Times New Roman" w:hAnsi="Times New Roman"/>
          <w:b/>
          <w:sz w:val="24"/>
          <w:szCs w:val="24"/>
        </w:rPr>
        <w:t>ПЛАН</w:t>
      </w:r>
    </w:p>
    <w:p w:rsidR="00406BBB" w:rsidRPr="00406BBB" w:rsidRDefault="00406BBB" w:rsidP="00406BBB">
      <w:pPr>
        <w:spacing w:after="0" w:line="240" w:lineRule="auto"/>
        <w:jc w:val="center"/>
        <w:rPr>
          <w:rFonts w:ascii="Times New Roman" w:hAnsi="Times New Roman"/>
          <w:b/>
          <w:sz w:val="24"/>
          <w:szCs w:val="24"/>
        </w:rPr>
      </w:pPr>
      <w:r w:rsidRPr="00406BBB">
        <w:rPr>
          <w:rFonts w:ascii="Times New Roman" w:hAnsi="Times New Roman"/>
          <w:b/>
          <w:sz w:val="24"/>
          <w:szCs w:val="24"/>
        </w:rPr>
        <w:t>работы по правилам дорожного движения и профилактике детского дорожно-транспортного травматизма</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6"/>
        <w:gridCol w:w="4662"/>
        <w:gridCol w:w="1418"/>
        <w:gridCol w:w="2839"/>
      </w:tblGrid>
      <w:tr w:rsidR="00406BBB" w:rsidRPr="00406BBB" w:rsidTr="00406BBB">
        <w:tc>
          <w:tcPr>
            <w:tcW w:w="566" w:type="dxa"/>
          </w:tcPr>
          <w:p w:rsidR="00406BBB" w:rsidRPr="00406BBB" w:rsidRDefault="00406BBB" w:rsidP="00406BBB">
            <w:pPr>
              <w:spacing w:after="0" w:line="240" w:lineRule="auto"/>
              <w:rPr>
                <w:rFonts w:ascii="Times New Roman" w:hAnsi="Times New Roman"/>
                <w:b/>
                <w:sz w:val="24"/>
                <w:szCs w:val="24"/>
              </w:rPr>
            </w:pPr>
            <w:r w:rsidRPr="00406BBB">
              <w:rPr>
                <w:rFonts w:ascii="Times New Roman" w:hAnsi="Times New Roman"/>
                <w:b/>
                <w:sz w:val="24"/>
                <w:szCs w:val="24"/>
              </w:rPr>
              <w:t>№</w:t>
            </w:r>
          </w:p>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b/>
                <w:sz w:val="24"/>
                <w:szCs w:val="24"/>
              </w:rPr>
              <w:t>п/п</w:t>
            </w:r>
          </w:p>
        </w:tc>
        <w:tc>
          <w:tcPr>
            <w:tcW w:w="4662" w:type="dxa"/>
          </w:tcPr>
          <w:p w:rsidR="00406BBB" w:rsidRPr="00406BBB" w:rsidRDefault="00406BBB" w:rsidP="00406BBB">
            <w:pPr>
              <w:spacing w:after="0" w:line="240" w:lineRule="auto"/>
              <w:rPr>
                <w:rFonts w:ascii="Times New Roman" w:hAnsi="Times New Roman"/>
                <w:b/>
                <w:sz w:val="24"/>
                <w:szCs w:val="24"/>
              </w:rPr>
            </w:pPr>
            <w:r w:rsidRPr="00406BBB">
              <w:rPr>
                <w:rFonts w:ascii="Times New Roman" w:hAnsi="Times New Roman"/>
                <w:sz w:val="24"/>
                <w:szCs w:val="24"/>
              </w:rPr>
              <w:t xml:space="preserve">                                                         </w:t>
            </w:r>
            <w:r w:rsidRPr="00406BBB">
              <w:rPr>
                <w:rFonts w:ascii="Times New Roman" w:hAnsi="Times New Roman"/>
                <w:b/>
                <w:sz w:val="24"/>
                <w:szCs w:val="24"/>
              </w:rPr>
              <w:t>Мероприятия</w:t>
            </w:r>
          </w:p>
        </w:tc>
        <w:tc>
          <w:tcPr>
            <w:tcW w:w="1418" w:type="dxa"/>
          </w:tcPr>
          <w:p w:rsidR="00406BBB" w:rsidRPr="00406BBB" w:rsidRDefault="00406BBB" w:rsidP="00406BBB">
            <w:pPr>
              <w:spacing w:after="0" w:line="240" w:lineRule="auto"/>
              <w:rPr>
                <w:rFonts w:ascii="Times New Roman" w:hAnsi="Times New Roman"/>
                <w:b/>
                <w:sz w:val="24"/>
                <w:szCs w:val="24"/>
              </w:rPr>
            </w:pPr>
            <w:r w:rsidRPr="00406BBB">
              <w:rPr>
                <w:rFonts w:ascii="Times New Roman" w:hAnsi="Times New Roman"/>
                <w:b/>
                <w:sz w:val="24"/>
                <w:szCs w:val="24"/>
              </w:rPr>
              <w:t>Сроки</w:t>
            </w:r>
          </w:p>
        </w:tc>
        <w:tc>
          <w:tcPr>
            <w:tcW w:w="2839" w:type="dxa"/>
          </w:tcPr>
          <w:p w:rsidR="00406BBB" w:rsidRPr="00406BBB" w:rsidRDefault="00406BBB" w:rsidP="00406BBB">
            <w:pPr>
              <w:spacing w:after="0" w:line="240" w:lineRule="auto"/>
              <w:rPr>
                <w:rFonts w:ascii="Times New Roman" w:hAnsi="Times New Roman"/>
                <w:b/>
                <w:sz w:val="24"/>
                <w:szCs w:val="24"/>
              </w:rPr>
            </w:pPr>
            <w:r w:rsidRPr="00406BBB">
              <w:rPr>
                <w:rFonts w:ascii="Times New Roman" w:hAnsi="Times New Roman"/>
                <w:b/>
                <w:sz w:val="24"/>
                <w:szCs w:val="24"/>
              </w:rPr>
              <w:t>Ответственные</w:t>
            </w:r>
          </w:p>
        </w:tc>
      </w:tr>
      <w:tr w:rsidR="00406BBB" w:rsidRPr="00406BBB" w:rsidTr="00406BBB">
        <w:tc>
          <w:tcPr>
            <w:tcW w:w="566"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1.</w:t>
            </w:r>
          </w:p>
        </w:tc>
        <w:tc>
          <w:tcPr>
            <w:tcW w:w="4662"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Проведение бесед, лекций, инструктажа.</w:t>
            </w:r>
          </w:p>
        </w:tc>
        <w:tc>
          <w:tcPr>
            <w:tcW w:w="1418"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Сентябрь</w:t>
            </w:r>
          </w:p>
        </w:tc>
        <w:tc>
          <w:tcPr>
            <w:tcW w:w="2839" w:type="dxa"/>
          </w:tcPr>
          <w:p w:rsidR="00406BBB" w:rsidRPr="00406BBB" w:rsidRDefault="00406BBB" w:rsidP="00406BBB">
            <w:pPr>
              <w:spacing w:after="0" w:line="240" w:lineRule="auto"/>
              <w:jc w:val="both"/>
              <w:rPr>
                <w:rFonts w:ascii="Times New Roman" w:hAnsi="Times New Roman"/>
                <w:sz w:val="24"/>
                <w:szCs w:val="24"/>
              </w:rPr>
            </w:pPr>
            <w:r w:rsidRPr="00406BBB">
              <w:rPr>
                <w:rFonts w:ascii="Times New Roman" w:hAnsi="Times New Roman"/>
                <w:sz w:val="24"/>
                <w:szCs w:val="24"/>
              </w:rPr>
              <w:t xml:space="preserve">Кл. руководители, ЗДВР </w:t>
            </w:r>
          </w:p>
        </w:tc>
      </w:tr>
      <w:tr w:rsidR="00406BBB" w:rsidRPr="00406BBB" w:rsidTr="00406BBB">
        <w:tc>
          <w:tcPr>
            <w:tcW w:w="566"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2.</w:t>
            </w:r>
          </w:p>
        </w:tc>
        <w:tc>
          <w:tcPr>
            <w:tcW w:w="4662"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Всероссийская акция «Внимание, дети!»</w:t>
            </w:r>
          </w:p>
        </w:tc>
        <w:tc>
          <w:tcPr>
            <w:tcW w:w="1418"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По плану</w:t>
            </w:r>
          </w:p>
        </w:tc>
        <w:tc>
          <w:tcPr>
            <w:tcW w:w="2839" w:type="dxa"/>
          </w:tcPr>
          <w:p w:rsidR="00406BBB" w:rsidRPr="00406BBB" w:rsidRDefault="00406BBB" w:rsidP="00406BBB">
            <w:pPr>
              <w:spacing w:after="0" w:line="240" w:lineRule="auto"/>
              <w:jc w:val="both"/>
              <w:rPr>
                <w:rFonts w:ascii="Times New Roman" w:hAnsi="Times New Roman"/>
                <w:sz w:val="24"/>
                <w:szCs w:val="24"/>
              </w:rPr>
            </w:pPr>
            <w:r w:rsidRPr="00406BBB">
              <w:rPr>
                <w:rFonts w:ascii="Times New Roman" w:hAnsi="Times New Roman"/>
                <w:sz w:val="24"/>
                <w:szCs w:val="24"/>
              </w:rPr>
              <w:t xml:space="preserve">Кл. руководители, ЗДВР </w:t>
            </w:r>
          </w:p>
        </w:tc>
      </w:tr>
      <w:tr w:rsidR="00406BBB" w:rsidRPr="00406BBB" w:rsidTr="00406BBB">
        <w:tc>
          <w:tcPr>
            <w:tcW w:w="566" w:type="dxa"/>
          </w:tcPr>
          <w:p w:rsidR="00406BBB" w:rsidRPr="00406BBB" w:rsidRDefault="00406BBB" w:rsidP="00406BBB">
            <w:pPr>
              <w:spacing w:after="0" w:line="240" w:lineRule="auto"/>
              <w:rPr>
                <w:rFonts w:ascii="Times New Roman" w:hAnsi="Times New Roman"/>
                <w:sz w:val="24"/>
                <w:szCs w:val="24"/>
              </w:rPr>
            </w:pPr>
          </w:p>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3.</w:t>
            </w:r>
          </w:p>
        </w:tc>
        <w:tc>
          <w:tcPr>
            <w:tcW w:w="4662"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Беседы с учащимися по схемам безопасного пути в школу</w:t>
            </w:r>
          </w:p>
        </w:tc>
        <w:tc>
          <w:tcPr>
            <w:tcW w:w="1418"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Октябрь - ноябрь</w:t>
            </w:r>
          </w:p>
        </w:tc>
        <w:tc>
          <w:tcPr>
            <w:tcW w:w="2839" w:type="dxa"/>
          </w:tcPr>
          <w:p w:rsidR="00406BBB" w:rsidRPr="00406BBB" w:rsidRDefault="00406BBB" w:rsidP="00406BBB">
            <w:pPr>
              <w:spacing w:after="0" w:line="240" w:lineRule="auto"/>
              <w:jc w:val="both"/>
              <w:rPr>
                <w:rFonts w:ascii="Times New Roman" w:hAnsi="Times New Roman"/>
                <w:sz w:val="24"/>
                <w:szCs w:val="24"/>
              </w:rPr>
            </w:pPr>
            <w:r w:rsidRPr="00406BBB">
              <w:rPr>
                <w:rFonts w:ascii="Times New Roman" w:hAnsi="Times New Roman"/>
                <w:sz w:val="24"/>
                <w:szCs w:val="24"/>
              </w:rPr>
              <w:t>Кл. руководители, ЗДВР</w:t>
            </w:r>
          </w:p>
          <w:p w:rsidR="00406BBB" w:rsidRPr="00406BBB" w:rsidRDefault="00406BBB" w:rsidP="00406BBB">
            <w:pPr>
              <w:spacing w:after="0" w:line="240" w:lineRule="auto"/>
              <w:jc w:val="both"/>
              <w:rPr>
                <w:rFonts w:ascii="Times New Roman" w:hAnsi="Times New Roman"/>
                <w:sz w:val="24"/>
                <w:szCs w:val="24"/>
              </w:rPr>
            </w:pPr>
            <w:r w:rsidRPr="00406BBB">
              <w:rPr>
                <w:rFonts w:ascii="Times New Roman" w:hAnsi="Times New Roman"/>
                <w:sz w:val="24"/>
                <w:szCs w:val="24"/>
              </w:rPr>
              <w:t xml:space="preserve"> </w:t>
            </w:r>
          </w:p>
        </w:tc>
      </w:tr>
      <w:tr w:rsidR="00406BBB" w:rsidRPr="00406BBB" w:rsidTr="00406BBB">
        <w:tc>
          <w:tcPr>
            <w:tcW w:w="566"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4.</w:t>
            </w:r>
          </w:p>
        </w:tc>
        <w:tc>
          <w:tcPr>
            <w:tcW w:w="4662"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Профилактическая беседа «Улица полна  опасностей и неожиданностей»</w:t>
            </w:r>
          </w:p>
        </w:tc>
        <w:tc>
          <w:tcPr>
            <w:tcW w:w="1418"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Декабрь</w:t>
            </w:r>
          </w:p>
        </w:tc>
        <w:tc>
          <w:tcPr>
            <w:tcW w:w="2839" w:type="dxa"/>
          </w:tcPr>
          <w:p w:rsidR="00406BBB" w:rsidRPr="00406BBB" w:rsidRDefault="00406BBB" w:rsidP="00406BBB">
            <w:pPr>
              <w:spacing w:after="0" w:line="240" w:lineRule="auto"/>
              <w:jc w:val="both"/>
              <w:rPr>
                <w:rFonts w:ascii="Times New Roman" w:hAnsi="Times New Roman"/>
                <w:sz w:val="24"/>
                <w:szCs w:val="24"/>
              </w:rPr>
            </w:pPr>
            <w:r w:rsidRPr="00406BBB">
              <w:rPr>
                <w:rFonts w:ascii="Times New Roman" w:hAnsi="Times New Roman"/>
                <w:sz w:val="24"/>
                <w:szCs w:val="24"/>
              </w:rPr>
              <w:t>Кл. руководители, ЗДВР</w:t>
            </w:r>
          </w:p>
          <w:p w:rsidR="00406BBB" w:rsidRPr="00406BBB" w:rsidRDefault="00406BBB" w:rsidP="00406BBB">
            <w:pPr>
              <w:spacing w:after="0" w:line="240" w:lineRule="auto"/>
              <w:jc w:val="both"/>
              <w:rPr>
                <w:rFonts w:ascii="Times New Roman" w:hAnsi="Times New Roman"/>
                <w:sz w:val="24"/>
                <w:szCs w:val="24"/>
              </w:rPr>
            </w:pPr>
            <w:r w:rsidRPr="00406BBB">
              <w:rPr>
                <w:rFonts w:ascii="Times New Roman" w:hAnsi="Times New Roman"/>
                <w:sz w:val="24"/>
                <w:szCs w:val="24"/>
              </w:rPr>
              <w:t xml:space="preserve"> </w:t>
            </w:r>
          </w:p>
        </w:tc>
      </w:tr>
      <w:tr w:rsidR="00406BBB" w:rsidRPr="00406BBB" w:rsidTr="00406BBB">
        <w:tc>
          <w:tcPr>
            <w:tcW w:w="566"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5.</w:t>
            </w:r>
          </w:p>
        </w:tc>
        <w:tc>
          <w:tcPr>
            <w:tcW w:w="4662" w:type="dxa"/>
          </w:tcPr>
          <w:p w:rsidR="00406BBB" w:rsidRPr="00406BBB" w:rsidRDefault="00406BBB" w:rsidP="00406BBB">
            <w:pPr>
              <w:spacing w:after="0" w:line="240" w:lineRule="auto"/>
              <w:jc w:val="both"/>
              <w:rPr>
                <w:rFonts w:ascii="Times New Roman" w:hAnsi="Times New Roman"/>
                <w:sz w:val="24"/>
                <w:szCs w:val="24"/>
              </w:rPr>
            </w:pPr>
            <w:r w:rsidRPr="00406BBB">
              <w:rPr>
                <w:rFonts w:ascii="Times New Roman" w:hAnsi="Times New Roman"/>
                <w:sz w:val="24"/>
                <w:szCs w:val="24"/>
              </w:rPr>
              <w:t xml:space="preserve"> Конкурс «Дорожная скорая помощь» (10-11 кл.)</w:t>
            </w:r>
          </w:p>
        </w:tc>
        <w:tc>
          <w:tcPr>
            <w:tcW w:w="1418"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 xml:space="preserve">Октябрь - ноябрь </w:t>
            </w:r>
          </w:p>
        </w:tc>
        <w:tc>
          <w:tcPr>
            <w:tcW w:w="2839" w:type="dxa"/>
          </w:tcPr>
          <w:p w:rsidR="00406BBB" w:rsidRPr="00406BBB" w:rsidRDefault="00406BBB" w:rsidP="00406BBB">
            <w:pPr>
              <w:spacing w:after="0" w:line="240" w:lineRule="auto"/>
              <w:jc w:val="both"/>
              <w:rPr>
                <w:rFonts w:ascii="Times New Roman" w:hAnsi="Times New Roman"/>
                <w:sz w:val="24"/>
                <w:szCs w:val="24"/>
              </w:rPr>
            </w:pPr>
            <w:r w:rsidRPr="00406BBB">
              <w:rPr>
                <w:rFonts w:ascii="Times New Roman" w:hAnsi="Times New Roman"/>
                <w:sz w:val="24"/>
                <w:szCs w:val="24"/>
              </w:rPr>
              <w:t>Кл.руководители, ЗДВР</w:t>
            </w:r>
          </w:p>
          <w:p w:rsidR="00406BBB" w:rsidRPr="00406BBB" w:rsidRDefault="00406BBB" w:rsidP="00406BBB">
            <w:pPr>
              <w:spacing w:after="0" w:line="240" w:lineRule="auto"/>
              <w:jc w:val="both"/>
              <w:rPr>
                <w:rFonts w:ascii="Times New Roman" w:hAnsi="Times New Roman"/>
                <w:sz w:val="24"/>
                <w:szCs w:val="24"/>
              </w:rPr>
            </w:pPr>
            <w:r w:rsidRPr="00406BBB">
              <w:rPr>
                <w:rFonts w:ascii="Times New Roman" w:hAnsi="Times New Roman"/>
                <w:sz w:val="24"/>
                <w:szCs w:val="24"/>
              </w:rPr>
              <w:t xml:space="preserve"> </w:t>
            </w:r>
          </w:p>
        </w:tc>
      </w:tr>
      <w:tr w:rsidR="00406BBB" w:rsidRPr="00406BBB" w:rsidTr="00406BBB">
        <w:trPr>
          <w:trHeight w:val="489"/>
        </w:trPr>
        <w:tc>
          <w:tcPr>
            <w:tcW w:w="566"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6.</w:t>
            </w:r>
          </w:p>
        </w:tc>
        <w:tc>
          <w:tcPr>
            <w:tcW w:w="4662"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Игра по правилам дорожного  движения «Красный, желтый, зеленый»</w:t>
            </w:r>
          </w:p>
        </w:tc>
        <w:tc>
          <w:tcPr>
            <w:tcW w:w="1418"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Апрель</w:t>
            </w:r>
          </w:p>
        </w:tc>
        <w:tc>
          <w:tcPr>
            <w:tcW w:w="2839"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педагоги, учитель ОБЖ</w:t>
            </w:r>
          </w:p>
        </w:tc>
      </w:tr>
      <w:tr w:rsidR="00406BBB" w:rsidRPr="00406BBB" w:rsidTr="00406BBB">
        <w:tc>
          <w:tcPr>
            <w:tcW w:w="566"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7.</w:t>
            </w:r>
          </w:p>
        </w:tc>
        <w:tc>
          <w:tcPr>
            <w:tcW w:w="4662"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Участие в соревновании  «Безопасное колесо»</w:t>
            </w:r>
          </w:p>
        </w:tc>
        <w:tc>
          <w:tcPr>
            <w:tcW w:w="1418"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Постоянно</w:t>
            </w:r>
          </w:p>
        </w:tc>
        <w:tc>
          <w:tcPr>
            <w:tcW w:w="2839"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педагоги,учитель ОБЖ</w:t>
            </w:r>
          </w:p>
        </w:tc>
      </w:tr>
      <w:tr w:rsidR="00406BBB" w:rsidRPr="00406BBB" w:rsidTr="00406BBB">
        <w:tc>
          <w:tcPr>
            <w:tcW w:w="566"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8.</w:t>
            </w:r>
          </w:p>
        </w:tc>
        <w:tc>
          <w:tcPr>
            <w:tcW w:w="4662"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Классные часы «Законы улиц и дорог»</w:t>
            </w:r>
          </w:p>
        </w:tc>
        <w:tc>
          <w:tcPr>
            <w:tcW w:w="1418"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Постоянно</w:t>
            </w:r>
          </w:p>
        </w:tc>
        <w:tc>
          <w:tcPr>
            <w:tcW w:w="2839"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Классные руководители,</w:t>
            </w:r>
          </w:p>
          <w:p w:rsidR="00406BBB" w:rsidRPr="00406BBB" w:rsidRDefault="00406BBB" w:rsidP="00406BBB">
            <w:pPr>
              <w:spacing w:after="0" w:line="240" w:lineRule="auto"/>
              <w:jc w:val="both"/>
              <w:rPr>
                <w:rFonts w:ascii="Times New Roman" w:hAnsi="Times New Roman"/>
                <w:sz w:val="24"/>
                <w:szCs w:val="24"/>
              </w:rPr>
            </w:pPr>
            <w:r w:rsidRPr="00406BBB">
              <w:rPr>
                <w:rFonts w:ascii="Times New Roman" w:hAnsi="Times New Roman"/>
                <w:sz w:val="24"/>
                <w:szCs w:val="24"/>
              </w:rPr>
              <w:t xml:space="preserve">заместитель директора по ВР </w:t>
            </w:r>
          </w:p>
        </w:tc>
      </w:tr>
      <w:tr w:rsidR="00406BBB" w:rsidRPr="00406BBB" w:rsidTr="00406BBB">
        <w:tc>
          <w:tcPr>
            <w:tcW w:w="566"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9.</w:t>
            </w:r>
          </w:p>
        </w:tc>
        <w:tc>
          <w:tcPr>
            <w:tcW w:w="4662"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Информация на родительском собрании «Улица-подросток», статистика  по детскому дорожно – транспортному травматизму.</w:t>
            </w:r>
          </w:p>
        </w:tc>
        <w:tc>
          <w:tcPr>
            <w:tcW w:w="1418"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Сентябрь-</w:t>
            </w:r>
          </w:p>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май</w:t>
            </w:r>
          </w:p>
        </w:tc>
        <w:tc>
          <w:tcPr>
            <w:tcW w:w="2839"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Классные руководители, заместитель директора по ВР</w:t>
            </w:r>
          </w:p>
        </w:tc>
      </w:tr>
      <w:tr w:rsidR="00406BBB" w:rsidRPr="00406BBB" w:rsidTr="00406BBB">
        <w:tc>
          <w:tcPr>
            <w:tcW w:w="566"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10.</w:t>
            </w:r>
          </w:p>
        </w:tc>
        <w:tc>
          <w:tcPr>
            <w:tcW w:w="4662"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Инструктаж по ПДД,  техника безопасности, памятки, информационные листы</w:t>
            </w:r>
          </w:p>
        </w:tc>
        <w:tc>
          <w:tcPr>
            <w:tcW w:w="1418"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Каждую четверть</w:t>
            </w:r>
          </w:p>
        </w:tc>
        <w:tc>
          <w:tcPr>
            <w:tcW w:w="2839"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Классные руководители</w:t>
            </w:r>
          </w:p>
          <w:p w:rsidR="00406BBB" w:rsidRPr="00406BBB" w:rsidRDefault="00406BBB" w:rsidP="00406BBB">
            <w:pPr>
              <w:spacing w:after="0" w:line="240" w:lineRule="auto"/>
              <w:jc w:val="both"/>
              <w:rPr>
                <w:rFonts w:ascii="Times New Roman" w:hAnsi="Times New Roman"/>
                <w:sz w:val="24"/>
                <w:szCs w:val="24"/>
              </w:rPr>
            </w:pPr>
            <w:r w:rsidRPr="00406BBB">
              <w:rPr>
                <w:rFonts w:ascii="Times New Roman" w:hAnsi="Times New Roman"/>
                <w:sz w:val="24"/>
                <w:szCs w:val="24"/>
              </w:rPr>
              <w:t>Заместитель директора по ВР</w:t>
            </w:r>
          </w:p>
        </w:tc>
      </w:tr>
      <w:tr w:rsidR="00406BBB" w:rsidRPr="00406BBB" w:rsidTr="00406BBB">
        <w:tc>
          <w:tcPr>
            <w:tcW w:w="566"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11.</w:t>
            </w:r>
          </w:p>
        </w:tc>
        <w:tc>
          <w:tcPr>
            <w:tcW w:w="4662"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Викторина «Правила дорожного движения»</w:t>
            </w:r>
          </w:p>
        </w:tc>
        <w:tc>
          <w:tcPr>
            <w:tcW w:w="1418" w:type="dxa"/>
          </w:tcPr>
          <w:p w:rsidR="00406BBB" w:rsidRPr="00406BBB" w:rsidRDefault="00406BBB" w:rsidP="00406BBB">
            <w:pPr>
              <w:spacing w:after="0" w:line="240" w:lineRule="auto"/>
              <w:rPr>
                <w:rFonts w:ascii="Times New Roman" w:hAnsi="Times New Roman"/>
                <w:sz w:val="24"/>
                <w:szCs w:val="24"/>
              </w:rPr>
            </w:pPr>
          </w:p>
        </w:tc>
        <w:tc>
          <w:tcPr>
            <w:tcW w:w="2839" w:type="dxa"/>
          </w:tcPr>
          <w:p w:rsidR="00406BBB" w:rsidRPr="00406BBB" w:rsidRDefault="00406BBB" w:rsidP="00406BBB">
            <w:pPr>
              <w:spacing w:after="0" w:line="240" w:lineRule="auto"/>
              <w:jc w:val="both"/>
              <w:rPr>
                <w:rFonts w:ascii="Times New Roman" w:hAnsi="Times New Roman"/>
                <w:sz w:val="24"/>
                <w:szCs w:val="24"/>
              </w:rPr>
            </w:pPr>
            <w:r w:rsidRPr="00406BBB">
              <w:rPr>
                <w:rFonts w:ascii="Times New Roman" w:hAnsi="Times New Roman"/>
                <w:sz w:val="24"/>
                <w:szCs w:val="24"/>
              </w:rPr>
              <w:t>Кл. руководители, ЗДВР</w:t>
            </w:r>
          </w:p>
          <w:p w:rsidR="00406BBB" w:rsidRPr="00406BBB" w:rsidRDefault="00406BBB" w:rsidP="00406BBB">
            <w:pPr>
              <w:spacing w:after="0" w:line="240" w:lineRule="auto"/>
              <w:jc w:val="both"/>
              <w:rPr>
                <w:rFonts w:ascii="Times New Roman" w:hAnsi="Times New Roman"/>
                <w:sz w:val="24"/>
                <w:szCs w:val="24"/>
              </w:rPr>
            </w:pPr>
            <w:r w:rsidRPr="00406BBB">
              <w:rPr>
                <w:rFonts w:ascii="Times New Roman" w:hAnsi="Times New Roman"/>
                <w:sz w:val="24"/>
                <w:szCs w:val="24"/>
              </w:rPr>
              <w:t xml:space="preserve"> </w:t>
            </w:r>
          </w:p>
        </w:tc>
      </w:tr>
      <w:tr w:rsidR="00406BBB" w:rsidRPr="00406BBB" w:rsidTr="00406BBB">
        <w:tc>
          <w:tcPr>
            <w:tcW w:w="566"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12.</w:t>
            </w:r>
          </w:p>
        </w:tc>
        <w:tc>
          <w:tcPr>
            <w:tcW w:w="4662"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 xml:space="preserve"> Выступление членов отряда  «Светофор»</w:t>
            </w:r>
          </w:p>
        </w:tc>
        <w:tc>
          <w:tcPr>
            <w:tcW w:w="1418"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Сентябрь - октябрь</w:t>
            </w:r>
          </w:p>
        </w:tc>
        <w:tc>
          <w:tcPr>
            <w:tcW w:w="2839" w:type="dxa"/>
          </w:tcPr>
          <w:p w:rsidR="00406BBB" w:rsidRPr="00406BBB" w:rsidRDefault="00406BBB" w:rsidP="00406BBB">
            <w:pPr>
              <w:spacing w:after="0" w:line="240" w:lineRule="auto"/>
              <w:jc w:val="both"/>
              <w:rPr>
                <w:rFonts w:ascii="Times New Roman" w:hAnsi="Times New Roman"/>
                <w:sz w:val="24"/>
                <w:szCs w:val="24"/>
              </w:rPr>
            </w:pPr>
            <w:r w:rsidRPr="00406BBB">
              <w:rPr>
                <w:rFonts w:ascii="Times New Roman" w:hAnsi="Times New Roman"/>
                <w:sz w:val="24"/>
                <w:szCs w:val="24"/>
              </w:rPr>
              <w:t>Кл. руководители, ЗДВР</w:t>
            </w:r>
          </w:p>
          <w:p w:rsidR="00406BBB" w:rsidRPr="00406BBB" w:rsidRDefault="00406BBB" w:rsidP="00406BBB">
            <w:pPr>
              <w:spacing w:after="0" w:line="240" w:lineRule="auto"/>
              <w:jc w:val="both"/>
              <w:rPr>
                <w:rFonts w:ascii="Times New Roman" w:hAnsi="Times New Roman"/>
                <w:sz w:val="24"/>
                <w:szCs w:val="24"/>
              </w:rPr>
            </w:pPr>
          </w:p>
        </w:tc>
      </w:tr>
      <w:tr w:rsidR="00406BBB" w:rsidRPr="00406BBB" w:rsidTr="00406BBB">
        <w:tc>
          <w:tcPr>
            <w:tcW w:w="566"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14.</w:t>
            </w:r>
          </w:p>
        </w:tc>
        <w:tc>
          <w:tcPr>
            <w:tcW w:w="4662"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Создать отряд ЮИД и организовать работу</w:t>
            </w:r>
          </w:p>
        </w:tc>
        <w:tc>
          <w:tcPr>
            <w:tcW w:w="1418"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Сентябрь</w:t>
            </w:r>
          </w:p>
        </w:tc>
        <w:tc>
          <w:tcPr>
            <w:tcW w:w="2839" w:type="dxa"/>
          </w:tcPr>
          <w:p w:rsidR="00406BBB" w:rsidRPr="00406BBB" w:rsidRDefault="00406BBB" w:rsidP="00406BBB">
            <w:pPr>
              <w:spacing w:after="0" w:line="240" w:lineRule="auto"/>
              <w:jc w:val="both"/>
              <w:rPr>
                <w:rFonts w:ascii="Times New Roman" w:hAnsi="Times New Roman"/>
                <w:sz w:val="24"/>
                <w:szCs w:val="24"/>
              </w:rPr>
            </w:pPr>
            <w:r w:rsidRPr="00406BBB">
              <w:rPr>
                <w:rFonts w:ascii="Times New Roman" w:hAnsi="Times New Roman"/>
                <w:sz w:val="24"/>
                <w:szCs w:val="24"/>
              </w:rPr>
              <w:t>Заместитель директора по ВР</w:t>
            </w:r>
          </w:p>
        </w:tc>
      </w:tr>
    </w:tbl>
    <w:p w:rsidR="00406BBB" w:rsidRPr="00406BBB" w:rsidRDefault="00406BBB" w:rsidP="00406BBB">
      <w:pPr>
        <w:spacing w:line="240" w:lineRule="auto"/>
        <w:jc w:val="center"/>
        <w:rPr>
          <w:rFonts w:ascii="Times New Roman" w:hAnsi="Times New Roman"/>
          <w:b/>
          <w:sz w:val="24"/>
          <w:szCs w:val="24"/>
        </w:rPr>
      </w:pPr>
    </w:p>
    <w:p w:rsidR="00406BBB" w:rsidRPr="00406BBB" w:rsidRDefault="00406BBB" w:rsidP="00406BBB">
      <w:pPr>
        <w:spacing w:after="0" w:line="240" w:lineRule="auto"/>
        <w:jc w:val="center"/>
        <w:rPr>
          <w:rFonts w:ascii="Times New Roman" w:hAnsi="Times New Roman"/>
          <w:b/>
          <w:sz w:val="24"/>
          <w:szCs w:val="24"/>
        </w:rPr>
      </w:pPr>
      <w:r w:rsidRPr="00406BBB">
        <w:rPr>
          <w:rFonts w:ascii="Times New Roman" w:hAnsi="Times New Roman"/>
          <w:b/>
          <w:sz w:val="24"/>
          <w:szCs w:val="24"/>
        </w:rPr>
        <w:t>ПЛАН</w:t>
      </w:r>
    </w:p>
    <w:p w:rsidR="00406BBB" w:rsidRPr="00406BBB" w:rsidRDefault="00406BBB" w:rsidP="00406BBB">
      <w:pPr>
        <w:spacing w:after="0" w:line="240" w:lineRule="auto"/>
        <w:jc w:val="center"/>
        <w:rPr>
          <w:rFonts w:ascii="Times New Roman" w:hAnsi="Times New Roman"/>
          <w:b/>
          <w:sz w:val="24"/>
          <w:szCs w:val="24"/>
        </w:rPr>
      </w:pPr>
      <w:r w:rsidRPr="00406BBB">
        <w:rPr>
          <w:rFonts w:ascii="Times New Roman" w:hAnsi="Times New Roman"/>
          <w:b/>
          <w:sz w:val="24"/>
          <w:szCs w:val="24"/>
        </w:rPr>
        <w:t>мероприятий  по экологическому воспитанию</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8"/>
        <w:gridCol w:w="5126"/>
        <w:gridCol w:w="1427"/>
        <w:gridCol w:w="2756"/>
      </w:tblGrid>
      <w:tr w:rsidR="00406BBB" w:rsidRPr="00406BBB" w:rsidTr="00406BBB">
        <w:tc>
          <w:tcPr>
            <w:tcW w:w="568" w:type="dxa"/>
          </w:tcPr>
          <w:p w:rsidR="00406BBB" w:rsidRPr="00406BBB" w:rsidRDefault="00406BBB" w:rsidP="00406BBB">
            <w:pPr>
              <w:spacing w:after="0" w:line="240" w:lineRule="auto"/>
              <w:rPr>
                <w:rFonts w:ascii="Times New Roman" w:hAnsi="Times New Roman"/>
                <w:b/>
                <w:sz w:val="24"/>
                <w:szCs w:val="24"/>
              </w:rPr>
            </w:pPr>
            <w:r w:rsidRPr="00406BBB">
              <w:rPr>
                <w:rFonts w:ascii="Times New Roman" w:hAnsi="Times New Roman"/>
                <w:b/>
                <w:sz w:val="24"/>
                <w:szCs w:val="24"/>
              </w:rPr>
              <w:t>№</w:t>
            </w:r>
          </w:p>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b/>
                <w:sz w:val="24"/>
                <w:szCs w:val="24"/>
              </w:rPr>
              <w:t>п/п</w:t>
            </w:r>
          </w:p>
        </w:tc>
        <w:tc>
          <w:tcPr>
            <w:tcW w:w="5126" w:type="dxa"/>
          </w:tcPr>
          <w:p w:rsidR="00406BBB" w:rsidRPr="00406BBB" w:rsidRDefault="00406BBB" w:rsidP="00406BBB">
            <w:pPr>
              <w:spacing w:after="0" w:line="240" w:lineRule="auto"/>
              <w:rPr>
                <w:rFonts w:ascii="Times New Roman" w:hAnsi="Times New Roman"/>
                <w:b/>
                <w:sz w:val="24"/>
                <w:szCs w:val="24"/>
              </w:rPr>
            </w:pPr>
            <w:r w:rsidRPr="00406BBB">
              <w:rPr>
                <w:rFonts w:ascii="Times New Roman" w:hAnsi="Times New Roman"/>
                <w:b/>
                <w:sz w:val="24"/>
                <w:szCs w:val="24"/>
              </w:rPr>
              <w:t xml:space="preserve">                    Мероприятия</w:t>
            </w:r>
          </w:p>
        </w:tc>
        <w:tc>
          <w:tcPr>
            <w:tcW w:w="1427" w:type="dxa"/>
          </w:tcPr>
          <w:p w:rsidR="00406BBB" w:rsidRPr="00406BBB" w:rsidRDefault="00406BBB" w:rsidP="00406BBB">
            <w:pPr>
              <w:spacing w:after="0" w:line="240" w:lineRule="auto"/>
              <w:rPr>
                <w:rFonts w:ascii="Times New Roman" w:hAnsi="Times New Roman"/>
                <w:b/>
                <w:sz w:val="24"/>
                <w:szCs w:val="24"/>
              </w:rPr>
            </w:pPr>
            <w:r w:rsidRPr="00406BBB">
              <w:rPr>
                <w:rFonts w:ascii="Times New Roman" w:hAnsi="Times New Roman"/>
                <w:b/>
                <w:sz w:val="24"/>
                <w:szCs w:val="24"/>
              </w:rPr>
              <w:t>сроки</w:t>
            </w:r>
          </w:p>
        </w:tc>
        <w:tc>
          <w:tcPr>
            <w:tcW w:w="2756" w:type="dxa"/>
          </w:tcPr>
          <w:p w:rsidR="00406BBB" w:rsidRPr="00406BBB" w:rsidRDefault="00406BBB" w:rsidP="00406BBB">
            <w:pPr>
              <w:spacing w:after="0" w:line="240" w:lineRule="auto"/>
              <w:rPr>
                <w:rFonts w:ascii="Times New Roman" w:hAnsi="Times New Roman"/>
                <w:b/>
                <w:sz w:val="24"/>
                <w:szCs w:val="24"/>
              </w:rPr>
            </w:pPr>
            <w:r w:rsidRPr="00406BBB">
              <w:rPr>
                <w:rFonts w:ascii="Times New Roman" w:hAnsi="Times New Roman"/>
                <w:b/>
                <w:sz w:val="24"/>
                <w:szCs w:val="24"/>
              </w:rPr>
              <w:t>ответственные</w:t>
            </w:r>
          </w:p>
        </w:tc>
      </w:tr>
      <w:tr w:rsidR="00406BBB" w:rsidRPr="00406BBB" w:rsidTr="00406BBB">
        <w:tc>
          <w:tcPr>
            <w:tcW w:w="568"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1.</w:t>
            </w:r>
          </w:p>
        </w:tc>
        <w:tc>
          <w:tcPr>
            <w:tcW w:w="5126"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Экологическая игра по станциям «Тропинка здоровья»</w:t>
            </w:r>
          </w:p>
        </w:tc>
        <w:tc>
          <w:tcPr>
            <w:tcW w:w="1427"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март - апрель</w:t>
            </w:r>
          </w:p>
        </w:tc>
        <w:tc>
          <w:tcPr>
            <w:tcW w:w="2756"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Учитель биологии, географии</w:t>
            </w:r>
          </w:p>
        </w:tc>
      </w:tr>
      <w:tr w:rsidR="00406BBB" w:rsidRPr="00406BBB" w:rsidTr="00406BBB">
        <w:tc>
          <w:tcPr>
            <w:tcW w:w="568"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2.</w:t>
            </w:r>
          </w:p>
        </w:tc>
        <w:tc>
          <w:tcPr>
            <w:tcW w:w="5126"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Субботники по благоустройству школьного двора</w:t>
            </w:r>
          </w:p>
        </w:tc>
        <w:tc>
          <w:tcPr>
            <w:tcW w:w="1427"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сентябрь –</w:t>
            </w:r>
          </w:p>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май</w:t>
            </w:r>
          </w:p>
        </w:tc>
        <w:tc>
          <w:tcPr>
            <w:tcW w:w="2756"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Классные руководители</w:t>
            </w:r>
          </w:p>
        </w:tc>
      </w:tr>
      <w:tr w:rsidR="00406BBB" w:rsidRPr="00406BBB" w:rsidTr="00406BBB">
        <w:tc>
          <w:tcPr>
            <w:tcW w:w="568"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3.</w:t>
            </w:r>
          </w:p>
        </w:tc>
        <w:tc>
          <w:tcPr>
            <w:tcW w:w="5126"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Экологическая игра «Процветай, наш Кукмор!" (7-9 классы)</w:t>
            </w:r>
          </w:p>
        </w:tc>
        <w:tc>
          <w:tcPr>
            <w:tcW w:w="1427"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ноябрь</w:t>
            </w:r>
          </w:p>
        </w:tc>
        <w:tc>
          <w:tcPr>
            <w:tcW w:w="2756"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 xml:space="preserve"> </w:t>
            </w:r>
          </w:p>
          <w:p w:rsidR="00406BBB" w:rsidRPr="00406BBB" w:rsidRDefault="00406BBB" w:rsidP="00406BBB">
            <w:pPr>
              <w:spacing w:after="0" w:line="240" w:lineRule="auto"/>
              <w:rPr>
                <w:rFonts w:ascii="Times New Roman" w:hAnsi="Times New Roman"/>
                <w:sz w:val="24"/>
                <w:szCs w:val="24"/>
              </w:rPr>
            </w:pPr>
          </w:p>
        </w:tc>
      </w:tr>
      <w:tr w:rsidR="00406BBB" w:rsidRPr="00406BBB" w:rsidTr="00406BBB">
        <w:tc>
          <w:tcPr>
            <w:tcW w:w="568"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lastRenderedPageBreak/>
              <w:t>4.</w:t>
            </w:r>
          </w:p>
        </w:tc>
        <w:tc>
          <w:tcPr>
            <w:tcW w:w="5126"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Операция «Копилка добрых дел»</w:t>
            </w:r>
          </w:p>
        </w:tc>
        <w:tc>
          <w:tcPr>
            <w:tcW w:w="1427"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сентябрь</w:t>
            </w:r>
          </w:p>
        </w:tc>
        <w:tc>
          <w:tcPr>
            <w:tcW w:w="2756"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Классные руководители</w:t>
            </w:r>
          </w:p>
        </w:tc>
      </w:tr>
      <w:tr w:rsidR="00406BBB" w:rsidRPr="00406BBB" w:rsidTr="00406BBB">
        <w:trPr>
          <w:trHeight w:val="187"/>
        </w:trPr>
        <w:tc>
          <w:tcPr>
            <w:tcW w:w="568"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5.</w:t>
            </w:r>
          </w:p>
        </w:tc>
        <w:tc>
          <w:tcPr>
            <w:tcW w:w="5126"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Конкурс рисунков «Берегите природу от огня!»</w:t>
            </w:r>
          </w:p>
        </w:tc>
        <w:tc>
          <w:tcPr>
            <w:tcW w:w="1427"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февраль</w:t>
            </w:r>
          </w:p>
        </w:tc>
        <w:tc>
          <w:tcPr>
            <w:tcW w:w="2756"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Учитель биологии</w:t>
            </w:r>
          </w:p>
        </w:tc>
      </w:tr>
      <w:tr w:rsidR="00406BBB" w:rsidRPr="00406BBB" w:rsidTr="00406BBB">
        <w:trPr>
          <w:trHeight w:val="560"/>
        </w:trPr>
        <w:tc>
          <w:tcPr>
            <w:tcW w:w="568"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6.</w:t>
            </w:r>
          </w:p>
        </w:tc>
        <w:tc>
          <w:tcPr>
            <w:tcW w:w="5126"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Праздник, посвященный Всемирному дню птиц.</w:t>
            </w:r>
          </w:p>
        </w:tc>
        <w:tc>
          <w:tcPr>
            <w:tcW w:w="1427" w:type="dxa"/>
          </w:tcPr>
          <w:p w:rsidR="00406BBB" w:rsidRPr="00406BBB" w:rsidRDefault="00406BBB" w:rsidP="00406BBB">
            <w:pPr>
              <w:spacing w:after="0" w:line="240" w:lineRule="auto"/>
              <w:rPr>
                <w:rFonts w:ascii="Times New Roman" w:hAnsi="Times New Roman"/>
                <w:sz w:val="24"/>
                <w:szCs w:val="24"/>
              </w:rPr>
            </w:pPr>
          </w:p>
        </w:tc>
        <w:tc>
          <w:tcPr>
            <w:tcW w:w="2756"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Классные руководители</w:t>
            </w:r>
          </w:p>
        </w:tc>
      </w:tr>
      <w:tr w:rsidR="00406BBB" w:rsidRPr="00406BBB" w:rsidTr="00406BBB">
        <w:tc>
          <w:tcPr>
            <w:tcW w:w="568"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7.</w:t>
            </w:r>
          </w:p>
        </w:tc>
        <w:tc>
          <w:tcPr>
            <w:tcW w:w="5126"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Проведение акций «Посади и вырасти дерево», «Мой зелёный двор»,  «Покормите птиц»</w:t>
            </w:r>
          </w:p>
        </w:tc>
        <w:tc>
          <w:tcPr>
            <w:tcW w:w="1427"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сентябрь -октябрь</w:t>
            </w:r>
          </w:p>
        </w:tc>
        <w:tc>
          <w:tcPr>
            <w:tcW w:w="2756"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Классные руководители</w:t>
            </w:r>
          </w:p>
        </w:tc>
      </w:tr>
      <w:tr w:rsidR="00406BBB" w:rsidRPr="00406BBB" w:rsidTr="00406BBB">
        <w:trPr>
          <w:trHeight w:val="507"/>
        </w:trPr>
        <w:tc>
          <w:tcPr>
            <w:tcW w:w="568"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8.</w:t>
            </w:r>
          </w:p>
        </w:tc>
        <w:tc>
          <w:tcPr>
            <w:tcW w:w="5126"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Конкурс кроссвордов «Спасти и сохранить»</w:t>
            </w:r>
          </w:p>
        </w:tc>
        <w:tc>
          <w:tcPr>
            <w:tcW w:w="1427"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апрель</w:t>
            </w:r>
          </w:p>
        </w:tc>
        <w:tc>
          <w:tcPr>
            <w:tcW w:w="2756"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Учитель биологии, географии</w:t>
            </w:r>
          </w:p>
        </w:tc>
      </w:tr>
      <w:tr w:rsidR="00406BBB" w:rsidRPr="00406BBB" w:rsidTr="00406BBB">
        <w:tc>
          <w:tcPr>
            <w:tcW w:w="568"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9.</w:t>
            </w:r>
          </w:p>
        </w:tc>
        <w:tc>
          <w:tcPr>
            <w:tcW w:w="5126"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Конкурс стихов «Береги свой край родной».</w:t>
            </w:r>
          </w:p>
        </w:tc>
        <w:tc>
          <w:tcPr>
            <w:tcW w:w="1427"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апрель</w:t>
            </w:r>
          </w:p>
        </w:tc>
        <w:tc>
          <w:tcPr>
            <w:tcW w:w="2756" w:type="dxa"/>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Классные руководители</w:t>
            </w:r>
          </w:p>
        </w:tc>
      </w:tr>
    </w:tbl>
    <w:p w:rsidR="00406BBB" w:rsidRPr="00406BBB" w:rsidRDefault="00406BBB" w:rsidP="00406BBB">
      <w:pPr>
        <w:spacing w:after="0" w:line="240" w:lineRule="auto"/>
        <w:rPr>
          <w:rFonts w:ascii="Times New Roman" w:hAnsi="Times New Roman"/>
          <w:b/>
          <w:sz w:val="24"/>
          <w:szCs w:val="24"/>
        </w:rPr>
      </w:pPr>
      <w:r w:rsidRPr="00406BBB">
        <w:rPr>
          <w:rFonts w:ascii="Times New Roman" w:hAnsi="Times New Roman"/>
          <w:b/>
          <w:sz w:val="24"/>
          <w:szCs w:val="24"/>
        </w:rPr>
        <w:t xml:space="preserve">                                                                                                </w:t>
      </w:r>
    </w:p>
    <w:p w:rsidR="00406BBB" w:rsidRPr="00406BBB" w:rsidRDefault="00406BBB" w:rsidP="00406BBB">
      <w:pPr>
        <w:spacing w:after="0" w:line="240" w:lineRule="auto"/>
        <w:jc w:val="center"/>
        <w:rPr>
          <w:rFonts w:ascii="Times New Roman" w:hAnsi="Times New Roman"/>
          <w:b/>
          <w:sz w:val="24"/>
          <w:szCs w:val="24"/>
        </w:rPr>
      </w:pPr>
    </w:p>
    <w:p w:rsidR="00406BBB" w:rsidRPr="00406BBB" w:rsidRDefault="00406BBB" w:rsidP="00406BBB">
      <w:pPr>
        <w:spacing w:after="0" w:line="240" w:lineRule="auto"/>
        <w:jc w:val="center"/>
        <w:rPr>
          <w:rFonts w:ascii="Times New Roman" w:hAnsi="Times New Roman"/>
          <w:b/>
          <w:sz w:val="24"/>
          <w:szCs w:val="24"/>
        </w:rPr>
      </w:pPr>
      <w:r w:rsidRPr="00406BBB">
        <w:rPr>
          <w:rFonts w:ascii="Times New Roman" w:hAnsi="Times New Roman"/>
          <w:b/>
          <w:sz w:val="24"/>
          <w:szCs w:val="24"/>
        </w:rPr>
        <w:t>ПЛАН</w:t>
      </w:r>
    </w:p>
    <w:p w:rsidR="00406BBB" w:rsidRPr="00406BBB" w:rsidRDefault="00406BBB" w:rsidP="00406BBB">
      <w:pPr>
        <w:spacing w:after="0" w:line="240" w:lineRule="auto"/>
        <w:jc w:val="center"/>
        <w:rPr>
          <w:rFonts w:ascii="Times New Roman" w:hAnsi="Times New Roman"/>
          <w:b/>
          <w:sz w:val="24"/>
          <w:szCs w:val="24"/>
        </w:rPr>
      </w:pPr>
      <w:r w:rsidRPr="00406BBB">
        <w:rPr>
          <w:rFonts w:ascii="Times New Roman" w:hAnsi="Times New Roman"/>
          <w:b/>
          <w:sz w:val="24"/>
          <w:szCs w:val="24"/>
        </w:rPr>
        <w:t>мероприятий по патриотическому воспитанию</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7"/>
        <w:gridCol w:w="5782"/>
        <w:gridCol w:w="1242"/>
        <w:gridCol w:w="2030"/>
      </w:tblGrid>
      <w:tr w:rsidR="00406BBB" w:rsidRPr="00406BBB" w:rsidTr="00406BBB">
        <w:tc>
          <w:tcPr>
            <w:tcW w:w="656" w:type="pct"/>
          </w:tcPr>
          <w:p w:rsidR="00406BBB" w:rsidRPr="00406BBB" w:rsidRDefault="00406BBB" w:rsidP="00406BBB">
            <w:pPr>
              <w:spacing w:after="0" w:line="240" w:lineRule="auto"/>
              <w:rPr>
                <w:rFonts w:ascii="Times New Roman" w:hAnsi="Times New Roman"/>
                <w:b/>
                <w:sz w:val="24"/>
                <w:szCs w:val="24"/>
              </w:rPr>
            </w:pPr>
            <w:r w:rsidRPr="00406BBB">
              <w:rPr>
                <w:rFonts w:ascii="Times New Roman" w:hAnsi="Times New Roman"/>
                <w:b/>
                <w:sz w:val="24"/>
                <w:szCs w:val="24"/>
              </w:rPr>
              <w:t>№</w:t>
            </w:r>
          </w:p>
          <w:p w:rsidR="00406BBB" w:rsidRPr="00406BBB" w:rsidRDefault="00406BBB" w:rsidP="00406BBB">
            <w:pPr>
              <w:spacing w:after="0" w:line="240" w:lineRule="auto"/>
              <w:rPr>
                <w:rFonts w:ascii="Times New Roman" w:hAnsi="Times New Roman"/>
                <w:b/>
                <w:sz w:val="24"/>
                <w:szCs w:val="24"/>
              </w:rPr>
            </w:pPr>
            <w:r w:rsidRPr="00406BBB">
              <w:rPr>
                <w:rFonts w:ascii="Times New Roman" w:hAnsi="Times New Roman"/>
                <w:b/>
                <w:sz w:val="24"/>
                <w:szCs w:val="24"/>
              </w:rPr>
              <w:t>п/п</w:t>
            </w:r>
          </w:p>
        </w:tc>
        <w:tc>
          <w:tcPr>
            <w:tcW w:w="2774" w:type="pct"/>
          </w:tcPr>
          <w:p w:rsidR="00406BBB" w:rsidRPr="00406BBB" w:rsidRDefault="00406BBB" w:rsidP="00406BBB">
            <w:pPr>
              <w:spacing w:after="0" w:line="240" w:lineRule="auto"/>
              <w:rPr>
                <w:rFonts w:ascii="Times New Roman" w:hAnsi="Times New Roman"/>
                <w:b/>
                <w:sz w:val="24"/>
                <w:szCs w:val="24"/>
              </w:rPr>
            </w:pPr>
            <w:r w:rsidRPr="00406BBB">
              <w:rPr>
                <w:rFonts w:ascii="Times New Roman" w:hAnsi="Times New Roman"/>
                <w:b/>
                <w:sz w:val="24"/>
                <w:szCs w:val="24"/>
              </w:rPr>
              <w:t xml:space="preserve">                                    Мероприятия</w:t>
            </w:r>
          </w:p>
        </w:tc>
        <w:tc>
          <w:tcPr>
            <w:tcW w:w="596" w:type="pct"/>
          </w:tcPr>
          <w:p w:rsidR="00406BBB" w:rsidRPr="00406BBB" w:rsidRDefault="00406BBB" w:rsidP="00406BBB">
            <w:pPr>
              <w:spacing w:after="0" w:line="240" w:lineRule="auto"/>
              <w:rPr>
                <w:rFonts w:ascii="Times New Roman" w:hAnsi="Times New Roman"/>
                <w:b/>
                <w:sz w:val="24"/>
                <w:szCs w:val="24"/>
              </w:rPr>
            </w:pPr>
            <w:r w:rsidRPr="00406BBB">
              <w:rPr>
                <w:rFonts w:ascii="Times New Roman" w:hAnsi="Times New Roman"/>
                <w:b/>
                <w:sz w:val="24"/>
                <w:szCs w:val="24"/>
              </w:rPr>
              <w:t>сроки</w:t>
            </w:r>
          </w:p>
        </w:tc>
        <w:tc>
          <w:tcPr>
            <w:tcW w:w="974" w:type="pct"/>
          </w:tcPr>
          <w:p w:rsidR="00406BBB" w:rsidRPr="00406BBB" w:rsidRDefault="00406BBB" w:rsidP="00406BBB">
            <w:pPr>
              <w:spacing w:after="0" w:line="240" w:lineRule="auto"/>
              <w:rPr>
                <w:rFonts w:ascii="Times New Roman" w:hAnsi="Times New Roman"/>
                <w:b/>
                <w:sz w:val="24"/>
                <w:szCs w:val="24"/>
              </w:rPr>
            </w:pPr>
            <w:r w:rsidRPr="00406BBB">
              <w:rPr>
                <w:rFonts w:ascii="Times New Roman" w:hAnsi="Times New Roman"/>
                <w:b/>
                <w:sz w:val="24"/>
                <w:szCs w:val="24"/>
              </w:rPr>
              <w:t>Ответственные</w:t>
            </w:r>
          </w:p>
        </w:tc>
      </w:tr>
      <w:tr w:rsidR="00406BBB" w:rsidRPr="00406BBB" w:rsidTr="00406BBB">
        <w:tc>
          <w:tcPr>
            <w:tcW w:w="656" w:type="pct"/>
          </w:tcPr>
          <w:p w:rsidR="00406BBB" w:rsidRPr="00406BBB" w:rsidRDefault="00406BBB" w:rsidP="002F383A">
            <w:pPr>
              <w:numPr>
                <w:ilvl w:val="0"/>
                <w:numId w:val="78"/>
              </w:numPr>
              <w:spacing w:after="0" w:line="240" w:lineRule="auto"/>
              <w:rPr>
                <w:rFonts w:ascii="Times New Roman" w:hAnsi="Times New Roman"/>
                <w:sz w:val="24"/>
                <w:szCs w:val="24"/>
              </w:rPr>
            </w:pPr>
          </w:p>
        </w:tc>
        <w:tc>
          <w:tcPr>
            <w:tcW w:w="2774" w:type="pct"/>
          </w:tcPr>
          <w:p w:rsidR="00406BBB" w:rsidRPr="00406BBB" w:rsidRDefault="00406BBB" w:rsidP="00406BBB">
            <w:pPr>
              <w:jc w:val="both"/>
              <w:rPr>
                <w:rFonts w:ascii="Times New Roman" w:hAnsi="Times New Roman"/>
                <w:sz w:val="24"/>
                <w:szCs w:val="24"/>
              </w:rPr>
            </w:pPr>
            <w:r w:rsidRPr="00406BBB">
              <w:rPr>
                <w:rFonts w:ascii="Times New Roman" w:hAnsi="Times New Roman"/>
                <w:sz w:val="24"/>
                <w:szCs w:val="24"/>
              </w:rPr>
              <w:t>Организация работы Совета школы по военно-патриотическому воспитанию.</w:t>
            </w:r>
          </w:p>
        </w:tc>
        <w:tc>
          <w:tcPr>
            <w:tcW w:w="596" w:type="pct"/>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Сентябрь</w:t>
            </w:r>
          </w:p>
        </w:tc>
        <w:tc>
          <w:tcPr>
            <w:tcW w:w="974" w:type="pct"/>
          </w:tcPr>
          <w:p w:rsidR="00406BBB" w:rsidRPr="00406BBB" w:rsidRDefault="00406BBB" w:rsidP="00406BBB">
            <w:pPr>
              <w:spacing w:after="0" w:line="240" w:lineRule="auto"/>
              <w:rPr>
                <w:rFonts w:ascii="Times New Roman" w:hAnsi="Times New Roman"/>
                <w:b/>
                <w:sz w:val="24"/>
                <w:szCs w:val="24"/>
              </w:rPr>
            </w:pPr>
            <w:r w:rsidRPr="00406BBB">
              <w:rPr>
                <w:rFonts w:ascii="Times New Roman" w:hAnsi="Times New Roman"/>
                <w:sz w:val="24"/>
                <w:szCs w:val="24"/>
              </w:rPr>
              <w:t>Кл. руководители</w:t>
            </w:r>
          </w:p>
        </w:tc>
      </w:tr>
      <w:tr w:rsidR="00406BBB" w:rsidRPr="00406BBB" w:rsidTr="00406BBB">
        <w:tc>
          <w:tcPr>
            <w:tcW w:w="656" w:type="pct"/>
          </w:tcPr>
          <w:p w:rsidR="00406BBB" w:rsidRPr="00406BBB" w:rsidRDefault="00406BBB" w:rsidP="002F383A">
            <w:pPr>
              <w:numPr>
                <w:ilvl w:val="0"/>
                <w:numId w:val="78"/>
              </w:numPr>
              <w:spacing w:after="0" w:line="240" w:lineRule="auto"/>
              <w:rPr>
                <w:rFonts w:ascii="Times New Roman" w:hAnsi="Times New Roman"/>
                <w:sz w:val="24"/>
                <w:szCs w:val="24"/>
              </w:rPr>
            </w:pPr>
          </w:p>
        </w:tc>
        <w:tc>
          <w:tcPr>
            <w:tcW w:w="2774" w:type="pct"/>
          </w:tcPr>
          <w:p w:rsidR="00406BBB" w:rsidRPr="00406BBB" w:rsidRDefault="00406BBB" w:rsidP="00406BBB">
            <w:pPr>
              <w:spacing w:after="0"/>
              <w:jc w:val="both"/>
              <w:rPr>
                <w:rFonts w:ascii="Times New Roman" w:hAnsi="Times New Roman"/>
                <w:sz w:val="24"/>
                <w:szCs w:val="24"/>
              </w:rPr>
            </w:pPr>
            <w:r w:rsidRPr="00406BBB">
              <w:rPr>
                <w:rFonts w:ascii="Times New Roman" w:hAnsi="Times New Roman"/>
                <w:sz w:val="24"/>
                <w:szCs w:val="24"/>
              </w:rPr>
              <w:t>Проведение классных часов и диспутов по гражданско-нравственному воспитанию «Овеянные славой герб наш и флаг», «Моя Родина – Россия», «Святыни российской державы» и другие.</w:t>
            </w:r>
          </w:p>
        </w:tc>
        <w:tc>
          <w:tcPr>
            <w:tcW w:w="596" w:type="pct"/>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Сентябрь –</w:t>
            </w:r>
          </w:p>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май</w:t>
            </w:r>
          </w:p>
        </w:tc>
        <w:tc>
          <w:tcPr>
            <w:tcW w:w="974" w:type="pct"/>
          </w:tcPr>
          <w:p w:rsidR="00406BBB" w:rsidRPr="00406BBB" w:rsidRDefault="00406BBB" w:rsidP="00406BBB">
            <w:pPr>
              <w:spacing w:after="0" w:line="240" w:lineRule="auto"/>
              <w:rPr>
                <w:rFonts w:ascii="Times New Roman" w:hAnsi="Times New Roman"/>
                <w:sz w:val="24"/>
                <w:szCs w:val="24"/>
              </w:rPr>
            </w:pPr>
          </w:p>
          <w:p w:rsidR="00406BBB" w:rsidRPr="00406BBB" w:rsidRDefault="00406BBB" w:rsidP="00406BBB">
            <w:pPr>
              <w:spacing w:after="0" w:line="240" w:lineRule="auto"/>
              <w:rPr>
                <w:rFonts w:ascii="Times New Roman" w:hAnsi="Times New Roman"/>
                <w:b/>
                <w:sz w:val="24"/>
                <w:szCs w:val="24"/>
              </w:rPr>
            </w:pPr>
            <w:r w:rsidRPr="00406BBB">
              <w:rPr>
                <w:rFonts w:ascii="Times New Roman" w:hAnsi="Times New Roman"/>
                <w:sz w:val="24"/>
                <w:szCs w:val="24"/>
              </w:rPr>
              <w:t>Классные руководители</w:t>
            </w:r>
          </w:p>
        </w:tc>
      </w:tr>
      <w:tr w:rsidR="00406BBB" w:rsidRPr="00406BBB" w:rsidTr="00406BBB">
        <w:tc>
          <w:tcPr>
            <w:tcW w:w="656" w:type="pct"/>
          </w:tcPr>
          <w:p w:rsidR="00406BBB" w:rsidRPr="00406BBB" w:rsidRDefault="00406BBB" w:rsidP="002F383A">
            <w:pPr>
              <w:numPr>
                <w:ilvl w:val="0"/>
                <w:numId w:val="78"/>
              </w:numPr>
              <w:spacing w:after="0" w:line="240" w:lineRule="auto"/>
              <w:rPr>
                <w:rFonts w:ascii="Times New Roman" w:hAnsi="Times New Roman"/>
                <w:sz w:val="24"/>
                <w:szCs w:val="24"/>
              </w:rPr>
            </w:pPr>
          </w:p>
        </w:tc>
        <w:tc>
          <w:tcPr>
            <w:tcW w:w="2774" w:type="pct"/>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 xml:space="preserve">Участие в акции «Вахта памяти»  </w:t>
            </w:r>
          </w:p>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 встречи с ветеранами ВОВ и тружениками тыла;</w:t>
            </w:r>
          </w:p>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 ветеран живет рядом</w:t>
            </w:r>
          </w:p>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 линейки, посвященные памятным датам истории;</w:t>
            </w:r>
          </w:p>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 общешкольные линейки, посвященные Дню Победы</w:t>
            </w:r>
          </w:p>
        </w:tc>
        <w:tc>
          <w:tcPr>
            <w:tcW w:w="596" w:type="pct"/>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Май</w:t>
            </w:r>
          </w:p>
        </w:tc>
        <w:tc>
          <w:tcPr>
            <w:tcW w:w="974" w:type="pct"/>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ЗДВР</w:t>
            </w:r>
          </w:p>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Классные руководители</w:t>
            </w:r>
          </w:p>
        </w:tc>
      </w:tr>
      <w:tr w:rsidR="00406BBB" w:rsidRPr="00406BBB" w:rsidTr="00406BBB">
        <w:tc>
          <w:tcPr>
            <w:tcW w:w="656" w:type="pct"/>
          </w:tcPr>
          <w:p w:rsidR="00406BBB" w:rsidRPr="00406BBB" w:rsidRDefault="00406BBB" w:rsidP="002F383A">
            <w:pPr>
              <w:numPr>
                <w:ilvl w:val="0"/>
                <w:numId w:val="78"/>
              </w:numPr>
              <w:spacing w:after="0" w:line="240" w:lineRule="auto"/>
              <w:rPr>
                <w:rFonts w:ascii="Times New Roman" w:hAnsi="Times New Roman"/>
                <w:sz w:val="24"/>
                <w:szCs w:val="24"/>
              </w:rPr>
            </w:pPr>
          </w:p>
        </w:tc>
        <w:tc>
          <w:tcPr>
            <w:tcW w:w="2774" w:type="pct"/>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Проведение военно-спортивной игры «Зарница»</w:t>
            </w:r>
          </w:p>
        </w:tc>
        <w:tc>
          <w:tcPr>
            <w:tcW w:w="596" w:type="pct"/>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Февраль</w:t>
            </w:r>
          </w:p>
        </w:tc>
        <w:tc>
          <w:tcPr>
            <w:tcW w:w="974" w:type="pct"/>
          </w:tcPr>
          <w:p w:rsidR="00406BBB" w:rsidRPr="00406BBB" w:rsidRDefault="00406BBB" w:rsidP="00406BBB">
            <w:pPr>
              <w:spacing w:after="0" w:line="240" w:lineRule="auto"/>
              <w:rPr>
                <w:rFonts w:ascii="Times New Roman" w:hAnsi="Times New Roman"/>
                <w:b/>
                <w:sz w:val="24"/>
                <w:szCs w:val="24"/>
              </w:rPr>
            </w:pPr>
            <w:r w:rsidRPr="00406BBB">
              <w:rPr>
                <w:rFonts w:ascii="Times New Roman" w:hAnsi="Times New Roman"/>
                <w:sz w:val="24"/>
                <w:szCs w:val="24"/>
              </w:rPr>
              <w:t>Заместитель директора по ВР</w:t>
            </w:r>
          </w:p>
        </w:tc>
      </w:tr>
      <w:tr w:rsidR="00406BBB" w:rsidRPr="00406BBB" w:rsidTr="00406BBB">
        <w:trPr>
          <w:trHeight w:val="2238"/>
        </w:trPr>
        <w:tc>
          <w:tcPr>
            <w:tcW w:w="656" w:type="pct"/>
          </w:tcPr>
          <w:p w:rsidR="00406BBB" w:rsidRPr="00406BBB" w:rsidRDefault="00406BBB" w:rsidP="002F383A">
            <w:pPr>
              <w:numPr>
                <w:ilvl w:val="0"/>
                <w:numId w:val="78"/>
              </w:numPr>
              <w:spacing w:after="0" w:line="240" w:lineRule="auto"/>
              <w:rPr>
                <w:rFonts w:ascii="Times New Roman" w:hAnsi="Times New Roman"/>
                <w:sz w:val="24"/>
                <w:szCs w:val="24"/>
              </w:rPr>
            </w:pPr>
          </w:p>
          <w:p w:rsidR="00406BBB" w:rsidRPr="00406BBB" w:rsidRDefault="00406BBB" w:rsidP="00406BBB">
            <w:pPr>
              <w:spacing w:after="0" w:line="240" w:lineRule="auto"/>
              <w:rPr>
                <w:rFonts w:ascii="Times New Roman" w:hAnsi="Times New Roman"/>
                <w:sz w:val="24"/>
                <w:szCs w:val="24"/>
              </w:rPr>
            </w:pPr>
          </w:p>
          <w:p w:rsidR="00406BBB" w:rsidRPr="00406BBB" w:rsidRDefault="00406BBB" w:rsidP="00406BBB">
            <w:pPr>
              <w:spacing w:after="0" w:line="240" w:lineRule="auto"/>
              <w:rPr>
                <w:rFonts w:ascii="Times New Roman" w:hAnsi="Times New Roman"/>
                <w:sz w:val="24"/>
                <w:szCs w:val="24"/>
              </w:rPr>
            </w:pPr>
          </w:p>
          <w:p w:rsidR="00406BBB" w:rsidRPr="00406BBB" w:rsidRDefault="00406BBB" w:rsidP="00406BBB">
            <w:pPr>
              <w:spacing w:after="0" w:line="240" w:lineRule="auto"/>
              <w:rPr>
                <w:rFonts w:ascii="Times New Roman" w:hAnsi="Times New Roman"/>
                <w:sz w:val="24"/>
                <w:szCs w:val="24"/>
              </w:rPr>
            </w:pPr>
          </w:p>
          <w:p w:rsidR="00406BBB" w:rsidRPr="00406BBB" w:rsidRDefault="00406BBB" w:rsidP="00406BBB">
            <w:pPr>
              <w:spacing w:after="0" w:line="240" w:lineRule="auto"/>
              <w:rPr>
                <w:rFonts w:ascii="Times New Roman" w:hAnsi="Times New Roman"/>
                <w:sz w:val="24"/>
                <w:szCs w:val="24"/>
              </w:rPr>
            </w:pPr>
          </w:p>
          <w:p w:rsidR="00406BBB" w:rsidRPr="00406BBB" w:rsidRDefault="00406BBB" w:rsidP="00406BBB">
            <w:pPr>
              <w:spacing w:after="0" w:line="240" w:lineRule="auto"/>
              <w:rPr>
                <w:rFonts w:ascii="Times New Roman" w:hAnsi="Times New Roman"/>
                <w:sz w:val="24"/>
                <w:szCs w:val="24"/>
              </w:rPr>
            </w:pPr>
          </w:p>
          <w:p w:rsidR="00406BBB" w:rsidRPr="00406BBB" w:rsidRDefault="00406BBB" w:rsidP="00406BBB">
            <w:pPr>
              <w:spacing w:after="0" w:line="240" w:lineRule="auto"/>
              <w:rPr>
                <w:rFonts w:ascii="Times New Roman" w:hAnsi="Times New Roman"/>
                <w:sz w:val="24"/>
                <w:szCs w:val="24"/>
              </w:rPr>
            </w:pPr>
          </w:p>
          <w:p w:rsidR="00406BBB" w:rsidRPr="00406BBB" w:rsidRDefault="00406BBB" w:rsidP="00406BBB">
            <w:pPr>
              <w:spacing w:after="0" w:line="240" w:lineRule="auto"/>
              <w:rPr>
                <w:rFonts w:ascii="Times New Roman" w:hAnsi="Times New Roman"/>
                <w:sz w:val="24"/>
                <w:szCs w:val="24"/>
              </w:rPr>
            </w:pPr>
          </w:p>
          <w:p w:rsidR="00406BBB" w:rsidRPr="00406BBB" w:rsidRDefault="00406BBB" w:rsidP="00406BBB">
            <w:pPr>
              <w:spacing w:after="0" w:line="240" w:lineRule="auto"/>
              <w:rPr>
                <w:rFonts w:ascii="Times New Roman" w:hAnsi="Times New Roman"/>
                <w:sz w:val="24"/>
                <w:szCs w:val="24"/>
              </w:rPr>
            </w:pPr>
          </w:p>
        </w:tc>
        <w:tc>
          <w:tcPr>
            <w:tcW w:w="2774" w:type="pct"/>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Организация традиционных встреч:</w:t>
            </w:r>
          </w:p>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 ветеранов с учащимися школ, посвященных Победе в ВОВ 1941-</w:t>
            </w:r>
            <w:smartTag w:uri="urn:schemas-microsoft-com:office:smarttags" w:element="metricconverter">
              <w:smartTagPr>
                <w:attr w:name="ProductID" w:val="1945 г"/>
              </w:smartTagPr>
              <w:r w:rsidRPr="00406BBB">
                <w:rPr>
                  <w:rFonts w:ascii="Times New Roman" w:hAnsi="Times New Roman"/>
                  <w:sz w:val="24"/>
                  <w:szCs w:val="24"/>
                </w:rPr>
                <w:t>1945 г</w:t>
              </w:r>
            </w:smartTag>
            <w:r w:rsidRPr="00406BBB">
              <w:rPr>
                <w:rFonts w:ascii="Times New Roman" w:hAnsi="Times New Roman"/>
                <w:sz w:val="24"/>
                <w:szCs w:val="24"/>
              </w:rPr>
              <w:t>.</w:t>
            </w:r>
          </w:p>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 с воинами-интернационалистами;</w:t>
            </w:r>
          </w:p>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-с чернобыльцами;</w:t>
            </w:r>
          </w:p>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 блокадниками;</w:t>
            </w:r>
          </w:p>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 с призывниками;</w:t>
            </w:r>
          </w:p>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 с творческими людьми;</w:t>
            </w:r>
          </w:p>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 с династиями.</w:t>
            </w:r>
          </w:p>
        </w:tc>
        <w:tc>
          <w:tcPr>
            <w:tcW w:w="596" w:type="pct"/>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В течение</w:t>
            </w:r>
          </w:p>
          <w:p w:rsidR="00406BBB" w:rsidRPr="00406BBB" w:rsidRDefault="00406BBB" w:rsidP="00406BBB">
            <w:pPr>
              <w:spacing w:after="0" w:line="240" w:lineRule="auto"/>
              <w:rPr>
                <w:rFonts w:ascii="Times New Roman" w:hAnsi="Times New Roman"/>
                <w:b/>
                <w:sz w:val="24"/>
                <w:szCs w:val="24"/>
              </w:rPr>
            </w:pPr>
            <w:r w:rsidRPr="00406BBB">
              <w:rPr>
                <w:rFonts w:ascii="Times New Roman" w:hAnsi="Times New Roman"/>
                <w:sz w:val="24"/>
                <w:szCs w:val="24"/>
              </w:rPr>
              <w:t>года</w:t>
            </w:r>
          </w:p>
          <w:p w:rsidR="00406BBB" w:rsidRPr="00406BBB" w:rsidRDefault="00406BBB" w:rsidP="00406BBB">
            <w:pPr>
              <w:spacing w:after="0" w:line="240" w:lineRule="auto"/>
              <w:rPr>
                <w:rFonts w:ascii="Times New Roman" w:hAnsi="Times New Roman"/>
                <w:sz w:val="24"/>
                <w:szCs w:val="24"/>
              </w:rPr>
            </w:pPr>
          </w:p>
          <w:p w:rsidR="00406BBB" w:rsidRPr="00406BBB" w:rsidRDefault="00406BBB" w:rsidP="00406BBB">
            <w:pPr>
              <w:spacing w:after="0" w:line="240" w:lineRule="auto"/>
              <w:rPr>
                <w:rFonts w:ascii="Times New Roman" w:hAnsi="Times New Roman"/>
                <w:sz w:val="24"/>
                <w:szCs w:val="24"/>
              </w:rPr>
            </w:pPr>
          </w:p>
          <w:p w:rsidR="00406BBB" w:rsidRPr="00406BBB" w:rsidRDefault="00406BBB" w:rsidP="00406BBB">
            <w:pPr>
              <w:spacing w:after="0" w:line="240" w:lineRule="auto"/>
              <w:rPr>
                <w:rFonts w:ascii="Times New Roman" w:hAnsi="Times New Roman"/>
                <w:sz w:val="24"/>
                <w:szCs w:val="24"/>
              </w:rPr>
            </w:pPr>
          </w:p>
          <w:p w:rsidR="00406BBB" w:rsidRPr="00406BBB" w:rsidRDefault="00406BBB" w:rsidP="00406BBB">
            <w:pPr>
              <w:spacing w:after="0" w:line="240" w:lineRule="auto"/>
              <w:rPr>
                <w:rFonts w:ascii="Times New Roman" w:hAnsi="Times New Roman"/>
                <w:sz w:val="24"/>
                <w:szCs w:val="24"/>
              </w:rPr>
            </w:pPr>
          </w:p>
          <w:p w:rsidR="00406BBB" w:rsidRPr="00406BBB" w:rsidRDefault="00406BBB" w:rsidP="00406BBB">
            <w:pPr>
              <w:spacing w:after="0" w:line="240" w:lineRule="auto"/>
              <w:rPr>
                <w:rFonts w:ascii="Times New Roman" w:hAnsi="Times New Roman"/>
                <w:sz w:val="24"/>
                <w:szCs w:val="24"/>
              </w:rPr>
            </w:pPr>
          </w:p>
          <w:p w:rsidR="00406BBB" w:rsidRPr="00406BBB" w:rsidRDefault="00406BBB" w:rsidP="00406BBB">
            <w:pPr>
              <w:spacing w:after="0" w:line="240" w:lineRule="auto"/>
              <w:rPr>
                <w:rFonts w:ascii="Times New Roman" w:hAnsi="Times New Roman"/>
                <w:sz w:val="24"/>
                <w:szCs w:val="24"/>
              </w:rPr>
            </w:pPr>
          </w:p>
        </w:tc>
        <w:tc>
          <w:tcPr>
            <w:tcW w:w="974" w:type="pct"/>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Заместитель директора по ВР</w:t>
            </w:r>
          </w:p>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Классные руководители</w:t>
            </w:r>
          </w:p>
          <w:p w:rsidR="00406BBB" w:rsidRPr="00406BBB" w:rsidRDefault="00406BBB" w:rsidP="00406BBB">
            <w:pPr>
              <w:spacing w:after="0" w:line="240" w:lineRule="auto"/>
              <w:rPr>
                <w:rFonts w:ascii="Times New Roman" w:hAnsi="Times New Roman"/>
                <w:sz w:val="24"/>
                <w:szCs w:val="24"/>
              </w:rPr>
            </w:pPr>
          </w:p>
          <w:p w:rsidR="00406BBB" w:rsidRPr="00406BBB" w:rsidRDefault="00406BBB" w:rsidP="00406BBB">
            <w:pPr>
              <w:spacing w:after="0" w:line="240" w:lineRule="auto"/>
              <w:rPr>
                <w:rFonts w:ascii="Times New Roman" w:hAnsi="Times New Roman"/>
                <w:sz w:val="24"/>
                <w:szCs w:val="24"/>
              </w:rPr>
            </w:pPr>
          </w:p>
        </w:tc>
      </w:tr>
      <w:tr w:rsidR="00406BBB" w:rsidRPr="00406BBB" w:rsidTr="00406BBB">
        <w:tc>
          <w:tcPr>
            <w:tcW w:w="656" w:type="pct"/>
          </w:tcPr>
          <w:p w:rsidR="00406BBB" w:rsidRPr="00406BBB" w:rsidRDefault="00406BBB" w:rsidP="002F383A">
            <w:pPr>
              <w:numPr>
                <w:ilvl w:val="0"/>
                <w:numId w:val="78"/>
              </w:numPr>
              <w:spacing w:after="0" w:line="240" w:lineRule="auto"/>
              <w:rPr>
                <w:rFonts w:ascii="Times New Roman" w:hAnsi="Times New Roman"/>
                <w:sz w:val="24"/>
                <w:szCs w:val="24"/>
              </w:rPr>
            </w:pPr>
          </w:p>
        </w:tc>
        <w:tc>
          <w:tcPr>
            <w:tcW w:w="2774" w:type="pct"/>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Участие в конкурсах проектов:</w:t>
            </w:r>
          </w:p>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Я – гражданин России,</w:t>
            </w:r>
          </w:p>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Патриотическое воспитание в школе.</w:t>
            </w:r>
          </w:p>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ab/>
            </w:r>
          </w:p>
        </w:tc>
        <w:tc>
          <w:tcPr>
            <w:tcW w:w="596" w:type="pct"/>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В течение</w:t>
            </w:r>
          </w:p>
          <w:p w:rsidR="00406BBB" w:rsidRPr="00406BBB" w:rsidRDefault="00406BBB" w:rsidP="00406BBB">
            <w:pPr>
              <w:spacing w:after="0" w:line="240" w:lineRule="auto"/>
              <w:rPr>
                <w:rFonts w:ascii="Times New Roman" w:hAnsi="Times New Roman"/>
                <w:b/>
                <w:sz w:val="24"/>
                <w:szCs w:val="24"/>
              </w:rPr>
            </w:pPr>
            <w:r w:rsidRPr="00406BBB">
              <w:rPr>
                <w:rFonts w:ascii="Times New Roman" w:hAnsi="Times New Roman"/>
                <w:sz w:val="24"/>
                <w:szCs w:val="24"/>
              </w:rPr>
              <w:t>года</w:t>
            </w:r>
          </w:p>
        </w:tc>
        <w:tc>
          <w:tcPr>
            <w:tcW w:w="974" w:type="pct"/>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Заместитель директора по ВР</w:t>
            </w:r>
          </w:p>
          <w:p w:rsidR="00406BBB" w:rsidRPr="00406BBB" w:rsidRDefault="00406BBB" w:rsidP="00406BBB">
            <w:pPr>
              <w:spacing w:after="0" w:line="240" w:lineRule="auto"/>
              <w:rPr>
                <w:rFonts w:ascii="Times New Roman" w:hAnsi="Times New Roman"/>
                <w:b/>
                <w:sz w:val="24"/>
                <w:szCs w:val="24"/>
              </w:rPr>
            </w:pPr>
            <w:r w:rsidRPr="00406BBB">
              <w:rPr>
                <w:rFonts w:ascii="Times New Roman" w:hAnsi="Times New Roman"/>
                <w:sz w:val="24"/>
                <w:szCs w:val="24"/>
              </w:rPr>
              <w:t>Классные руководители</w:t>
            </w:r>
          </w:p>
        </w:tc>
      </w:tr>
      <w:tr w:rsidR="00406BBB" w:rsidRPr="00406BBB" w:rsidTr="00406BBB">
        <w:tc>
          <w:tcPr>
            <w:tcW w:w="656" w:type="pct"/>
          </w:tcPr>
          <w:p w:rsidR="00406BBB" w:rsidRPr="00406BBB" w:rsidRDefault="00406BBB" w:rsidP="002F383A">
            <w:pPr>
              <w:numPr>
                <w:ilvl w:val="0"/>
                <w:numId w:val="78"/>
              </w:numPr>
              <w:spacing w:after="0" w:line="240" w:lineRule="auto"/>
              <w:rPr>
                <w:rFonts w:ascii="Times New Roman" w:hAnsi="Times New Roman"/>
                <w:sz w:val="24"/>
                <w:szCs w:val="24"/>
              </w:rPr>
            </w:pPr>
          </w:p>
        </w:tc>
        <w:tc>
          <w:tcPr>
            <w:tcW w:w="2774" w:type="pct"/>
          </w:tcPr>
          <w:p w:rsidR="00406BBB" w:rsidRPr="00406BBB" w:rsidRDefault="00406BBB" w:rsidP="00406BBB">
            <w:pPr>
              <w:spacing w:after="0" w:line="240" w:lineRule="auto"/>
              <w:rPr>
                <w:rFonts w:ascii="Times New Roman" w:hAnsi="Times New Roman"/>
                <w:b/>
                <w:sz w:val="24"/>
                <w:szCs w:val="24"/>
              </w:rPr>
            </w:pPr>
            <w:r w:rsidRPr="00406BBB">
              <w:rPr>
                <w:rFonts w:ascii="Times New Roman" w:hAnsi="Times New Roman"/>
                <w:sz w:val="24"/>
                <w:szCs w:val="24"/>
              </w:rPr>
              <w:t>Проведение общешкольного конкурса  рисунков «Доброта спасет мир», посвященный Дню защиты детей, Дню пожилого человека, Дню матери.</w:t>
            </w:r>
          </w:p>
        </w:tc>
        <w:tc>
          <w:tcPr>
            <w:tcW w:w="596" w:type="pct"/>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По графику</w:t>
            </w:r>
          </w:p>
        </w:tc>
        <w:tc>
          <w:tcPr>
            <w:tcW w:w="974" w:type="pct"/>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Заместитель директора по ВР</w:t>
            </w:r>
          </w:p>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Классные руководители</w:t>
            </w:r>
          </w:p>
        </w:tc>
      </w:tr>
      <w:tr w:rsidR="00406BBB" w:rsidRPr="00406BBB" w:rsidTr="00406BBB">
        <w:tc>
          <w:tcPr>
            <w:tcW w:w="656" w:type="pct"/>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8</w:t>
            </w:r>
          </w:p>
        </w:tc>
        <w:tc>
          <w:tcPr>
            <w:tcW w:w="2774" w:type="pct"/>
          </w:tcPr>
          <w:p w:rsidR="00406BBB" w:rsidRPr="00406BBB" w:rsidRDefault="00406BBB" w:rsidP="00406BBB">
            <w:pPr>
              <w:jc w:val="both"/>
              <w:rPr>
                <w:rFonts w:ascii="Times New Roman" w:hAnsi="Times New Roman"/>
                <w:sz w:val="24"/>
                <w:szCs w:val="24"/>
              </w:rPr>
            </w:pPr>
            <w:r w:rsidRPr="00406BBB">
              <w:rPr>
                <w:rFonts w:ascii="Times New Roman" w:hAnsi="Times New Roman"/>
                <w:sz w:val="24"/>
                <w:szCs w:val="24"/>
              </w:rPr>
              <w:t>Тематический вечер для старшеклассников «Равнение на Героев».</w:t>
            </w:r>
          </w:p>
        </w:tc>
        <w:tc>
          <w:tcPr>
            <w:tcW w:w="596" w:type="pct"/>
          </w:tcPr>
          <w:p w:rsidR="00406BBB" w:rsidRPr="00406BBB" w:rsidRDefault="00406BBB" w:rsidP="00406BBB">
            <w:pPr>
              <w:spacing w:after="0" w:line="240" w:lineRule="auto"/>
              <w:rPr>
                <w:rFonts w:ascii="Times New Roman" w:hAnsi="Times New Roman"/>
                <w:b/>
                <w:sz w:val="24"/>
                <w:szCs w:val="24"/>
              </w:rPr>
            </w:pPr>
            <w:r w:rsidRPr="00406BBB">
              <w:rPr>
                <w:rFonts w:ascii="Times New Roman" w:hAnsi="Times New Roman"/>
                <w:sz w:val="24"/>
                <w:szCs w:val="24"/>
              </w:rPr>
              <w:t>Февраль - май</w:t>
            </w:r>
          </w:p>
        </w:tc>
        <w:tc>
          <w:tcPr>
            <w:tcW w:w="974" w:type="pct"/>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Заместитель директора по ВР</w:t>
            </w:r>
          </w:p>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Классные руководители</w:t>
            </w:r>
          </w:p>
        </w:tc>
      </w:tr>
      <w:tr w:rsidR="00406BBB" w:rsidRPr="00406BBB" w:rsidTr="00406BBB">
        <w:tc>
          <w:tcPr>
            <w:tcW w:w="656" w:type="pct"/>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9</w:t>
            </w:r>
          </w:p>
        </w:tc>
        <w:tc>
          <w:tcPr>
            <w:tcW w:w="2774" w:type="pct"/>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Выставка рисунков «Защитники Отечества»</w:t>
            </w:r>
          </w:p>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 xml:space="preserve"> «Я только слышал о войне»</w:t>
            </w:r>
            <w:r w:rsidRPr="00406BBB">
              <w:rPr>
                <w:rFonts w:ascii="Times New Roman" w:hAnsi="Times New Roman"/>
                <w:sz w:val="24"/>
                <w:szCs w:val="24"/>
              </w:rPr>
              <w:tab/>
            </w:r>
          </w:p>
          <w:p w:rsidR="00406BBB" w:rsidRPr="00406BBB" w:rsidRDefault="00406BBB" w:rsidP="00406BBB">
            <w:pPr>
              <w:spacing w:after="0" w:line="240" w:lineRule="auto"/>
              <w:rPr>
                <w:rFonts w:ascii="Times New Roman" w:hAnsi="Times New Roman"/>
                <w:b/>
                <w:sz w:val="24"/>
                <w:szCs w:val="24"/>
              </w:rPr>
            </w:pPr>
          </w:p>
        </w:tc>
        <w:tc>
          <w:tcPr>
            <w:tcW w:w="596" w:type="pct"/>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Февраль - май</w:t>
            </w:r>
          </w:p>
        </w:tc>
        <w:tc>
          <w:tcPr>
            <w:tcW w:w="974" w:type="pct"/>
          </w:tcPr>
          <w:p w:rsidR="00406BBB" w:rsidRPr="00406BBB" w:rsidRDefault="00406BBB" w:rsidP="00406BBB">
            <w:pPr>
              <w:spacing w:after="0" w:line="240" w:lineRule="auto"/>
              <w:rPr>
                <w:rFonts w:ascii="Times New Roman" w:hAnsi="Times New Roman"/>
                <w:sz w:val="24"/>
                <w:szCs w:val="24"/>
              </w:rPr>
            </w:pPr>
            <w:r w:rsidRPr="00406BBB">
              <w:rPr>
                <w:rFonts w:ascii="Times New Roman" w:hAnsi="Times New Roman"/>
                <w:sz w:val="24"/>
                <w:szCs w:val="24"/>
              </w:rPr>
              <w:t>Заместитель директора по ВР</w:t>
            </w:r>
          </w:p>
          <w:p w:rsidR="00406BBB" w:rsidRPr="00406BBB" w:rsidRDefault="00406BBB" w:rsidP="00406BBB">
            <w:pPr>
              <w:spacing w:after="0" w:line="240" w:lineRule="auto"/>
              <w:rPr>
                <w:rFonts w:ascii="Times New Roman" w:hAnsi="Times New Roman"/>
                <w:b/>
                <w:sz w:val="24"/>
                <w:szCs w:val="24"/>
              </w:rPr>
            </w:pPr>
            <w:r w:rsidRPr="00406BBB">
              <w:rPr>
                <w:rFonts w:ascii="Times New Roman" w:hAnsi="Times New Roman"/>
                <w:sz w:val="24"/>
                <w:szCs w:val="24"/>
              </w:rPr>
              <w:t>Классные руководители</w:t>
            </w:r>
          </w:p>
        </w:tc>
      </w:tr>
    </w:tbl>
    <w:p w:rsidR="00406BBB" w:rsidRPr="00406BBB" w:rsidRDefault="00406BBB" w:rsidP="00E3183C">
      <w:pPr>
        <w:spacing w:after="0" w:line="240" w:lineRule="auto"/>
        <w:ind w:firstLine="709"/>
        <w:jc w:val="both"/>
        <w:rPr>
          <w:rFonts w:ascii="Times New Roman" w:hAnsi="Times New Roman"/>
          <w:sz w:val="24"/>
          <w:szCs w:val="24"/>
        </w:rPr>
      </w:pPr>
    </w:p>
    <w:p w:rsidR="00240807" w:rsidRPr="00406BBB" w:rsidRDefault="00240807" w:rsidP="00E3183C">
      <w:pPr>
        <w:spacing w:after="0" w:line="240" w:lineRule="auto"/>
        <w:rPr>
          <w:rFonts w:ascii="Times New Roman" w:hAnsi="Times New Roman"/>
          <w:sz w:val="24"/>
          <w:szCs w:val="24"/>
        </w:rPr>
      </w:pPr>
      <w:r w:rsidRPr="00406BBB">
        <w:rPr>
          <w:rFonts w:ascii="Times New Roman" w:hAnsi="Times New Roman"/>
          <w:sz w:val="24"/>
          <w:szCs w:val="24"/>
        </w:rPr>
        <w:br w:type="page"/>
      </w:r>
    </w:p>
    <w:p w:rsidR="00406BBB" w:rsidRPr="00406BBB" w:rsidRDefault="00406BBB" w:rsidP="00E3183C">
      <w:pPr>
        <w:spacing w:after="0" w:line="240" w:lineRule="auto"/>
        <w:rPr>
          <w:rFonts w:ascii="Times New Roman" w:eastAsia="Times New Roman" w:hAnsi="Times New Roman"/>
          <w:b/>
          <w:bCs/>
          <w:sz w:val="24"/>
          <w:szCs w:val="24"/>
          <w:lang w:eastAsia="ru-RU"/>
        </w:rPr>
      </w:pPr>
    </w:p>
    <w:p w:rsidR="00B540EE" w:rsidRPr="00406BBB" w:rsidRDefault="00FA53E2" w:rsidP="00E3183C">
      <w:pPr>
        <w:pStyle w:val="2"/>
        <w:spacing w:line="240" w:lineRule="auto"/>
        <w:jc w:val="center"/>
        <w:rPr>
          <w:szCs w:val="24"/>
        </w:rPr>
      </w:pPr>
      <w:bookmarkStart w:id="417" w:name="_Toc406059051"/>
      <w:bookmarkStart w:id="418" w:name="_Toc409691731"/>
      <w:bookmarkStart w:id="419" w:name="_Toc410654073"/>
      <w:bookmarkStart w:id="420" w:name="_Toc531174308"/>
      <w:bookmarkStart w:id="421" w:name="_Toc33705944"/>
      <w:bookmarkStart w:id="422" w:name="_Toc34036170"/>
      <w:r w:rsidRPr="00406BBB">
        <w:rPr>
          <w:szCs w:val="24"/>
        </w:rPr>
        <w:t xml:space="preserve">2.4. </w:t>
      </w:r>
      <w:r w:rsidR="00B540EE" w:rsidRPr="00406BBB">
        <w:rPr>
          <w:szCs w:val="24"/>
        </w:rPr>
        <w:t>Программа коррекционной работы</w:t>
      </w:r>
      <w:bookmarkEnd w:id="417"/>
      <w:bookmarkEnd w:id="418"/>
      <w:bookmarkEnd w:id="419"/>
      <w:bookmarkEnd w:id="420"/>
      <w:bookmarkEnd w:id="421"/>
      <w:bookmarkEnd w:id="422"/>
    </w:p>
    <w:p w:rsidR="00B540EE" w:rsidRPr="00406BBB" w:rsidRDefault="00B540EE" w:rsidP="00E3183C">
      <w:pPr>
        <w:pStyle w:val="Default"/>
        <w:ind w:firstLine="709"/>
        <w:jc w:val="both"/>
        <w:rPr>
          <w:rFonts w:ascii="Times New Roman" w:hAnsi="Times New Roman" w:cs="Times New Roman"/>
          <w:color w:val="auto"/>
        </w:rPr>
      </w:pPr>
      <w:r w:rsidRPr="00406BBB">
        <w:rPr>
          <w:rFonts w:ascii="Times New Roman" w:hAnsi="Times New Roman" w:cs="Times New Roman"/>
          <w:bCs/>
          <w:color w:val="auto"/>
        </w:rPr>
        <w:t>Программа коррекционной работы (</w:t>
      </w:r>
      <w:r w:rsidRPr="00406BBB">
        <w:rPr>
          <w:rFonts w:ascii="Times New Roman" w:hAnsi="Times New Roman" w:cs="Times New Roman"/>
          <w:color w:val="auto"/>
        </w:rPr>
        <w:t>ПКР) является неотъемлемым структурным компонентом основной образовательной программы образовательной организации. ПКР разрабатывается для обучающихся с</w:t>
      </w:r>
      <w:r w:rsidR="0083282A" w:rsidRPr="00406BBB">
        <w:rPr>
          <w:rFonts w:ascii="Times New Roman" w:hAnsi="Times New Roman" w:cs="Times New Roman"/>
          <w:color w:val="auto"/>
        </w:rPr>
        <w:t xml:space="preserve"> </w:t>
      </w:r>
      <w:r w:rsidRPr="00406BBB">
        <w:rPr>
          <w:rFonts w:ascii="Times New Roman" w:hAnsi="Times New Roman" w:cs="Times New Roman"/>
          <w:color w:val="auto"/>
        </w:rPr>
        <w:t>ограниченными возможностями здоровья</w:t>
      </w:r>
      <w:r w:rsidR="00E91460" w:rsidRPr="00406BBB">
        <w:rPr>
          <w:rFonts w:ascii="Times New Roman" w:hAnsi="Times New Roman" w:cs="Times New Roman"/>
          <w:color w:val="auto"/>
        </w:rPr>
        <w:t xml:space="preserve"> (далее – </w:t>
      </w:r>
      <w:r w:rsidR="00CC6674" w:rsidRPr="00406BBB">
        <w:rPr>
          <w:rFonts w:ascii="Times New Roman" w:hAnsi="Times New Roman" w:cs="Times New Roman"/>
          <w:color w:val="auto"/>
        </w:rPr>
        <w:t>ОВЗ</w:t>
      </w:r>
      <w:r w:rsidR="00E91460" w:rsidRPr="00406BBB">
        <w:rPr>
          <w:rFonts w:ascii="Times New Roman" w:hAnsi="Times New Roman" w:cs="Times New Roman"/>
          <w:color w:val="auto"/>
        </w:rPr>
        <w:t>)</w:t>
      </w:r>
      <w:r w:rsidRPr="00406BBB">
        <w:rPr>
          <w:rFonts w:ascii="Times New Roman" w:hAnsi="Times New Roman" w:cs="Times New Roman"/>
          <w:color w:val="auto"/>
        </w:rPr>
        <w:t xml:space="preserve">. </w:t>
      </w:r>
    </w:p>
    <w:p w:rsidR="00B540EE" w:rsidRPr="00406BBB" w:rsidRDefault="00B540EE" w:rsidP="00E3183C">
      <w:pPr>
        <w:pStyle w:val="Default"/>
        <w:ind w:firstLine="709"/>
        <w:jc w:val="both"/>
        <w:rPr>
          <w:rFonts w:ascii="Times New Roman" w:hAnsi="Times New Roman" w:cs="Times New Roman"/>
          <w:color w:val="auto"/>
        </w:rPr>
      </w:pPr>
      <w:r w:rsidRPr="00406BBB">
        <w:rPr>
          <w:rFonts w:ascii="Times New Roman" w:hAnsi="Times New Roman" w:cs="Times New Roman"/>
          <w:color w:val="auto"/>
        </w:rPr>
        <w:t xml:space="preserve">Обучающийся с </w:t>
      </w:r>
      <w:r w:rsidR="00CC6674" w:rsidRPr="00406BBB">
        <w:rPr>
          <w:rFonts w:ascii="Times New Roman" w:hAnsi="Times New Roman" w:cs="Times New Roman"/>
          <w:color w:val="auto"/>
        </w:rPr>
        <w:t>ОВЗ</w:t>
      </w:r>
      <w:r w:rsidR="00880044" w:rsidRPr="00406BBB">
        <w:rPr>
          <w:rFonts w:ascii="Times New Roman" w:hAnsi="Times New Roman" w:cs="Times New Roman"/>
          <w:color w:val="auto"/>
        </w:rPr>
        <w:t xml:space="preserve"> </w:t>
      </w:r>
      <w:r w:rsidR="00240807" w:rsidRPr="00406BBB">
        <w:rPr>
          <w:rFonts w:ascii="Times New Roman" w:hAnsi="Times New Roman" w:cs="Times New Roman"/>
          <w:color w:val="auto"/>
        </w:rPr>
        <w:t>–</w:t>
      </w:r>
      <w:r w:rsidRPr="00406BBB">
        <w:rPr>
          <w:rFonts w:ascii="Times New Roman" w:hAnsi="Times New Roman" w:cs="Times New Roman"/>
          <w:color w:val="auto"/>
        </w:rPr>
        <w:t xml:space="preserve"> физическое лицо, имеющее недостатки в физическом и(или) психологическом развитии, подтвержденные психолого-медико-педагогической комиссией и препятствующие получению образования без создания специальных условий</w:t>
      </w:r>
      <w:r w:rsidR="00240807" w:rsidRPr="00406BBB">
        <w:rPr>
          <w:rFonts w:ascii="Times New Roman" w:hAnsi="Times New Roman" w:cs="Times New Roman"/>
          <w:color w:val="auto"/>
        </w:rPr>
        <w:t>.</w:t>
      </w:r>
    </w:p>
    <w:p w:rsidR="00B540EE" w:rsidRPr="00406BBB" w:rsidRDefault="00B540EE" w:rsidP="00E3183C">
      <w:pPr>
        <w:pStyle w:val="Default"/>
        <w:ind w:firstLine="709"/>
        <w:jc w:val="both"/>
        <w:rPr>
          <w:rFonts w:ascii="Times New Roman" w:hAnsi="Times New Roman" w:cs="Times New Roman"/>
          <w:color w:val="auto"/>
        </w:rPr>
      </w:pPr>
      <w:r w:rsidRPr="00406BBB">
        <w:rPr>
          <w:rFonts w:ascii="Times New Roman" w:hAnsi="Times New Roman" w:cs="Times New Roman"/>
          <w:color w:val="auto"/>
        </w:rPr>
        <w:t xml:space="preserve">Содержание образования и условия организации обучения и воспитания обучающихся с </w:t>
      </w:r>
      <w:r w:rsidR="00FF3ED0" w:rsidRPr="00406BBB">
        <w:rPr>
          <w:rFonts w:ascii="Times New Roman" w:hAnsi="Times New Roman" w:cs="Times New Roman"/>
          <w:color w:val="auto"/>
        </w:rPr>
        <w:t>ОВЗ</w:t>
      </w:r>
      <w:r w:rsidRPr="00406BBB">
        <w:rPr>
          <w:rFonts w:ascii="Times New Roman" w:hAnsi="Times New Roman" w:cs="Times New Roman"/>
          <w:color w:val="auto"/>
        </w:rPr>
        <w:t xml:space="preserve"> определяются адаптированной образовательной программой, а для инвалидов </w:t>
      </w:r>
      <w:r w:rsidR="00240807" w:rsidRPr="00406BBB">
        <w:rPr>
          <w:rFonts w:ascii="Times New Roman" w:hAnsi="Times New Roman" w:cs="Times New Roman"/>
          <w:color w:val="auto"/>
        </w:rPr>
        <w:t>–</w:t>
      </w:r>
      <w:r w:rsidRPr="00406BBB">
        <w:rPr>
          <w:rFonts w:ascii="Times New Roman" w:hAnsi="Times New Roman" w:cs="Times New Roman"/>
          <w:color w:val="auto"/>
        </w:rPr>
        <w:t xml:space="preserve"> индивидуальной программой реабилитации инвалида. Адаптированная образовательная программа </w:t>
      </w:r>
      <w:r w:rsidR="00240807" w:rsidRPr="00406BBB">
        <w:rPr>
          <w:rFonts w:ascii="Times New Roman" w:hAnsi="Times New Roman" w:cs="Times New Roman"/>
          <w:color w:val="auto"/>
        </w:rPr>
        <w:t>–</w:t>
      </w:r>
      <w:r w:rsidRPr="00406BBB">
        <w:rPr>
          <w:rFonts w:ascii="Times New Roman" w:hAnsi="Times New Roman" w:cs="Times New Roman"/>
          <w:color w:val="auto"/>
        </w:rPr>
        <w:t xml:space="preserve"> образовательная программа, адаптированная для обучения лиц с </w:t>
      </w:r>
      <w:r w:rsidR="00FF3ED0" w:rsidRPr="00406BBB">
        <w:rPr>
          <w:rFonts w:ascii="Times New Roman" w:hAnsi="Times New Roman" w:cs="Times New Roman"/>
          <w:color w:val="auto"/>
        </w:rPr>
        <w:t>ОВЗ</w:t>
      </w:r>
      <w:r w:rsidRPr="00406BBB">
        <w:rPr>
          <w:rFonts w:ascii="Times New Roman" w:hAnsi="Times New Roman" w:cs="Times New Roman"/>
          <w:color w:val="auto"/>
        </w:rPr>
        <w:t xml:space="preserve">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rsidR="00B540EE" w:rsidRPr="00406BBB" w:rsidRDefault="00B540EE" w:rsidP="00E3183C">
      <w:pPr>
        <w:pStyle w:val="Default"/>
        <w:ind w:firstLine="709"/>
        <w:jc w:val="both"/>
        <w:rPr>
          <w:rFonts w:ascii="Times New Roman" w:hAnsi="Times New Roman" w:cs="Times New Roman"/>
          <w:color w:val="auto"/>
        </w:rPr>
      </w:pPr>
      <w:r w:rsidRPr="00406BBB">
        <w:rPr>
          <w:rFonts w:ascii="Times New Roman" w:hAnsi="Times New Roman" w:cs="Times New Roman"/>
          <w:color w:val="auto"/>
        </w:rPr>
        <w:t xml:space="preserve">ПКР вариативна по форме и по содержанию в зависимости от состава обучающихся с </w:t>
      </w:r>
      <w:r w:rsidR="00FF3ED0" w:rsidRPr="00406BBB">
        <w:rPr>
          <w:rFonts w:ascii="Times New Roman" w:hAnsi="Times New Roman" w:cs="Times New Roman"/>
          <w:color w:val="auto"/>
        </w:rPr>
        <w:t>ОВЗ</w:t>
      </w:r>
      <w:r w:rsidRPr="00406BBB">
        <w:rPr>
          <w:rFonts w:ascii="Times New Roman" w:hAnsi="Times New Roman" w:cs="Times New Roman"/>
          <w:color w:val="auto"/>
        </w:rPr>
        <w:t xml:space="preserve">, региональной специфики и возможностей </w:t>
      </w:r>
      <w:r w:rsidR="000D18F7" w:rsidRPr="00406BBB">
        <w:rPr>
          <w:rFonts w:ascii="Times New Roman" w:hAnsi="Times New Roman" w:cs="Times New Roman"/>
          <w:color w:val="auto"/>
        </w:rPr>
        <w:t xml:space="preserve">образовательной </w:t>
      </w:r>
      <w:r w:rsidRPr="00406BBB">
        <w:rPr>
          <w:rFonts w:ascii="Times New Roman" w:hAnsi="Times New Roman" w:cs="Times New Roman"/>
          <w:color w:val="auto"/>
        </w:rPr>
        <w:t xml:space="preserve">организации. </w:t>
      </w:r>
    </w:p>
    <w:p w:rsidR="00B540EE" w:rsidRPr="00406BBB" w:rsidRDefault="00B540EE" w:rsidP="00E3183C">
      <w:pPr>
        <w:pStyle w:val="Default"/>
        <w:ind w:firstLine="709"/>
        <w:jc w:val="both"/>
        <w:rPr>
          <w:rFonts w:ascii="Times New Roman" w:hAnsi="Times New Roman" w:cs="Times New Roman"/>
          <w:color w:val="auto"/>
        </w:rPr>
      </w:pPr>
      <w:r w:rsidRPr="00406BBB">
        <w:rPr>
          <w:rFonts w:ascii="Times New Roman" w:hAnsi="Times New Roman" w:cs="Times New Roman"/>
          <w:color w:val="auto"/>
        </w:rPr>
        <w:t xml:space="preserve">ПКР уровня основного общего образования непрерывна и преемственна с другими уровнями образования (средним); учитывает особые образовательные потребности, которые не являются едиными и постоянными, проявляются в разной степени при каждом типе нарушения у обучающихся с </w:t>
      </w:r>
      <w:r w:rsidR="00FF3ED0" w:rsidRPr="00406BBB">
        <w:rPr>
          <w:rFonts w:ascii="Times New Roman" w:hAnsi="Times New Roman" w:cs="Times New Roman"/>
          <w:color w:val="auto"/>
        </w:rPr>
        <w:t>ОВЗ</w:t>
      </w:r>
      <w:r w:rsidRPr="00406BBB">
        <w:rPr>
          <w:rFonts w:ascii="Times New Roman" w:hAnsi="Times New Roman" w:cs="Times New Roman"/>
          <w:color w:val="auto"/>
        </w:rPr>
        <w:t xml:space="preserve">. Программа ориентирована на развитие их потенциальных возможностей и потребностей более высокого уровня, необходимых для дальнейшего обучения и успешной социализации. </w:t>
      </w:r>
    </w:p>
    <w:p w:rsidR="00B540EE" w:rsidRPr="00406BBB" w:rsidRDefault="00B540EE" w:rsidP="00E3183C">
      <w:pPr>
        <w:pStyle w:val="Default"/>
        <w:ind w:firstLine="709"/>
        <w:jc w:val="both"/>
        <w:rPr>
          <w:rFonts w:ascii="Times New Roman" w:hAnsi="Times New Roman" w:cs="Times New Roman"/>
          <w:color w:val="auto"/>
        </w:rPr>
      </w:pPr>
      <w:r w:rsidRPr="00406BBB">
        <w:rPr>
          <w:rFonts w:ascii="Times New Roman" w:hAnsi="Times New Roman" w:cs="Times New Roman"/>
          <w:color w:val="auto"/>
        </w:rPr>
        <w:t xml:space="preserve">ПКР разрабатывается на период </w:t>
      </w:r>
      <w:r w:rsidR="00297DD4" w:rsidRPr="00406BBB">
        <w:rPr>
          <w:rFonts w:ascii="Times New Roman" w:hAnsi="Times New Roman" w:cs="Times New Roman"/>
          <w:color w:val="auto"/>
        </w:rPr>
        <w:t>получения</w:t>
      </w:r>
      <w:r w:rsidRPr="00406BBB">
        <w:rPr>
          <w:rFonts w:ascii="Times New Roman" w:hAnsi="Times New Roman" w:cs="Times New Roman"/>
          <w:color w:val="auto"/>
        </w:rPr>
        <w:t xml:space="preserve"> основного общего образования</w:t>
      </w:r>
      <w:r w:rsidR="0083282A" w:rsidRPr="00406BBB">
        <w:rPr>
          <w:rFonts w:ascii="Times New Roman" w:hAnsi="Times New Roman" w:cs="Times New Roman"/>
          <w:color w:val="auto"/>
        </w:rPr>
        <w:t xml:space="preserve"> </w:t>
      </w:r>
      <w:r w:rsidRPr="00406BBB">
        <w:rPr>
          <w:rFonts w:ascii="Times New Roman" w:hAnsi="Times New Roman" w:cs="Times New Roman"/>
          <w:color w:val="auto"/>
        </w:rPr>
        <w:t xml:space="preserve">и включает </w:t>
      </w:r>
      <w:r w:rsidR="00240807" w:rsidRPr="00406BBB">
        <w:rPr>
          <w:rFonts w:ascii="Times New Roman" w:hAnsi="Times New Roman" w:cs="Times New Roman"/>
          <w:color w:val="auto"/>
        </w:rPr>
        <w:t xml:space="preserve">следующие </w:t>
      </w:r>
      <w:r w:rsidRPr="00406BBB">
        <w:rPr>
          <w:rFonts w:ascii="Times New Roman" w:hAnsi="Times New Roman" w:cs="Times New Roman"/>
          <w:color w:val="auto"/>
        </w:rPr>
        <w:t xml:space="preserve">разделы. </w:t>
      </w:r>
    </w:p>
    <w:p w:rsidR="00C32D9A" w:rsidRDefault="00C32D9A" w:rsidP="003B56E8">
      <w:pPr>
        <w:spacing w:after="0" w:line="240" w:lineRule="auto"/>
        <w:jc w:val="center"/>
        <w:rPr>
          <w:rFonts w:ascii="Times New Roman" w:hAnsi="Times New Roman"/>
          <w:b/>
          <w:sz w:val="24"/>
          <w:szCs w:val="24"/>
        </w:rPr>
      </w:pPr>
      <w:bookmarkStart w:id="423" w:name="_Toc414553276"/>
    </w:p>
    <w:p w:rsidR="00B540EE" w:rsidRDefault="00452C5F" w:rsidP="003B56E8">
      <w:pPr>
        <w:spacing w:after="0" w:line="240" w:lineRule="auto"/>
        <w:jc w:val="center"/>
        <w:rPr>
          <w:rFonts w:ascii="Times New Roman" w:hAnsi="Times New Roman"/>
          <w:b/>
          <w:sz w:val="24"/>
          <w:szCs w:val="24"/>
        </w:rPr>
      </w:pPr>
      <w:r w:rsidRPr="00406BBB">
        <w:rPr>
          <w:rFonts w:ascii="Times New Roman" w:hAnsi="Times New Roman"/>
          <w:b/>
          <w:sz w:val="24"/>
          <w:szCs w:val="24"/>
        </w:rPr>
        <w:t>2.4.</w:t>
      </w:r>
      <w:r w:rsidR="00B540EE" w:rsidRPr="00406BBB">
        <w:rPr>
          <w:rFonts w:ascii="Times New Roman" w:hAnsi="Times New Roman"/>
          <w:b/>
          <w:sz w:val="24"/>
          <w:szCs w:val="24"/>
        </w:rPr>
        <w:t>1.</w:t>
      </w:r>
      <w:r w:rsidR="00CE20E9" w:rsidRPr="00406BBB">
        <w:rPr>
          <w:rFonts w:ascii="Times New Roman" w:hAnsi="Times New Roman"/>
          <w:b/>
          <w:sz w:val="24"/>
          <w:szCs w:val="24"/>
        </w:rPr>
        <w:t xml:space="preserve"> Цели и задачи программы коррекционной работы с обучающимися при получении основного общего образования</w:t>
      </w:r>
      <w:bookmarkEnd w:id="423"/>
    </w:p>
    <w:p w:rsidR="00C32D9A" w:rsidRPr="00406BBB" w:rsidRDefault="00C32D9A" w:rsidP="003B56E8">
      <w:pPr>
        <w:spacing w:after="0" w:line="240" w:lineRule="auto"/>
        <w:jc w:val="center"/>
        <w:rPr>
          <w:rFonts w:ascii="Times New Roman" w:hAnsi="Times New Roman"/>
          <w:b/>
          <w:sz w:val="24"/>
          <w:szCs w:val="24"/>
        </w:rPr>
      </w:pPr>
    </w:p>
    <w:p w:rsidR="00B540EE" w:rsidRPr="00406BBB" w:rsidRDefault="00B540EE" w:rsidP="00E3183C">
      <w:pPr>
        <w:pStyle w:val="Default"/>
        <w:ind w:firstLine="709"/>
        <w:jc w:val="both"/>
        <w:rPr>
          <w:rFonts w:ascii="Times New Roman" w:hAnsi="Times New Roman" w:cs="Times New Roman"/>
          <w:color w:val="auto"/>
        </w:rPr>
      </w:pPr>
      <w:r w:rsidRPr="00406BBB">
        <w:rPr>
          <w:rFonts w:ascii="Times New Roman" w:hAnsi="Times New Roman" w:cs="Times New Roman"/>
          <w:color w:val="auto"/>
        </w:rPr>
        <w:t xml:space="preserve">Цель программы коррекционной работы заключается в определении комплексной системы психолого-медико-педагогической и социальной помощи обучающимся с </w:t>
      </w:r>
      <w:r w:rsidR="00FF3ED0" w:rsidRPr="00406BBB">
        <w:rPr>
          <w:rFonts w:ascii="Times New Roman" w:hAnsi="Times New Roman" w:cs="Times New Roman"/>
          <w:color w:val="auto"/>
        </w:rPr>
        <w:t>ОВЗ</w:t>
      </w:r>
      <w:r w:rsidRPr="00406BBB">
        <w:rPr>
          <w:rFonts w:ascii="Times New Roman" w:hAnsi="Times New Roman" w:cs="Times New Roman"/>
          <w:color w:val="auto"/>
        </w:rPr>
        <w:t xml:space="preserve"> для успешного освоения основной образовательной программы на основе компенсации первичных нарушений и пропедевтики производных отклонений в развитии, активизации ресурсов социально-психологической адаптации личности ребенка. </w:t>
      </w:r>
    </w:p>
    <w:p w:rsidR="00B540EE" w:rsidRPr="00406BBB" w:rsidRDefault="00B540EE" w:rsidP="00E3183C">
      <w:pPr>
        <w:pStyle w:val="Default"/>
        <w:ind w:firstLine="709"/>
        <w:jc w:val="both"/>
        <w:rPr>
          <w:rFonts w:ascii="Times New Roman" w:hAnsi="Times New Roman" w:cs="Times New Roman"/>
          <w:color w:val="auto"/>
        </w:rPr>
      </w:pPr>
      <w:r w:rsidRPr="00406BBB">
        <w:rPr>
          <w:rFonts w:ascii="Times New Roman" w:hAnsi="Times New Roman" w:cs="Times New Roman"/>
          <w:color w:val="auto"/>
        </w:rPr>
        <w:t xml:space="preserve">Цель определяет (указывает) результат работы, ее не рекомендуется подменять направлениями работы или процессом ее реализации. </w:t>
      </w:r>
    </w:p>
    <w:p w:rsidR="00B540EE" w:rsidRPr="00406BBB" w:rsidRDefault="00B540EE" w:rsidP="00E3183C">
      <w:pPr>
        <w:pStyle w:val="Default"/>
        <w:ind w:firstLine="709"/>
        <w:jc w:val="both"/>
        <w:rPr>
          <w:rFonts w:ascii="Times New Roman" w:hAnsi="Times New Roman" w:cs="Times New Roman"/>
          <w:color w:val="auto"/>
        </w:rPr>
      </w:pPr>
      <w:r w:rsidRPr="00406BBB">
        <w:rPr>
          <w:rFonts w:ascii="Times New Roman" w:hAnsi="Times New Roman" w:cs="Times New Roman"/>
          <w:color w:val="auto"/>
        </w:rPr>
        <w:t xml:space="preserve">Задачи отражают разработку и реализацию содержания основных направлений коррекционной работы (диагностическое, коррекционно-развивающее, консультативное, информационно-просветительское). При составлении программы коррекционной работы могут быть выделены следующие задачи: </w:t>
      </w:r>
    </w:p>
    <w:p w:rsidR="00B540EE" w:rsidRPr="00406BBB" w:rsidRDefault="00B540EE" w:rsidP="002F383A">
      <w:pPr>
        <w:pStyle w:val="Default"/>
        <w:numPr>
          <w:ilvl w:val="0"/>
          <w:numId w:val="34"/>
        </w:numPr>
        <w:tabs>
          <w:tab w:val="left" w:pos="993"/>
        </w:tabs>
        <w:ind w:left="0" w:firstLine="709"/>
        <w:jc w:val="both"/>
        <w:rPr>
          <w:rFonts w:ascii="Times New Roman" w:hAnsi="Times New Roman" w:cs="Times New Roman"/>
          <w:color w:val="auto"/>
        </w:rPr>
      </w:pPr>
      <w:r w:rsidRPr="00406BBB">
        <w:rPr>
          <w:rFonts w:ascii="Times New Roman" w:hAnsi="Times New Roman" w:cs="Times New Roman"/>
          <w:color w:val="auto"/>
        </w:rPr>
        <w:t xml:space="preserve">определение особых образовательных потребностей обучающихся с </w:t>
      </w:r>
      <w:r w:rsidR="00FF3ED0" w:rsidRPr="00406BBB">
        <w:rPr>
          <w:rFonts w:ascii="Times New Roman" w:hAnsi="Times New Roman" w:cs="Times New Roman"/>
          <w:color w:val="auto"/>
        </w:rPr>
        <w:t>ОВЗ</w:t>
      </w:r>
      <w:r w:rsidRPr="00406BBB">
        <w:rPr>
          <w:rFonts w:ascii="Times New Roman" w:hAnsi="Times New Roman" w:cs="Times New Roman"/>
          <w:color w:val="auto"/>
        </w:rPr>
        <w:t xml:space="preserve"> и оказание им специализированной помощи при освоении основной образовательной программы основного общего образования; </w:t>
      </w:r>
    </w:p>
    <w:p w:rsidR="00B540EE" w:rsidRPr="00406BBB" w:rsidRDefault="00B540EE" w:rsidP="002F383A">
      <w:pPr>
        <w:pStyle w:val="Default"/>
        <w:numPr>
          <w:ilvl w:val="0"/>
          <w:numId w:val="34"/>
        </w:numPr>
        <w:tabs>
          <w:tab w:val="left" w:pos="993"/>
        </w:tabs>
        <w:ind w:left="0" w:firstLine="709"/>
        <w:jc w:val="both"/>
        <w:rPr>
          <w:rFonts w:ascii="Times New Roman" w:hAnsi="Times New Roman" w:cs="Times New Roman"/>
          <w:color w:val="auto"/>
        </w:rPr>
      </w:pPr>
      <w:r w:rsidRPr="00406BBB">
        <w:rPr>
          <w:rFonts w:ascii="Times New Roman" w:hAnsi="Times New Roman" w:cs="Times New Roman"/>
          <w:color w:val="auto"/>
        </w:rPr>
        <w:t xml:space="preserve">определение оптимальных специальных условий для получения основного общего образования обучающимися с </w:t>
      </w:r>
      <w:r w:rsidR="00FF3ED0" w:rsidRPr="00406BBB">
        <w:rPr>
          <w:rFonts w:ascii="Times New Roman" w:hAnsi="Times New Roman" w:cs="Times New Roman"/>
          <w:color w:val="auto"/>
        </w:rPr>
        <w:t>ОВЗ</w:t>
      </w:r>
      <w:r w:rsidRPr="00406BBB">
        <w:rPr>
          <w:rFonts w:ascii="Times New Roman" w:hAnsi="Times New Roman" w:cs="Times New Roman"/>
          <w:color w:val="auto"/>
        </w:rPr>
        <w:t xml:space="preserve">, для развития их личностных, познавательных, коммуникативных способностей; </w:t>
      </w:r>
    </w:p>
    <w:p w:rsidR="00B540EE" w:rsidRPr="00406BBB" w:rsidRDefault="00B540EE" w:rsidP="002F383A">
      <w:pPr>
        <w:pStyle w:val="Default"/>
        <w:numPr>
          <w:ilvl w:val="0"/>
          <w:numId w:val="34"/>
        </w:numPr>
        <w:tabs>
          <w:tab w:val="left" w:pos="993"/>
        </w:tabs>
        <w:ind w:left="0" w:firstLine="709"/>
        <w:jc w:val="both"/>
        <w:rPr>
          <w:rFonts w:ascii="Times New Roman" w:hAnsi="Times New Roman" w:cs="Times New Roman"/>
          <w:color w:val="auto"/>
        </w:rPr>
      </w:pPr>
      <w:r w:rsidRPr="00406BBB">
        <w:rPr>
          <w:rFonts w:ascii="Times New Roman" w:hAnsi="Times New Roman" w:cs="Times New Roman"/>
          <w:color w:val="auto"/>
        </w:rPr>
        <w:t xml:space="preserve">разработка и использование индивидуально-ориентированных коррекционных образовательных программ, учебных планов для обучения школьников с </w:t>
      </w:r>
      <w:r w:rsidR="00FF3ED0" w:rsidRPr="00406BBB">
        <w:rPr>
          <w:rFonts w:ascii="Times New Roman" w:hAnsi="Times New Roman" w:cs="Times New Roman"/>
          <w:color w:val="auto"/>
        </w:rPr>
        <w:t>ОВЗ</w:t>
      </w:r>
      <w:r w:rsidRPr="00406BBB">
        <w:rPr>
          <w:rFonts w:ascii="Times New Roman" w:hAnsi="Times New Roman" w:cs="Times New Roman"/>
          <w:color w:val="auto"/>
        </w:rPr>
        <w:t xml:space="preserve">с учетом особенностей их психофизического развития, индивидуальных возможностей; </w:t>
      </w:r>
    </w:p>
    <w:p w:rsidR="00B540EE" w:rsidRPr="00406BBB" w:rsidRDefault="00B540EE" w:rsidP="002F383A">
      <w:pPr>
        <w:pStyle w:val="Default"/>
        <w:numPr>
          <w:ilvl w:val="0"/>
          <w:numId w:val="34"/>
        </w:numPr>
        <w:tabs>
          <w:tab w:val="left" w:pos="993"/>
        </w:tabs>
        <w:ind w:left="0" w:firstLine="709"/>
        <w:jc w:val="both"/>
        <w:rPr>
          <w:rFonts w:ascii="Times New Roman" w:hAnsi="Times New Roman" w:cs="Times New Roman"/>
          <w:color w:val="auto"/>
        </w:rPr>
      </w:pPr>
      <w:r w:rsidRPr="00406BBB">
        <w:rPr>
          <w:rFonts w:ascii="Times New Roman" w:hAnsi="Times New Roman" w:cs="Times New Roman"/>
          <w:color w:val="auto"/>
        </w:rPr>
        <w:t xml:space="preserve">реализация комплексного психолого-медико-социального сопровождения обучающихся с </w:t>
      </w:r>
      <w:r w:rsidR="00FF3ED0" w:rsidRPr="00406BBB">
        <w:rPr>
          <w:rFonts w:ascii="Times New Roman" w:hAnsi="Times New Roman" w:cs="Times New Roman"/>
          <w:color w:val="auto"/>
        </w:rPr>
        <w:t>ОВЗ</w:t>
      </w:r>
      <w:r w:rsidR="0083282A" w:rsidRPr="00406BBB">
        <w:rPr>
          <w:rFonts w:ascii="Times New Roman" w:hAnsi="Times New Roman" w:cs="Times New Roman"/>
          <w:color w:val="auto"/>
        </w:rPr>
        <w:t xml:space="preserve"> </w:t>
      </w:r>
      <w:r w:rsidRPr="00406BBB">
        <w:rPr>
          <w:rFonts w:ascii="Times New Roman" w:hAnsi="Times New Roman" w:cs="Times New Roman"/>
          <w:color w:val="auto"/>
        </w:rPr>
        <w:t>(в соответствии с рекомендациями психолого-медико-педагогической комиссии (ПМПК), психолого-медико-педагогического консилиума образовательной организации</w:t>
      </w:r>
      <w:r w:rsidR="007C1A16" w:rsidRPr="00406BBB">
        <w:rPr>
          <w:rFonts w:ascii="Times New Roman" w:hAnsi="Times New Roman" w:cs="Times New Roman"/>
          <w:color w:val="auto"/>
        </w:rPr>
        <w:t xml:space="preserve"> </w:t>
      </w:r>
      <w:r w:rsidRPr="00406BBB">
        <w:rPr>
          <w:rFonts w:ascii="Times New Roman" w:hAnsi="Times New Roman" w:cs="Times New Roman"/>
          <w:color w:val="auto"/>
        </w:rPr>
        <w:t xml:space="preserve">(ПМПк)); </w:t>
      </w:r>
    </w:p>
    <w:p w:rsidR="00B540EE" w:rsidRPr="00406BBB" w:rsidRDefault="00B540EE" w:rsidP="002F383A">
      <w:pPr>
        <w:pStyle w:val="Default"/>
        <w:numPr>
          <w:ilvl w:val="0"/>
          <w:numId w:val="34"/>
        </w:numPr>
        <w:tabs>
          <w:tab w:val="left" w:pos="993"/>
        </w:tabs>
        <w:ind w:left="0" w:firstLine="709"/>
        <w:jc w:val="both"/>
        <w:rPr>
          <w:rFonts w:ascii="Times New Roman" w:hAnsi="Times New Roman" w:cs="Times New Roman"/>
          <w:color w:val="auto"/>
        </w:rPr>
      </w:pPr>
      <w:r w:rsidRPr="00406BBB">
        <w:rPr>
          <w:rFonts w:ascii="Times New Roman" w:hAnsi="Times New Roman" w:cs="Times New Roman"/>
          <w:color w:val="auto"/>
        </w:rPr>
        <w:t xml:space="preserve">реализация комплексной системы мероприятий по социальной адаптации и профессиональной ориентации обучающихся с </w:t>
      </w:r>
      <w:r w:rsidR="00FF3ED0" w:rsidRPr="00406BBB">
        <w:rPr>
          <w:rFonts w:ascii="Times New Roman" w:hAnsi="Times New Roman" w:cs="Times New Roman"/>
          <w:color w:val="auto"/>
        </w:rPr>
        <w:t>ОВЗ</w:t>
      </w:r>
      <w:r w:rsidRPr="00406BBB">
        <w:rPr>
          <w:rFonts w:ascii="Times New Roman" w:hAnsi="Times New Roman" w:cs="Times New Roman"/>
          <w:color w:val="auto"/>
        </w:rPr>
        <w:t xml:space="preserve">; </w:t>
      </w:r>
    </w:p>
    <w:p w:rsidR="00B540EE" w:rsidRPr="00406BBB" w:rsidRDefault="00B540EE" w:rsidP="002F383A">
      <w:pPr>
        <w:pStyle w:val="Default"/>
        <w:numPr>
          <w:ilvl w:val="0"/>
          <w:numId w:val="34"/>
        </w:numPr>
        <w:tabs>
          <w:tab w:val="left" w:pos="993"/>
        </w:tabs>
        <w:ind w:left="0" w:firstLine="709"/>
        <w:jc w:val="both"/>
        <w:rPr>
          <w:rFonts w:ascii="Times New Roman" w:hAnsi="Times New Roman" w:cs="Times New Roman"/>
          <w:color w:val="auto"/>
        </w:rPr>
      </w:pPr>
      <w:r w:rsidRPr="00406BBB">
        <w:rPr>
          <w:rFonts w:ascii="Times New Roman" w:hAnsi="Times New Roman" w:cs="Times New Roman"/>
          <w:color w:val="auto"/>
        </w:rPr>
        <w:t xml:space="preserve">обеспечение сетевого взаимодействия специалистов разного профиля в комплексной работе с обучающимися с </w:t>
      </w:r>
      <w:r w:rsidR="00FF3ED0" w:rsidRPr="00406BBB">
        <w:rPr>
          <w:rFonts w:ascii="Times New Roman" w:hAnsi="Times New Roman" w:cs="Times New Roman"/>
          <w:color w:val="auto"/>
        </w:rPr>
        <w:t>ОВЗ</w:t>
      </w:r>
      <w:r w:rsidRPr="00406BBB">
        <w:rPr>
          <w:rFonts w:ascii="Times New Roman" w:hAnsi="Times New Roman" w:cs="Times New Roman"/>
          <w:color w:val="auto"/>
        </w:rPr>
        <w:t xml:space="preserve">; </w:t>
      </w:r>
    </w:p>
    <w:p w:rsidR="00B540EE" w:rsidRPr="00406BBB" w:rsidRDefault="00B540EE" w:rsidP="002F383A">
      <w:pPr>
        <w:pStyle w:val="Default"/>
        <w:numPr>
          <w:ilvl w:val="0"/>
          <w:numId w:val="34"/>
        </w:numPr>
        <w:tabs>
          <w:tab w:val="left" w:pos="993"/>
        </w:tabs>
        <w:ind w:left="0" w:firstLine="709"/>
        <w:jc w:val="both"/>
        <w:rPr>
          <w:rFonts w:ascii="Times New Roman" w:hAnsi="Times New Roman" w:cs="Times New Roman"/>
          <w:color w:val="auto"/>
        </w:rPr>
      </w:pPr>
      <w:r w:rsidRPr="00406BBB">
        <w:rPr>
          <w:rFonts w:ascii="Times New Roman" w:hAnsi="Times New Roman" w:cs="Times New Roman"/>
          <w:color w:val="auto"/>
        </w:rPr>
        <w:t xml:space="preserve">осуществление информационно-просветительской и консультативной работы с родителями (законными представителями) обучающихся с </w:t>
      </w:r>
      <w:r w:rsidR="00FF3ED0" w:rsidRPr="00406BBB">
        <w:rPr>
          <w:rFonts w:ascii="Times New Roman" w:hAnsi="Times New Roman" w:cs="Times New Roman"/>
          <w:color w:val="auto"/>
        </w:rPr>
        <w:t>ОВЗ</w:t>
      </w:r>
      <w:r w:rsidRPr="00406BBB">
        <w:rPr>
          <w:rFonts w:ascii="Times New Roman" w:hAnsi="Times New Roman" w:cs="Times New Roman"/>
          <w:color w:val="auto"/>
        </w:rPr>
        <w:t xml:space="preserve">. </w:t>
      </w:r>
    </w:p>
    <w:p w:rsidR="00B540EE" w:rsidRPr="00406BBB" w:rsidRDefault="00B540EE" w:rsidP="00E3183C">
      <w:pPr>
        <w:pStyle w:val="Default"/>
        <w:ind w:firstLine="709"/>
        <w:jc w:val="both"/>
        <w:rPr>
          <w:rFonts w:ascii="Times New Roman" w:hAnsi="Times New Roman" w:cs="Times New Roman"/>
          <w:color w:val="auto"/>
        </w:rPr>
      </w:pPr>
      <w:r w:rsidRPr="00406BBB">
        <w:rPr>
          <w:rFonts w:ascii="Times New Roman" w:hAnsi="Times New Roman" w:cs="Times New Roman"/>
          <w:color w:val="auto"/>
        </w:rPr>
        <w:t xml:space="preserve">Существующие дидактические принципы (систематичности, активности, доступности, последовательности, наглядности и др.) возможно адаптировать с учетом категорий обучаемых школьников. </w:t>
      </w:r>
    </w:p>
    <w:p w:rsidR="00B540EE" w:rsidRPr="00406BBB" w:rsidRDefault="00B540EE" w:rsidP="00E3183C">
      <w:pPr>
        <w:pStyle w:val="Default"/>
        <w:ind w:firstLine="709"/>
        <w:jc w:val="both"/>
        <w:rPr>
          <w:rFonts w:ascii="Times New Roman" w:hAnsi="Times New Roman" w:cs="Times New Roman"/>
          <w:color w:val="auto"/>
        </w:rPr>
      </w:pPr>
      <w:r w:rsidRPr="00406BBB">
        <w:rPr>
          <w:rFonts w:ascii="Times New Roman" w:hAnsi="Times New Roman" w:cs="Times New Roman"/>
          <w:color w:val="auto"/>
        </w:rPr>
        <w:t xml:space="preserve">В программу также целесообразно включить и специальные принципы, ориентированные на учет особенностей обучающихся с </w:t>
      </w:r>
      <w:r w:rsidR="00FF3ED0" w:rsidRPr="00406BBB">
        <w:rPr>
          <w:rFonts w:ascii="Times New Roman" w:hAnsi="Times New Roman" w:cs="Times New Roman"/>
          <w:color w:val="auto"/>
        </w:rPr>
        <w:t>ОВЗ</w:t>
      </w:r>
      <w:r w:rsidRPr="00406BBB">
        <w:rPr>
          <w:rFonts w:ascii="Times New Roman" w:hAnsi="Times New Roman" w:cs="Times New Roman"/>
          <w:color w:val="auto"/>
        </w:rPr>
        <w:t xml:space="preserve">, такие, например, как: </w:t>
      </w:r>
    </w:p>
    <w:p w:rsidR="00B540EE" w:rsidRPr="00406BBB" w:rsidRDefault="00B540EE" w:rsidP="002F383A">
      <w:pPr>
        <w:pStyle w:val="Default"/>
        <w:numPr>
          <w:ilvl w:val="0"/>
          <w:numId w:val="34"/>
        </w:numPr>
        <w:tabs>
          <w:tab w:val="left" w:pos="993"/>
        </w:tabs>
        <w:ind w:left="0" w:firstLine="709"/>
        <w:jc w:val="both"/>
        <w:rPr>
          <w:rFonts w:ascii="Times New Roman" w:hAnsi="Times New Roman" w:cs="Times New Roman"/>
          <w:color w:val="auto"/>
        </w:rPr>
      </w:pPr>
      <w:r w:rsidRPr="00406BBB">
        <w:rPr>
          <w:rFonts w:ascii="Times New Roman" w:hAnsi="Times New Roman" w:cs="Times New Roman"/>
          <w:color w:val="auto"/>
        </w:rPr>
        <w:t xml:space="preserve">принцип системности – единство в подходах к диагностике, обучению и коррекции нарушений детей с </w:t>
      </w:r>
      <w:r w:rsidR="00FF3ED0" w:rsidRPr="00406BBB">
        <w:rPr>
          <w:rFonts w:ascii="Times New Roman" w:hAnsi="Times New Roman" w:cs="Times New Roman"/>
          <w:color w:val="auto"/>
        </w:rPr>
        <w:t>ОВЗ</w:t>
      </w:r>
      <w:r w:rsidRPr="00406BBB">
        <w:rPr>
          <w:rFonts w:ascii="Times New Roman" w:hAnsi="Times New Roman" w:cs="Times New Roman"/>
          <w:color w:val="auto"/>
        </w:rPr>
        <w:t xml:space="preserve">, взаимодействие учителей и специалистов различного профиля в решении проблем этих детей; </w:t>
      </w:r>
    </w:p>
    <w:p w:rsidR="00B540EE" w:rsidRPr="00406BBB" w:rsidRDefault="00B540EE" w:rsidP="002F383A">
      <w:pPr>
        <w:pStyle w:val="Default"/>
        <w:numPr>
          <w:ilvl w:val="0"/>
          <w:numId w:val="34"/>
        </w:numPr>
        <w:tabs>
          <w:tab w:val="left" w:pos="993"/>
        </w:tabs>
        <w:ind w:left="0" w:firstLine="709"/>
        <w:jc w:val="both"/>
        <w:rPr>
          <w:rFonts w:ascii="Times New Roman" w:hAnsi="Times New Roman" w:cs="Times New Roman"/>
          <w:color w:val="auto"/>
        </w:rPr>
      </w:pPr>
      <w:r w:rsidRPr="00406BBB">
        <w:rPr>
          <w:rFonts w:ascii="Times New Roman" w:hAnsi="Times New Roman" w:cs="Times New Roman"/>
          <w:color w:val="auto"/>
        </w:rPr>
        <w:t xml:space="preserve">принцип обходного пути – формирование новой функциональной системы в обход пострадавшего звена, опоры на сохранные анализаторы; </w:t>
      </w:r>
    </w:p>
    <w:p w:rsidR="00B540EE" w:rsidRPr="00406BBB" w:rsidRDefault="00B540EE" w:rsidP="002F383A">
      <w:pPr>
        <w:pStyle w:val="Default"/>
        <w:numPr>
          <w:ilvl w:val="0"/>
          <w:numId w:val="34"/>
        </w:numPr>
        <w:tabs>
          <w:tab w:val="left" w:pos="993"/>
        </w:tabs>
        <w:ind w:left="0" w:firstLine="709"/>
        <w:jc w:val="both"/>
        <w:rPr>
          <w:rFonts w:ascii="Times New Roman" w:hAnsi="Times New Roman" w:cs="Times New Roman"/>
          <w:color w:val="auto"/>
        </w:rPr>
      </w:pPr>
      <w:r w:rsidRPr="00406BBB">
        <w:rPr>
          <w:rFonts w:ascii="Times New Roman" w:hAnsi="Times New Roman" w:cs="Times New Roman"/>
          <w:color w:val="auto"/>
        </w:rPr>
        <w:t xml:space="preserve">принцип комплексности – преодоление нарушений должно носить комплексный медико-психолого-педагогический характер и включать совместную работу педагогов и ряда специалистов (учитель-логопед, учитель-дефектолог (олигофренопедагог, сурдопедагог, тифлопедагог), педагог-психолог, медицинские работники, социальный педагог и др.). </w:t>
      </w:r>
    </w:p>
    <w:p w:rsidR="00C32D9A" w:rsidRDefault="00C32D9A" w:rsidP="002E3B3B">
      <w:pPr>
        <w:spacing w:after="0" w:line="240" w:lineRule="auto"/>
        <w:jc w:val="center"/>
        <w:rPr>
          <w:rFonts w:ascii="Times New Roman" w:hAnsi="Times New Roman"/>
          <w:b/>
          <w:sz w:val="24"/>
          <w:szCs w:val="24"/>
        </w:rPr>
      </w:pPr>
      <w:bookmarkStart w:id="424" w:name="_Toc414553277"/>
    </w:p>
    <w:p w:rsidR="00B540EE" w:rsidRDefault="00452C5F" w:rsidP="002E3B3B">
      <w:pPr>
        <w:spacing w:after="0" w:line="240" w:lineRule="auto"/>
        <w:jc w:val="center"/>
        <w:rPr>
          <w:rFonts w:ascii="Times New Roman" w:hAnsi="Times New Roman"/>
          <w:b/>
          <w:sz w:val="24"/>
          <w:szCs w:val="24"/>
        </w:rPr>
      </w:pPr>
      <w:r w:rsidRPr="00406BBB">
        <w:rPr>
          <w:rFonts w:ascii="Times New Roman" w:hAnsi="Times New Roman"/>
          <w:b/>
          <w:sz w:val="24"/>
          <w:szCs w:val="24"/>
        </w:rPr>
        <w:t>2.4.</w:t>
      </w:r>
      <w:r w:rsidR="00B540EE" w:rsidRPr="00406BBB">
        <w:rPr>
          <w:rFonts w:ascii="Times New Roman" w:hAnsi="Times New Roman"/>
          <w:b/>
          <w:sz w:val="24"/>
          <w:szCs w:val="24"/>
        </w:rPr>
        <w:t>2. Перечень и содержание индивидуально ориентированных коррекционных направлений работы, способствующих освоению обучающимися с особыми образовательными потребностями основной образовательной программы основного общего образования</w:t>
      </w:r>
      <w:bookmarkEnd w:id="424"/>
    </w:p>
    <w:p w:rsidR="00C32D9A" w:rsidRPr="00406BBB" w:rsidRDefault="00C32D9A" w:rsidP="002E3B3B">
      <w:pPr>
        <w:spacing w:after="0" w:line="240" w:lineRule="auto"/>
        <w:jc w:val="center"/>
        <w:rPr>
          <w:rFonts w:ascii="Times New Roman" w:hAnsi="Times New Roman"/>
          <w:b/>
          <w:sz w:val="24"/>
          <w:szCs w:val="24"/>
        </w:rPr>
      </w:pPr>
    </w:p>
    <w:p w:rsidR="00B540EE" w:rsidRPr="00406BBB" w:rsidRDefault="00B540EE" w:rsidP="00E3183C">
      <w:pPr>
        <w:pStyle w:val="Default"/>
        <w:ind w:firstLine="709"/>
        <w:jc w:val="both"/>
        <w:rPr>
          <w:rFonts w:ascii="Times New Roman" w:hAnsi="Times New Roman" w:cs="Times New Roman"/>
          <w:color w:val="auto"/>
        </w:rPr>
      </w:pPr>
      <w:r w:rsidRPr="00406BBB">
        <w:rPr>
          <w:rFonts w:ascii="Times New Roman" w:hAnsi="Times New Roman" w:cs="Times New Roman"/>
          <w:color w:val="auto"/>
        </w:rPr>
        <w:t xml:space="preserve">Направления коррекционной работы – диагностическое, коррекционно-развивающее, консультативное, информационно-просветительское – раскрываются содержательно в разных организационных формах деятельности образовательной организации (учебной урочной и внеурочной, внеучебной). Это может быть отражено в учебном плане освоения основной образовательной программы. </w:t>
      </w:r>
    </w:p>
    <w:p w:rsidR="00B540EE" w:rsidRPr="00406BBB" w:rsidRDefault="00B540EE" w:rsidP="00E3183C">
      <w:pPr>
        <w:pStyle w:val="Default"/>
        <w:ind w:firstLine="709"/>
        <w:jc w:val="both"/>
        <w:rPr>
          <w:rFonts w:ascii="Times New Roman" w:hAnsi="Times New Roman" w:cs="Times New Roman"/>
          <w:color w:val="auto"/>
        </w:rPr>
      </w:pPr>
      <w:r w:rsidRPr="00406BBB">
        <w:rPr>
          <w:rFonts w:ascii="Times New Roman" w:hAnsi="Times New Roman" w:cs="Times New Roman"/>
          <w:b/>
          <w:bCs/>
          <w:color w:val="auto"/>
        </w:rPr>
        <w:t xml:space="preserve">Характеристика содержания </w:t>
      </w:r>
      <w:r w:rsidR="00FF3ED0" w:rsidRPr="00406BBB">
        <w:rPr>
          <w:rFonts w:ascii="Times New Roman" w:hAnsi="Times New Roman" w:cs="Times New Roman"/>
          <w:b/>
          <w:bCs/>
          <w:color w:val="auto"/>
        </w:rPr>
        <w:t>направлений коррекционной работы</w:t>
      </w:r>
    </w:p>
    <w:p w:rsidR="00B540EE" w:rsidRPr="00406BBB" w:rsidRDefault="00B540EE" w:rsidP="00E3183C">
      <w:pPr>
        <w:pStyle w:val="Default"/>
        <w:ind w:firstLine="709"/>
        <w:jc w:val="both"/>
        <w:rPr>
          <w:rFonts w:ascii="Times New Roman" w:hAnsi="Times New Roman" w:cs="Times New Roman"/>
          <w:color w:val="auto"/>
        </w:rPr>
      </w:pPr>
      <w:r w:rsidRPr="00406BBB">
        <w:rPr>
          <w:rFonts w:ascii="Times New Roman" w:hAnsi="Times New Roman" w:cs="Times New Roman"/>
          <w:color w:val="auto"/>
        </w:rPr>
        <w:t xml:space="preserve">Диагностическая работа может включать в себя следующее: </w:t>
      </w:r>
    </w:p>
    <w:p w:rsidR="00B540EE" w:rsidRPr="00406BBB" w:rsidRDefault="00B540EE" w:rsidP="002F383A">
      <w:pPr>
        <w:pStyle w:val="Default"/>
        <w:numPr>
          <w:ilvl w:val="0"/>
          <w:numId w:val="34"/>
        </w:numPr>
        <w:tabs>
          <w:tab w:val="left" w:pos="993"/>
        </w:tabs>
        <w:ind w:left="0" w:firstLine="709"/>
        <w:jc w:val="both"/>
        <w:rPr>
          <w:rFonts w:ascii="Times New Roman" w:hAnsi="Times New Roman" w:cs="Times New Roman"/>
          <w:color w:val="auto"/>
        </w:rPr>
      </w:pPr>
      <w:r w:rsidRPr="00406BBB">
        <w:rPr>
          <w:rFonts w:ascii="Times New Roman" w:hAnsi="Times New Roman" w:cs="Times New Roman"/>
          <w:color w:val="auto"/>
        </w:rPr>
        <w:t xml:space="preserve">выявление особых образовательных потребностей обучающихся с </w:t>
      </w:r>
      <w:r w:rsidR="00FF3ED0" w:rsidRPr="00406BBB">
        <w:rPr>
          <w:rFonts w:ascii="Times New Roman" w:hAnsi="Times New Roman" w:cs="Times New Roman"/>
          <w:color w:val="auto"/>
        </w:rPr>
        <w:t>ОВЗ</w:t>
      </w:r>
      <w:r w:rsidR="007C1A16" w:rsidRPr="00406BBB">
        <w:rPr>
          <w:rFonts w:ascii="Times New Roman" w:hAnsi="Times New Roman" w:cs="Times New Roman"/>
          <w:color w:val="auto"/>
        </w:rPr>
        <w:t xml:space="preserve"> </w:t>
      </w:r>
      <w:r w:rsidRPr="00406BBB">
        <w:rPr>
          <w:rFonts w:ascii="Times New Roman" w:hAnsi="Times New Roman" w:cs="Times New Roman"/>
          <w:color w:val="auto"/>
        </w:rPr>
        <w:t xml:space="preserve">при освоении основной образовательной программы основного общего образования; </w:t>
      </w:r>
    </w:p>
    <w:p w:rsidR="00B540EE" w:rsidRPr="00406BBB" w:rsidRDefault="00B540EE" w:rsidP="002F383A">
      <w:pPr>
        <w:pStyle w:val="Default"/>
        <w:numPr>
          <w:ilvl w:val="0"/>
          <w:numId w:val="34"/>
        </w:numPr>
        <w:tabs>
          <w:tab w:val="left" w:pos="993"/>
        </w:tabs>
        <w:ind w:left="0" w:firstLine="709"/>
        <w:jc w:val="both"/>
        <w:rPr>
          <w:rFonts w:ascii="Times New Roman" w:hAnsi="Times New Roman" w:cs="Times New Roman"/>
          <w:color w:val="auto"/>
        </w:rPr>
      </w:pPr>
      <w:r w:rsidRPr="00406BBB">
        <w:rPr>
          <w:rFonts w:ascii="Times New Roman" w:hAnsi="Times New Roman" w:cs="Times New Roman"/>
          <w:color w:val="auto"/>
        </w:rPr>
        <w:t xml:space="preserve">проведение комплексной социально-психолого-педагогической диагностики нарушений в психическом и(или) физическом развитии обучающихся с </w:t>
      </w:r>
      <w:r w:rsidR="00FF3ED0" w:rsidRPr="00406BBB">
        <w:rPr>
          <w:rFonts w:ascii="Times New Roman" w:hAnsi="Times New Roman" w:cs="Times New Roman"/>
          <w:color w:val="auto"/>
        </w:rPr>
        <w:t>ОВЗ</w:t>
      </w:r>
      <w:r w:rsidRPr="00406BBB">
        <w:rPr>
          <w:rFonts w:ascii="Times New Roman" w:hAnsi="Times New Roman" w:cs="Times New Roman"/>
          <w:color w:val="auto"/>
        </w:rPr>
        <w:t xml:space="preserve">; </w:t>
      </w:r>
    </w:p>
    <w:p w:rsidR="00B540EE" w:rsidRPr="00406BBB" w:rsidRDefault="00B540EE" w:rsidP="002F383A">
      <w:pPr>
        <w:pStyle w:val="Default"/>
        <w:numPr>
          <w:ilvl w:val="0"/>
          <w:numId w:val="34"/>
        </w:numPr>
        <w:tabs>
          <w:tab w:val="left" w:pos="993"/>
        </w:tabs>
        <w:ind w:left="0" w:firstLine="709"/>
        <w:jc w:val="both"/>
        <w:rPr>
          <w:rFonts w:ascii="Times New Roman" w:hAnsi="Times New Roman" w:cs="Times New Roman"/>
          <w:color w:val="auto"/>
        </w:rPr>
      </w:pPr>
      <w:r w:rsidRPr="00406BBB">
        <w:rPr>
          <w:rFonts w:ascii="Times New Roman" w:hAnsi="Times New Roman" w:cs="Times New Roman"/>
          <w:color w:val="auto"/>
        </w:rPr>
        <w:t xml:space="preserve">определение уровня актуального и зоны ближайшего развития обучающегося с </w:t>
      </w:r>
      <w:r w:rsidR="00FF3ED0" w:rsidRPr="00406BBB">
        <w:rPr>
          <w:rFonts w:ascii="Times New Roman" w:hAnsi="Times New Roman" w:cs="Times New Roman"/>
          <w:color w:val="auto"/>
        </w:rPr>
        <w:t>ОВЗ</w:t>
      </w:r>
      <w:r w:rsidRPr="00406BBB">
        <w:rPr>
          <w:rFonts w:ascii="Times New Roman" w:hAnsi="Times New Roman" w:cs="Times New Roman"/>
          <w:color w:val="auto"/>
        </w:rPr>
        <w:t xml:space="preserve">, выявление его резервных возможностей; </w:t>
      </w:r>
    </w:p>
    <w:p w:rsidR="00B540EE" w:rsidRPr="00406BBB" w:rsidRDefault="00B540EE" w:rsidP="002F383A">
      <w:pPr>
        <w:pStyle w:val="Default"/>
        <w:numPr>
          <w:ilvl w:val="0"/>
          <w:numId w:val="34"/>
        </w:numPr>
        <w:tabs>
          <w:tab w:val="left" w:pos="993"/>
        </w:tabs>
        <w:ind w:left="0" w:firstLine="709"/>
        <w:jc w:val="both"/>
        <w:rPr>
          <w:rFonts w:ascii="Times New Roman" w:hAnsi="Times New Roman" w:cs="Times New Roman"/>
          <w:color w:val="auto"/>
        </w:rPr>
      </w:pPr>
      <w:r w:rsidRPr="00406BBB">
        <w:rPr>
          <w:rFonts w:ascii="Times New Roman" w:hAnsi="Times New Roman" w:cs="Times New Roman"/>
          <w:color w:val="auto"/>
        </w:rPr>
        <w:t xml:space="preserve">изучение развития эмоционально-волевой, познавательной, речевой сфер и личностных особенностей обучающихся; </w:t>
      </w:r>
    </w:p>
    <w:p w:rsidR="00B540EE" w:rsidRPr="00406BBB" w:rsidRDefault="00B540EE" w:rsidP="002F383A">
      <w:pPr>
        <w:pStyle w:val="Default"/>
        <w:numPr>
          <w:ilvl w:val="0"/>
          <w:numId w:val="34"/>
        </w:numPr>
        <w:tabs>
          <w:tab w:val="left" w:pos="993"/>
        </w:tabs>
        <w:ind w:left="0" w:firstLine="709"/>
        <w:jc w:val="both"/>
        <w:rPr>
          <w:rFonts w:ascii="Times New Roman" w:hAnsi="Times New Roman" w:cs="Times New Roman"/>
          <w:color w:val="auto"/>
        </w:rPr>
      </w:pPr>
      <w:r w:rsidRPr="00406BBB">
        <w:rPr>
          <w:rFonts w:ascii="Times New Roman" w:hAnsi="Times New Roman" w:cs="Times New Roman"/>
          <w:color w:val="auto"/>
        </w:rPr>
        <w:t xml:space="preserve">изучение социальной ситуации развития и условий семейного воспитания ребенка; </w:t>
      </w:r>
    </w:p>
    <w:p w:rsidR="00B540EE" w:rsidRPr="00406BBB" w:rsidRDefault="00B540EE" w:rsidP="002F383A">
      <w:pPr>
        <w:pStyle w:val="Default"/>
        <w:numPr>
          <w:ilvl w:val="0"/>
          <w:numId w:val="34"/>
        </w:numPr>
        <w:tabs>
          <w:tab w:val="left" w:pos="993"/>
        </w:tabs>
        <w:ind w:left="0" w:firstLine="709"/>
        <w:jc w:val="both"/>
        <w:rPr>
          <w:rFonts w:ascii="Times New Roman" w:hAnsi="Times New Roman" w:cs="Times New Roman"/>
          <w:color w:val="auto"/>
        </w:rPr>
      </w:pPr>
      <w:r w:rsidRPr="00406BBB">
        <w:rPr>
          <w:rFonts w:ascii="Times New Roman" w:hAnsi="Times New Roman" w:cs="Times New Roman"/>
          <w:color w:val="auto"/>
        </w:rPr>
        <w:t xml:space="preserve">изучение адаптивных возможностей и уровня социализации ребенка с </w:t>
      </w:r>
      <w:r w:rsidR="00FF3ED0" w:rsidRPr="00406BBB">
        <w:rPr>
          <w:rFonts w:ascii="Times New Roman" w:hAnsi="Times New Roman" w:cs="Times New Roman"/>
          <w:color w:val="auto"/>
        </w:rPr>
        <w:t>ОВЗ</w:t>
      </w:r>
      <w:r w:rsidRPr="00406BBB">
        <w:rPr>
          <w:rFonts w:ascii="Times New Roman" w:hAnsi="Times New Roman" w:cs="Times New Roman"/>
          <w:color w:val="auto"/>
        </w:rPr>
        <w:t xml:space="preserve">; </w:t>
      </w:r>
    </w:p>
    <w:p w:rsidR="00B540EE" w:rsidRPr="00406BBB" w:rsidRDefault="00B540EE" w:rsidP="002F383A">
      <w:pPr>
        <w:pStyle w:val="Default"/>
        <w:numPr>
          <w:ilvl w:val="0"/>
          <w:numId w:val="34"/>
        </w:numPr>
        <w:tabs>
          <w:tab w:val="left" w:pos="993"/>
        </w:tabs>
        <w:ind w:left="0" w:firstLine="709"/>
        <w:jc w:val="both"/>
        <w:rPr>
          <w:rFonts w:ascii="Times New Roman" w:hAnsi="Times New Roman" w:cs="Times New Roman"/>
          <w:color w:val="auto"/>
        </w:rPr>
      </w:pPr>
      <w:r w:rsidRPr="00406BBB">
        <w:rPr>
          <w:rFonts w:ascii="Times New Roman" w:hAnsi="Times New Roman" w:cs="Times New Roman"/>
          <w:color w:val="auto"/>
        </w:rPr>
        <w:t xml:space="preserve">мониторинг динамики развития, успешности освоения образовательных программ основного общего образования. </w:t>
      </w:r>
    </w:p>
    <w:p w:rsidR="00B540EE" w:rsidRPr="00406BBB" w:rsidRDefault="00B540EE" w:rsidP="00E3183C">
      <w:pPr>
        <w:pStyle w:val="Default"/>
        <w:ind w:firstLine="709"/>
        <w:jc w:val="both"/>
        <w:rPr>
          <w:rFonts w:ascii="Times New Roman" w:hAnsi="Times New Roman" w:cs="Times New Roman"/>
          <w:color w:val="auto"/>
        </w:rPr>
      </w:pPr>
      <w:r w:rsidRPr="00406BBB">
        <w:rPr>
          <w:rFonts w:ascii="Times New Roman" w:hAnsi="Times New Roman" w:cs="Times New Roman"/>
          <w:color w:val="auto"/>
        </w:rPr>
        <w:t xml:space="preserve">Коррекционно-развивающая работа может включать в себя следующее: </w:t>
      </w:r>
    </w:p>
    <w:p w:rsidR="00B540EE" w:rsidRPr="00406BBB" w:rsidRDefault="00B540EE" w:rsidP="002F383A">
      <w:pPr>
        <w:pStyle w:val="Default"/>
        <w:numPr>
          <w:ilvl w:val="0"/>
          <w:numId w:val="34"/>
        </w:numPr>
        <w:tabs>
          <w:tab w:val="left" w:pos="993"/>
        </w:tabs>
        <w:ind w:left="0" w:firstLine="709"/>
        <w:jc w:val="both"/>
        <w:rPr>
          <w:rFonts w:ascii="Times New Roman" w:hAnsi="Times New Roman" w:cs="Times New Roman"/>
          <w:color w:val="auto"/>
        </w:rPr>
      </w:pPr>
      <w:r w:rsidRPr="00406BBB">
        <w:rPr>
          <w:rFonts w:ascii="Times New Roman" w:hAnsi="Times New Roman" w:cs="Times New Roman"/>
          <w:color w:val="auto"/>
        </w:rPr>
        <w:t xml:space="preserve">разработку и реализацию индивидуально ориентированных коррекционных программ; выбор и использование специальных методик, методов и приемов обучения в соответствии с особыми образовательными потребностями обучающихся с </w:t>
      </w:r>
      <w:r w:rsidR="00FF3ED0" w:rsidRPr="00406BBB">
        <w:rPr>
          <w:rFonts w:ascii="Times New Roman" w:hAnsi="Times New Roman" w:cs="Times New Roman"/>
          <w:color w:val="auto"/>
        </w:rPr>
        <w:t>ОВЗ</w:t>
      </w:r>
      <w:r w:rsidRPr="00406BBB">
        <w:rPr>
          <w:rFonts w:ascii="Times New Roman" w:hAnsi="Times New Roman" w:cs="Times New Roman"/>
          <w:color w:val="auto"/>
        </w:rPr>
        <w:t xml:space="preserve">; </w:t>
      </w:r>
    </w:p>
    <w:p w:rsidR="00B540EE" w:rsidRPr="00406BBB" w:rsidRDefault="00B540EE" w:rsidP="002F383A">
      <w:pPr>
        <w:pStyle w:val="Default"/>
        <w:numPr>
          <w:ilvl w:val="0"/>
          <w:numId w:val="34"/>
        </w:numPr>
        <w:tabs>
          <w:tab w:val="left" w:pos="993"/>
        </w:tabs>
        <w:ind w:left="0" w:firstLine="709"/>
        <w:jc w:val="both"/>
        <w:rPr>
          <w:rFonts w:ascii="Times New Roman" w:hAnsi="Times New Roman" w:cs="Times New Roman"/>
          <w:color w:val="auto"/>
        </w:rPr>
      </w:pPr>
      <w:r w:rsidRPr="00406BBB">
        <w:rPr>
          <w:rFonts w:ascii="Times New Roman" w:hAnsi="Times New Roman" w:cs="Times New Roman"/>
          <w:color w:val="auto"/>
        </w:rPr>
        <w:t xml:space="preserve">организацию и проведение индивидуальных и групповых коррекционно-развивающих занятий, необходимых для преодоления нарушений развития и трудностей обучения; </w:t>
      </w:r>
    </w:p>
    <w:p w:rsidR="00B540EE" w:rsidRPr="00406BBB" w:rsidRDefault="00B540EE" w:rsidP="002F383A">
      <w:pPr>
        <w:pStyle w:val="Default"/>
        <w:numPr>
          <w:ilvl w:val="0"/>
          <w:numId w:val="34"/>
        </w:numPr>
        <w:tabs>
          <w:tab w:val="left" w:pos="993"/>
        </w:tabs>
        <w:ind w:left="0" w:firstLine="709"/>
        <w:jc w:val="both"/>
        <w:rPr>
          <w:rFonts w:ascii="Times New Roman" w:hAnsi="Times New Roman" w:cs="Times New Roman"/>
          <w:color w:val="auto"/>
        </w:rPr>
      </w:pPr>
      <w:r w:rsidRPr="00406BBB">
        <w:rPr>
          <w:rFonts w:ascii="Times New Roman" w:hAnsi="Times New Roman" w:cs="Times New Roman"/>
          <w:color w:val="auto"/>
        </w:rPr>
        <w:t xml:space="preserve">коррекцию и развитие высших психических функций, эмоционально-волевой, познавательной и коммуникативно-речевой сфер; </w:t>
      </w:r>
    </w:p>
    <w:p w:rsidR="00B540EE" w:rsidRPr="00406BBB" w:rsidRDefault="00B540EE" w:rsidP="002F383A">
      <w:pPr>
        <w:pStyle w:val="Default"/>
        <w:numPr>
          <w:ilvl w:val="0"/>
          <w:numId w:val="34"/>
        </w:numPr>
        <w:tabs>
          <w:tab w:val="left" w:pos="993"/>
        </w:tabs>
        <w:ind w:left="0" w:firstLine="709"/>
        <w:jc w:val="both"/>
        <w:rPr>
          <w:rFonts w:ascii="Times New Roman" w:hAnsi="Times New Roman" w:cs="Times New Roman"/>
          <w:color w:val="auto"/>
        </w:rPr>
      </w:pPr>
      <w:r w:rsidRPr="00406BBB">
        <w:rPr>
          <w:rFonts w:ascii="Times New Roman" w:hAnsi="Times New Roman" w:cs="Times New Roman"/>
          <w:color w:val="auto"/>
        </w:rPr>
        <w:t xml:space="preserve">развитие и укрепление зрелых личностных установок, формирование адекватных форм утверждения самостоятельности, личностной автономии; </w:t>
      </w:r>
    </w:p>
    <w:p w:rsidR="00B540EE" w:rsidRPr="00406BBB" w:rsidRDefault="00B540EE" w:rsidP="002F383A">
      <w:pPr>
        <w:pStyle w:val="Default"/>
        <w:numPr>
          <w:ilvl w:val="0"/>
          <w:numId w:val="34"/>
        </w:numPr>
        <w:tabs>
          <w:tab w:val="left" w:pos="993"/>
        </w:tabs>
        <w:ind w:left="0" w:firstLine="709"/>
        <w:jc w:val="both"/>
        <w:rPr>
          <w:rFonts w:ascii="Times New Roman" w:hAnsi="Times New Roman" w:cs="Times New Roman"/>
          <w:color w:val="auto"/>
        </w:rPr>
      </w:pPr>
      <w:r w:rsidRPr="00406BBB">
        <w:rPr>
          <w:rFonts w:ascii="Times New Roman" w:hAnsi="Times New Roman" w:cs="Times New Roman"/>
          <w:color w:val="auto"/>
        </w:rPr>
        <w:t xml:space="preserve">формирование способов регуляции поведения и эмоциональных состояний; </w:t>
      </w:r>
    </w:p>
    <w:p w:rsidR="00B540EE" w:rsidRPr="00406BBB" w:rsidRDefault="00B540EE" w:rsidP="002F383A">
      <w:pPr>
        <w:pStyle w:val="Default"/>
        <w:numPr>
          <w:ilvl w:val="0"/>
          <w:numId w:val="34"/>
        </w:numPr>
        <w:tabs>
          <w:tab w:val="left" w:pos="993"/>
        </w:tabs>
        <w:ind w:left="0" w:firstLine="709"/>
        <w:jc w:val="both"/>
        <w:rPr>
          <w:rFonts w:ascii="Times New Roman" w:hAnsi="Times New Roman" w:cs="Times New Roman"/>
          <w:color w:val="auto"/>
        </w:rPr>
      </w:pPr>
      <w:r w:rsidRPr="00406BBB">
        <w:rPr>
          <w:rFonts w:ascii="Times New Roman" w:hAnsi="Times New Roman" w:cs="Times New Roman"/>
          <w:color w:val="auto"/>
        </w:rPr>
        <w:t xml:space="preserve">развитие форм и навыков личностного общения в группе сверстников, коммуникативной компетенции; </w:t>
      </w:r>
    </w:p>
    <w:p w:rsidR="00B540EE" w:rsidRPr="00406BBB" w:rsidRDefault="00B540EE" w:rsidP="002F383A">
      <w:pPr>
        <w:pStyle w:val="Default"/>
        <w:numPr>
          <w:ilvl w:val="0"/>
          <w:numId w:val="34"/>
        </w:numPr>
        <w:tabs>
          <w:tab w:val="left" w:pos="993"/>
        </w:tabs>
        <w:ind w:left="0" w:firstLine="709"/>
        <w:jc w:val="both"/>
        <w:rPr>
          <w:rFonts w:ascii="Times New Roman" w:hAnsi="Times New Roman" w:cs="Times New Roman"/>
          <w:color w:val="auto"/>
        </w:rPr>
      </w:pPr>
      <w:r w:rsidRPr="00406BBB">
        <w:rPr>
          <w:rFonts w:ascii="Times New Roman" w:hAnsi="Times New Roman" w:cs="Times New Roman"/>
          <w:color w:val="auto"/>
        </w:rPr>
        <w:t xml:space="preserve">развитие компетенций, необходимых для продолжения образования и профессионального самоопределения; </w:t>
      </w:r>
    </w:p>
    <w:p w:rsidR="00B540EE" w:rsidRPr="00406BBB" w:rsidRDefault="00B540EE" w:rsidP="002F383A">
      <w:pPr>
        <w:pStyle w:val="Default"/>
        <w:numPr>
          <w:ilvl w:val="0"/>
          <w:numId w:val="34"/>
        </w:numPr>
        <w:tabs>
          <w:tab w:val="left" w:pos="993"/>
        </w:tabs>
        <w:ind w:left="0" w:firstLine="709"/>
        <w:jc w:val="both"/>
        <w:rPr>
          <w:rFonts w:ascii="Times New Roman" w:hAnsi="Times New Roman" w:cs="Times New Roman"/>
          <w:color w:val="auto"/>
        </w:rPr>
      </w:pPr>
      <w:r w:rsidRPr="00406BBB">
        <w:rPr>
          <w:rFonts w:ascii="Times New Roman" w:hAnsi="Times New Roman" w:cs="Times New Roman"/>
          <w:color w:val="auto"/>
        </w:rPr>
        <w:t xml:space="preserve">совершенствование навыков получения и использования информации (на основе ИКТ), способствующих повышению социальных компетенций и адаптации в реальных жизненных условиях; </w:t>
      </w:r>
    </w:p>
    <w:p w:rsidR="00B540EE" w:rsidRPr="00406BBB" w:rsidRDefault="00B540EE" w:rsidP="002F383A">
      <w:pPr>
        <w:pStyle w:val="Default"/>
        <w:numPr>
          <w:ilvl w:val="0"/>
          <w:numId w:val="34"/>
        </w:numPr>
        <w:tabs>
          <w:tab w:val="left" w:pos="993"/>
        </w:tabs>
        <w:ind w:left="0" w:firstLine="709"/>
        <w:jc w:val="both"/>
        <w:rPr>
          <w:rFonts w:ascii="Times New Roman" w:hAnsi="Times New Roman" w:cs="Times New Roman"/>
          <w:color w:val="auto"/>
        </w:rPr>
      </w:pPr>
      <w:r w:rsidRPr="00406BBB">
        <w:rPr>
          <w:rFonts w:ascii="Times New Roman" w:hAnsi="Times New Roman" w:cs="Times New Roman"/>
          <w:color w:val="auto"/>
        </w:rPr>
        <w:t xml:space="preserve">социальную защиту ребенка в случаях неблагоприятных условий жизни при психотравмирующих обстоятельствах. </w:t>
      </w:r>
    </w:p>
    <w:p w:rsidR="00B540EE" w:rsidRPr="00406BBB" w:rsidRDefault="00B540EE" w:rsidP="00E3183C">
      <w:pPr>
        <w:pStyle w:val="Default"/>
        <w:ind w:firstLine="709"/>
        <w:jc w:val="both"/>
        <w:rPr>
          <w:rFonts w:ascii="Times New Roman" w:hAnsi="Times New Roman" w:cs="Times New Roman"/>
          <w:color w:val="auto"/>
        </w:rPr>
      </w:pPr>
      <w:r w:rsidRPr="00406BBB">
        <w:rPr>
          <w:rFonts w:ascii="Times New Roman" w:hAnsi="Times New Roman" w:cs="Times New Roman"/>
          <w:color w:val="auto"/>
        </w:rPr>
        <w:t xml:space="preserve">Консультативная работа может включать в себя следующее: </w:t>
      </w:r>
    </w:p>
    <w:p w:rsidR="00B540EE" w:rsidRPr="00406BBB" w:rsidRDefault="00B540EE" w:rsidP="002F383A">
      <w:pPr>
        <w:pStyle w:val="Default"/>
        <w:numPr>
          <w:ilvl w:val="0"/>
          <w:numId w:val="34"/>
        </w:numPr>
        <w:tabs>
          <w:tab w:val="left" w:pos="993"/>
        </w:tabs>
        <w:ind w:left="0" w:firstLine="709"/>
        <w:jc w:val="both"/>
        <w:rPr>
          <w:rFonts w:ascii="Times New Roman" w:hAnsi="Times New Roman" w:cs="Times New Roman"/>
          <w:color w:val="auto"/>
        </w:rPr>
      </w:pPr>
      <w:r w:rsidRPr="00406BBB">
        <w:rPr>
          <w:rFonts w:ascii="Times New Roman" w:hAnsi="Times New Roman" w:cs="Times New Roman"/>
          <w:color w:val="auto"/>
        </w:rPr>
        <w:t xml:space="preserve">выработку совместных обоснованных рекомендаций по основным направлениям работы с обучающимися с </w:t>
      </w:r>
      <w:r w:rsidR="00FF3ED0" w:rsidRPr="00406BBB">
        <w:rPr>
          <w:rFonts w:ascii="Times New Roman" w:hAnsi="Times New Roman" w:cs="Times New Roman"/>
          <w:color w:val="auto"/>
        </w:rPr>
        <w:t>ОВЗ</w:t>
      </w:r>
      <w:r w:rsidRPr="00406BBB">
        <w:rPr>
          <w:rFonts w:ascii="Times New Roman" w:hAnsi="Times New Roman" w:cs="Times New Roman"/>
          <w:color w:val="auto"/>
        </w:rPr>
        <w:t xml:space="preserve">, единых для всех участников образовательного процесса; </w:t>
      </w:r>
    </w:p>
    <w:p w:rsidR="00B540EE" w:rsidRPr="00406BBB" w:rsidRDefault="00B540EE" w:rsidP="002F383A">
      <w:pPr>
        <w:pStyle w:val="Default"/>
        <w:numPr>
          <w:ilvl w:val="0"/>
          <w:numId w:val="34"/>
        </w:numPr>
        <w:tabs>
          <w:tab w:val="left" w:pos="993"/>
        </w:tabs>
        <w:ind w:left="0" w:firstLine="709"/>
        <w:jc w:val="both"/>
        <w:rPr>
          <w:rFonts w:ascii="Times New Roman" w:hAnsi="Times New Roman" w:cs="Times New Roman"/>
          <w:color w:val="auto"/>
        </w:rPr>
      </w:pPr>
      <w:r w:rsidRPr="00406BBB">
        <w:rPr>
          <w:rFonts w:ascii="Times New Roman" w:hAnsi="Times New Roman" w:cs="Times New Roman"/>
          <w:color w:val="auto"/>
        </w:rPr>
        <w:t xml:space="preserve">консультирование специалистами педагогов по выбору индивидуально ориентированных методов и приемов работы с обучающимися с </w:t>
      </w:r>
      <w:r w:rsidR="00FF3ED0" w:rsidRPr="00406BBB">
        <w:rPr>
          <w:rFonts w:ascii="Times New Roman" w:hAnsi="Times New Roman" w:cs="Times New Roman"/>
          <w:color w:val="auto"/>
        </w:rPr>
        <w:t>ОВЗ</w:t>
      </w:r>
      <w:r w:rsidRPr="00406BBB">
        <w:rPr>
          <w:rFonts w:ascii="Times New Roman" w:hAnsi="Times New Roman" w:cs="Times New Roman"/>
          <w:color w:val="auto"/>
        </w:rPr>
        <w:t xml:space="preserve">, отбора и адаптации содержания предметных программ; </w:t>
      </w:r>
    </w:p>
    <w:p w:rsidR="00B540EE" w:rsidRPr="00406BBB" w:rsidRDefault="00B540EE" w:rsidP="002F383A">
      <w:pPr>
        <w:pStyle w:val="Default"/>
        <w:numPr>
          <w:ilvl w:val="0"/>
          <w:numId w:val="34"/>
        </w:numPr>
        <w:tabs>
          <w:tab w:val="left" w:pos="993"/>
        </w:tabs>
        <w:ind w:left="0" w:firstLine="709"/>
        <w:jc w:val="both"/>
        <w:rPr>
          <w:rFonts w:ascii="Times New Roman" w:hAnsi="Times New Roman" w:cs="Times New Roman"/>
          <w:color w:val="auto"/>
        </w:rPr>
      </w:pPr>
      <w:r w:rsidRPr="00406BBB">
        <w:rPr>
          <w:rFonts w:ascii="Times New Roman" w:hAnsi="Times New Roman" w:cs="Times New Roman"/>
          <w:color w:val="auto"/>
        </w:rPr>
        <w:t xml:space="preserve">консультативную помощь семье в вопросах выбора стратегии воспитания и приемов коррекционного обучения ребенка с </w:t>
      </w:r>
      <w:r w:rsidR="00FF3ED0" w:rsidRPr="00406BBB">
        <w:rPr>
          <w:rFonts w:ascii="Times New Roman" w:hAnsi="Times New Roman" w:cs="Times New Roman"/>
          <w:color w:val="auto"/>
        </w:rPr>
        <w:t>ОВЗ</w:t>
      </w:r>
      <w:r w:rsidRPr="00406BBB">
        <w:rPr>
          <w:rFonts w:ascii="Times New Roman" w:hAnsi="Times New Roman" w:cs="Times New Roman"/>
          <w:color w:val="auto"/>
        </w:rPr>
        <w:t xml:space="preserve">; </w:t>
      </w:r>
    </w:p>
    <w:p w:rsidR="00B540EE" w:rsidRPr="00406BBB" w:rsidRDefault="00B540EE" w:rsidP="002F383A">
      <w:pPr>
        <w:pStyle w:val="Default"/>
        <w:numPr>
          <w:ilvl w:val="0"/>
          <w:numId w:val="34"/>
        </w:numPr>
        <w:tabs>
          <w:tab w:val="left" w:pos="993"/>
        </w:tabs>
        <w:ind w:left="0" w:firstLine="709"/>
        <w:jc w:val="both"/>
        <w:rPr>
          <w:rFonts w:ascii="Times New Roman" w:hAnsi="Times New Roman" w:cs="Times New Roman"/>
          <w:color w:val="auto"/>
        </w:rPr>
      </w:pPr>
      <w:r w:rsidRPr="00406BBB">
        <w:rPr>
          <w:rFonts w:ascii="Times New Roman" w:hAnsi="Times New Roman" w:cs="Times New Roman"/>
          <w:color w:val="auto"/>
        </w:rPr>
        <w:t xml:space="preserve">консультационную поддержку и помощь, направленные на содействие свободному и осознанному выбору обучающимися с </w:t>
      </w:r>
      <w:r w:rsidR="00FF3ED0" w:rsidRPr="00406BBB">
        <w:rPr>
          <w:rFonts w:ascii="Times New Roman" w:hAnsi="Times New Roman" w:cs="Times New Roman"/>
          <w:color w:val="auto"/>
        </w:rPr>
        <w:t xml:space="preserve">ОВЗ </w:t>
      </w:r>
      <w:r w:rsidRPr="00406BBB">
        <w:rPr>
          <w:rFonts w:ascii="Times New Roman" w:hAnsi="Times New Roman" w:cs="Times New Roman"/>
          <w:color w:val="auto"/>
        </w:rPr>
        <w:t xml:space="preserve">профессии, формы и места обучения в соответствии с профессиональными интересами, индивидуальными способностями и психофизиологическими особенностями. </w:t>
      </w:r>
    </w:p>
    <w:p w:rsidR="00B540EE" w:rsidRPr="00406BBB" w:rsidRDefault="00B540EE" w:rsidP="00E3183C">
      <w:pPr>
        <w:pStyle w:val="Default"/>
        <w:ind w:firstLine="709"/>
        <w:jc w:val="both"/>
        <w:rPr>
          <w:rFonts w:ascii="Times New Roman" w:hAnsi="Times New Roman" w:cs="Times New Roman"/>
          <w:color w:val="auto"/>
        </w:rPr>
      </w:pPr>
      <w:r w:rsidRPr="00406BBB">
        <w:rPr>
          <w:rFonts w:ascii="Times New Roman" w:hAnsi="Times New Roman" w:cs="Times New Roman"/>
          <w:color w:val="auto"/>
        </w:rPr>
        <w:t xml:space="preserve">Информационно-просветительская работа может включать в себя следующее: </w:t>
      </w:r>
    </w:p>
    <w:p w:rsidR="00B540EE" w:rsidRPr="00406BBB" w:rsidRDefault="00B540EE" w:rsidP="002F383A">
      <w:pPr>
        <w:pStyle w:val="Default"/>
        <w:numPr>
          <w:ilvl w:val="0"/>
          <w:numId w:val="34"/>
        </w:numPr>
        <w:tabs>
          <w:tab w:val="left" w:pos="993"/>
        </w:tabs>
        <w:ind w:left="0" w:firstLine="709"/>
        <w:jc w:val="both"/>
        <w:rPr>
          <w:rFonts w:ascii="Times New Roman" w:hAnsi="Times New Roman" w:cs="Times New Roman"/>
          <w:color w:val="auto"/>
        </w:rPr>
      </w:pPr>
      <w:r w:rsidRPr="00406BBB">
        <w:rPr>
          <w:rFonts w:ascii="Times New Roman" w:hAnsi="Times New Roman" w:cs="Times New Roman"/>
          <w:color w:val="auto"/>
        </w:rPr>
        <w:t xml:space="preserve">информационную поддержку образовательной деятельности обучающихся с особыми образовательными потребностями, их родителей (законных представителей), педагогических работников; </w:t>
      </w:r>
    </w:p>
    <w:p w:rsidR="00B540EE" w:rsidRPr="00406BBB" w:rsidRDefault="00B540EE" w:rsidP="002F383A">
      <w:pPr>
        <w:pStyle w:val="Default"/>
        <w:numPr>
          <w:ilvl w:val="0"/>
          <w:numId w:val="34"/>
        </w:numPr>
        <w:tabs>
          <w:tab w:val="left" w:pos="993"/>
        </w:tabs>
        <w:ind w:left="0" w:firstLine="709"/>
        <w:jc w:val="both"/>
        <w:rPr>
          <w:rFonts w:ascii="Times New Roman" w:hAnsi="Times New Roman" w:cs="Times New Roman"/>
          <w:color w:val="auto"/>
        </w:rPr>
      </w:pPr>
      <w:r w:rsidRPr="00406BBB">
        <w:rPr>
          <w:rFonts w:ascii="Times New Roman" w:hAnsi="Times New Roman" w:cs="Times New Roman"/>
          <w:color w:val="auto"/>
        </w:rPr>
        <w:t xml:space="preserve">различные формы просветительской деятельности (лекции, беседы, информационные стенды, печатные материалы), направленные на разъяснение участникам образовательного процесса – обучающимся (как имеющим, так и не имеющим недостатки в развитии), их родителям (законным представителям), педагогическим работникам – вопросов, связанных с особенностями образовательного процесса и сопровождения обучающихся с </w:t>
      </w:r>
      <w:r w:rsidR="00FF3ED0" w:rsidRPr="00406BBB">
        <w:rPr>
          <w:rFonts w:ascii="Times New Roman" w:hAnsi="Times New Roman" w:cs="Times New Roman"/>
          <w:color w:val="auto"/>
        </w:rPr>
        <w:t>ОВЗ</w:t>
      </w:r>
      <w:r w:rsidRPr="00406BBB">
        <w:rPr>
          <w:rFonts w:ascii="Times New Roman" w:hAnsi="Times New Roman" w:cs="Times New Roman"/>
          <w:color w:val="auto"/>
        </w:rPr>
        <w:t xml:space="preserve">; </w:t>
      </w:r>
    </w:p>
    <w:p w:rsidR="00B540EE" w:rsidRPr="00406BBB" w:rsidRDefault="00B540EE" w:rsidP="002F383A">
      <w:pPr>
        <w:pStyle w:val="Default"/>
        <w:numPr>
          <w:ilvl w:val="0"/>
          <w:numId w:val="34"/>
        </w:numPr>
        <w:tabs>
          <w:tab w:val="left" w:pos="993"/>
        </w:tabs>
        <w:ind w:left="0" w:firstLine="709"/>
        <w:jc w:val="both"/>
        <w:rPr>
          <w:rFonts w:ascii="Times New Roman" w:hAnsi="Times New Roman" w:cs="Times New Roman"/>
          <w:color w:val="auto"/>
        </w:rPr>
      </w:pPr>
      <w:r w:rsidRPr="00406BBB">
        <w:rPr>
          <w:rFonts w:ascii="Times New Roman" w:hAnsi="Times New Roman" w:cs="Times New Roman"/>
          <w:color w:val="auto"/>
        </w:rPr>
        <w:t xml:space="preserve">проведение тематических выступлений для педагогов и родителей (законных представителей) по разъяснению индивидуально-типологических особенностей различных категорий детей с </w:t>
      </w:r>
      <w:r w:rsidR="00FF3ED0" w:rsidRPr="00406BBB">
        <w:rPr>
          <w:rFonts w:ascii="Times New Roman" w:hAnsi="Times New Roman" w:cs="Times New Roman"/>
          <w:color w:val="auto"/>
        </w:rPr>
        <w:t>ОВЗ</w:t>
      </w:r>
      <w:r w:rsidRPr="00406BBB">
        <w:rPr>
          <w:rFonts w:ascii="Times New Roman" w:hAnsi="Times New Roman" w:cs="Times New Roman"/>
          <w:color w:val="auto"/>
        </w:rPr>
        <w:t xml:space="preserve">. </w:t>
      </w:r>
    </w:p>
    <w:p w:rsidR="00C32D9A" w:rsidRDefault="00C32D9A" w:rsidP="001B4D3B">
      <w:pPr>
        <w:spacing w:after="0" w:line="240" w:lineRule="auto"/>
        <w:jc w:val="center"/>
        <w:rPr>
          <w:rFonts w:ascii="Times New Roman" w:hAnsi="Times New Roman"/>
          <w:b/>
          <w:sz w:val="24"/>
          <w:szCs w:val="24"/>
        </w:rPr>
      </w:pPr>
      <w:bookmarkStart w:id="425" w:name="_Toc414553278"/>
    </w:p>
    <w:p w:rsidR="00B540EE" w:rsidRDefault="00452C5F" w:rsidP="001B4D3B">
      <w:pPr>
        <w:spacing w:after="0" w:line="240" w:lineRule="auto"/>
        <w:jc w:val="center"/>
        <w:rPr>
          <w:rFonts w:ascii="Times New Roman" w:hAnsi="Times New Roman"/>
          <w:b/>
          <w:sz w:val="24"/>
          <w:szCs w:val="24"/>
        </w:rPr>
      </w:pPr>
      <w:r w:rsidRPr="00406BBB">
        <w:rPr>
          <w:rFonts w:ascii="Times New Roman" w:hAnsi="Times New Roman"/>
          <w:b/>
          <w:sz w:val="24"/>
          <w:szCs w:val="24"/>
        </w:rPr>
        <w:t>2.4.</w:t>
      </w:r>
      <w:r w:rsidR="00B540EE" w:rsidRPr="00406BBB">
        <w:rPr>
          <w:rFonts w:ascii="Times New Roman" w:hAnsi="Times New Roman"/>
          <w:b/>
          <w:sz w:val="24"/>
          <w:szCs w:val="24"/>
        </w:rPr>
        <w:t>3. Система комплексного психолого-медико-социального сопровождения и поддержки обучающихся с ограниченными возможностями здоровья, включающая комплексное обследование, мониторинг динамики развития, успешности освоения основной образовательной программы основного общего образования</w:t>
      </w:r>
      <w:bookmarkEnd w:id="425"/>
    </w:p>
    <w:p w:rsidR="00C32D9A" w:rsidRPr="00406BBB" w:rsidRDefault="00C32D9A" w:rsidP="001B4D3B">
      <w:pPr>
        <w:spacing w:after="0" w:line="240" w:lineRule="auto"/>
        <w:jc w:val="center"/>
        <w:rPr>
          <w:rFonts w:ascii="Times New Roman" w:hAnsi="Times New Roman"/>
          <w:b/>
          <w:sz w:val="24"/>
          <w:szCs w:val="24"/>
        </w:rPr>
      </w:pPr>
    </w:p>
    <w:p w:rsidR="00B540EE" w:rsidRPr="00406BBB" w:rsidRDefault="00B540EE" w:rsidP="00E3183C">
      <w:pPr>
        <w:pStyle w:val="Default"/>
        <w:ind w:firstLine="709"/>
        <w:jc w:val="both"/>
        <w:rPr>
          <w:rFonts w:ascii="Times New Roman" w:hAnsi="Times New Roman" w:cs="Times New Roman"/>
          <w:color w:val="auto"/>
        </w:rPr>
      </w:pPr>
      <w:r w:rsidRPr="00406BBB">
        <w:rPr>
          <w:rFonts w:ascii="Times New Roman" w:hAnsi="Times New Roman" w:cs="Times New Roman"/>
          <w:color w:val="auto"/>
        </w:rPr>
        <w:t>Для реализации требований к ПКР, обозначенных в ФГОС</w:t>
      </w:r>
      <w:r w:rsidR="00FF3ED0" w:rsidRPr="00406BBB">
        <w:rPr>
          <w:rFonts w:ascii="Times New Roman" w:hAnsi="Times New Roman" w:cs="Times New Roman"/>
          <w:color w:val="auto"/>
        </w:rPr>
        <w:t xml:space="preserve"> ООО</w:t>
      </w:r>
      <w:r w:rsidRPr="00406BBB">
        <w:rPr>
          <w:rFonts w:ascii="Times New Roman" w:hAnsi="Times New Roman" w:cs="Times New Roman"/>
          <w:color w:val="auto"/>
        </w:rPr>
        <w:t xml:space="preserve">, может быть создана рабочая группа, в которую наряду с основными учителями целесообразно включить следующих специалистов: педагога-психолога, учителя-логопеда, учителя-дефектолога (олигофренопедагога, сурдопедагога, тифлопедагога). </w:t>
      </w:r>
    </w:p>
    <w:p w:rsidR="00B540EE" w:rsidRPr="00406BBB" w:rsidRDefault="00B540EE" w:rsidP="00E3183C">
      <w:pPr>
        <w:pStyle w:val="Default"/>
        <w:ind w:firstLine="709"/>
        <w:jc w:val="both"/>
        <w:rPr>
          <w:rFonts w:ascii="Times New Roman" w:hAnsi="Times New Roman" w:cs="Times New Roman"/>
          <w:color w:val="auto"/>
        </w:rPr>
      </w:pPr>
      <w:r w:rsidRPr="00406BBB">
        <w:rPr>
          <w:rFonts w:ascii="Times New Roman" w:hAnsi="Times New Roman" w:cs="Times New Roman"/>
          <w:color w:val="auto"/>
        </w:rPr>
        <w:t xml:space="preserve">ПКР может быть разработана рабочей группой образовательной организации поэтапно. На подготовительном этапе определяется нормативно-правовое обеспечение коррекционной работы, анализируется состав детей с </w:t>
      </w:r>
      <w:r w:rsidR="00FF3ED0" w:rsidRPr="00406BBB">
        <w:rPr>
          <w:rFonts w:ascii="Times New Roman" w:hAnsi="Times New Roman" w:cs="Times New Roman"/>
          <w:color w:val="auto"/>
        </w:rPr>
        <w:t>ОВЗ</w:t>
      </w:r>
      <w:r w:rsidR="007C1A16" w:rsidRPr="00406BBB">
        <w:rPr>
          <w:rFonts w:ascii="Times New Roman" w:hAnsi="Times New Roman" w:cs="Times New Roman"/>
          <w:color w:val="auto"/>
        </w:rPr>
        <w:t xml:space="preserve"> </w:t>
      </w:r>
      <w:r w:rsidRPr="00406BBB">
        <w:rPr>
          <w:rFonts w:ascii="Times New Roman" w:hAnsi="Times New Roman" w:cs="Times New Roman"/>
          <w:color w:val="auto"/>
        </w:rPr>
        <w:t xml:space="preserve">в образовательной организации, их особые образовательные потребности; сопоставляются результаты обучения этих детей на предыдущем уровне образования; создается (систематизируется, дополняется) фонд методических рекомендаций по обучению данных категорий учащихся с ОВЗ. </w:t>
      </w:r>
    </w:p>
    <w:p w:rsidR="00B540EE" w:rsidRPr="00406BBB" w:rsidRDefault="00B540EE" w:rsidP="00E3183C">
      <w:pPr>
        <w:pStyle w:val="Default"/>
        <w:ind w:firstLine="709"/>
        <w:jc w:val="both"/>
        <w:rPr>
          <w:rFonts w:ascii="Times New Roman" w:hAnsi="Times New Roman" w:cs="Times New Roman"/>
          <w:color w:val="auto"/>
        </w:rPr>
      </w:pPr>
      <w:r w:rsidRPr="00406BBB">
        <w:rPr>
          <w:rFonts w:ascii="Times New Roman" w:hAnsi="Times New Roman" w:cs="Times New Roman"/>
          <w:color w:val="auto"/>
        </w:rPr>
        <w:t xml:space="preserve">На основном этапе разрабатываются общая стратегия обучения и воспитания учащихся с </w:t>
      </w:r>
      <w:r w:rsidR="00FF3ED0" w:rsidRPr="00406BBB">
        <w:rPr>
          <w:rFonts w:ascii="Times New Roman" w:hAnsi="Times New Roman" w:cs="Times New Roman"/>
          <w:color w:val="auto"/>
        </w:rPr>
        <w:t>ОВЗ</w:t>
      </w:r>
      <w:r w:rsidRPr="00406BBB">
        <w:rPr>
          <w:rFonts w:ascii="Times New Roman" w:hAnsi="Times New Roman" w:cs="Times New Roman"/>
          <w:color w:val="auto"/>
        </w:rPr>
        <w:t xml:space="preserve">, организация и механизм реализации коррекционной работы; раскрываются направления и ожидаемые результаты коррекционной работы, описываются специальные требования к условиям реализации ПКР. Особенности содержания индивидуально-ориентированной работы могут быть представлены в рабочих коррекционных программах, которые прилагаются к ПКР. </w:t>
      </w:r>
    </w:p>
    <w:p w:rsidR="00B540EE" w:rsidRPr="00406BBB" w:rsidRDefault="00B540EE" w:rsidP="00E3183C">
      <w:pPr>
        <w:pStyle w:val="Default"/>
        <w:widowControl w:val="0"/>
        <w:ind w:firstLine="709"/>
        <w:jc w:val="both"/>
        <w:rPr>
          <w:rFonts w:ascii="Times New Roman" w:hAnsi="Times New Roman" w:cs="Times New Roman"/>
          <w:color w:val="auto"/>
        </w:rPr>
      </w:pPr>
      <w:r w:rsidRPr="00406BBB">
        <w:rPr>
          <w:rFonts w:ascii="Times New Roman" w:hAnsi="Times New Roman" w:cs="Times New Roman"/>
          <w:color w:val="auto"/>
        </w:rPr>
        <w:t xml:space="preserve">На заключительном этапе осуществляется внутренняя экспертиза программы, возможна ее доработка; проводится обсуждение хода реализации программы на школьных консилиумах, методических объединениях групп педагогов и специалистов, работающих с детьми с </w:t>
      </w:r>
      <w:r w:rsidR="00FF3ED0" w:rsidRPr="00406BBB">
        <w:rPr>
          <w:rFonts w:ascii="Times New Roman" w:hAnsi="Times New Roman" w:cs="Times New Roman"/>
          <w:color w:val="auto"/>
        </w:rPr>
        <w:t>ОВЗ</w:t>
      </w:r>
      <w:r w:rsidRPr="00406BBB">
        <w:rPr>
          <w:rFonts w:ascii="Times New Roman" w:hAnsi="Times New Roman" w:cs="Times New Roman"/>
          <w:color w:val="auto"/>
        </w:rPr>
        <w:t xml:space="preserve">; принимается итоговое решение. </w:t>
      </w:r>
    </w:p>
    <w:p w:rsidR="00B540EE" w:rsidRPr="00406BBB" w:rsidRDefault="00B540EE" w:rsidP="00E3183C">
      <w:pPr>
        <w:pStyle w:val="Default"/>
        <w:widowControl w:val="0"/>
        <w:ind w:firstLine="709"/>
        <w:jc w:val="both"/>
        <w:rPr>
          <w:rFonts w:ascii="Times New Roman" w:hAnsi="Times New Roman" w:cs="Times New Roman"/>
          <w:color w:val="auto"/>
        </w:rPr>
      </w:pPr>
      <w:r w:rsidRPr="00406BBB">
        <w:rPr>
          <w:rFonts w:ascii="Times New Roman" w:hAnsi="Times New Roman" w:cs="Times New Roman"/>
          <w:color w:val="auto"/>
        </w:rPr>
        <w:t xml:space="preserve">Для реализации ПКР в образовательной организации может быть создана служба комплексного психолого-медико-социального сопровождения и поддержки обучающихся с </w:t>
      </w:r>
      <w:r w:rsidR="00FF3ED0" w:rsidRPr="00406BBB">
        <w:rPr>
          <w:rFonts w:ascii="Times New Roman" w:hAnsi="Times New Roman" w:cs="Times New Roman"/>
          <w:color w:val="auto"/>
        </w:rPr>
        <w:t>ОВЗ</w:t>
      </w:r>
      <w:r w:rsidRPr="00406BBB">
        <w:rPr>
          <w:rFonts w:ascii="Times New Roman" w:hAnsi="Times New Roman" w:cs="Times New Roman"/>
          <w:color w:val="auto"/>
        </w:rPr>
        <w:t xml:space="preserve">. </w:t>
      </w:r>
    </w:p>
    <w:p w:rsidR="00B540EE" w:rsidRPr="00406BBB" w:rsidRDefault="00B540EE" w:rsidP="00E3183C">
      <w:pPr>
        <w:pStyle w:val="Default"/>
        <w:ind w:firstLine="709"/>
        <w:jc w:val="both"/>
        <w:rPr>
          <w:rFonts w:ascii="Times New Roman" w:hAnsi="Times New Roman" w:cs="Times New Roman"/>
          <w:color w:val="auto"/>
        </w:rPr>
      </w:pPr>
      <w:r w:rsidRPr="00406BBB">
        <w:rPr>
          <w:rFonts w:ascii="Times New Roman" w:hAnsi="Times New Roman" w:cs="Times New Roman"/>
          <w:color w:val="auto"/>
        </w:rPr>
        <w:t xml:space="preserve">Психолого-медико-социальная помощь оказывается детям на основании заявления или согласия в письменной форме их родителей (законных представителей). </w:t>
      </w:r>
    </w:p>
    <w:p w:rsidR="00B540EE" w:rsidRPr="00406BBB" w:rsidRDefault="00B540EE" w:rsidP="00E3183C">
      <w:pPr>
        <w:pStyle w:val="Default"/>
        <w:ind w:firstLine="709"/>
        <w:jc w:val="both"/>
        <w:rPr>
          <w:rFonts w:ascii="Times New Roman" w:hAnsi="Times New Roman" w:cs="Times New Roman"/>
          <w:color w:val="auto"/>
        </w:rPr>
      </w:pPr>
      <w:r w:rsidRPr="00406BBB">
        <w:rPr>
          <w:rFonts w:ascii="Times New Roman" w:hAnsi="Times New Roman" w:cs="Times New Roman"/>
          <w:color w:val="auto"/>
        </w:rPr>
        <w:t xml:space="preserve">Комплексное психолого-медико-социальное сопровождение и поддержка обучающихся с </w:t>
      </w:r>
      <w:r w:rsidR="00FF3ED0" w:rsidRPr="00406BBB">
        <w:rPr>
          <w:rFonts w:ascii="Times New Roman" w:hAnsi="Times New Roman" w:cs="Times New Roman"/>
          <w:color w:val="auto"/>
        </w:rPr>
        <w:t xml:space="preserve">ОВЗ </w:t>
      </w:r>
      <w:r w:rsidRPr="00406BBB">
        <w:rPr>
          <w:rFonts w:ascii="Times New Roman" w:hAnsi="Times New Roman" w:cs="Times New Roman"/>
          <w:color w:val="auto"/>
        </w:rPr>
        <w:t xml:space="preserve">обеспечиваются специалистами образовательной организации (педагогом-психологом, медицинским работником, социальным педагогом, учителем-логопедом, учителем-дефектологом), регламентируются локальными нормативными актами конкретной образовательной организации, а также ее уставом. Реализуется преимущественно во внеурочной деятельности. </w:t>
      </w:r>
    </w:p>
    <w:p w:rsidR="00B540EE" w:rsidRPr="00406BBB" w:rsidRDefault="00B540EE" w:rsidP="00E3183C">
      <w:pPr>
        <w:pStyle w:val="Default"/>
        <w:ind w:firstLine="709"/>
        <w:jc w:val="both"/>
        <w:rPr>
          <w:rFonts w:ascii="Times New Roman" w:hAnsi="Times New Roman" w:cs="Times New Roman"/>
          <w:color w:val="auto"/>
        </w:rPr>
      </w:pPr>
      <w:r w:rsidRPr="00406BBB">
        <w:rPr>
          <w:rFonts w:ascii="Times New Roman" w:hAnsi="Times New Roman" w:cs="Times New Roman"/>
          <w:color w:val="auto"/>
        </w:rPr>
        <w:t xml:space="preserve">Одним из условий комплексного сопровождения и поддержки обучающихся является тесное взаимодействие специалистов при участии педагогов образовательной организации, представителей администрации и родителей (законных представителей). </w:t>
      </w:r>
    </w:p>
    <w:p w:rsidR="00B540EE" w:rsidRPr="00406BBB" w:rsidRDefault="00B540EE" w:rsidP="00E3183C">
      <w:pPr>
        <w:pStyle w:val="Default"/>
        <w:ind w:firstLine="709"/>
        <w:jc w:val="both"/>
        <w:rPr>
          <w:rFonts w:ascii="Times New Roman" w:hAnsi="Times New Roman" w:cs="Times New Roman"/>
          <w:color w:val="auto"/>
        </w:rPr>
      </w:pPr>
      <w:r w:rsidRPr="00406BBB">
        <w:rPr>
          <w:rFonts w:ascii="Times New Roman" w:hAnsi="Times New Roman" w:cs="Times New Roman"/>
          <w:color w:val="auto"/>
        </w:rPr>
        <w:t xml:space="preserve">Медицинская поддержка и сопровождение обучающихся с </w:t>
      </w:r>
      <w:r w:rsidR="00FF3ED0" w:rsidRPr="00406BBB">
        <w:rPr>
          <w:rFonts w:ascii="Times New Roman" w:hAnsi="Times New Roman" w:cs="Times New Roman"/>
          <w:color w:val="auto"/>
        </w:rPr>
        <w:t>ОВЗ</w:t>
      </w:r>
      <w:r w:rsidR="007C1A16" w:rsidRPr="00406BBB">
        <w:rPr>
          <w:rFonts w:ascii="Times New Roman" w:hAnsi="Times New Roman" w:cs="Times New Roman"/>
          <w:color w:val="auto"/>
        </w:rPr>
        <w:t xml:space="preserve"> </w:t>
      </w:r>
      <w:r w:rsidRPr="00406BBB">
        <w:rPr>
          <w:rFonts w:ascii="Times New Roman" w:hAnsi="Times New Roman" w:cs="Times New Roman"/>
          <w:color w:val="auto"/>
        </w:rPr>
        <w:t xml:space="preserve">в образовательной организации осуществляются медицинским работником (врачом, медицинской сестрой) на регулярной основе и, помимо общих направлений работы со всеми обучающимися, имеют определенную специфику в сопровождении школьников с </w:t>
      </w:r>
      <w:r w:rsidR="00FF3ED0" w:rsidRPr="00406BBB">
        <w:rPr>
          <w:rFonts w:ascii="Times New Roman" w:hAnsi="Times New Roman" w:cs="Times New Roman"/>
          <w:color w:val="auto"/>
        </w:rPr>
        <w:t>ОВЗ</w:t>
      </w:r>
      <w:r w:rsidRPr="00406BBB">
        <w:rPr>
          <w:rFonts w:ascii="Times New Roman" w:hAnsi="Times New Roman" w:cs="Times New Roman"/>
          <w:color w:val="auto"/>
        </w:rPr>
        <w:t xml:space="preserve">. Так, медицинский работник может участвовать в диагностике школьников с </w:t>
      </w:r>
      <w:r w:rsidR="00FF3ED0" w:rsidRPr="00406BBB">
        <w:rPr>
          <w:rFonts w:ascii="Times New Roman" w:hAnsi="Times New Roman" w:cs="Times New Roman"/>
          <w:color w:val="auto"/>
        </w:rPr>
        <w:t>ОВЗ</w:t>
      </w:r>
      <w:r w:rsidRPr="00406BBB">
        <w:rPr>
          <w:rFonts w:ascii="Times New Roman" w:hAnsi="Times New Roman" w:cs="Times New Roman"/>
          <w:color w:val="auto"/>
        </w:rPr>
        <w:t xml:space="preserve"> и в определении их индивидуального образовательного маршрута, возможно проведение консультаций педагогов и родителей. В случае необходимости оказывает экстренную (неотложную) помощь (купирует приступ эпилепсии, делает инъекции (инсулин) и др.). </w:t>
      </w:r>
      <w:r w:rsidR="00E91460" w:rsidRPr="00406BBB">
        <w:rPr>
          <w:rFonts w:ascii="Times New Roman" w:hAnsi="Times New Roman" w:cs="Times New Roman"/>
          <w:color w:val="auto"/>
        </w:rPr>
        <w:t xml:space="preserve">Медицинский работник, являясь сотрудником профильного медицинского учреждения, осуществляет взаимодействие с родителями детей с ОВЗ. </w:t>
      </w:r>
    </w:p>
    <w:p w:rsidR="00B540EE" w:rsidRPr="00406BBB" w:rsidRDefault="00B540EE" w:rsidP="00E3183C">
      <w:pPr>
        <w:pStyle w:val="Default"/>
        <w:ind w:firstLine="709"/>
        <w:jc w:val="both"/>
        <w:rPr>
          <w:rFonts w:ascii="Times New Roman" w:hAnsi="Times New Roman" w:cs="Times New Roman"/>
          <w:color w:val="auto"/>
        </w:rPr>
      </w:pPr>
      <w:r w:rsidRPr="00406BBB">
        <w:rPr>
          <w:rFonts w:ascii="Times New Roman" w:hAnsi="Times New Roman" w:cs="Times New Roman"/>
          <w:color w:val="auto"/>
        </w:rPr>
        <w:t xml:space="preserve">Социально-педагогическое сопровождение школьников с </w:t>
      </w:r>
      <w:r w:rsidR="00FF3ED0" w:rsidRPr="00406BBB">
        <w:rPr>
          <w:rFonts w:ascii="Times New Roman" w:hAnsi="Times New Roman" w:cs="Times New Roman"/>
          <w:color w:val="auto"/>
        </w:rPr>
        <w:t>ОВЗ</w:t>
      </w:r>
      <w:r w:rsidRPr="00406BBB">
        <w:rPr>
          <w:rFonts w:ascii="Times New Roman" w:hAnsi="Times New Roman" w:cs="Times New Roman"/>
          <w:color w:val="auto"/>
        </w:rPr>
        <w:t xml:space="preserve"> в общеобразовательной организации </w:t>
      </w:r>
      <w:r w:rsidR="004B450E" w:rsidRPr="00406BBB">
        <w:rPr>
          <w:rFonts w:ascii="Times New Roman" w:hAnsi="Times New Roman" w:cs="Times New Roman"/>
          <w:color w:val="auto"/>
        </w:rPr>
        <w:t xml:space="preserve">может </w:t>
      </w:r>
      <w:r w:rsidRPr="00406BBB">
        <w:rPr>
          <w:rFonts w:ascii="Times New Roman" w:hAnsi="Times New Roman" w:cs="Times New Roman"/>
          <w:color w:val="auto"/>
        </w:rPr>
        <w:t>осуществлят</w:t>
      </w:r>
      <w:r w:rsidR="004B450E" w:rsidRPr="00406BBB">
        <w:rPr>
          <w:rFonts w:ascii="Times New Roman" w:hAnsi="Times New Roman" w:cs="Times New Roman"/>
          <w:color w:val="auto"/>
        </w:rPr>
        <w:t>ь</w:t>
      </w:r>
      <w:r w:rsidRPr="00406BBB">
        <w:rPr>
          <w:rFonts w:ascii="Times New Roman" w:hAnsi="Times New Roman" w:cs="Times New Roman"/>
          <w:color w:val="auto"/>
        </w:rPr>
        <w:t xml:space="preserve"> социальный педагог. Деятельность социального педагога может быть направлена на защиту прав всех обучающихся, охрану их жизни и здоровья, соблюдение их интересов; создание для школьников комфортной и безопасной образовательной среды. Социальный педагог (совместно с педагогом-психологом) участвует в изучении особенностей школьников с </w:t>
      </w:r>
      <w:r w:rsidR="000D18F7" w:rsidRPr="00406BBB">
        <w:rPr>
          <w:rFonts w:ascii="Times New Roman" w:hAnsi="Times New Roman" w:cs="Times New Roman"/>
          <w:color w:val="auto"/>
        </w:rPr>
        <w:t>ОВЗ</w:t>
      </w:r>
      <w:r w:rsidRPr="00406BBB">
        <w:rPr>
          <w:rFonts w:ascii="Times New Roman" w:hAnsi="Times New Roman" w:cs="Times New Roman"/>
          <w:color w:val="auto"/>
        </w:rPr>
        <w:t xml:space="preserve">, их условий жизни и воспитания, социального статуса семьи; выявлении признаков семейного неблагополучия; своевременно оказывает социальную помощь и поддержку обучающимся и их семьям в разрешении конфликтов, проблем, трудных жизненных ситуаций, затрагивающих интересы подростков с </w:t>
      </w:r>
      <w:r w:rsidR="000D18F7" w:rsidRPr="00406BBB">
        <w:rPr>
          <w:rFonts w:ascii="Times New Roman" w:hAnsi="Times New Roman" w:cs="Times New Roman"/>
          <w:color w:val="auto"/>
        </w:rPr>
        <w:t>ОВЗ</w:t>
      </w:r>
      <w:r w:rsidRPr="00406BBB">
        <w:rPr>
          <w:rFonts w:ascii="Times New Roman" w:hAnsi="Times New Roman" w:cs="Times New Roman"/>
          <w:color w:val="auto"/>
        </w:rPr>
        <w:t xml:space="preserve">. Целесообразно участие социального педагога в проведении профилактической и информационно-просветительской работы по защите прав и интересов школьников с </w:t>
      </w:r>
      <w:r w:rsidR="00FF3ED0" w:rsidRPr="00406BBB">
        <w:rPr>
          <w:rFonts w:ascii="Times New Roman" w:hAnsi="Times New Roman" w:cs="Times New Roman"/>
          <w:color w:val="auto"/>
        </w:rPr>
        <w:t>ОВЗ</w:t>
      </w:r>
      <w:r w:rsidRPr="00406BBB">
        <w:rPr>
          <w:rFonts w:ascii="Times New Roman" w:hAnsi="Times New Roman" w:cs="Times New Roman"/>
          <w:color w:val="auto"/>
        </w:rPr>
        <w:t xml:space="preserve">; в выборе профессиональных склонностей и интересов. Основными формами работы социального педагога являются: урок (за счет классных часов), внеурочные индивидуальные (подгрупповые) занятия; беседы (со школьниками, родителями, педагогами), индивидуальные консультации (со школьниками, родителями, педагогами). Возможны также выступления специалиста на родительских собраниях, на классных часах в виде информационно-просветительских лекций и сообщений. Социальный педагог взаимодействует с педагогом-психологом, учителем-дефектологом, учителем-логопедом, педагогом класса, в случае необходимости с медицинским работником, а также с родителями (их законными представителями), специалистами социальных служб, органами исполнительной власти по защите прав детей. </w:t>
      </w:r>
    </w:p>
    <w:p w:rsidR="00B540EE" w:rsidRPr="00406BBB" w:rsidRDefault="00B540EE" w:rsidP="00E3183C">
      <w:pPr>
        <w:pStyle w:val="Default"/>
        <w:ind w:firstLine="709"/>
        <w:jc w:val="both"/>
        <w:rPr>
          <w:rFonts w:ascii="Times New Roman" w:hAnsi="Times New Roman" w:cs="Times New Roman"/>
          <w:color w:val="auto"/>
        </w:rPr>
      </w:pPr>
      <w:r w:rsidRPr="00406BBB">
        <w:rPr>
          <w:rFonts w:ascii="Times New Roman" w:hAnsi="Times New Roman" w:cs="Times New Roman"/>
          <w:color w:val="auto"/>
        </w:rPr>
        <w:t xml:space="preserve">Психологическое сопровождение обучающихся с </w:t>
      </w:r>
      <w:r w:rsidR="000D18F7" w:rsidRPr="00406BBB">
        <w:rPr>
          <w:rFonts w:ascii="Times New Roman" w:hAnsi="Times New Roman" w:cs="Times New Roman"/>
          <w:color w:val="auto"/>
        </w:rPr>
        <w:t>ОВЗ</w:t>
      </w:r>
      <w:r w:rsidRPr="00406BBB">
        <w:rPr>
          <w:rFonts w:ascii="Times New Roman" w:hAnsi="Times New Roman" w:cs="Times New Roman"/>
          <w:color w:val="auto"/>
        </w:rPr>
        <w:t xml:space="preserve"> может осуществляться в рамках реализации основных направлений психологической службы. Педагогу-психологу рекомендуется проводить занятия по комплексному изучению и развитию личности школьников с </w:t>
      </w:r>
      <w:r w:rsidR="000D18F7" w:rsidRPr="00406BBB">
        <w:rPr>
          <w:rFonts w:ascii="Times New Roman" w:hAnsi="Times New Roman" w:cs="Times New Roman"/>
          <w:color w:val="auto"/>
        </w:rPr>
        <w:t>ОВЗ</w:t>
      </w:r>
      <w:r w:rsidRPr="00406BBB">
        <w:rPr>
          <w:rFonts w:ascii="Times New Roman" w:hAnsi="Times New Roman" w:cs="Times New Roman"/>
          <w:color w:val="auto"/>
        </w:rPr>
        <w:t xml:space="preserve">. Работа может быть организована индивидуально и в мини-группах. Основные направления деятельности школьного педагога-психолога состоят в проведении психодиагностики; развитии и коррекции эмоционально-волевой сферы обучающихся; совершенствовании навыков социализации и расширении социального взаимодействия со сверстниками (совместно с социальным педагогом); разработке и осуществлении развивающих программ; психологической профилактике, направленной на сохранение, укрепление и развитие психологического здоровья учащихся с </w:t>
      </w:r>
      <w:r w:rsidR="00FF3ED0" w:rsidRPr="00406BBB">
        <w:rPr>
          <w:rFonts w:ascii="Times New Roman" w:hAnsi="Times New Roman" w:cs="Times New Roman"/>
          <w:color w:val="auto"/>
        </w:rPr>
        <w:t>ОВЗ</w:t>
      </w:r>
      <w:r w:rsidRPr="00406BBB">
        <w:rPr>
          <w:rFonts w:ascii="Times New Roman" w:hAnsi="Times New Roman" w:cs="Times New Roman"/>
          <w:color w:val="auto"/>
        </w:rPr>
        <w:t xml:space="preserve">. </w:t>
      </w:r>
    </w:p>
    <w:p w:rsidR="00B540EE" w:rsidRPr="00406BBB" w:rsidRDefault="00B540EE" w:rsidP="00E3183C">
      <w:pPr>
        <w:pStyle w:val="Default"/>
        <w:ind w:firstLine="709"/>
        <w:jc w:val="both"/>
        <w:rPr>
          <w:rFonts w:ascii="Times New Roman" w:hAnsi="Times New Roman" w:cs="Times New Roman"/>
          <w:color w:val="auto"/>
        </w:rPr>
      </w:pPr>
      <w:r w:rsidRPr="00406BBB">
        <w:rPr>
          <w:rFonts w:ascii="Times New Roman" w:hAnsi="Times New Roman" w:cs="Times New Roman"/>
          <w:color w:val="auto"/>
        </w:rPr>
        <w:t xml:space="preserve">Помимо работы со школьниками педагог-психолог может проводить консультативную работу с педагогами, администрацией школы и родителями по вопросам, связанным с обучением и воспитанием учащихся. Кроме того, в течение года педагог-психолог (психолог) осуществляет информационно-просветительскую работу с родителями и педагогами. Данная работа включает чтение лекций, проведение обучающих семинаров и тренингов. </w:t>
      </w:r>
    </w:p>
    <w:p w:rsidR="00B540EE" w:rsidRPr="00406BBB" w:rsidRDefault="00B540EE" w:rsidP="00E3183C">
      <w:pPr>
        <w:pStyle w:val="Default"/>
        <w:ind w:firstLine="709"/>
        <w:jc w:val="both"/>
        <w:rPr>
          <w:rFonts w:ascii="Times New Roman" w:hAnsi="Times New Roman" w:cs="Times New Roman"/>
          <w:color w:val="auto"/>
        </w:rPr>
      </w:pPr>
      <w:r w:rsidRPr="00406BBB">
        <w:rPr>
          <w:rFonts w:ascii="Times New Roman" w:hAnsi="Times New Roman" w:cs="Times New Roman"/>
          <w:color w:val="auto"/>
        </w:rPr>
        <w:t xml:space="preserve">В реализации диагностического направления работы могут принимать участие как учителя класса (аттестация учащихся в начале, середине и конце учебного года), так и специалисты (проведение диагностики в начале, середине и в конце учебного года). </w:t>
      </w:r>
    </w:p>
    <w:p w:rsidR="00B540EE" w:rsidRPr="00406BBB" w:rsidRDefault="00B540EE" w:rsidP="00E3183C">
      <w:pPr>
        <w:pStyle w:val="Default"/>
        <w:ind w:firstLine="709"/>
        <w:jc w:val="both"/>
        <w:rPr>
          <w:rFonts w:ascii="Times New Roman" w:hAnsi="Times New Roman" w:cs="Times New Roman"/>
          <w:color w:val="auto"/>
        </w:rPr>
      </w:pPr>
      <w:r w:rsidRPr="00406BBB">
        <w:rPr>
          <w:rFonts w:ascii="Times New Roman" w:hAnsi="Times New Roman" w:cs="Times New Roman"/>
          <w:color w:val="auto"/>
        </w:rPr>
        <w:t xml:space="preserve">Данное направление может быть осуществлено ПМПк. </w:t>
      </w:r>
    </w:p>
    <w:p w:rsidR="00B540EE" w:rsidRPr="00406BBB" w:rsidRDefault="00B540EE" w:rsidP="00E3183C">
      <w:pPr>
        <w:pStyle w:val="Default"/>
        <w:ind w:firstLine="709"/>
        <w:jc w:val="both"/>
        <w:rPr>
          <w:rFonts w:ascii="Times New Roman" w:hAnsi="Times New Roman" w:cs="Times New Roman"/>
          <w:color w:val="auto"/>
        </w:rPr>
      </w:pPr>
      <w:r w:rsidRPr="00406BBB">
        <w:rPr>
          <w:rFonts w:ascii="Times New Roman" w:hAnsi="Times New Roman" w:cs="Times New Roman"/>
          <w:color w:val="auto"/>
        </w:rPr>
        <w:t xml:space="preserve">ПМПк является внутришкольной формой организации сопровождения детей с </w:t>
      </w:r>
      <w:r w:rsidR="00FF3ED0" w:rsidRPr="00406BBB">
        <w:rPr>
          <w:rFonts w:ascii="Times New Roman" w:hAnsi="Times New Roman" w:cs="Times New Roman"/>
          <w:color w:val="auto"/>
        </w:rPr>
        <w:t>ОВЗ</w:t>
      </w:r>
      <w:r w:rsidRPr="00406BBB">
        <w:rPr>
          <w:rFonts w:ascii="Times New Roman" w:hAnsi="Times New Roman" w:cs="Times New Roman"/>
          <w:color w:val="auto"/>
        </w:rPr>
        <w:t xml:space="preserve">, положение и регламент работы которой разрабатывается образовательной организацией самостоятельно и утверждается локальным актом. </w:t>
      </w:r>
    </w:p>
    <w:p w:rsidR="00B540EE" w:rsidRPr="00406BBB" w:rsidRDefault="00B540EE" w:rsidP="00E3183C">
      <w:pPr>
        <w:pStyle w:val="Default"/>
        <w:ind w:firstLine="709"/>
        <w:jc w:val="both"/>
        <w:rPr>
          <w:rFonts w:ascii="Times New Roman" w:hAnsi="Times New Roman" w:cs="Times New Roman"/>
          <w:color w:val="auto"/>
        </w:rPr>
      </w:pPr>
      <w:r w:rsidRPr="00406BBB">
        <w:rPr>
          <w:rFonts w:ascii="Times New Roman" w:hAnsi="Times New Roman" w:cs="Times New Roman"/>
          <w:color w:val="auto"/>
        </w:rPr>
        <w:t xml:space="preserve">Цель работы ПМПк: выявление особых образовательных потребностей учащихся с </w:t>
      </w:r>
      <w:r w:rsidR="00FF3ED0" w:rsidRPr="00406BBB">
        <w:rPr>
          <w:rFonts w:ascii="Times New Roman" w:hAnsi="Times New Roman" w:cs="Times New Roman"/>
          <w:color w:val="auto"/>
        </w:rPr>
        <w:t>ОВЗ</w:t>
      </w:r>
      <w:r w:rsidR="007C1A16" w:rsidRPr="00406BBB">
        <w:rPr>
          <w:rFonts w:ascii="Times New Roman" w:hAnsi="Times New Roman" w:cs="Times New Roman"/>
          <w:color w:val="auto"/>
        </w:rPr>
        <w:t xml:space="preserve"> </w:t>
      </w:r>
      <w:r w:rsidRPr="00406BBB">
        <w:rPr>
          <w:rFonts w:ascii="Times New Roman" w:hAnsi="Times New Roman" w:cs="Times New Roman"/>
          <w:color w:val="auto"/>
        </w:rPr>
        <w:t xml:space="preserve">и оказание им помощи (выработка рекомендаций по обучению и воспитанию; составление, в случае необходимости, индивидуальной программы обучения; выбор и отбор специальных методов, приемов и средств обучения). Специалисты консилиума проводят мониторинг и следят за динамикой развития и успеваемости школьников, своевременно вносят коррективы в программу обучения и в рабочие коррекционные программы; рассматривают спорные и конфликтные случаи, предлагают и осуществляют отбор необходимых для школьника (школьников) дополнительных дидактических материалов и учебных пособий. </w:t>
      </w:r>
    </w:p>
    <w:p w:rsidR="00B540EE" w:rsidRPr="00406BBB" w:rsidRDefault="00B540EE" w:rsidP="00E3183C">
      <w:pPr>
        <w:pStyle w:val="Default"/>
        <w:ind w:firstLine="709"/>
        <w:jc w:val="both"/>
        <w:rPr>
          <w:rFonts w:ascii="Times New Roman" w:hAnsi="Times New Roman" w:cs="Times New Roman"/>
          <w:color w:val="auto"/>
        </w:rPr>
      </w:pPr>
      <w:r w:rsidRPr="00406BBB">
        <w:rPr>
          <w:rFonts w:ascii="Times New Roman" w:hAnsi="Times New Roman" w:cs="Times New Roman"/>
          <w:color w:val="auto"/>
        </w:rPr>
        <w:t>В состав ПМПк образовательной организации входят педагог-психолог, учитель-дефектолог, учитель-логопед, педагог (учитель-предметник), социальный педагог, врач, а также представитель администрации. Родители уведомляются о проведении ПМПк</w:t>
      </w:r>
      <w:r w:rsidR="00834238" w:rsidRPr="00406BBB">
        <w:rPr>
          <w:rFonts w:ascii="Times New Roman" w:hAnsi="Times New Roman" w:cs="Times New Roman"/>
          <w:color w:val="auto"/>
        </w:rPr>
        <w:t xml:space="preserve"> (</w:t>
      </w:r>
      <w:r w:rsidR="000D18F7" w:rsidRPr="00406BBB">
        <w:rPr>
          <w:rFonts w:ascii="Times New Roman" w:hAnsi="Times New Roman" w:cs="Times New Roman"/>
          <w:color w:val="auto"/>
        </w:rPr>
        <w:t>Федеральный з</w:t>
      </w:r>
      <w:r w:rsidR="00834238" w:rsidRPr="00406BBB">
        <w:rPr>
          <w:rFonts w:ascii="Times New Roman" w:hAnsi="Times New Roman" w:cs="Times New Roman"/>
          <w:color w:val="auto"/>
        </w:rPr>
        <w:t>акон «Об образовании в Российской Федерации», ст. 42, 79)</w:t>
      </w:r>
      <w:r w:rsidRPr="00406BBB">
        <w:rPr>
          <w:rFonts w:ascii="Times New Roman" w:hAnsi="Times New Roman" w:cs="Times New Roman"/>
          <w:color w:val="auto"/>
        </w:rPr>
        <w:t xml:space="preserve">. </w:t>
      </w:r>
    </w:p>
    <w:p w:rsidR="00B540EE" w:rsidRPr="00406BBB" w:rsidRDefault="00B540EE" w:rsidP="00E3183C">
      <w:pPr>
        <w:pStyle w:val="Default"/>
        <w:ind w:firstLine="709"/>
        <w:jc w:val="both"/>
        <w:rPr>
          <w:rFonts w:ascii="Times New Roman" w:hAnsi="Times New Roman" w:cs="Times New Roman"/>
          <w:color w:val="auto"/>
        </w:rPr>
      </w:pPr>
      <w:r w:rsidRPr="00406BBB">
        <w:rPr>
          <w:rFonts w:ascii="Times New Roman" w:hAnsi="Times New Roman" w:cs="Times New Roman"/>
          <w:color w:val="auto"/>
        </w:rPr>
        <w:t xml:space="preserve">Реализация системы комплексного психолого-медико-социального сопровождения и поддержки обучающихся с </w:t>
      </w:r>
      <w:r w:rsidR="00FF3ED0" w:rsidRPr="00406BBB">
        <w:rPr>
          <w:rFonts w:ascii="Times New Roman" w:hAnsi="Times New Roman" w:cs="Times New Roman"/>
          <w:color w:val="auto"/>
        </w:rPr>
        <w:t>ОВЗ</w:t>
      </w:r>
      <w:r w:rsidRPr="00406BBB">
        <w:rPr>
          <w:rFonts w:ascii="Times New Roman" w:hAnsi="Times New Roman" w:cs="Times New Roman"/>
          <w:color w:val="auto"/>
        </w:rPr>
        <w:t xml:space="preserve"> предусматривает создание специальных условий: организационных, кадровых, психолого-педагогических, программно-методических, материально-технических, информационных</w:t>
      </w:r>
      <w:r w:rsidR="00834238" w:rsidRPr="00406BBB">
        <w:rPr>
          <w:rFonts w:ascii="Times New Roman" w:hAnsi="Times New Roman" w:cs="Times New Roman"/>
          <w:color w:val="auto"/>
        </w:rPr>
        <w:t xml:space="preserve"> (</w:t>
      </w:r>
      <w:r w:rsidR="000D18F7" w:rsidRPr="00406BBB">
        <w:rPr>
          <w:rFonts w:ascii="Times New Roman" w:hAnsi="Times New Roman" w:cs="Times New Roman"/>
          <w:color w:val="auto"/>
        </w:rPr>
        <w:t>Федеральный з</w:t>
      </w:r>
      <w:r w:rsidR="00834238" w:rsidRPr="00406BBB">
        <w:rPr>
          <w:rFonts w:ascii="Times New Roman" w:hAnsi="Times New Roman" w:cs="Times New Roman"/>
          <w:color w:val="auto"/>
        </w:rPr>
        <w:t>акон «Об образовании в Российской Федерации», ст. 42, 79)</w:t>
      </w:r>
      <w:r w:rsidRPr="00406BBB">
        <w:rPr>
          <w:rFonts w:ascii="Times New Roman" w:hAnsi="Times New Roman" w:cs="Times New Roman"/>
          <w:color w:val="auto"/>
        </w:rPr>
        <w:t xml:space="preserve">. </w:t>
      </w:r>
    </w:p>
    <w:p w:rsidR="00B540EE" w:rsidRPr="00406BBB" w:rsidRDefault="00B540EE" w:rsidP="00E3183C">
      <w:pPr>
        <w:pStyle w:val="Default"/>
        <w:ind w:firstLine="709"/>
        <w:jc w:val="both"/>
        <w:rPr>
          <w:rFonts w:ascii="Times New Roman" w:hAnsi="Times New Roman" w:cs="Times New Roman"/>
          <w:color w:val="auto"/>
        </w:rPr>
      </w:pPr>
      <w:r w:rsidRPr="00406BBB">
        <w:rPr>
          <w:rFonts w:ascii="Times New Roman" w:hAnsi="Times New Roman" w:cs="Times New Roman"/>
          <w:color w:val="auto"/>
        </w:rPr>
        <w:t xml:space="preserve">Образовательная организация при отсутствии необходимых условий (может осуществлять деятельность службы комплексного психолого-медико-социального сопровождения и поддержки обучающихся с </w:t>
      </w:r>
      <w:r w:rsidR="00B46C06" w:rsidRPr="00406BBB">
        <w:rPr>
          <w:rFonts w:ascii="Times New Roman" w:hAnsi="Times New Roman" w:cs="Times New Roman"/>
          <w:color w:val="auto"/>
        </w:rPr>
        <w:t>ОВЗ</w:t>
      </w:r>
      <w:r w:rsidR="007C1A16" w:rsidRPr="00406BBB">
        <w:rPr>
          <w:rFonts w:ascii="Times New Roman" w:hAnsi="Times New Roman" w:cs="Times New Roman"/>
          <w:color w:val="auto"/>
        </w:rPr>
        <w:t xml:space="preserve"> </w:t>
      </w:r>
      <w:r w:rsidRPr="00406BBB">
        <w:rPr>
          <w:rFonts w:ascii="Times New Roman" w:hAnsi="Times New Roman" w:cs="Times New Roman"/>
          <w:color w:val="auto"/>
        </w:rPr>
        <w:t xml:space="preserve">на основе сетевого взаимодействия с различными организациями: медицинскими учреждениями; центрами психолого-педагогической, медицинской и социальной помощи; образовательными организациями, реализующими адаптированные основные образовательные программы и др. </w:t>
      </w:r>
    </w:p>
    <w:p w:rsidR="00C32D9A" w:rsidRDefault="00C32D9A" w:rsidP="00842955">
      <w:pPr>
        <w:spacing w:after="0" w:line="240" w:lineRule="auto"/>
        <w:jc w:val="center"/>
        <w:rPr>
          <w:rFonts w:ascii="Times New Roman" w:hAnsi="Times New Roman"/>
          <w:b/>
          <w:sz w:val="24"/>
          <w:szCs w:val="24"/>
        </w:rPr>
      </w:pPr>
      <w:bookmarkStart w:id="426" w:name="_Toc414553279"/>
    </w:p>
    <w:p w:rsidR="00B540EE" w:rsidRDefault="00452C5F" w:rsidP="00842955">
      <w:pPr>
        <w:spacing w:after="0" w:line="240" w:lineRule="auto"/>
        <w:jc w:val="center"/>
        <w:rPr>
          <w:rFonts w:ascii="Times New Roman" w:hAnsi="Times New Roman"/>
          <w:b/>
          <w:sz w:val="24"/>
          <w:szCs w:val="24"/>
        </w:rPr>
      </w:pPr>
      <w:r w:rsidRPr="00406BBB">
        <w:rPr>
          <w:rFonts w:ascii="Times New Roman" w:hAnsi="Times New Roman"/>
          <w:b/>
          <w:sz w:val="24"/>
          <w:szCs w:val="24"/>
        </w:rPr>
        <w:t>2.4.</w:t>
      </w:r>
      <w:r w:rsidR="00B540EE" w:rsidRPr="00406BBB">
        <w:rPr>
          <w:rFonts w:ascii="Times New Roman" w:hAnsi="Times New Roman"/>
          <w:b/>
          <w:sz w:val="24"/>
          <w:szCs w:val="24"/>
        </w:rPr>
        <w:t xml:space="preserve">4. </w:t>
      </w:r>
      <w:r w:rsidR="00CE20E9" w:rsidRPr="00406BBB">
        <w:rPr>
          <w:rFonts w:ascii="Times New Roman" w:hAnsi="Times New Roman"/>
          <w:b/>
          <w:sz w:val="24"/>
          <w:szCs w:val="24"/>
        </w:rPr>
        <w:t>Механизм взаимодействия, предусматривающий общую целевую и единую стратегическую направленность работы с учетом вариативно-деятельностной тактики учителей, специалистов в области коррекционной педагогики, специальной психологии, медицинских работников организации, осуществляющей образовательную деятельность, других образовательных организаций и институтов общества, реализующийся в единстве урочной, внеурочной и внешкольной деятельности</w:t>
      </w:r>
      <w:bookmarkEnd w:id="426"/>
    </w:p>
    <w:p w:rsidR="00C32D9A" w:rsidRPr="00406BBB" w:rsidRDefault="00C32D9A" w:rsidP="00842955">
      <w:pPr>
        <w:spacing w:after="0" w:line="240" w:lineRule="auto"/>
        <w:jc w:val="center"/>
        <w:rPr>
          <w:rFonts w:ascii="Times New Roman" w:hAnsi="Times New Roman"/>
          <w:b/>
          <w:sz w:val="24"/>
          <w:szCs w:val="24"/>
        </w:rPr>
      </w:pPr>
    </w:p>
    <w:p w:rsidR="00B540EE" w:rsidRPr="00406BBB" w:rsidRDefault="00B540EE" w:rsidP="00E3183C">
      <w:pPr>
        <w:pStyle w:val="Default"/>
        <w:ind w:firstLine="709"/>
        <w:jc w:val="both"/>
        <w:rPr>
          <w:rFonts w:ascii="Times New Roman" w:hAnsi="Times New Roman" w:cs="Times New Roman"/>
          <w:color w:val="auto"/>
        </w:rPr>
      </w:pPr>
      <w:r w:rsidRPr="00406BBB">
        <w:rPr>
          <w:rFonts w:ascii="Times New Roman" w:hAnsi="Times New Roman" w:cs="Times New Roman"/>
          <w:color w:val="auto"/>
        </w:rPr>
        <w:t xml:space="preserve">Рекомендуется планировать коррекционную работу во всех организационных формах деятельности образовательной организации: в учебной (урочной и внеурочной) деятельности и внеучебной (внеурочной деятельности). </w:t>
      </w:r>
    </w:p>
    <w:p w:rsidR="00B540EE" w:rsidRPr="00406BBB" w:rsidRDefault="00B540EE" w:rsidP="00E3183C">
      <w:pPr>
        <w:pStyle w:val="Default"/>
        <w:ind w:firstLine="709"/>
        <w:jc w:val="both"/>
        <w:rPr>
          <w:rFonts w:ascii="Times New Roman" w:hAnsi="Times New Roman" w:cs="Times New Roman"/>
          <w:color w:val="auto"/>
        </w:rPr>
      </w:pPr>
      <w:r w:rsidRPr="00406BBB">
        <w:rPr>
          <w:rFonts w:ascii="Times New Roman" w:hAnsi="Times New Roman" w:cs="Times New Roman"/>
          <w:color w:val="auto"/>
        </w:rPr>
        <w:t>Коррекционная работа в обязательной части (</w:t>
      </w:r>
      <w:r w:rsidR="00822099" w:rsidRPr="00406BBB">
        <w:rPr>
          <w:rFonts w:ascii="Times New Roman" w:hAnsi="Times New Roman" w:cs="Times New Roman"/>
          <w:color w:val="auto"/>
        </w:rPr>
        <w:t>70 </w:t>
      </w:r>
      <w:r w:rsidRPr="00406BBB">
        <w:rPr>
          <w:rFonts w:ascii="Times New Roman" w:hAnsi="Times New Roman" w:cs="Times New Roman"/>
          <w:color w:val="auto"/>
        </w:rPr>
        <w:t xml:space="preserve">%) реализуется в учебной урочной деятельности при освоении содержания основной образовательной программы. На каждом уроке учитель-предметник может поставить и решить коррекционно-развивающие задачи. Содержание учебного материала отбирается и адаптируется с учетом особых образовательных потребностей обучающихся с </w:t>
      </w:r>
      <w:r w:rsidR="00B46C06" w:rsidRPr="00406BBB">
        <w:rPr>
          <w:rFonts w:ascii="Times New Roman" w:hAnsi="Times New Roman" w:cs="Times New Roman"/>
          <w:color w:val="auto"/>
        </w:rPr>
        <w:t>ОВЗ</w:t>
      </w:r>
      <w:r w:rsidRPr="00406BBB">
        <w:rPr>
          <w:rFonts w:ascii="Times New Roman" w:hAnsi="Times New Roman" w:cs="Times New Roman"/>
          <w:color w:val="auto"/>
        </w:rPr>
        <w:t xml:space="preserve">. Освоение учебного материала этими школьниками осуществляется с помощью специальных методов и приемов. </w:t>
      </w:r>
    </w:p>
    <w:p w:rsidR="00B540EE" w:rsidRPr="00406BBB" w:rsidRDefault="00B540EE" w:rsidP="00E3183C">
      <w:pPr>
        <w:pStyle w:val="Default"/>
        <w:ind w:firstLine="709"/>
        <w:jc w:val="both"/>
        <w:rPr>
          <w:rFonts w:ascii="Times New Roman" w:hAnsi="Times New Roman" w:cs="Times New Roman"/>
          <w:color w:val="auto"/>
        </w:rPr>
      </w:pPr>
      <w:r w:rsidRPr="00406BBB">
        <w:rPr>
          <w:rFonts w:ascii="Times New Roman" w:hAnsi="Times New Roman" w:cs="Times New Roman"/>
          <w:color w:val="auto"/>
        </w:rPr>
        <w:t>При наличии нелинейного расписания в учебной урочной деятельности возможно проведение уроков специалистами с обучающимися со сходными нарушениями из разных классов параллели по специальным предметам (разделам), отсутствующим в учебном плане нормально развивающихся сверстников. Например, «Развитие речи» для обучающихся с нарушениями речи, слуха, задержкой психического развития</w:t>
      </w:r>
      <w:r w:rsidR="007C1A16" w:rsidRPr="00406BBB">
        <w:rPr>
          <w:rFonts w:ascii="Times New Roman" w:hAnsi="Times New Roman" w:cs="Times New Roman"/>
          <w:color w:val="auto"/>
        </w:rPr>
        <w:t xml:space="preserve"> </w:t>
      </w:r>
      <w:r w:rsidRPr="00406BBB">
        <w:rPr>
          <w:rFonts w:ascii="Times New Roman" w:hAnsi="Times New Roman" w:cs="Times New Roman"/>
          <w:color w:val="auto"/>
        </w:rPr>
        <w:t xml:space="preserve">и т. </w:t>
      </w:r>
      <w:r w:rsidR="004B450E" w:rsidRPr="00406BBB">
        <w:rPr>
          <w:rFonts w:ascii="Times New Roman" w:hAnsi="Times New Roman" w:cs="Times New Roman"/>
          <w:color w:val="auto"/>
        </w:rPr>
        <w:t>п</w:t>
      </w:r>
      <w:r w:rsidRPr="00406BBB">
        <w:rPr>
          <w:rFonts w:ascii="Times New Roman" w:hAnsi="Times New Roman" w:cs="Times New Roman"/>
          <w:color w:val="auto"/>
        </w:rPr>
        <w:t xml:space="preserve">. </w:t>
      </w:r>
    </w:p>
    <w:p w:rsidR="00B540EE" w:rsidRPr="00406BBB" w:rsidRDefault="00B540EE" w:rsidP="00E3183C">
      <w:pPr>
        <w:pStyle w:val="Default"/>
        <w:ind w:firstLine="709"/>
        <w:jc w:val="both"/>
        <w:rPr>
          <w:rFonts w:ascii="Times New Roman" w:hAnsi="Times New Roman" w:cs="Times New Roman"/>
          <w:color w:val="auto"/>
        </w:rPr>
      </w:pPr>
      <w:r w:rsidRPr="00406BBB">
        <w:rPr>
          <w:rFonts w:ascii="Times New Roman" w:hAnsi="Times New Roman" w:cs="Times New Roman"/>
          <w:color w:val="auto"/>
        </w:rPr>
        <w:t xml:space="preserve">Также эта работа осуществляется в учебной внеурочной деятельности в группах класса, в группах на параллели, в группах на уровне образования по специальным предметам. </w:t>
      </w:r>
    </w:p>
    <w:p w:rsidR="00B540EE" w:rsidRPr="00406BBB" w:rsidRDefault="00B540EE" w:rsidP="00E3183C">
      <w:pPr>
        <w:pStyle w:val="Default"/>
        <w:ind w:firstLine="709"/>
        <w:jc w:val="both"/>
        <w:rPr>
          <w:rFonts w:ascii="Times New Roman" w:hAnsi="Times New Roman" w:cs="Times New Roman"/>
          <w:color w:val="auto"/>
        </w:rPr>
      </w:pPr>
      <w:r w:rsidRPr="00406BBB">
        <w:rPr>
          <w:rFonts w:ascii="Times New Roman" w:hAnsi="Times New Roman" w:cs="Times New Roman"/>
          <w:color w:val="auto"/>
        </w:rPr>
        <w:t xml:space="preserve">В учебной внеурочной деятельности планируются коррекционные занятия со специалистами (учитель-логопед, учитель-дефектолог, педагог-психолог) по индивидуально ориентированным коррекционным программам. </w:t>
      </w:r>
    </w:p>
    <w:p w:rsidR="00B540EE" w:rsidRPr="00406BBB" w:rsidRDefault="00B540EE" w:rsidP="00E3183C">
      <w:pPr>
        <w:pStyle w:val="Default"/>
        <w:ind w:firstLine="709"/>
        <w:jc w:val="both"/>
        <w:rPr>
          <w:rFonts w:ascii="Times New Roman" w:hAnsi="Times New Roman" w:cs="Times New Roman"/>
          <w:color w:val="auto"/>
        </w:rPr>
      </w:pPr>
      <w:r w:rsidRPr="00406BBB">
        <w:rPr>
          <w:rFonts w:ascii="Times New Roman" w:hAnsi="Times New Roman" w:cs="Times New Roman"/>
          <w:color w:val="auto"/>
        </w:rPr>
        <w:t xml:space="preserve">Во внеучебной внеурочной деятельности коррекционная работа осуществляется по адаптированным программам дополнительного образования разной направленности (художественно-эстетическая, оздоровительная, ритмика и др.), опосредованно стимулирующих и корригирующих развитие школьников с </w:t>
      </w:r>
      <w:r w:rsidR="000D18F7" w:rsidRPr="00406BBB">
        <w:rPr>
          <w:rFonts w:ascii="Times New Roman" w:hAnsi="Times New Roman" w:cs="Times New Roman"/>
          <w:color w:val="auto"/>
        </w:rPr>
        <w:t>ОВЗ</w:t>
      </w:r>
      <w:r w:rsidRPr="00406BBB">
        <w:rPr>
          <w:rFonts w:ascii="Times New Roman" w:hAnsi="Times New Roman" w:cs="Times New Roman"/>
          <w:color w:val="auto"/>
        </w:rPr>
        <w:t xml:space="preserve">. </w:t>
      </w:r>
    </w:p>
    <w:p w:rsidR="00B540EE" w:rsidRPr="00406BBB" w:rsidRDefault="00B540EE" w:rsidP="00E3183C">
      <w:pPr>
        <w:pStyle w:val="Default"/>
        <w:ind w:firstLine="709"/>
        <w:jc w:val="both"/>
        <w:rPr>
          <w:rFonts w:ascii="Times New Roman" w:hAnsi="Times New Roman" w:cs="Times New Roman"/>
          <w:color w:val="auto"/>
        </w:rPr>
      </w:pPr>
      <w:r w:rsidRPr="00406BBB">
        <w:rPr>
          <w:rFonts w:ascii="Times New Roman" w:hAnsi="Times New Roman" w:cs="Times New Roman"/>
          <w:color w:val="auto"/>
        </w:rPr>
        <w:t xml:space="preserve">Для развития потенциала обучающихся с </w:t>
      </w:r>
      <w:r w:rsidR="00CC6674" w:rsidRPr="00406BBB">
        <w:rPr>
          <w:rFonts w:ascii="Times New Roman" w:hAnsi="Times New Roman" w:cs="Times New Roman"/>
          <w:color w:val="auto"/>
        </w:rPr>
        <w:t>ОВЗ</w:t>
      </w:r>
      <w:r w:rsidRPr="00406BBB">
        <w:rPr>
          <w:rFonts w:ascii="Times New Roman" w:hAnsi="Times New Roman" w:cs="Times New Roman"/>
          <w:color w:val="auto"/>
        </w:rPr>
        <w:t xml:space="preserve"> специалистами и педагогами с участием самих обучающихся и их родителей (законных представителей) разрабатываются индивидуальные учебные планы. </w:t>
      </w:r>
    </w:p>
    <w:p w:rsidR="00B540EE" w:rsidRPr="00406BBB" w:rsidRDefault="00B540EE" w:rsidP="00E3183C">
      <w:pPr>
        <w:pStyle w:val="Default"/>
        <w:ind w:firstLine="709"/>
        <w:jc w:val="both"/>
        <w:rPr>
          <w:rFonts w:ascii="Times New Roman" w:hAnsi="Times New Roman" w:cs="Times New Roman"/>
          <w:color w:val="auto"/>
        </w:rPr>
      </w:pPr>
      <w:r w:rsidRPr="00406BBB">
        <w:rPr>
          <w:rFonts w:ascii="Times New Roman" w:hAnsi="Times New Roman" w:cs="Times New Roman"/>
          <w:color w:val="auto"/>
        </w:rPr>
        <w:t xml:space="preserve">Реализация индивидуальных учебных планов для детей с </w:t>
      </w:r>
      <w:r w:rsidR="000D18F7" w:rsidRPr="00406BBB">
        <w:rPr>
          <w:rFonts w:ascii="Times New Roman" w:hAnsi="Times New Roman" w:cs="Times New Roman"/>
          <w:color w:val="auto"/>
        </w:rPr>
        <w:t>ОВЗ</w:t>
      </w:r>
      <w:r w:rsidRPr="00406BBB">
        <w:rPr>
          <w:rFonts w:ascii="Times New Roman" w:hAnsi="Times New Roman" w:cs="Times New Roman"/>
          <w:color w:val="auto"/>
        </w:rPr>
        <w:t xml:space="preserve"> может осуществляться педагогами и специалистами и сопровождаться дистанционной поддержкой, а также поддержкой тьютора образовательной организации. </w:t>
      </w:r>
    </w:p>
    <w:p w:rsidR="00B540EE" w:rsidRPr="00406BBB" w:rsidRDefault="00B540EE" w:rsidP="00E3183C">
      <w:pPr>
        <w:pStyle w:val="Default"/>
        <w:ind w:firstLine="709"/>
        <w:jc w:val="both"/>
        <w:rPr>
          <w:rFonts w:ascii="Times New Roman" w:hAnsi="Times New Roman" w:cs="Times New Roman"/>
          <w:color w:val="auto"/>
        </w:rPr>
      </w:pPr>
      <w:r w:rsidRPr="00406BBB">
        <w:rPr>
          <w:rFonts w:ascii="Times New Roman" w:hAnsi="Times New Roman" w:cs="Times New Roman"/>
          <w:color w:val="auto"/>
        </w:rPr>
        <w:t xml:space="preserve">При реализации содержания коррекционной работы рекомендуется распределить зоны ответственности между учителями и разными специалистами, описать их согласованные действия (план обследования детей с </w:t>
      </w:r>
      <w:r w:rsidR="000D18F7" w:rsidRPr="00406BBB">
        <w:rPr>
          <w:rFonts w:ascii="Times New Roman" w:hAnsi="Times New Roman" w:cs="Times New Roman"/>
          <w:color w:val="auto"/>
        </w:rPr>
        <w:t>ОВЗ</w:t>
      </w:r>
      <w:r w:rsidRPr="00406BBB">
        <w:rPr>
          <w:rFonts w:ascii="Times New Roman" w:hAnsi="Times New Roman" w:cs="Times New Roman"/>
          <w:color w:val="auto"/>
        </w:rPr>
        <w:t xml:space="preserve">, особые образовательные потребности этих детей, индивидуальные коррекционные программы, специальные учебные и дидактические, технические средства обучения, мониторинг динамики развития и т. д.). Обсуждения проводятся на ПМПк образовательной организации, методических объединениях рабочих групп и др. </w:t>
      </w:r>
    </w:p>
    <w:p w:rsidR="00B540EE" w:rsidRPr="00406BBB" w:rsidRDefault="00B540EE" w:rsidP="00E3183C">
      <w:pPr>
        <w:pStyle w:val="Default"/>
        <w:ind w:firstLine="709"/>
        <w:jc w:val="both"/>
        <w:rPr>
          <w:rFonts w:ascii="Times New Roman" w:hAnsi="Times New Roman" w:cs="Times New Roman"/>
          <w:color w:val="auto"/>
        </w:rPr>
      </w:pPr>
      <w:r w:rsidRPr="00406BBB">
        <w:rPr>
          <w:rFonts w:ascii="Times New Roman" w:hAnsi="Times New Roman" w:cs="Times New Roman"/>
          <w:color w:val="auto"/>
        </w:rPr>
        <w:t xml:space="preserve">Механизм реализации </w:t>
      </w:r>
      <w:r w:rsidR="004B450E" w:rsidRPr="00406BBB">
        <w:rPr>
          <w:rFonts w:ascii="Times New Roman" w:hAnsi="Times New Roman" w:cs="Times New Roman"/>
          <w:color w:val="auto"/>
        </w:rPr>
        <w:t xml:space="preserve">ПКР </w:t>
      </w:r>
      <w:r w:rsidRPr="00406BBB">
        <w:rPr>
          <w:rFonts w:ascii="Times New Roman" w:hAnsi="Times New Roman" w:cs="Times New Roman"/>
          <w:color w:val="auto"/>
        </w:rPr>
        <w:t xml:space="preserve">раскрывается в учебном плане, во взаимосвязи ПКР и рабочих коррекционных программ, во взаимодействии разных педагогов (учителя, социальный педагог, педагог дополнительного образования и др.) и специалистов (учитель-логопед, учитель-дефектолог (олигофренопедагог, тифлопедагог, сурдопедагог), педагог-психолог, медицинский работник) внутри образовательной организации; в сетевом взаимодействии в многофункциональном комплексе и с образовательными организациями, осуществляющими образовательную деятельность. </w:t>
      </w:r>
    </w:p>
    <w:p w:rsidR="00B540EE" w:rsidRPr="00406BBB" w:rsidRDefault="00B540EE" w:rsidP="00E3183C">
      <w:pPr>
        <w:pStyle w:val="Default"/>
        <w:ind w:firstLine="709"/>
        <w:jc w:val="both"/>
        <w:rPr>
          <w:rFonts w:ascii="Times New Roman" w:hAnsi="Times New Roman" w:cs="Times New Roman"/>
          <w:color w:val="auto"/>
        </w:rPr>
      </w:pPr>
      <w:r w:rsidRPr="00406BBB">
        <w:rPr>
          <w:rFonts w:ascii="Times New Roman" w:hAnsi="Times New Roman" w:cs="Times New Roman"/>
          <w:color w:val="auto"/>
        </w:rPr>
        <w:t xml:space="preserve">Взаимодействие включает в себя следующее: </w:t>
      </w:r>
    </w:p>
    <w:p w:rsidR="00B540EE" w:rsidRPr="00406BBB" w:rsidRDefault="00B540EE" w:rsidP="002F383A">
      <w:pPr>
        <w:pStyle w:val="Default"/>
        <w:numPr>
          <w:ilvl w:val="0"/>
          <w:numId w:val="35"/>
        </w:numPr>
        <w:tabs>
          <w:tab w:val="left" w:pos="993"/>
        </w:tabs>
        <w:ind w:left="0" w:firstLine="709"/>
        <w:jc w:val="both"/>
        <w:rPr>
          <w:rFonts w:ascii="Times New Roman" w:hAnsi="Times New Roman" w:cs="Times New Roman"/>
          <w:color w:val="auto"/>
        </w:rPr>
      </w:pPr>
      <w:r w:rsidRPr="00406BBB">
        <w:rPr>
          <w:rFonts w:ascii="Times New Roman" w:hAnsi="Times New Roman" w:cs="Times New Roman"/>
          <w:color w:val="auto"/>
        </w:rPr>
        <w:t xml:space="preserve">комплексность в определении и решении проблем обучающегося, предоставлении ему специализированной квалифицированной помощи; </w:t>
      </w:r>
    </w:p>
    <w:p w:rsidR="00B540EE" w:rsidRPr="00406BBB" w:rsidRDefault="00B540EE" w:rsidP="002F383A">
      <w:pPr>
        <w:pStyle w:val="Default"/>
        <w:numPr>
          <w:ilvl w:val="0"/>
          <w:numId w:val="35"/>
        </w:numPr>
        <w:tabs>
          <w:tab w:val="left" w:pos="993"/>
        </w:tabs>
        <w:ind w:left="0" w:firstLine="709"/>
        <w:jc w:val="both"/>
        <w:rPr>
          <w:rFonts w:ascii="Times New Roman" w:hAnsi="Times New Roman" w:cs="Times New Roman"/>
          <w:color w:val="auto"/>
        </w:rPr>
      </w:pPr>
      <w:r w:rsidRPr="00406BBB">
        <w:rPr>
          <w:rFonts w:ascii="Times New Roman" w:hAnsi="Times New Roman" w:cs="Times New Roman"/>
          <w:color w:val="auto"/>
        </w:rPr>
        <w:t xml:space="preserve">многоаспектный анализ личностного и познавательного развития обучающегося; </w:t>
      </w:r>
    </w:p>
    <w:p w:rsidR="00B540EE" w:rsidRPr="00406BBB" w:rsidRDefault="00B540EE" w:rsidP="002F383A">
      <w:pPr>
        <w:pStyle w:val="Default"/>
        <w:numPr>
          <w:ilvl w:val="0"/>
          <w:numId w:val="35"/>
        </w:numPr>
        <w:tabs>
          <w:tab w:val="left" w:pos="993"/>
        </w:tabs>
        <w:ind w:left="0" w:firstLine="709"/>
        <w:jc w:val="both"/>
        <w:rPr>
          <w:rFonts w:ascii="Times New Roman" w:hAnsi="Times New Roman" w:cs="Times New Roman"/>
          <w:color w:val="auto"/>
        </w:rPr>
      </w:pPr>
      <w:r w:rsidRPr="00406BBB">
        <w:rPr>
          <w:rFonts w:ascii="Times New Roman" w:hAnsi="Times New Roman" w:cs="Times New Roman"/>
          <w:color w:val="auto"/>
        </w:rPr>
        <w:t xml:space="preserve">составление комплексных индивидуальных программ общего развития и коррекции отдельных сторон учебно-познавательной, речевой, эмоционально-волевой и личностной сфер ребенка. </w:t>
      </w:r>
    </w:p>
    <w:p w:rsidR="00B540EE" w:rsidRDefault="00452C5F" w:rsidP="002C0549">
      <w:pPr>
        <w:spacing w:after="0" w:line="240" w:lineRule="auto"/>
        <w:jc w:val="center"/>
        <w:rPr>
          <w:rFonts w:ascii="Times New Roman" w:hAnsi="Times New Roman"/>
          <w:b/>
          <w:sz w:val="24"/>
          <w:szCs w:val="24"/>
        </w:rPr>
      </w:pPr>
      <w:bookmarkStart w:id="427" w:name="_Toc414553280"/>
      <w:r w:rsidRPr="00406BBB">
        <w:rPr>
          <w:rFonts w:ascii="Times New Roman" w:hAnsi="Times New Roman"/>
          <w:b/>
          <w:sz w:val="24"/>
          <w:szCs w:val="24"/>
        </w:rPr>
        <w:t>2.4.</w:t>
      </w:r>
      <w:r w:rsidR="00B540EE" w:rsidRPr="00406BBB">
        <w:rPr>
          <w:rFonts w:ascii="Times New Roman" w:hAnsi="Times New Roman"/>
          <w:b/>
          <w:sz w:val="24"/>
          <w:szCs w:val="24"/>
        </w:rPr>
        <w:t>5. Планируемые результаты коррекционной работы</w:t>
      </w:r>
      <w:bookmarkEnd w:id="427"/>
    </w:p>
    <w:p w:rsidR="00C32D9A" w:rsidRPr="00406BBB" w:rsidRDefault="00C32D9A" w:rsidP="002C0549">
      <w:pPr>
        <w:spacing w:after="0" w:line="240" w:lineRule="auto"/>
        <w:jc w:val="center"/>
        <w:rPr>
          <w:rFonts w:ascii="Times New Roman" w:hAnsi="Times New Roman"/>
          <w:b/>
          <w:sz w:val="24"/>
          <w:szCs w:val="24"/>
        </w:rPr>
      </w:pPr>
    </w:p>
    <w:p w:rsidR="00B540EE" w:rsidRPr="00406BBB" w:rsidRDefault="00B540EE" w:rsidP="00E3183C">
      <w:pPr>
        <w:pStyle w:val="Default"/>
        <w:ind w:firstLine="709"/>
        <w:jc w:val="both"/>
        <w:rPr>
          <w:rFonts w:ascii="Times New Roman" w:hAnsi="Times New Roman" w:cs="Times New Roman"/>
          <w:color w:val="auto"/>
        </w:rPr>
      </w:pPr>
      <w:r w:rsidRPr="00406BBB">
        <w:rPr>
          <w:rFonts w:ascii="Times New Roman" w:hAnsi="Times New Roman" w:cs="Times New Roman"/>
          <w:color w:val="auto"/>
        </w:rPr>
        <w:t xml:space="preserve">Программа коррекционной работы предусматривает выполнение требований к результатам, </w:t>
      </w:r>
      <w:r w:rsidR="00B46C06" w:rsidRPr="00406BBB">
        <w:rPr>
          <w:rFonts w:ascii="Times New Roman" w:hAnsi="Times New Roman" w:cs="Times New Roman"/>
          <w:color w:val="auto"/>
        </w:rPr>
        <w:t xml:space="preserve">определенным </w:t>
      </w:r>
      <w:r w:rsidRPr="00406BBB">
        <w:rPr>
          <w:rFonts w:ascii="Times New Roman" w:hAnsi="Times New Roman" w:cs="Times New Roman"/>
          <w:color w:val="auto"/>
        </w:rPr>
        <w:t xml:space="preserve">ФГОС </w:t>
      </w:r>
      <w:r w:rsidR="00B46C06" w:rsidRPr="00406BBB">
        <w:rPr>
          <w:rFonts w:ascii="Times New Roman" w:hAnsi="Times New Roman" w:cs="Times New Roman"/>
          <w:color w:val="auto"/>
        </w:rPr>
        <w:t>ООО</w:t>
      </w:r>
      <w:r w:rsidRPr="00406BBB">
        <w:rPr>
          <w:rFonts w:ascii="Times New Roman" w:hAnsi="Times New Roman" w:cs="Times New Roman"/>
          <w:color w:val="auto"/>
        </w:rPr>
        <w:t xml:space="preserve">. </w:t>
      </w:r>
    </w:p>
    <w:p w:rsidR="00B540EE" w:rsidRPr="00406BBB" w:rsidRDefault="00B540EE" w:rsidP="00E3183C">
      <w:pPr>
        <w:pStyle w:val="Default"/>
        <w:ind w:firstLine="709"/>
        <w:jc w:val="both"/>
        <w:rPr>
          <w:rFonts w:ascii="Times New Roman" w:hAnsi="Times New Roman" w:cs="Times New Roman"/>
          <w:color w:val="auto"/>
        </w:rPr>
      </w:pPr>
      <w:r w:rsidRPr="00406BBB">
        <w:rPr>
          <w:rFonts w:ascii="Times New Roman" w:hAnsi="Times New Roman" w:cs="Times New Roman"/>
          <w:color w:val="auto"/>
        </w:rPr>
        <w:t xml:space="preserve">Планируемые результаты коррекционной работы имеют дифференцированный характер и могут определяться индивидуальными программами развития детей с </w:t>
      </w:r>
      <w:r w:rsidR="00B46C06" w:rsidRPr="00406BBB">
        <w:rPr>
          <w:rFonts w:ascii="Times New Roman" w:hAnsi="Times New Roman" w:cs="Times New Roman"/>
          <w:color w:val="auto"/>
        </w:rPr>
        <w:t>ОВЗ</w:t>
      </w:r>
      <w:r w:rsidRPr="00406BBB">
        <w:rPr>
          <w:rFonts w:ascii="Times New Roman" w:hAnsi="Times New Roman" w:cs="Times New Roman"/>
          <w:color w:val="auto"/>
        </w:rPr>
        <w:t>.</w:t>
      </w:r>
    </w:p>
    <w:p w:rsidR="00B540EE" w:rsidRPr="00406BBB" w:rsidRDefault="00B540EE" w:rsidP="00E3183C">
      <w:pPr>
        <w:pStyle w:val="Default"/>
        <w:ind w:firstLine="709"/>
        <w:jc w:val="both"/>
        <w:rPr>
          <w:rFonts w:ascii="Times New Roman" w:hAnsi="Times New Roman" w:cs="Times New Roman"/>
          <w:color w:val="auto"/>
        </w:rPr>
      </w:pPr>
      <w:r w:rsidRPr="00406BBB">
        <w:rPr>
          <w:rFonts w:ascii="Times New Roman" w:hAnsi="Times New Roman" w:cs="Times New Roman"/>
          <w:color w:val="auto"/>
        </w:rPr>
        <w:t>В зависимости от формы организации коррекционной работы планируются разные группы результатов (личностные, метапредметные, предметные).</w:t>
      </w:r>
      <w:r w:rsidR="007C1A16" w:rsidRPr="00406BBB">
        <w:rPr>
          <w:rFonts w:ascii="Times New Roman" w:hAnsi="Times New Roman" w:cs="Times New Roman"/>
          <w:color w:val="auto"/>
        </w:rPr>
        <w:t xml:space="preserve"> </w:t>
      </w:r>
      <w:r w:rsidRPr="00406BBB">
        <w:rPr>
          <w:rFonts w:ascii="Times New Roman" w:hAnsi="Times New Roman" w:cs="Times New Roman"/>
          <w:color w:val="auto"/>
        </w:rPr>
        <w:t xml:space="preserve">В урочной деятельности отражаются предметные, метапредметные и личностные результаты. Во внеурочной – личностные и метапредметные результаты. </w:t>
      </w:r>
    </w:p>
    <w:p w:rsidR="00B540EE" w:rsidRPr="00406BBB" w:rsidRDefault="00B540EE" w:rsidP="00E3183C">
      <w:pPr>
        <w:pStyle w:val="Default"/>
        <w:ind w:firstLine="709"/>
        <w:jc w:val="both"/>
        <w:rPr>
          <w:rFonts w:ascii="Times New Roman" w:hAnsi="Times New Roman" w:cs="Times New Roman"/>
          <w:color w:val="auto"/>
        </w:rPr>
      </w:pPr>
      <w:r w:rsidRPr="00406BBB">
        <w:rPr>
          <w:rFonts w:ascii="Times New Roman" w:hAnsi="Times New Roman" w:cs="Times New Roman"/>
          <w:color w:val="auto"/>
        </w:rPr>
        <w:t>Личностные результаты – индивидуальное продвижение обучающегося в личностном развитии (расширение круга социальных контактов, стремление к собственной результативности и др.).</w:t>
      </w:r>
    </w:p>
    <w:p w:rsidR="00B540EE" w:rsidRPr="00406BBB" w:rsidRDefault="00B540EE" w:rsidP="00E3183C">
      <w:pPr>
        <w:pStyle w:val="Default"/>
        <w:ind w:firstLine="709"/>
        <w:jc w:val="both"/>
        <w:rPr>
          <w:rFonts w:ascii="Times New Roman" w:hAnsi="Times New Roman" w:cs="Times New Roman"/>
          <w:color w:val="auto"/>
        </w:rPr>
      </w:pPr>
      <w:r w:rsidRPr="00406BBB">
        <w:rPr>
          <w:rFonts w:ascii="Times New Roman" w:hAnsi="Times New Roman" w:cs="Times New Roman"/>
          <w:color w:val="auto"/>
        </w:rPr>
        <w:t xml:space="preserve">Метапредметные результаты – овладение общеучебными умениями с учетом индивидуальных возможностей; освоение умственных действий, направленных на анализ и управление своей деятельностью; сформированность коммуникативных действий, направленных на сотрудничество и конструктивное общение и т. д. </w:t>
      </w:r>
    </w:p>
    <w:p w:rsidR="00B540EE" w:rsidRPr="00406BBB" w:rsidRDefault="00B540EE" w:rsidP="00E3183C">
      <w:pPr>
        <w:pStyle w:val="Default"/>
        <w:ind w:firstLine="709"/>
        <w:jc w:val="both"/>
        <w:rPr>
          <w:rFonts w:ascii="Times New Roman" w:hAnsi="Times New Roman" w:cs="Times New Roman"/>
          <w:color w:val="auto"/>
        </w:rPr>
      </w:pPr>
      <w:r w:rsidRPr="00406BBB">
        <w:rPr>
          <w:rFonts w:ascii="Times New Roman" w:hAnsi="Times New Roman" w:cs="Times New Roman"/>
          <w:color w:val="auto"/>
        </w:rPr>
        <w:t xml:space="preserve">Предметные результаты определяются совместно с учителем – овладение содержанием </w:t>
      </w:r>
      <w:r w:rsidR="00B46C06" w:rsidRPr="00406BBB">
        <w:rPr>
          <w:rFonts w:ascii="Times New Roman" w:hAnsi="Times New Roman" w:cs="Times New Roman"/>
          <w:color w:val="auto"/>
        </w:rPr>
        <w:t>ООП</w:t>
      </w:r>
      <w:r w:rsidRPr="00406BBB">
        <w:rPr>
          <w:rFonts w:ascii="Times New Roman" w:hAnsi="Times New Roman" w:cs="Times New Roman"/>
          <w:color w:val="auto"/>
        </w:rPr>
        <w:t xml:space="preserve"> ООО (конкретных предметных областей; подпрограмм) с учетом индивидуальных возможностей разных категорий детей с </w:t>
      </w:r>
      <w:r w:rsidR="00B46C06" w:rsidRPr="00406BBB">
        <w:rPr>
          <w:rFonts w:ascii="Times New Roman" w:hAnsi="Times New Roman" w:cs="Times New Roman"/>
          <w:color w:val="auto"/>
        </w:rPr>
        <w:t>ОВЗ</w:t>
      </w:r>
      <w:r w:rsidRPr="00406BBB">
        <w:rPr>
          <w:rFonts w:ascii="Times New Roman" w:hAnsi="Times New Roman" w:cs="Times New Roman"/>
          <w:color w:val="auto"/>
        </w:rPr>
        <w:t>; индивидуальные достижения по отдельным учебным предметам (умение учащихся с нарушенным слухом общаться на темы, соответствующие их возрасту; умение выбирать речевые средства адекватно коммуникативной ситуации; получение опыта решения проблем и др.).</w:t>
      </w:r>
    </w:p>
    <w:p w:rsidR="00B540EE" w:rsidRPr="00406BBB" w:rsidRDefault="00B540EE" w:rsidP="00E3183C">
      <w:pPr>
        <w:pStyle w:val="Default"/>
        <w:ind w:firstLine="709"/>
        <w:jc w:val="both"/>
        <w:rPr>
          <w:rFonts w:ascii="Times New Roman" w:hAnsi="Times New Roman" w:cs="Times New Roman"/>
          <w:color w:val="auto"/>
        </w:rPr>
      </w:pPr>
      <w:r w:rsidRPr="00406BBB">
        <w:rPr>
          <w:rFonts w:ascii="Times New Roman" w:hAnsi="Times New Roman" w:cs="Times New Roman"/>
          <w:color w:val="auto"/>
        </w:rPr>
        <w:t xml:space="preserve">Планируемые результаты коррекционной работы включают в себя описание организации и содержания промежуточной аттестации обучающихся в рамках урочной и внеурочной деятельности по каждому классу, а также обобщенные результаты итоговой аттестации на основном уровне обучения. </w:t>
      </w:r>
    </w:p>
    <w:p w:rsidR="00B540EE" w:rsidRPr="00406BBB" w:rsidRDefault="00B540EE" w:rsidP="00E3183C">
      <w:pPr>
        <w:pStyle w:val="Default"/>
        <w:ind w:firstLine="709"/>
        <w:jc w:val="both"/>
        <w:rPr>
          <w:rFonts w:ascii="Times New Roman" w:hAnsi="Times New Roman" w:cs="Times New Roman"/>
          <w:color w:val="auto"/>
        </w:rPr>
      </w:pPr>
      <w:r w:rsidRPr="00406BBB">
        <w:rPr>
          <w:rFonts w:ascii="Times New Roman" w:hAnsi="Times New Roman" w:cs="Times New Roman"/>
          <w:color w:val="auto"/>
        </w:rPr>
        <w:t xml:space="preserve">Достижения обучающихся с </w:t>
      </w:r>
      <w:r w:rsidR="00B46C06" w:rsidRPr="00406BBB">
        <w:rPr>
          <w:rFonts w:ascii="Times New Roman" w:hAnsi="Times New Roman" w:cs="Times New Roman"/>
          <w:color w:val="auto"/>
        </w:rPr>
        <w:t>ОВЗ</w:t>
      </w:r>
      <w:r w:rsidR="007C1A16" w:rsidRPr="00406BBB">
        <w:rPr>
          <w:rFonts w:ascii="Times New Roman" w:hAnsi="Times New Roman" w:cs="Times New Roman"/>
          <w:color w:val="auto"/>
        </w:rPr>
        <w:t xml:space="preserve"> </w:t>
      </w:r>
      <w:r w:rsidRPr="00406BBB">
        <w:rPr>
          <w:rFonts w:ascii="Times New Roman" w:hAnsi="Times New Roman" w:cs="Times New Roman"/>
          <w:color w:val="auto"/>
        </w:rPr>
        <w:t>рассматриваются с учетом их предыдущих индивидуальных достижений, а не в сравнении с успеваемостью учащихся класса. Это может быть накопительная оценка (на основе текущих оценок) собственных достижений ребенка, а также оценка на основе его портфеля достижений.</w:t>
      </w:r>
    </w:p>
    <w:p w:rsidR="00436EB5" w:rsidRPr="00406BBB" w:rsidRDefault="00436EB5" w:rsidP="00E3183C">
      <w:pPr>
        <w:spacing w:after="0" w:line="240" w:lineRule="auto"/>
        <w:ind w:firstLine="709"/>
        <w:jc w:val="center"/>
        <w:rPr>
          <w:rFonts w:ascii="Times New Roman" w:hAnsi="Times New Roman"/>
          <w:b/>
          <w:sz w:val="24"/>
          <w:szCs w:val="24"/>
        </w:rPr>
      </w:pPr>
      <w:bookmarkStart w:id="428" w:name="_Toc406059068"/>
      <w:bookmarkStart w:id="429" w:name="_Toc409691732"/>
      <w:r w:rsidRPr="00406BBB">
        <w:rPr>
          <w:rFonts w:ascii="Times New Roman" w:hAnsi="Times New Roman"/>
          <w:b/>
          <w:sz w:val="24"/>
          <w:szCs w:val="24"/>
        </w:rPr>
        <w:br w:type="page"/>
      </w:r>
    </w:p>
    <w:p w:rsidR="009C59CB" w:rsidRPr="00406BBB" w:rsidRDefault="009C59CB" w:rsidP="00FA7B22">
      <w:pPr>
        <w:keepNext/>
        <w:keepLines/>
        <w:spacing w:after="0" w:line="240" w:lineRule="auto"/>
        <w:outlineLvl w:val="0"/>
        <w:rPr>
          <w:rFonts w:ascii="Times New Roman" w:eastAsia="Times New Roman" w:hAnsi="Times New Roman"/>
          <w:b/>
          <w:sz w:val="24"/>
          <w:szCs w:val="24"/>
        </w:rPr>
      </w:pPr>
      <w:bookmarkStart w:id="430" w:name="_Toc531174309"/>
      <w:bookmarkStart w:id="431" w:name="_Toc33705945"/>
      <w:bookmarkStart w:id="432" w:name="_Toc34036171"/>
      <w:bookmarkEnd w:id="428"/>
      <w:bookmarkEnd w:id="429"/>
      <w:r w:rsidRPr="00406BBB">
        <w:rPr>
          <w:rFonts w:ascii="Times New Roman" w:eastAsia="Times New Roman" w:hAnsi="Times New Roman"/>
          <w:b/>
          <w:sz w:val="24"/>
          <w:szCs w:val="24"/>
        </w:rPr>
        <w:t>3. Организационный раздел примерной основной образовательной программы основного общего образования</w:t>
      </w:r>
      <w:bookmarkEnd w:id="430"/>
      <w:bookmarkEnd w:id="431"/>
      <w:bookmarkEnd w:id="432"/>
    </w:p>
    <w:p w:rsidR="009C59CB" w:rsidRPr="00406BBB" w:rsidRDefault="009C59CB" w:rsidP="00FA7B22">
      <w:pPr>
        <w:spacing w:after="0" w:line="240" w:lineRule="auto"/>
        <w:ind w:firstLine="709"/>
        <w:outlineLvl w:val="2"/>
        <w:rPr>
          <w:rFonts w:ascii="Times New Roman" w:eastAsia="Times New Roman" w:hAnsi="Times New Roman"/>
          <w:bCs/>
          <w:i/>
          <w:sz w:val="24"/>
          <w:szCs w:val="24"/>
          <w:lang w:eastAsia="ru-RU"/>
        </w:rPr>
      </w:pPr>
    </w:p>
    <w:p w:rsidR="00704D41" w:rsidRPr="00406BBB" w:rsidRDefault="005E383A" w:rsidP="002F383A">
      <w:pPr>
        <w:pStyle w:val="2"/>
        <w:numPr>
          <w:ilvl w:val="1"/>
          <w:numId w:val="79"/>
        </w:numPr>
        <w:spacing w:line="240" w:lineRule="auto"/>
        <w:rPr>
          <w:bCs w:val="0"/>
          <w:szCs w:val="24"/>
        </w:rPr>
      </w:pPr>
      <w:bookmarkStart w:id="433" w:name="_Toc531174310"/>
      <w:bookmarkStart w:id="434" w:name="_Toc33705946"/>
      <w:r>
        <w:rPr>
          <w:bCs w:val="0"/>
          <w:szCs w:val="24"/>
        </w:rPr>
        <w:t xml:space="preserve"> </w:t>
      </w:r>
      <w:bookmarkStart w:id="435" w:name="_Toc34036172"/>
      <w:r>
        <w:rPr>
          <w:bCs w:val="0"/>
          <w:szCs w:val="24"/>
        </w:rPr>
        <w:t>Примерный у</w:t>
      </w:r>
      <w:r w:rsidR="00704D41" w:rsidRPr="00406BBB">
        <w:rPr>
          <w:bCs w:val="0"/>
          <w:szCs w:val="24"/>
        </w:rPr>
        <w:t>чебный план</w:t>
      </w:r>
      <w:bookmarkEnd w:id="433"/>
      <w:bookmarkEnd w:id="434"/>
      <w:bookmarkEnd w:id="435"/>
    </w:p>
    <w:p w:rsidR="00B87BBA" w:rsidRPr="00406BBB" w:rsidRDefault="00B87BBA" w:rsidP="00B87BBA">
      <w:pPr>
        <w:spacing w:after="0" w:line="240" w:lineRule="auto"/>
        <w:jc w:val="center"/>
        <w:rPr>
          <w:rFonts w:ascii="Times New Roman" w:hAnsi="Times New Roman"/>
          <w:b/>
          <w:sz w:val="24"/>
          <w:szCs w:val="24"/>
        </w:rPr>
      </w:pPr>
      <w:r w:rsidRPr="00406BBB">
        <w:rPr>
          <w:rFonts w:ascii="Times New Roman" w:hAnsi="Times New Roman"/>
          <w:b/>
          <w:sz w:val="24"/>
          <w:szCs w:val="24"/>
        </w:rPr>
        <w:t>Режим работы муниципального бюджетного общеобразовательного учреждения</w:t>
      </w:r>
    </w:p>
    <w:p w:rsidR="00B87BBA" w:rsidRPr="00406BBB" w:rsidRDefault="00B87BBA" w:rsidP="00B87BBA">
      <w:pPr>
        <w:spacing w:after="0" w:line="240" w:lineRule="auto"/>
        <w:ind w:firstLine="708"/>
        <w:jc w:val="both"/>
        <w:rPr>
          <w:rFonts w:ascii="Times New Roman" w:hAnsi="Times New Roman"/>
          <w:b/>
          <w:sz w:val="24"/>
          <w:szCs w:val="24"/>
        </w:rPr>
      </w:pPr>
      <w:r w:rsidRPr="00406BBB">
        <w:rPr>
          <w:rFonts w:ascii="Times New Roman" w:hAnsi="Times New Roman"/>
          <w:b/>
          <w:sz w:val="24"/>
          <w:szCs w:val="24"/>
        </w:rPr>
        <w:t xml:space="preserve"> «Вечерняя (сменная) школа» Кукморского муниципального района Республики Татарстан</w:t>
      </w:r>
    </w:p>
    <w:p w:rsidR="00B87BBA" w:rsidRPr="00406BBB" w:rsidRDefault="00B87BBA" w:rsidP="00B87BBA">
      <w:pPr>
        <w:spacing w:after="0" w:line="240" w:lineRule="auto"/>
        <w:ind w:firstLine="567"/>
        <w:jc w:val="both"/>
        <w:rPr>
          <w:rFonts w:ascii="Times New Roman" w:hAnsi="Times New Roman"/>
          <w:b/>
          <w:sz w:val="24"/>
          <w:szCs w:val="24"/>
        </w:rPr>
      </w:pPr>
      <w:r w:rsidRPr="00406BBB">
        <w:rPr>
          <w:rFonts w:ascii="Times New Roman" w:hAnsi="Times New Roman"/>
          <w:b/>
          <w:sz w:val="24"/>
          <w:szCs w:val="24"/>
        </w:rPr>
        <w:t>Учебная неделя:</w:t>
      </w:r>
    </w:p>
    <w:p w:rsidR="00B87BBA" w:rsidRPr="00406BBB" w:rsidRDefault="00B87BBA" w:rsidP="00B87BBA">
      <w:pPr>
        <w:spacing w:after="0" w:line="240" w:lineRule="auto"/>
        <w:ind w:firstLine="567"/>
        <w:jc w:val="both"/>
        <w:rPr>
          <w:rFonts w:ascii="Times New Roman" w:hAnsi="Times New Roman"/>
          <w:sz w:val="24"/>
          <w:szCs w:val="24"/>
        </w:rPr>
      </w:pPr>
      <w:r w:rsidRPr="00406BBB">
        <w:rPr>
          <w:rFonts w:ascii="Times New Roman" w:hAnsi="Times New Roman"/>
          <w:sz w:val="24"/>
          <w:szCs w:val="24"/>
        </w:rPr>
        <w:t>Учебный год  в ВСШ  делится на четверти и полугодия; первое полугодие – 15 недель, второе полугодие – 20 недель (всего 35  учебных недель).</w:t>
      </w:r>
    </w:p>
    <w:p w:rsidR="00B87BBA" w:rsidRPr="00406BBB" w:rsidRDefault="00B87BBA" w:rsidP="00B87BBA">
      <w:pPr>
        <w:spacing w:after="0" w:line="240" w:lineRule="auto"/>
        <w:ind w:firstLine="567"/>
        <w:jc w:val="both"/>
        <w:rPr>
          <w:rFonts w:ascii="Times New Roman" w:hAnsi="Times New Roman"/>
          <w:sz w:val="24"/>
          <w:szCs w:val="24"/>
        </w:rPr>
      </w:pPr>
      <w:r w:rsidRPr="00406BBB">
        <w:rPr>
          <w:rFonts w:ascii="Times New Roman" w:hAnsi="Times New Roman"/>
          <w:sz w:val="24"/>
          <w:szCs w:val="24"/>
        </w:rPr>
        <w:t>1 четверть – 8 недель (с 03 сентября по 28  октября)</w:t>
      </w:r>
    </w:p>
    <w:p w:rsidR="00B87BBA" w:rsidRPr="00406BBB" w:rsidRDefault="00B87BBA" w:rsidP="00B87BBA">
      <w:pPr>
        <w:spacing w:after="0" w:line="240" w:lineRule="auto"/>
        <w:ind w:firstLine="567"/>
        <w:jc w:val="both"/>
        <w:rPr>
          <w:rFonts w:ascii="Times New Roman" w:hAnsi="Times New Roman"/>
          <w:sz w:val="24"/>
          <w:szCs w:val="24"/>
        </w:rPr>
      </w:pPr>
      <w:r w:rsidRPr="00406BBB">
        <w:rPr>
          <w:rFonts w:ascii="Times New Roman" w:hAnsi="Times New Roman"/>
          <w:sz w:val="24"/>
          <w:szCs w:val="24"/>
        </w:rPr>
        <w:t>2 четверть – 7 недель (с 05 ноября по 26 декабря)</w:t>
      </w:r>
    </w:p>
    <w:p w:rsidR="00B87BBA" w:rsidRPr="00406BBB" w:rsidRDefault="00B87BBA" w:rsidP="00B87BBA">
      <w:pPr>
        <w:spacing w:after="0" w:line="240" w:lineRule="auto"/>
        <w:ind w:firstLine="567"/>
        <w:jc w:val="both"/>
        <w:rPr>
          <w:rFonts w:ascii="Times New Roman" w:hAnsi="Times New Roman"/>
          <w:sz w:val="24"/>
          <w:szCs w:val="24"/>
        </w:rPr>
      </w:pPr>
      <w:r w:rsidRPr="00406BBB">
        <w:rPr>
          <w:rFonts w:ascii="Times New Roman" w:hAnsi="Times New Roman"/>
          <w:sz w:val="24"/>
          <w:szCs w:val="24"/>
        </w:rPr>
        <w:t>3 четверть – 11 недель (с 10 января по 24 марта)</w:t>
      </w:r>
    </w:p>
    <w:p w:rsidR="00B87BBA" w:rsidRPr="00406BBB" w:rsidRDefault="00B87BBA" w:rsidP="00B87BBA">
      <w:pPr>
        <w:spacing w:after="0" w:line="240" w:lineRule="auto"/>
        <w:ind w:firstLine="567"/>
        <w:jc w:val="both"/>
        <w:rPr>
          <w:rFonts w:ascii="Times New Roman" w:hAnsi="Times New Roman"/>
          <w:sz w:val="24"/>
          <w:szCs w:val="24"/>
        </w:rPr>
      </w:pPr>
      <w:r w:rsidRPr="00406BBB">
        <w:rPr>
          <w:rFonts w:ascii="Times New Roman" w:hAnsi="Times New Roman"/>
          <w:sz w:val="24"/>
          <w:szCs w:val="24"/>
        </w:rPr>
        <w:t>4 четверть – 9 недель (с  2 апреля по 31 мая)</w:t>
      </w:r>
    </w:p>
    <w:p w:rsidR="00B87BBA" w:rsidRPr="00406BBB" w:rsidRDefault="00B87BBA" w:rsidP="00B87BBA">
      <w:pPr>
        <w:spacing w:after="0" w:line="240" w:lineRule="auto"/>
        <w:ind w:firstLine="567"/>
        <w:jc w:val="both"/>
        <w:rPr>
          <w:rFonts w:ascii="Times New Roman" w:hAnsi="Times New Roman"/>
          <w:sz w:val="24"/>
          <w:szCs w:val="24"/>
        </w:rPr>
      </w:pPr>
      <w:r w:rsidRPr="00406BBB">
        <w:rPr>
          <w:rFonts w:ascii="Times New Roman" w:hAnsi="Times New Roman"/>
          <w:sz w:val="24"/>
          <w:szCs w:val="24"/>
        </w:rPr>
        <w:t>3. Каникулы: осенние – с 29 октября  по 4 ноября (7 дней); зимние  –  с 27 декабря по 09 января (14 дней); весенние – с  25 марта по 31 марта(7 дней);   летние – с 01 июня по 31 августа (для учащихся переводных классов).</w:t>
      </w:r>
    </w:p>
    <w:p w:rsidR="00B87BBA" w:rsidRPr="00406BBB" w:rsidRDefault="00B87BBA" w:rsidP="00B87BBA">
      <w:pPr>
        <w:pStyle w:val="af2"/>
        <w:ind w:firstLine="567"/>
        <w:rPr>
          <w:sz w:val="24"/>
          <w:szCs w:val="24"/>
        </w:rPr>
      </w:pPr>
      <w:r w:rsidRPr="00406BBB">
        <w:rPr>
          <w:sz w:val="24"/>
          <w:szCs w:val="24"/>
        </w:rPr>
        <w:t xml:space="preserve">Начало учебных занятий: 13.00 </w:t>
      </w:r>
    </w:p>
    <w:p w:rsidR="00B87BBA" w:rsidRPr="00406BBB" w:rsidRDefault="00B87BBA" w:rsidP="00B87BBA">
      <w:pPr>
        <w:pStyle w:val="af2"/>
        <w:ind w:firstLine="567"/>
        <w:rPr>
          <w:sz w:val="24"/>
          <w:szCs w:val="24"/>
        </w:rPr>
      </w:pPr>
      <w:r w:rsidRPr="00406BBB">
        <w:rPr>
          <w:sz w:val="24"/>
          <w:szCs w:val="24"/>
        </w:rPr>
        <w:t xml:space="preserve">Продолжительность уроков – 45 мин; при индивидуальном обучении- 1 академический час. </w:t>
      </w:r>
    </w:p>
    <w:p w:rsidR="00B87BBA" w:rsidRPr="00406BBB" w:rsidRDefault="00B87BBA" w:rsidP="00B87BBA">
      <w:pPr>
        <w:pStyle w:val="610"/>
        <w:spacing w:before="0" w:line="240" w:lineRule="auto"/>
        <w:ind w:firstLine="567"/>
        <w:rPr>
          <w:sz w:val="24"/>
          <w:szCs w:val="24"/>
        </w:rPr>
      </w:pPr>
      <w:r w:rsidRPr="00406BBB">
        <w:rPr>
          <w:sz w:val="24"/>
          <w:szCs w:val="24"/>
        </w:rPr>
        <w:t xml:space="preserve">Продолжительность перемен – 5, 10 минут; после 3 урока - большая перемена – 30 минут.   </w:t>
      </w:r>
    </w:p>
    <w:p w:rsidR="00B87BBA" w:rsidRPr="00406BBB" w:rsidRDefault="00B87BBA" w:rsidP="00B87BBA">
      <w:pPr>
        <w:pStyle w:val="af2"/>
        <w:ind w:firstLine="567"/>
        <w:rPr>
          <w:sz w:val="24"/>
          <w:szCs w:val="24"/>
        </w:rPr>
      </w:pPr>
      <w:r w:rsidRPr="00406BBB">
        <w:rPr>
          <w:sz w:val="24"/>
          <w:szCs w:val="24"/>
        </w:rPr>
        <w:t>Расписание звонков</w:t>
      </w:r>
    </w:p>
    <w:p w:rsidR="00B87BBA" w:rsidRPr="00406BBB" w:rsidRDefault="00B87BBA" w:rsidP="00B87BBA">
      <w:pPr>
        <w:pStyle w:val="af2"/>
        <w:rPr>
          <w:sz w:val="24"/>
          <w:szCs w:val="24"/>
        </w:rPr>
      </w:pPr>
    </w:p>
    <w:tbl>
      <w:tblPr>
        <w:tblW w:w="968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76"/>
        <w:gridCol w:w="8174"/>
        <w:gridCol w:w="236"/>
      </w:tblGrid>
      <w:tr w:rsidR="00B87BBA" w:rsidRPr="00406BBB" w:rsidTr="00B87BBA">
        <w:trPr>
          <w:gridAfter w:val="1"/>
          <w:wAfter w:w="236" w:type="dxa"/>
        </w:trPr>
        <w:tc>
          <w:tcPr>
            <w:tcW w:w="1276" w:type="dxa"/>
            <w:tcBorders>
              <w:top w:val="single" w:sz="4" w:space="0" w:color="000000"/>
              <w:left w:val="single" w:sz="4" w:space="0" w:color="000000"/>
              <w:bottom w:val="single" w:sz="4" w:space="0" w:color="000000"/>
              <w:right w:val="single" w:sz="4" w:space="0" w:color="000000"/>
            </w:tcBorders>
            <w:hideMark/>
          </w:tcPr>
          <w:p w:rsidR="00B87BBA" w:rsidRPr="00406BBB" w:rsidRDefault="00B87BBA" w:rsidP="00B87BBA">
            <w:pPr>
              <w:pStyle w:val="af2"/>
              <w:rPr>
                <w:sz w:val="24"/>
                <w:szCs w:val="24"/>
              </w:rPr>
            </w:pPr>
            <w:r w:rsidRPr="00406BBB">
              <w:rPr>
                <w:sz w:val="24"/>
                <w:szCs w:val="24"/>
              </w:rPr>
              <w:t xml:space="preserve">№ </w:t>
            </w:r>
          </w:p>
        </w:tc>
        <w:tc>
          <w:tcPr>
            <w:tcW w:w="8174" w:type="dxa"/>
            <w:tcBorders>
              <w:top w:val="single" w:sz="4" w:space="0" w:color="000000"/>
              <w:left w:val="single" w:sz="4" w:space="0" w:color="000000"/>
              <w:bottom w:val="single" w:sz="4" w:space="0" w:color="000000"/>
              <w:right w:val="single" w:sz="4" w:space="0" w:color="000000"/>
            </w:tcBorders>
            <w:hideMark/>
          </w:tcPr>
          <w:p w:rsidR="00B87BBA" w:rsidRPr="00406BBB" w:rsidRDefault="00B87BBA" w:rsidP="00B87BBA">
            <w:pPr>
              <w:pStyle w:val="af2"/>
              <w:rPr>
                <w:sz w:val="24"/>
                <w:szCs w:val="24"/>
              </w:rPr>
            </w:pPr>
            <w:r w:rsidRPr="00406BBB">
              <w:rPr>
                <w:sz w:val="24"/>
                <w:szCs w:val="24"/>
              </w:rPr>
              <w:t xml:space="preserve">1 смена </w:t>
            </w:r>
          </w:p>
        </w:tc>
      </w:tr>
      <w:tr w:rsidR="00B87BBA" w:rsidRPr="00406BBB" w:rsidTr="00B87BBA">
        <w:trPr>
          <w:gridAfter w:val="1"/>
          <w:wAfter w:w="236" w:type="dxa"/>
          <w:trHeight w:val="344"/>
        </w:trPr>
        <w:tc>
          <w:tcPr>
            <w:tcW w:w="1276" w:type="dxa"/>
            <w:tcBorders>
              <w:top w:val="single" w:sz="4" w:space="0" w:color="000000"/>
              <w:left w:val="single" w:sz="4" w:space="0" w:color="000000"/>
              <w:bottom w:val="single" w:sz="4" w:space="0" w:color="000000"/>
              <w:right w:val="single" w:sz="4" w:space="0" w:color="000000"/>
            </w:tcBorders>
            <w:hideMark/>
          </w:tcPr>
          <w:p w:rsidR="00B87BBA" w:rsidRPr="00406BBB" w:rsidRDefault="00B87BBA" w:rsidP="00B87BBA">
            <w:pPr>
              <w:pStyle w:val="af2"/>
              <w:rPr>
                <w:sz w:val="24"/>
                <w:szCs w:val="24"/>
              </w:rPr>
            </w:pPr>
            <w:r w:rsidRPr="00406BBB">
              <w:rPr>
                <w:sz w:val="24"/>
                <w:szCs w:val="24"/>
              </w:rPr>
              <w:t>1 урок</w:t>
            </w:r>
          </w:p>
        </w:tc>
        <w:tc>
          <w:tcPr>
            <w:tcW w:w="8174" w:type="dxa"/>
            <w:tcBorders>
              <w:top w:val="single" w:sz="4" w:space="0" w:color="000000"/>
              <w:left w:val="single" w:sz="4" w:space="0" w:color="000000"/>
              <w:bottom w:val="single" w:sz="4" w:space="0" w:color="000000"/>
              <w:right w:val="single" w:sz="4" w:space="0" w:color="000000"/>
            </w:tcBorders>
            <w:hideMark/>
          </w:tcPr>
          <w:p w:rsidR="00B87BBA" w:rsidRPr="00406BBB" w:rsidRDefault="00B87BBA" w:rsidP="00B87BBA">
            <w:pPr>
              <w:pStyle w:val="af2"/>
              <w:rPr>
                <w:sz w:val="24"/>
                <w:szCs w:val="24"/>
              </w:rPr>
            </w:pPr>
            <w:r w:rsidRPr="00406BBB">
              <w:rPr>
                <w:sz w:val="24"/>
                <w:szCs w:val="24"/>
              </w:rPr>
              <w:t>13.00 - 13.45</w:t>
            </w:r>
          </w:p>
        </w:tc>
      </w:tr>
      <w:tr w:rsidR="00B87BBA" w:rsidRPr="00406BBB" w:rsidTr="00B87BBA">
        <w:trPr>
          <w:gridAfter w:val="1"/>
          <w:wAfter w:w="236" w:type="dxa"/>
        </w:trPr>
        <w:tc>
          <w:tcPr>
            <w:tcW w:w="1276" w:type="dxa"/>
            <w:tcBorders>
              <w:top w:val="single" w:sz="4" w:space="0" w:color="000000"/>
              <w:left w:val="single" w:sz="4" w:space="0" w:color="000000"/>
              <w:bottom w:val="single" w:sz="4" w:space="0" w:color="000000"/>
              <w:right w:val="single" w:sz="4" w:space="0" w:color="000000"/>
            </w:tcBorders>
            <w:hideMark/>
          </w:tcPr>
          <w:p w:rsidR="00B87BBA" w:rsidRPr="00406BBB" w:rsidRDefault="00B87BBA" w:rsidP="00B87BBA">
            <w:pPr>
              <w:pStyle w:val="af2"/>
              <w:rPr>
                <w:sz w:val="24"/>
                <w:szCs w:val="24"/>
              </w:rPr>
            </w:pPr>
            <w:r w:rsidRPr="00406BBB">
              <w:rPr>
                <w:sz w:val="24"/>
                <w:szCs w:val="24"/>
              </w:rPr>
              <w:t>2 урок</w:t>
            </w:r>
          </w:p>
        </w:tc>
        <w:tc>
          <w:tcPr>
            <w:tcW w:w="8174" w:type="dxa"/>
            <w:tcBorders>
              <w:top w:val="single" w:sz="4" w:space="0" w:color="000000"/>
              <w:left w:val="single" w:sz="4" w:space="0" w:color="000000"/>
              <w:bottom w:val="single" w:sz="4" w:space="0" w:color="000000"/>
              <w:right w:val="single" w:sz="4" w:space="0" w:color="000000"/>
            </w:tcBorders>
            <w:hideMark/>
          </w:tcPr>
          <w:p w:rsidR="00B87BBA" w:rsidRPr="00406BBB" w:rsidRDefault="00B87BBA" w:rsidP="00B87BBA">
            <w:pPr>
              <w:pStyle w:val="af2"/>
              <w:rPr>
                <w:sz w:val="24"/>
                <w:szCs w:val="24"/>
              </w:rPr>
            </w:pPr>
            <w:r w:rsidRPr="00406BBB">
              <w:rPr>
                <w:sz w:val="24"/>
                <w:szCs w:val="24"/>
              </w:rPr>
              <w:t>13.50 - 14.35</w:t>
            </w:r>
          </w:p>
        </w:tc>
      </w:tr>
      <w:tr w:rsidR="00B87BBA" w:rsidRPr="00406BBB" w:rsidTr="00B87BBA">
        <w:trPr>
          <w:gridAfter w:val="1"/>
          <w:wAfter w:w="236" w:type="dxa"/>
        </w:trPr>
        <w:tc>
          <w:tcPr>
            <w:tcW w:w="1276" w:type="dxa"/>
            <w:tcBorders>
              <w:top w:val="single" w:sz="4" w:space="0" w:color="000000"/>
              <w:left w:val="single" w:sz="4" w:space="0" w:color="000000"/>
              <w:bottom w:val="single" w:sz="4" w:space="0" w:color="000000"/>
              <w:right w:val="single" w:sz="4" w:space="0" w:color="000000"/>
            </w:tcBorders>
            <w:hideMark/>
          </w:tcPr>
          <w:p w:rsidR="00B87BBA" w:rsidRPr="00406BBB" w:rsidRDefault="00B87BBA" w:rsidP="00B87BBA">
            <w:pPr>
              <w:pStyle w:val="af2"/>
              <w:rPr>
                <w:sz w:val="24"/>
                <w:szCs w:val="24"/>
              </w:rPr>
            </w:pPr>
            <w:r w:rsidRPr="00406BBB">
              <w:rPr>
                <w:sz w:val="24"/>
                <w:szCs w:val="24"/>
              </w:rPr>
              <w:t>3 урок</w:t>
            </w:r>
          </w:p>
        </w:tc>
        <w:tc>
          <w:tcPr>
            <w:tcW w:w="8174" w:type="dxa"/>
            <w:tcBorders>
              <w:top w:val="single" w:sz="4" w:space="0" w:color="000000"/>
              <w:left w:val="single" w:sz="4" w:space="0" w:color="000000"/>
              <w:bottom w:val="single" w:sz="4" w:space="0" w:color="000000"/>
              <w:right w:val="single" w:sz="4" w:space="0" w:color="000000"/>
            </w:tcBorders>
            <w:hideMark/>
          </w:tcPr>
          <w:p w:rsidR="00B87BBA" w:rsidRPr="00406BBB" w:rsidRDefault="00B87BBA" w:rsidP="00B87BBA">
            <w:pPr>
              <w:pStyle w:val="af2"/>
              <w:rPr>
                <w:sz w:val="24"/>
                <w:szCs w:val="24"/>
              </w:rPr>
            </w:pPr>
            <w:r w:rsidRPr="00406BBB">
              <w:rPr>
                <w:sz w:val="24"/>
                <w:szCs w:val="24"/>
              </w:rPr>
              <w:t>14.45 - 15.30</w:t>
            </w:r>
          </w:p>
        </w:tc>
      </w:tr>
      <w:tr w:rsidR="00B87BBA" w:rsidRPr="00406BBB" w:rsidTr="00B87BBA">
        <w:trPr>
          <w:gridAfter w:val="1"/>
          <w:wAfter w:w="236" w:type="dxa"/>
        </w:trPr>
        <w:tc>
          <w:tcPr>
            <w:tcW w:w="1276" w:type="dxa"/>
            <w:tcBorders>
              <w:top w:val="single" w:sz="4" w:space="0" w:color="000000"/>
              <w:left w:val="single" w:sz="4" w:space="0" w:color="000000"/>
              <w:bottom w:val="single" w:sz="4" w:space="0" w:color="000000"/>
              <w:right w:val="single" w:sz="4" w:space="0" w:color="000000"/>
            </w:tcBorders>
            <w:hideMark/>
          </w:tcPr>
          <w:p w:rsidR="00B87BBA" w:rsidRPr="00406BBB" w:rsidRDefault="00B87BBA" w:rsidP="00B87BBA">
            <w:pPr>
              <w:pStyle w:val="af2"/>
              <w:rPr>
                <w:sz w:val="24"/>
                <w:szCs w:val="24"/>
              </w:rPr>
            </w:pPr>
            <w:r w:rsidRPr="00406BBB">
              <w:rPr>
                <w:sz w:val="24"/>
                <w:szCs w:val="24"/>
              </w:rPr>
              <w:t>4 урок</w:t>
            </w:r>
          </w:p>
        </w:tc>
        <w:tc>
          <w:tcPr>
            <w:tcW w:w="8174" w:type="dxa"/>
            <w:tcBorders>
              <w:top w:val="single" w:sz="4" w:space="0" w:color="000000"/>
              <w:left w:val="single" w:sz="4" w:space="0" w:color="000000"/>
              <w:bottom w:val="single" w:sz="4" w:space="0" w:color="000000"/>
              <w:right w:val="single" w:sz="4" w:space="0" w:color="000000"/>
            </w:tcBorders>
            <w:hideMark/>
          </w:tcPr>
          <w:p w:rsidR="00B87BBA" w:rsidRPr="00406BBB" w:rsidRDefault="00B87BBA" w:rsidP="00B87BBA">
            <w:pPr>
              <w:pStyle w:val="af2"/>
              <w:rPr>
                <w:sz w:val="24"/>
                <w:szCs w:val="24"/>
              </w:rPr>
            </w:pPr>
            <w:r w:rsidRPr="00406BBB">
              <w:rPr>
                <w:sz w:val="24"/>
                <w:szCs w:val="24"/>
              </w:rPr>
              <w:t>16.00 – 16.45</w:t>
            </w:r>
          </w:p>
        </w:tc>
      </w:tr>
      <w:tr w:rsidR="00B87BBA" w:rsidRPr="00406BBB" w:rsidTr="00B87BBA">
        <w:trPr>
          <w:gridAfter w:val="1"/>
          <w:wAfter w:w="236" w:type="dxa"/>
          <w:trHeight w:val="283"/>
        </w:trPr>
        <w:tc>
          <w:tcPr>
            <w:tcW w:w="1276" w:type="dxa"/>
            <w:tcBorders>
              <w:top w:val="single" w:sz="4" w:space="0" w:color="000000"/>
              <w:left w:val="single" w:sz="4" w:space="0" w:color="000000"/>
              <w:bottom w:val="single" w:sz="4" w:space="0" w:color="000000"/>
              <w:right w:val="single" w:sz="4" w:space="0" w:color="000000"/>
            </w:tcBorders>
            <w:hideMark/>
          </w:tcPr>
          <w:p w:rsidR="00B87BBA" w:rsidRPr="00406BBB" w:rsidRDefault="00B87BBA" w:rsidP="00B87BBA">
            <w:pPr>
              <w:pStyle w:val="af2"/>
              <w:rPr>
                <w:sz w:val="24"/>
                <w:szCs w:val="24"/>
              </w:rPr>
            </w:pPr>
            <w:r w:rsidRPr="00406BBB">
              <w:rPr>
                <w:sz w:val="24"/>
                <w:szCs w:val="24"/>
              </w:rPr>
              <w:t>5 урок</w:t>
            </w:r>
          </w:p>
        </w:tc>
        <w:tc>
          <w:tcPr>
            <w:tcW w:w="8174" w:type="dxa"/>
            <w:tcBorders>
              <w:top w:val="single" w:sz="4" w:space="0" w:color="000000"/>
              <w:left w:val="single" w:sz="4" w:space="0" w:color="000000"/>
              <w:bottom w:val="single" w:sz="4" w:space="0" w:color="000000"/>
              <w:right w:val="single" w:sz="4" w:space="0" w:color="000000"/>
            </w:tcBorders>
            <w:hideMark/>
          </w:tcPr>
          <w:p w:rsidR="00B87BBA" w:rsidRPr="00406BBB" w:rsidRDefault="00B87BBA" w:rsidP="00B87BBA">
            <w:pPr>
              <w:pStyle w:val="af2"/>
              <w:rPr>
                <w:sz w:val="24"/>
                <w:szCs w:val="24"/>
              </w:rPr>
            </w:pPr>
            <w:r w:rsidRPr="00406BBB">
              <w:rPr>
                <w:sz w:val="24"/>
                <w:szCs w:val="24"/>
              </w:rPr>
              <w:t>16.55 – 17.40</w:t>
            </w:r>
          </w:p>
        </w:tc>
      </w:tr>
      <w:tr w:rsidR="00B87BBA" w:rsidRPr="00406BBB" w:rsidTr="00B87BBA">
        <w:trPr>
          <w:gridAfter w:val="1"/>
          <w:wAfter w:w="236" w:type="dxa"/>
        </w:trPr>
        <w:tc>
          <w:tcPr>
            <w:tcW w:w="1276" w:type="dxa"/>
            <w:tcBorders>
              <w:top w:val="single" w:sz="4" w:space="0" w:color="000000"/>
              <w:left w:val="single" w:sz="4" w:space="0" w:color="000000"/>
              <w:bottom w:val="single" w:sz="4" w:space="0" w:color="000000"/>
              <w:right w:val="single" w:sz="4" w:space="0" w:color="000000"/>
            </w:tcBorders>
            <w:hideMark/>
          </w:tcPr>
          <w:p w:rsidR="00B87BBA" w:rsidRPr="00406BBB" w:rsidRDefault="00B87BBA" w:rsidP="00B87BBA">
            <w:pPr>
              <w:pStyle w:val="af2"/>
              <w:rPr>
                <w:sz w:val="24"/>
                <w:szCs w:val="24"/>
              </w:rPr>
            </w:pPr>
            <w:r w:rsidRPr="00406BBB">
              <w:rPr>
                <w:sz w:val="24"/>
                <w:szCs w:val="24"/>
              </w:rPr>
              <w:t>6 урок</w:t>
            </w:r>
          </w:p>
        </w:tc>
        <w:tc>
          <w:tcPr>
            <w:tcW w:w="8174" w:type="dxa"/>
            <w:tcBorders>
              <w:top w:val="single" w:sz="4" w:space="0" w:color="000000"/>
              <w:left w:val="single" w:sz="4" w:space="0" w:color="000000"/>
              <w:bottom w:val="single" w:sz="4" w:space="0" w:color="000000"/>
              <w:right w:val="single" w:sz="4" w:space="0" w:color="000000"/>
            </w:tcBorders>
            <w:hideMark/>
          </w:tcPr>
          <w:p w:rsidR="00B87BBA" w:rsidRPr="00406BBB" w:rsidRDefault="00B87BBA" w:rsidP="00B87BBA">
            <w:pPr>
              <w:pStyle w:val="af2"/>
              <w:rPr>
                <w:sz w:val="24"/>
                <w:szCs w:val="24"/>
              </w:rPr>
            </w:pPr>
            <w:r w:rsidRPr="00406BBB">
              <w:rPr>
                <w:sz w:val="24"/>
                <w:szCs w:val="24"/>
              </w:rPr>
              <w:t>17.45- 18.30</w:t>
            </w:r>
          </w:p>
        </w:tc>
      </w:tr>
      <w:tr w:rsidR="00B87BBA" w:rsidRPr="00406BBB" w:rsidTr="00B87BBA">
        <w:tc>
          <w:tcPr>
            <w:tcW w:w="1276" w:type="dxa"/>
            <w:tcBorders>
              <w:top w:val="single" w:sz="4" w:space="0" w:color="000000"/>
              <w:left w:val="single" w:sz="4" w:space="0" w:color="000000"/>
              <w:bottom w:val="nil"/>
              <w:right w:val="single" w:sz="4" w:space="0" w:color="000000"/>
            </w:tcBorders>
            <w:hideMark/>
          </w:tcPr>
          <w:p w:rsidR="00B87BBA" w:rsidRPr="00406BBB" w:rsidRDefault="00B87BBA" w:rsidP="00B87BBA">
            <w:pPr>
              <w:pStyle w:val="af2"/>
              <w:rPr>
                <w:sz w:val="24"/>
                <w:szCs w:val="24"/>
              </w:rPr>
            </w:pPr>
          </w:p>
        </w:tc>
        <w:tc>
          <w:tcPr>
            <w:tcW w:w="8174" w:type="dxa"/>
            <w:tcBorders>
              <w:top w:val="single" w:sz="4" w:space="0" w:color="000000"/>
              <w:left w:val="single" w:sz="4" w:space="0" w:color="000000"/>
              <w:bottom w:val="nil"/>
              <w:right w:val="single" w:sz="4" w:space="0" w:color="000000"/>
            </w:tcBorders>
            <w:hideMark/>
          </w:tcPr>
          <w:p w:rsidR="00B87BBA" w:rsidRPr="00406BBB" w:rsidRDefault="00B87BBA" w:rsidP="00B87BBA">
            <w:pPr>
              <w:pStyle w:val="af2"/>
              <w:rPr>
                <w:sz w:val="24"/>
                <w:szCs w:val="24"/>
              </w:rPr>
            </w:pPr>
          </w:p>
        </w:tc>
        <w:tc>
          <w:tcPr>
            <w:tcW w:w="236" w:type="dxa"/>
            <w:tcBorders>
              <w:top w:val="single" w:sz="4" w:space="0" w:color="000000"/>
              <w:left w:val="single" w:sz="4" w:space="0" w:color="000000"/>
              <w:bottom w:val="nil"/>
              <w:right w:val="single" w:sz="4" w:space="0" w:color="000000"/>
            </w:tcBorders>
            <w:hideMark/>
          </w:tcPr>
          <w:p w:rsidR="00B87BBA" w:rsidRPr="00406BBB" w:rsidRDefault="00B87BBA" w:rsidP="00B87BBA">
            <w:pPr>
              <w:pStyle w:val="af2"/>
              <w:rPr>
                <w:sz w:val="24"/>
                <w:szCs w:val="24"/>
              </w:rPr>
            </w:pPr>
          </w:p>
        </w:tc>
      </w:tr>
    </w:tbl>
    <w:p w:rsidR="00B87BBA" w:rsidRPr="00406BBB" w:rsidRDefault="00B87BBA" w:rsidP="00B87BBA">
      <w:pPr>
        <w:spacing w:after="0" w:line="240" w:lineRule="auto"/>
        <w:ind w:left="720"/>
        <w:jc w:val="both"/>
        <w:rPr>
          <w:rFonts w:ascii="Times New Roman" w:hAnsi="Times New Roman"/>
          <w:sz w:val="24"/>
          <w:szCs w:val="24"/>
        </w:rPr>
      </w:pPr>
    </w:p>
    <w:p w:rsidR="00B87BBA" w:rsidRPr="00406BBB" w:rsidRDefault="00B87BBA" w:rsidP="00B87BBA">
      <w:pPr>
        <w:shd w:val="clear" w:color="auto" w:fill="FFFFFF"/>
        <w:spacing w:after="0" w:line="240" w:lineRule="auto"/>
        <w:ind w:firstLine="567"/>
        <w:rPr>
          <w:rFonts w:ascii="Times New Roman" w:hAnsi="Times New Roman"/>
          <w:color w:val="2E2E2E"/>
          <w:sz w:val="24"/>
          <w:szCs w:val="24"/>
        </w:rPr>
      </w:pPr>
      <w:r w:rsidRPr="00406BBB">
        <w:rPr>
          <w:rFonts w:ascii="Times New Roman" w:hAnsi="Times New Roman"/>
          <w:color w:val="2E2E2E"/>
          <w:sz w:val="24"/>
          <w:szCs w:val="24"/>
        </w:rPr>
        <w:t>Продолжительность каникул: осенние  продлятся семь дней - с 31 октября по 6 ноября; зимние с 26 декабря  по 8  января; весенние - с 23 по 31 марта.</w:t>
      </w:r>
    </w:p>
    <w:p w:rsidR="00B87BBA" w:rsidRPr="00406BBB" w:rsidRDefault="00B87BBA" w:rsidP="00B87BBA">
      <w:pPr>
        <w:spacing w:after="0"/>
        <w:jc w:val="center"/>
        <w:rPr>
          <w:rFonts w:ascii="Times New Roman" w:hAnsi="Times New Roman"/>
          <w:vanish/>
          <w:sz w:val="24"/>
          <w:szCs w:val="24"/>
        </w:rPr>
      </w:pPr>
    </w:p>
    <w:p w:rsidR="00B87BBA" w:rsidRPr="00406BBB" w:rsidRDefault="00B87BBA" w:rsidP="00B87BBA">
      <w:pPr>
        <w:spacing w:before="100" w:beforeAutospacing="1" w:after="100" w:afterAutospacing="1" w:line="240" w:lineRule="auto"/>
        <w:ind w:firstLine="567"/>
        <w:jc w:val="both"/>
        <w:rPr>
          <w:rFonts w:ascii="Times New Roman" w:hAnsi="Times New Roman"/>
          <w:sz w:val="24"/>
          <w:szCs w:val="24"/>
        </w:rPr>
      </w:pPr>
      <w:r w:rsidRPr="00406BBB">
        <w:rPr>
          <w:rFonts w:ascii="Times New Roman" w:hAnsi="Times New Roman"/>
          <w:sz w:val="24"/>
          <w:szCs w:val="24"/>
        </w:rPr>
        <w:t xml:space="preserve">Расписание уроков. Образовательная недельная нагрузка равномерно распределятся в течение учебной недели, при этом объем максимальной допустимой нагрузки в течение дня составляет:  - для обучающихся </w:t>
      </w:r>
      <w:r w:rsidR="00532667" w:rsidRPr="00406BBB">
        <w:rPr>
          <w:rFonts w:ascii="Times New Roman" w:hAnsi="Times New Roman"/>
          <w:sz w:val="24"/>
          <w:szCs w:val="24"/>
        </w:rPr>
        <w:t>5-9</w:t>
      </w:r>
      <w:r w:rsidRPr="00406BBB">
        <w:rPr>
          <w:rFonts w:ascii="Times New Roman" w:hAnsi="Times New Roman"/>
          <w:sz w:val="24"/>
          <w:szCs w:val="24"/>
        </w:rPr>
        <w:t xml:space="preserve"> классов - не более 7 уроков.</w:t>
      </w:r>
    </w:p>
    <w:p w:rsidR="00B87BBA" w:rsidRPr="00406BBB" w:rsidRDefault="00B87BBA" w:rsidP="00B87BBA">
      <w:pPr>
        <w:spacing w:before="100" w:beforeAutospacing="1" w:after="100" w:afterAutospacing="1" w:line="240" w:lineRule="auto"/>
        <w:contextualSpacing/>
        <w:jc w:val="both"/>
        <w:rPr>
          <w:rFonts w:ascii="Times New Roman" w:hAnsi="Times New Roman"/>
          <w:sz w:val="24"/>
          <w:szCs w:val="24"/>
        </w:rPr>
      </w:pPr>
      <w:r w:rsidRPr="00406BBB">
        <w:rPr>
          <w:rFonts w:ascii="Times New Roman" w:hAnsi="Times New Roman"/>
          <w:sz w:val="24"/>
          <w:szCs w:val="24"/>
        </w:rPr>
        <w:t xml:space="preserve">Расписание уроков составляется отдельно для обязательных и внеурочных  занятий. Внеурочные занятия планируются Планом воспитательной работы школы на учебный год (в план включена программа внешкольной деятельности) и включают: консультации, общешкольные мероприятия и классные часы. Для классов ФГОС </w:t>
      </w:r>
      <w:r w:rsidR="00532667" w:rsidRPr="00406BBB">
        <w:rPr>
          <w:rFonts w:ascii="Times New Roman" w:hAnsi="Times New Roman"/>
          <w:sz w:val="24"/>
          <w:szCs w:val="24"/>
        </w:rPr>
        <w:t>5-9 -х</w:t>
      </w:r>
      <w:r w:rsidRPr="00406BBB">
        <w:rPr>
          <w:rFonts w:ascii="Times New Roman" w:hAnsi="Times New Roman"/>
          <w:sz w:val="24"/>
          <w:szCs w:val="24"/>
        </w:rPr>
        <w:t xml:space="preserve"> в соответствии с требованиями стандарта внеурочная деятельность ВСШ организует свою деятельность по следующим направлениям развития личности:</w:t>
      </w:r>
    </w:p>
    <w:p w:rsidR="00B87BBA" w:rsidRPr="00406BBB" w:rsidRDefault="00B87BBA" w:rsidP="002F383A">
      <w:pPr>
        <w:numPr>
          <w:ilvl w:val="0"/>
          <w:numId w:val="77"/>
        </w:numPr>
        <w:spacing w:before="100" w:beforeAutospacing="1" w:after="100" w:afterAutospacing="1" w:line="240" w:lineRule="auto"/>
        <w:contextualSpacing/>
        <w:jc w:val="both"/>
        <w:rPr>
          <w:rFonts w:ascii="Times New Roman" w:hAnsi="Times New Roman"/>
          <w:sz w:val="24"/>
          <w:szCs w:val="24"/>
        </w:rPr>
      </w:pPr>
      <w:r w:rsidRPr="00406BBB">
        <w:rPr>
          <w:rFonts w:ascii="Times New Roman" w:hAnsi="Times New Roman"/>
          <w:sz w:val="24"/>
          <w:szCs w:val="24"/>
        </w:rPr>
        <w:t>спортивно-оздоровительное;</w:t>
      </w:r>
    </w:p>
    <w:p w:rsidR="00B87BBA" w:rsidRPr="00406BBB" w:rsidRDefault="00B87BBA" w:rsidP="002F383A">
      <w:pPr>
        <w:numPr>
          <w:ilvl w:val="0"/>
          <w:numId w:val="77"/>
        </w:numPr>
        <w:spacing w:before="100" w:beforeAutospacing="1" w:after="100" w:afterAutospacing="1" w:line="240" w:lineRule="auto"/>
        <w:contextualSpacing/>
        <w:jc w:val="both"/>
        <w:rPr>
          <w:rFonts w:ascii="Times New Roman" w:hAnsi="Times New Roman"/>
          <w:sz w:val="24"/>
          <w:szCs w:val="24"/>
        </w:rPr>
      </w:pPr>
      <w:r w:rsidRPr="00406BBB">
        <w:rPr>
          <w:rFonts w:ascii="Times New Roman" w:hAnsi="Times New Roman"/>
          <w:sz w:val="24"/>
          <w:szCs w:val="24"/>
        </w:rPr>
        <w:t>духовно-нравственное;</w:t>
      </w:r>
    </w:p>
    <w:p w:rsidR="00B87BBA" w:rsidRPr="00406BBB" w:rsidRDefault="00B87BBA" w:rsidP="002F383A">
      <w:pPr>
        <w:numPr>
          <w:ilvl w:val="0"/>
          <w:numId w:val="77"/>
        </w:numPr>
        <w:spacing w:before="100" w:beforeAutospacing="1" w:after="100" w:afterAutospacing="1" w:line="240" w:lineRule="auto"/>
        <w:contextualSpacing/>
        <w:jc w:val="both"/>
        <w:rPr>
          <w:rFonts w:ascii="Times New Roman" w:hAnsi="Times New Roman"/>
          <w:sz w:val="24"/>
          <w:szCs w:val="24"/>
        </w:rPr>
      </w:pPr>
      <w:r w:rsidRPr="00406BBB">
        <w:rPr>
          <w:rFonts w:ascii="Times New Roman" w:hAnsi="Times New Roman"/>
          <w:sz w:val="24"/>
          <w:szCs w:val="24"/>
        </w:rPr>
        <w:t>социальное;</w:t>
      </w:r>
    </w:p>
    <w:p w:rsidR="00B87BBA" w:rsidRPr="00406BBB" w:rsidRDefault="00B87BBA" w:rsidP="002F383A">
      <w:pPr>
        <w:numPr>
          <w:ilvl w:val="0"/>
          <w:numId w:val="77"/>
        </w:numPr>
        <w:spacing w:before="100" w:beforeAutospacing="1" w:after="100" w:afterAutospacing="1" w:line="240" w:lineRule="auto"/>
        <w:contextualSpacing/>
        <w:jc w:val="both"/>
        <w:rPr>
          <w:rFonts w:ascii="Times New Roman" w:hAnsi="Times New Roman"/>
          <w:sz w:val="24"/>
          <w:szCs w:val="24"/>
        </w:rPr>
      </w:pPr>
      <w:r w:rsidRPr="00406BBB">
        <w:rPr>
          <w:rFonts w:ascii="Times New Roman" w:hAnsi="Times New Roman"/>
          <w:sz w:val="24"/>
          <w:szCs w:val="24"/>
        </w:rPr>
        <w:t>общеинтеллектуальное;</w:t>
      </w:r>
    </w:p>
    <w:p w:rsidR="00B87BBA" w:rsidRPr="00406BBB" w:rsidRDefault="00B87BBA" w:rsidP="002F383A">
      <w:pPr>
        <w:numPr>
          <w:ilvl w:val="0"/>
          <w:numId w:val="77"/>
        </w:numPr>
        <w:spacing w:before="100" w:beforeAutospacing="1" w:after="100" w:afterAutospacing="1" w:line="240" w:lineRule="auto"/>
        <w:contextualSpacing/>
        <w:jc w:val="both"/>
        <w:rPr>
          <w:rFonts w:ascii="Times New Roman" w:hAnsi="Times New Roman"/>
          <w:sz w:val="24"/>
          <w:szCs w:val="24"/>
        </w:rPr>
      </w:pPr>
      <w:r w:rsidRPr="00406BBB">
        <w:rPr>
          <w:rFonts w:ascii="Times New Roman" w:hAnsi="Times New Roman"/>
          <w:sz w:val="24"/>
          <w:szCs w:val="24"/>
        </w:rPr>
        <w:t>общекультурное.</w:t>
      </w:r>
    </w:p>
    <w:p w:rsidR="00B87BBA" w:rsidRPr="00406BBB" w:rsidRDefault="00B87BBA" w:rsidP="00B87BBA">
      <w:pPr>
        <w:spacing w:after="0" w:line="240" w:lineRule="auto"/>
        <w:jc w:val="both"/>
        <w:rPr>
          <w:rFonts w:ascii="Times New Roman" w:hAnsi="Times New Roman"/>
          <w:sz w:val="24"/>
          <w:szCs w:val="24"/>
        </w:rPr>
      </w:pPr>
      <w:r w:rsidRPr="00406BBB">
        <w:rPr>
          <w:rFonts w:ascii="Times New Roman" w:hAnsi="Times New Roman"/>
          <w:sz w:val="24"/>
          <w:szCs w:val="24"/>
        </w:rPr>
        <w:t xml:space="preserve">6. В школе изучается иностранный язык – английский язык. </w:t>
      </w:r>
    </w:p>
    <w:p w:rsidR="00B87BBA" w:rsidRPr="00406BBB" w:rsidRDefault="00B87BBA" w:rsidP="00B87BBA">
      <w:pPr>
        <w:spacing w:after="0" w:line="240" w:lineRule="auto"/>
        <w:jc w:val="both"/>
        <w:rPr>
          <w:rFonts w:ascii="Times New Roman" w:hAnsi="Times New Roman"/>
          <w:b/>
          <w:sz w:val="24"/>
          <w:szCs w:val="24"/>
        </w:rPr>
      </w:pPr>
    </w:p>
    <w:p w:rsidR="00B87BBA" w:rsidRPr="00406BBB" w:rsidRDefault="00B87BBA" w:rsidP="00B87BBA">
      <w:pPr>
        <w:spacing w:after="0" w:line="240" w:lineRule="auto"/>
        <w:ind w:firstLine="360"/>
        <w:jc w:val="center"/>
        <w:rPr>
          <w:rFonts w:ascii="Times New Roman" w:hAnsi="Times New Roman"/>
          <w:b/>
          <w:sz w:val="24"/>
          <w:szCs w:val="24"/>
        </w:rPr>
      </w:pPr>
      <w:r w:rsidRPr="00406BBB">
        <w:rPr>
          <w:rFonts w:ascii="Times New Roman" w:hAnsi="Times New Roman"/>
          <w:b/>
          <w:sz w:val="24"/>
          <w:szCs w:val="24"/>
          <w:lang w:val="en-US"/>
        </w:rPr>
        <w:t>II</w:t>
      </w:r>
      <w:r w:rsidRPr="00406BBB">
        <w:rPr>
          <w:rFonts w:ascii="Times New Roman" w:hAnsi="Times New Roman"/>
          <w:b/>
          <w:sz w:val="24"/>
          <w:szCs w:val="24"/>
        </w:rPr>
        <w:t xml:space="preserve">. Пояснительная записка </w:t>
      </w:r>
    </w:p>
    <w:p w:rsidR="00B87BBA" w:rsidRPr="00406BBB" w:rsidRDefault="00B87BBA" w:rsidP="00B87BBA">
      <w:pPr>
        <w:spacing w:after="0" w:line="240" w:lineRule="auto"/>
        <w:jc w:val="both"/>
        <w:rPr>
          <w:rFonts w:ascii="Times New Roman" w:hAnsi="Times New Roman"/>
          <w:sz w:val="24"/>
          <w:szCs w:val="24"/>
        </w:rPr>
      </w:pPr>
      <w:r w:rsidRPr="00406BBB">
        <w:rPr>
          <w:rFonts w:ascii="Times New Roman" w:hAnsi="Times New Roman"/>
          <w:sz w:val="24"/>
          <w:szCs w:val="24"/>
        </w:rPr>
        <w:t>1.</w:t>
      </w:r>
      <w:r w:rsidRPr="00406BBB">
        <w:rPr>
          <w:rFonts w:ascii="Times New Roman" w:hAnsi="Times New Roman"/>
          <w:sz w:val="24"/>
          <w:szCs w:val="24"/>
        </w:rPr>
        <w:tab/>
        <w:t xml:space="preserve">Учебный план ВСШ  разработан  на основании </w:t>
      </w:r>
    </w:p>
    <w:p w:rsidR="00B87BBA" w:rsidRPr="00406BBB" w:rsidRDefault="00B87BBA" w:rsidP="00B87BBA">
      <w:pPr>
        <w:spacing w:after="0" w:line="240" w:lineRule="auto"/>
        <w:jc w:val="both"/>
        <w:rPr>
          <w:rFonts w:ascii="Times New Roman" w:hAnsi="Times New Roman"/>
          <w:sz w:val="24"/>
          <w:szCs w:val="24"/>
        </w:rPr>
      </w:pPr>
      <w:r w:rsidRPr="00406BBB">
        <w:rPr>
          <w:rFonts w:ascii="Times New Roman" w:hAnsi="Times New Roman"/>
          <w:sz w:val="24"/>
          <w:szCs w:val="24"/>
        </w:rPr>
        <w:t>следующих документов:</w:t>
      </w:r>
    </w:p>
    <w:p w:rsidR="00B87BBA" w:rsidRPr="00406BBB" w:rsidRDefault="00B87BBA" w:rsidP="002F383A">
      <w:pPr>
        <w:numPr>
          <w:ilvl w:val="0"/>
          <w:numId w:val="75"/>
        </w:numPr>
        <w:spacing w:after="0" w:line="240" w:lineRule="auto"/>
        <w:jc w:val="both"/>
        <w:rPr>
          <w:rFonts w:ascii="Times New Roman" w:hAnsi="Times New Roman"/>
          <w:sz w:val="24"/>
          <w:szCs w:val="24"/>
        </w:rPr>
      </w:pPr>
      <w:r w:rsidRPr="00406BBB">
        <w:rPr>
          <w:rFonts w:ascii="Times New Roman" w:hAnsi="Times New Roman"/>
          <w:sz w:val="24"/>
          <w:szCs w:val="24"/>
        </w:rPr>
        <w:t>Конституции Российской Федерации;</w:t>
      </w:r>
    </w:p>
    <w:p w:rsidR="00B87BBA" w:rsidRPr="00406BBB" w:rsidRDefault="00B87BBA" w:rsidP="002F383A">
      <w:pPr>
        <w:numPr>
          <w:ilvl w:val="0"/>
          <w:numId w:val="75"/>
        </w:numPr>
        <w:spacing w:after="0" w:line="240" w:lineRule="auto"/>
        <w:jc w:val="both"/>
        <w:rPr>
          <w:rFonts w:ascii="Times New Roman" w:hAnsi="Times New Roman"/>
          <w:sz w:val="24"/>
          <w:szCs w:val="24"/>
        </w:rPr>
      </w:pPr>
      <w:r w:rsidRPr="00406BBB">
        <w:rPr>
          <w:rFonts w:ascii="Times New Roman" w:hAnsi="Times New Roman"/>
          <w:sz w:val="24"/>
          <w:szCs w:val="24"/>
        </w:rPr>
        <w:t>Конституции Республики Татарстан;</w:t>
      </w:r>
    </w:p>
    <w:p w:rsidR="00B87BBA" w:rsidRPr="00406BBB" w:rsidRDefault="00B87BBA" w:rsidP="002F383A">
      <w:pPr>
        <w:numPr>
          <w:ilvl w:val="0"/>
          <w:numId w:val="75"/>
        </w:numPr>
        <w:spacing w:after="0" w:line="240" w:lineRule="auto"/>
        <w:jc w:val="both"/>
        <w:rPr>
          <w:rFonts w:ascii="Times New Roman" w:hAnsi="Times New Roman"/>
          <w:sz w:val="24"/>
          <w:szCs w:val="24"/>
        </w:rPr>
      </w:pPr>
      <w:r w:rsidRPr="00406BBB">
        <w:rPr>
          <w:rFonts w:ascii="Times New Roman" w:hAnsi="Times New Roman"/>
          <w:sz w:val="24"/>
          <w:szCs w:val="24"/>
        </w:rPr>
        <w:t>Закона Российской Федерации от 29.12.2012  №273-ФЗ «Об образовании в Российской Федерации»;</w:t>
      </w:r>
    </w:p>
    <w:p w:rsidR="00B87BBA" w:rsidRPr="00406BBB" w:rsidRDefault="00B87BBA" w:rsidP="002F383A">
      <w:pPr>
        <w:numPr>
          <w:ilvl w:val="0"/>
          <w:numId w:val="75"/>
        </w:numPr>
        <w:spacing w:after="0" w:line="240" w:lineRule="auto"/>
        <w:jc w:val="both"/>
        <w:rPr>
          <w:rFonts w:ascii="Times New Roman" w:hAnsi="Times New Roman"/>
          <w:sz w:val="24"/>
          <w:szCs w:val="24"/>
        </w:rPr>
      </w:pPr>
      <w:r w:rsidRPr="00406BBB">
        <w:rPr>
          <w:rFonts w:ascii="Times New Roman" w:hAnsi="Times New Roman"/>
          <w:sz w:val="24"/>
          <w:szCs w:val="24"/>
        </w:rPr>
        <w:t>Приказа МОиН РФ от 17 декабря 2010 года № 1897 «Об утверждении и введении в действие федерального государственного образовательного стандарта общего образования»;</w:t>
      </w:r>
    </w:p>
    <w:p w:rsidR="00B87BBA" w:rsidRPr="00406BBB" w:rsidRDefault="00B87BBA" w:rsidP="002F383A">
      <w:pPr>
        <w:numPr>
          <w:ilvl w:val="0"/>
          <w:numId w:val="75"/>
        </w:numPr>
        <w:spacing w:after="0" w:line="240" w:lineRule="auto"/>
        <w:jc w:val="both"/>
        <w:rPr>
          <w:rFonts w:ascii="Times New Roman" w:hAnsi="Times New Roman"/>
          <w:sz w:val="24"/>
          <w:szCs w:val="24"/>
        </w:rPr>
      </w:pPr>
      <w:r w:rsidRPr="00406BBB">
        <w:rPr>
          <w:rFonts w:ascii="Times New Roman" w:hAnsi="Times New Roman"/>
          <w:sz w:val="24"/>
          <w:szCs w:val="24"/>
        </w:rPr>
        <w:t>Приказа МОиН РФ от 17 мая 2012 года №413 «Об утверждении федеральных государственных образовательных стандартов среднего (полного) общего образования»;</w:t>
      </w:r>
    </w:p>
    <w:p w:rsidR="00B87BBA" w:rsidRPr="00406BBB" w:rsidRDefault="00B87BBA" w:rsidP="002F383A">
      <w:pPr>
        <w:numPr>
          <w:ilvl w:val="0"/>
          <w:numId w:val="75"/>
        </w:numPr>
        <w:spacing w:after="0" w:line="240" w:lineRule="auto"/>
        <w:jc w:val="both"/>
        <w:rPr>
          <w:rFonts w:ascii="Times New Roman" w:hAnsi="Times New Roman"/>
          <w:sz w:val="24"/>
          <w:szCs w:val="24"/>
        </w:rPr>
      </w:pPr>
      <w:r w:rsidRPr="00406BBB">
        <w:rPr>
          <w:rFonts w:ascii="Times New Roman" w:hAnsi="Times New Roman"/>
          <w:sz w:val="24"/>
          <w:szCs w:val="24"/>
        </w:rPr>
        <w:t xml:space="preserve">Приказа МО и Н РФ от 31 января </w:t>
      </w:r>
      <w:smartTag w:uri="urn:schemas-microsoft-com:office:smarttags" w:element="metricconverter">
        <w:smartTagPr>
          <w:attr w:name="ProductID" w:val="2012 г"/>
        </w:smartTagPr>
        <w:r w:rsidRPr="00406BBB">
          <w:rPr>
            <w:rFonts w:ascii="Times New Roman" w:hAnsi="Times New Roman"/>
            <w:sz w:val="24"/>
            <w:szCs w:val="24"/>
          </w:rPr>
          <w:t>2012 г</w:t>
        </w:r>
      </w:smartTag>
      <w:r w:rsidRPr="00406BBB">
        <w:rPr>
          <w:rFonts w:ascii="Times New Roman" w:hAnsi="Times New Roman"/>
          <w:sz w:val="24"/>
          <w:szCs w:val="24"/>
        </w:rPr>
        <w:t>. № 69 «О внесении изменений в федеральный компонент государственных образовательных стандартов начального, основного общего, среднего (полного) общего образования»;</w:t>
      </w:r>
    </w:p>
    <w:p w:rsidR="00B87BBA" w:rsidRPr="00406BBB" w:rsidRDefault="00B87BBA" w:rsidP="002F383A">
      <w:pPr>
        <w:numPr>
          <w:ilvl w:val="0"/>
          <w:numId w:val="75"/>
        </w:numPr>
        <w:spacing w:after="0" w:line="240" w:lineRule="auto"/>
        <w:jc w:val="both"/>
        <w:rPr>
          <w:rFonts w:ascii="Times New Roman" w:hAnsi="Times New Roman"/>
          <w:sz w:val="24"/>
          <w:szCs w:val="24"/>
        </w:rPr>
      </w:pPr>
      <w:r w:rsidRPr="00406BBB">
        <w:rPr>
          <w:rFonts w:ascii="Times New Roman" w:hAnsi="Times New Roman"/>
          <w:bCs/>
          <w:sz w:val="24"/>
          <w:szCs w:val="24"/>
        </w:rPr>
        <w:t>Приказа МОиН РТ от 24 апреля 2014 года №2385/14 «Об утверждении порядка организации индивидуального отбора обучающихся при приеме либо переводе в государственные и муниципальные образовательные организации РТ для получения основного общего и среднего общего образования с углубленным изучением отдельных учебных предметов или для профильного обучения»;</w:t>
      </w:r>
    </w:p>
    <w:p w:rsidR="00B87BBA" w:rsidRPr="00406BBB" w:rsidRDefault="00B87BBA" w:rsidP="002F383A">
      <w:pPr>
        <w:numPr>
          <w:ilvl w:val="0"/>
          <w:numId w:val="75"/>
        </w:numPr>
        <w:spacing w:after="0" w:line="240" w:lineRule="auto"/>
        <w:jc w:val="both"/>
        <w:rPr>
          <w:rFonts w:ascii="Times New Roman" w:hAnsi="Times New Roman"/>
          <w:sz w:val="24"/>
          <w:szCs w:val="24"/>
        </w:rPr>
      </w:pPr>
      <w:r w:rsidRPr="00406BBB">
        <w:rPr>
          <w:rFonts w:ascii="Times New Roman" w:hAnsi="Times New Roman"/>
          <w:sz w:val="24"/>
          <w:szCs w:val="24"/>
        </w:rPr>
        <w:t>Постановления КМ РТ от 16.06.2008 «О порядке воспитания и обучения детей-инвалидов на дому и дополнительных мерах социальной поддержки по обеспечению доступа инвалидов к получению образования»;</w:t>
      </w:r>
    </w:p>
    <w:p w:rsidR="00B87BBA" w:rsidRPr="00406BBB" w:rsidRDefault="00B87BBA" w:rsidP="002F383A">
      <w:pPr>
        <w:numPr>
          <w:ilvl w:val="0"/>
          <w:numId w:val="75"/>
        </w:numPr>
        <w:spacing w:after="0" w:line="240" w:lineRule="auto"/>
        <w:jc w:val="both"/>
        <w:rPr>
          <w:rFonts w:ascii="Times New Roman" w:hAnsi="Times New Roman"/>
          <w:sz w:val="24"/>
          <w:szCs w:val="24"/>
        </w:rPr>
      </w:pPr>
      <w:r w:rsidRPr="00406BBB">
        <w:rPr>
          <w:rFonts w:ascii="Times New Roman" w:hAnsi="Times New Roman"/>
          <w:sz w:val="24"/>
          <w:szCs w:val="24"/>
        </w:rPr>
        <w:t>Федерального государственного образовательного стандарта основного общего образования, утвержденного приказом МО и Н РФ 17.12.2010  № 1897;</w:t>
      </w:r>
    </w:p>
    <w:p w:rsidR="00B87BBA" w:rsidRPr="00406BBB" w:rsidRDefault="00B87BBA" w:rsidP="002F383A">
      <w:pPr>
        <w:numPr>
          <w:ilvl w:val="0"/>
          <w:numId w:val="75"/>
        </w:numPr>
        <w:spacing w:after="0" w:line="240" w:lineRule="auto"/>
        <w:jc w:val="both"/>
        <w:rPr>
          <w:rFonts w:ascii="Times New Roman" w:hAnsi="Times New Roman"/>
          <w:sz w:val="24"/>
          <w:szCs w:val="24"/>
        </w:rPr>
      </w:pPr>
      <w:r w:rsidRPr="00406BBB">
        <w:rPr>
          <w:rFonts w:ascii="Times New Roman" w:hAnsi="Times New Roman"/>
          <w:sz w:val="24"/>
          <w:szCs w:val="24"/>
        </w:rPr>
        <w:t>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утвержденного приказом МО и Н РФ от 30.08.2013г. № 1015;</w:t>
      </w:r>
    </w:p>
    <w:p w:rsidR="00B87BBA" w:rsidRPr="00406BBB" w:rsidRDefault="00B87BBA" w:rsidP="002F383A">
      <w:pPr>
        <w:numPr>
          <w:ilvl w:val="0"/>
          <w:numId w:val="75"/>
        </w:numPr>
        <w:spacing w:after="0" w:line="240" w:lineRule="auto"/>
        <w:jc w:val="both"/>
        <w:rPr>
          <w:rFonts w:ascii="Times New Roman" w:hAnsi="Times New Roman"/>
          <w:sz w:val="24"/>
          <w:szCs w:val="24"/>
        </w:rPr>
      </w:pPr>
      <w:r w:rsidRPr="00406BBB">
        <w:rPr>
          <w:rFonts w:ascii="Times New Roman" w:hAnsi="Times New Roman"/>
          <w:sz w:val="24"/>
          <w:szCs w:val="24"/>
        </w:rPr>
        <w:t>Закона РФ от 25.10.1991 № 1807-1 (ред. от 12.03.2014)  «О языках народов Российской Федерации»;</w:t>
      </w:r>
    </w:p>
    <w:p w:rsidR="00B87BBA" w:rsidRPr="00406BBB" w:rsidRDefault="00B87BBA" w:rsidP="002F383A">
      <w:pPr>
        <w:numPr>
          <w:ilvl w:val="0"/>
          <w:numId w:val="75"/>
        </w:numPr>
        <w:spacing w:after="0" w:line="240" w:lineRule="auto"/>
        <w:jc w:val="both"/>
        <w:rPr>
          <w:rFonts w:ascii="Times New Roman" w:hAnsi="Times New Roman"/>
          <w:sz w:val="24"/>
          <w:szCs w:val="24"/>
        </w:rPr>
      </w:pPr>
      <w:r w:rsidRPr="00406BBB">
        <w:rPr>
          <w:rFonts w:ascii="Times New Roman" w:hAnsi="Times New Roman"/>
          <w:sz w:val="24"/>
          <w:szCs w:val="24"/>
        </w:rPr>
        <w:t>Приказа Министерства образования и науки Российской Федерации от 31.03.2014 № 253 «Об утверждении федерального перечня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с изменениями в ред. Приказов Минобрнауки России от 08.06.2015 N 576, от 28.12.2015 N 1529, от 26.01.2016 N 38, от 21.04.2016 N 459, от 29.12.2016 № 1677, от 08.06.2017 № 535, от 20.06.2017 №581, от 05.07.2017 №629);</w:t>
      </w:r>
    </w:p>
    <w:p w:rsidR="00B87BBA" w:rsidRPr="00406BBB" w:rsidRDefault="00B87BBA" w:rsidP="002F383A">
      <w:pPr>
        <w:numPr>
          <w:ilvl w:val="0"/>
          <w:numId w:val="75"/>
        </w:numPr>
        <w:spacing w:after="0" w:line="240" w:lineRule="auto"/>
        <w:jc w:val="both"/>
        <w:rPr>
          <w:rFonts w:ascii="Times New Roman" w:hAnsi="Times New Roman"/>
          <w:sz w:val="24"/>
          <w:szCs w:val="24"/>
        </w:rPr>
      </w:pPr>
      <w:r w:rsidRPr="00406BBB">
        <w:rPr>
          <w:rFonts w:ascii="Times New Roman" w:hAnsi="Times New Roman"/>
          <w:sz w:val="24"/>
          <w:szCs w:val="24"/>
        </w:rPr>
        <w:t>СанПиН 2.4.2. 2821-10 «Санитарно – эпидемиологические требования к условиям и организации обучения в общеобразовательных учреждениях» (от 29.12.2010  №189);</w:t>
      </w:r>
    </w:p>
    <w:p w:rsidR="00B87BBA" w:rsidRPr="00406BBB" w:rsidRDefault="00B87BBA" w:rsidP="002F383A">
      <w:pPr>
        <w:numPr>
          <w:ilvl w:val="0"/>
          <w:numId w:val="75"/>
        </w:numPr>
        <w:spacing w:after="0" w:line="240" w:lineRule="auto"/>
        <w:jc w:val="both"/>
        <w:rPr>
          <w:rFonts w:ascii="Times New Roman" w:hAnsi="Times New Roman"/>
          <w:color w:val="000000"/>
          <w:sz w:val="24"/>
          <w:szCs w:val="24"/>
        </w:rPr>
      </w:pPr>
      <w:r w:rsidRPr="00406BBB">
        <w:rPr>
          <w:rFonts w:ascii="Times New Roman" w:hAnsi="Times New Roman"/>
          <w:color w:val="000000"/>
          <w:sz w:val="24"/>
          <w:szCs w:val="24"/>
        </w:rPr>
        <w:t>Примерной основной образовательной программы основного общего образования (одобрена решением федерального учебно-методического объединения по общему образованию, протокол от 08.04.2015 № 1/15);</w:t>
      </w:r>
    </w:p>
    <w:p w:rsidR="00B87BBA" w:rsidRPr="00406BBB" w:rsidRDefault="00B87BBA" w:rsidP="002F383A">
      <w:pPr>
        <w:numPr>
          <w:ilvl w:val="0"/>
          <w:numId w:val="75"/>
        </w:numPr>
        <w:spacing w:after="0" w:line="240" w:lineRule="auto"/>
        <w:jc w:val="both"/>
        <w:rPr>
          <w:rFonts w:ascii="Times New Roman" w:hAnsi="Times New Roman"/>
          <w:sz w:val="24"/>
          <w:szCs w:val="24"/>
        </w:rPr>
      </w:pPr>
      <w:r w:rsidRPr="00406BBB">
        <w:rPr>
          <w:rFonts w:ascii="Times New Roman" w:hAnsi="Times New Roman"/>
          <w:sz w:val="24"/>
          <w:szCs w:val="24"/>
        </w:rPr>
        <w:t xml:space="preserve">Методических рекомендаций по разработке учебного плана основного общего и среднего общего образования ОУ РТ.   От 19.08.2015 исх.№ -1063/15.           </w:t>
      </w:r>
    </w:p>
    <w:p w:rsidR="00B87BBA" w:rsidRPr="00406BBB" w:rsidRDefault="00B87BBA" w:rsidP="002F383A">
      <w:pPr>
        <w:numPr>
          <w:ilvl w:val="0"/>
          <w:numId w:val="75"/>
        </w:numPr>
        <w:spacing w:after="0" w:line="240" w:lineRule="auto"/>
        <w:jc w:val="both"/>
        <w:rPr>
          <w:rFonts w:ascii="Times New Roman" w:hAnsi="Times New Roman"/>
          <w:sz w:val="24"/>
          <w:szCs w:val="24"/>
        </w:rPr>
      </w:pPr>
      <w:r w:rsidRPr="00406BBB">
        <w:rPr>
          <w:rFonts w:ascii="Times New Roman" w:hAnsi="Times New Roman"/>
          <w:sz w:val="24"/>
          <w:szCs w:val="24"/>
        </w:rPr>
        <w:t>Письма Министерства образования и науки Российской Федерации от 20.06.2017 №Т-С 194/08 «Об организации изучения учебного предмета «Астрономия»;</w:t>
      </w:r>
    </w:p>
    <w:p w:rsidR="00B87BBA" w:rsidRPr="00406BBB" w:rsidRDefault="00B87BBA" w:rsidP="002F383A">
      <w:pPr>
        <w:numPr>
          <w:ilvl w:val="0"/>
          <w:numId w:val="75"/>
        </w:numPr>
        <w:spacing w:after="0" w:line="240" w:lineRule="auto"/>
        <w:jc w:val="both"/>
        <w:rPr>
          <w:rFonts w:ascii="Times New Roman" w:hAnsi="Times New Roman"/>
          <w:sz w:val="24"/>
          <w:szCs w:val="24"/>
        </w:rPr>
      </w:pPr>
      <w:r w:rsidRPr="00406BBB">
        <w:rPr>
          <w:rFonts w:ascii="Times New Roman" w:hAnsi="Times New Roman"/>
          <w:sz w:val="24"/>
          <w:szCs w:val="24"/>
        </w:rPr>
        <w:t>Письма Министерства образования и науки Республики Татарстан №исх.-1558/17 от 09.08.2017г. «О формировании учебных планов в общеобразовательных организациях на 2017-2018 учебный год»;</w:t>
      </w:r>
    </w:p>
    <w:p w:rsidR="00B87BBA" w:rsidRPr="00406BBB" w:rsidRDefault="00B87BBA" w:rsidP="002F383A">
      <w:pPr>
        <w:numPr>
          <w:ilvl w:val="0"/>
          <w:numId w:val="75"/>
        </w:numPr>
        <w:spacing w:after="0" w:line="240" w:lineRule="auto"/>
        <w:jc w:val="both"/>
        <w:rPr>
          <w:rFonts w:ascii="Times New Roman" w:hAnsi="Times New Roman"/>
          <w:sz w:val="24"/>
          <w:szCs w:val="24"/>
        </w:rPr>
      </w:pPr>
      <w:r w:rsidRPr="00406BBB">
        <w:rPr>
          <w:rFonts w:ascii="Times New Roman" w:hAnsi="Times New Roman"/>
          <w:sz w:val="24"/>
          <w:szCs w:val="24"/>
        </w:rPr>
        <w:t>Закона Республики Татарстан от 22.07.2013 №68-ЗРТ «Об образовании»;</w:t>
      </w:r>
    </w:p>
    <w:p w:rsidR="00B87BBA" w:rsidRPr="00406BBB" w:rsidRDefault="00B87BBA" w:rsidP="002F383A">
      <w:pPr>
        <w:numPr>
          <w:ilvl w:val="0"/>
          <w:numId w:val="75"/>
        </w:numPr>
        <w:spacing w:after="0" w:line="240" w:lineRule="auto"/>
        <w:jc w:val="both"/>
        <w:rPr>
          <w:rFonts w:ascii="Times New Roman" w:hAnsi="Times New Roman"/>
          <w:sz w:val="24"/>
          <w:szCs w:val="24"/>
        </w:rPr>
      </w:pPr>
      <w:r w:rsidRPr="00406BBB">
        <w:rPr>
          <w:rFonts w:ascii="Times New Roman" w:hAnsi="Times New Roman"/>
          <w:sz w:val="24"/>
          <w:szCs w:val="24"/>
        </w:rPr>
        <w:t>Закона РТ (от 08.07.1992 № 1560-</w:t>
      </w:r>
      <w:r w:rsidRPr="00406BBB">
        <w:rPr>
          <w:rFonts w:ascii="Times New Roman" w:hAnsi="Times New Roman"/>
          <w:sz w:val="24"/>
          <w:szCs w:val="24"/>
          <w:lang w:val="en-US"/>
        </w:rPr>
        <w:t>XII</w:t>
      </w:r>
      <w:r w:rsidRPr="00406BBB">
        <w:rPr>
          <w:rFonts w:ascii="Times New Roman" w:hAnsi="Times New Roman"/>
          <w:sz w:val="24"/>
          <w:szCs w:val="24"/>
        </w:rPr>
        <w:t xml:space="preserve">) «О государственных языках Республики Татарстан и других языках в Республике Татарстан»; </w:t>
      </w:r>
    </w:p>
    <w:p w:rsidR="00B87BBA" w:rsidRPr="00406BBB" w:rsidRDefault="00B87BBA" w:rsidP="002F383A">
      <w:pPr>
        <w:numPr>
          <w:ilvl w:val="0"/>
          <w:numId w:val="75"/>
        </w:numPr>
        <w:spacing w:after="0" w:line="240" w:lineRule="auto"/>
        <w:jc w:val="both"/>
        <w:rPr>
          <w:rFonts w:ascii="Times New Roman" w:hAnsi="Times New Roman"/>
          <w:sz w:val="24"/>
          <w:szCs w:val="24"/>
        </w:rPr>
      </w:pPr>
      <w:r w:rsidRPr="00406BBB">
        <w:rPr>
          <w:rFonts w:ascii="Times New Roman" w:hAnsi="Times New Roman"/>
          <w:sz w:val="24"/>
          <w:szCs w:val="24"/>
        </w:rPr>
        <w:t xml:space="preserve"> </w:t>
      </w:r>
      <w:r w:rsidRPr="00406BBB">
        <w:rPr>
          <w:rFonts w:ascii="Times New Roman" w:hAnsi="Times New Roman"/>
          <w:color w:val="000000"/>
          <w:sz w:val="24"/>
          <w:szCs w:val="24"/>
          <w:shd w:val="clear" w:color="auto" w:fill="FFFFFF"/>
        </w:rPr>
        <w:t>Федеральный закон от 3 августа 2018 г. N 317-ФЗ "О внесении изменений в статьи 11 и 14 Федерального закона "Об образовании в Российской Федерации"</w:t>
      </w:r>
    </w:p>
    <w:p w:rsidR="00B87BBA" w:rsidRPr="00406BBB" w:rsidRDefault="00B87BBA" w:rsidP="002F383A">
      <w:pPr>
        <w:numPr>
          <w:ilvl w:val="0"/>
          <w:numId w:val="75"/>
        </w:numPr>
        <w:spacing w:after="0" w:line="240" w:lineRule="auto"/>
        <w:jc w:val="both"/>
        <w:rPr>
          <w:rFonts w:ascii="Times New Roman" w:hAnsi="Times New Roman"/>
          <w:sz w:val="24"/>
          <w:szCs w:val="24"/>
        </w:rPr>
      </w:pPr>
      <w:r w:rsidRPr="00406BBB">
        <w:rPr>
          <w:rFonts w:ascii="Times New Roman" w:hAnsi="Times New Roman"/>
          <w:sz w:val="24"/>
          <w:szCs w:val="24"/>
        </w:rPr>
        <w:t xml:space="preserve"> Устав и образовательные программы ВСШ.</w:t>
      </w:r>
    </w:p>
    <w:p w:rsidR="00B87BBA" w:rsidRPr="00406BBB" w:rsidRDefault="00B87BBA" w:rsidP="00B87BBA">
      <w:pPr>
        <w:spacing w:after="0" w:line="240" w:lineRule="auto"/>
        <w:jc w:val="both"/>
        <w:rPr>
          <w:rFonts w:ascii="Times New Roman" w:hAnsi="Times New Roman"/>
          <w:sz w:val="24"/>
          <w:szCs w:val="24"/>
        </w:rPr>
      </w:pPr>
    </w:p>
    <w:p w:rsidR="00B87BBA" w:rsidRPr="00406BBB" w:rsidRDefault="00B87BBA" w:rsidP="00B87BBA">
      <w:pPr>
        <w:spacing w:after="0" w:line="240" w:lineRule="auto"/>
        <w:jc w:val="center"/>
        <w:rPr>
          <w:rFonts w:ascii="Times New Roman" w:hAnsi="Times New Roman"/>
          <w:b/>
          <w:sz w:val="24"/>
          <w:szCs w:val="24"/>
        </w:rPr>
      </w:pPr>
      <w:r w:rsidRPr="00406BBB">
        <w:rPr>
          <w:rFonts w:ascii="Times New Roman" w:hAnsi="Times New Roman"/>
          <w:b/>
          <w:sz w:val="24"/>
          <w:szCs w:val="24"/>
        </w:rPr>
        <w:t>2. Структура образовательного учреждения.</w:t>
      </w:r>
    </w:p>
    <w:p w:rsidR="00B87BBA" w:rsidRPr="00406BBB" w:rsidRDefault="00B87BBA" w:rsidP="00CC3844">
      <w:pPr>
        <w:spacing w:after="0" w:line="240" w:lineRule="auto"/>
        <w:ind w:firstLine="567"/>
        <w:jc w:val="both"/>
        <w:rPr>
          <w:rFonts w:ascii="Times New Roman" w:hAnsi="Times New Roman"/>
          <w:sz w:val="24"/>
          <w:szCs w:val="24"/>
        </w:rPr>
      </w:pPr>
      <w:r w:rsidRPr="00406BBB">
        <w:rPr>
          <w:rFonts w:ascii="Times New Roman" w:hAnsi="Times New Roman"/>
          <w:sz w:val="24"/>
          <w:szCs w:val="24"/>
          <w:lang w:val="tt-RU"/>
        </w:rPr>
        <w:t>Структура образовательного учреждения включает основную и среднюю школу.</w:t>
      </w:r>
      <w:r w:rsidRPr="00406BBB">
        <w:rPr>
          <w:rFonts w:ascii="Times New Roman" w:hAnsi="Times New Roman"/>
          <w:sz w:val="24"/>
          <w:szCs w:val="24"/>
        </w:rPr>
        <w:t xml:space="preserve"> </w:t>
      </w:r>
    </w:p>
    <w:p w:rsidR="00B87BBA" w:rsidRPr="00406BBB" w:rsidRDefault="00B87BBA" w:rsidP="00B87BBA">
      <w:pPr>
        <w:widowControl w:val="0"/>
        <w:autoSpaceDE w:val="0"/>
        <w:autoSpaceDN w:val="0"/>
        <w:adjustRightInd w:val="0"/>
        <w:spacing w:after="0" w:line="240" w:lineRule="auto"/>
        <w:ind w:firstLine="567"/>
        <w:jc w:val="both"/>
        <w:rPr>
          <w:rFonts w:ascii="Times New Roman" w:hAnsi="Times New Roman"/>
          <w:sz w:val="24"/>
          <w:szCs w:val="24"/>
        </w:rPr>
      </w:pPr>
      <w:r w:rsidRPr="00406BBB">
        <w:rPr>
          <w:rFonts w:ascii="Times New Roman" w:hAnsi="Times New Roman"/>
          <w:sz w:val="24"/>
          <w:szCs w:val="24"/>
        </w:rPr>
        <w:t>Основными формами организации учебной работы при очной форме обучения являются уроки, консультации, зачеты, групповые занятия; при заочной форме обучения - групповые и индивидуальные консультации, зачеты, самостоятельная работа  обучающихся.</w:t>
      </w:r>
    </w:p>
    <w:p w:rsidR="00B87BBA" w:rsidRPr="00406BBB" w:rsidRDefault="00B87BBA" w:rsidP="002F383A">
      <w:pPr>
        <w:numPr>
          <w:ilvl w:val="1"/>
          <w:numId w:val="76"/>
        </w:numPr>
        <w:spacing w:after="0" w:line="240" w:lineRule="auto"/>
        <w:jc w:val="center"/>
        <w:rPr>
          <w:rFonts w:ascii="Times New Roman" w:hAnsi="Times New Roman"/>
          <w:b/>
          <w:sz w:val="24"/>
          <w:szCs w:val="24"/>
        </w:rPr>
      </w:pPr>
      <w:r w:rsidRPr="00406BBB">
        <w:rPr>
          <w:rFonts w:ascii="Times New Roman" w:hAnsi="Times New Roman"/>
          <w:b/>
          <w:sz w:val="24"/>
          <w:szCs w:val="24"/>
        </w:rPr>
        <w:t>Основная школа</w:t>
      </w:r>
    </w:p>
    <w:p w:rsidR="00B87BBA" w:rsidRPr="00406BBB" w:rsidRDefault="00B87BBA" w:rsidP="00B87BBA">
      <w:pPr>
        <w:spacing w:after="0" w:line="240" w:lineRule="auto"/>
        <w:jc w:val="both"/>
        <w:rPr>
          <w:rFonts w:ascii="Times New Roman" w:hAnsi="Times New Roman"/>
          <w:sz w:val="24"/>
          <w:szCs w:val="24"/>
        </w:rPr>
      </w:pPr>
      <w:r w:rsidRPr="00406BBB">
        <w:rPr>
          <w:rFonts w:ascii="Times New Roman" w:hAnsi="Times New Roman"/>
          <w:sz w:val="24"/>
          <w:szCs w:val="24"/>
        </w:rPr>
        <w:t xml:space="preserve">Учебный план для 7/8 классов ориентирован на 2-летний нормативный срок освоения образовательных программ основного общего образования ФГОС. В 7 и 8-м классах он ориентирован на  35 учебных недель в год. </w:t>
      </w:r>
    </w:p>
    <w:p w:rsidR="00B87BBA" w:rsidRPr="00406BBB" w:rsidRDefault="00B87BBA" w:rsidP="00B87BBA">
      <w:pPr>
        <w:spacing w:after="0" w:line="240" w:lineRule="auto"/>
        <w:jc w:val="both"/>
        <w:rPr>
          <w:rFonts w:ascii="Times New Roman" w:hAnsi="Times New Roman"/>
          <w:sz w:val="24"/>
          <w:szCs w:val="24"/>
        </w:rPr>
      </w:pPr>
      <w:r w:rsidRPr="00406BBB">
        <w:rPr>
          <w:rFonts w:ascii="Times New Roman" w:hAnsi="Times New Roman"/>
          <w:sz w:val="24"/>
          <w:szCs w:val="24"/>
        </w:rPr>
        <w:t>В 9 классах образовательная программа основного общего образования ФК ГОС - на 34 учебные недели в год.</w:t>
      </w:r>
    </w:p>
    <w:p w:rsidR="00B87BBA" w:rsidRPr="00406BBB" w:rsidRDefault="00B87BBA" w:rsidP="00B87BBA">
      <w:pPr>
        <w:spacing w:after="0" w:line="240" w:lineRule="auto"/>
        <w:ind w:firstLine="567"/>
        <w:jc w:val="both"/>
        <w:rPr>
          <w:rFonts w:ascii="Times New Roman" w:hAnsi="Times New Roman"/>
          <w:sz w:val="24"/>
          <w:szCs w:val="24"/>
        </w:rPr>
      </w:pPr>
      <w:r w:rsidRPr="00406BBB">
        <w:rPr>
          <w:rFonts w:ascii="Times New Roman" w:hAnsi="Times New Roman"/>
          <w:sz w:val="24"/>
          <w:szCs w:val="24"/>
        </w:rPr>
        <w:t xml:space="preserve">В основной школе федеральный и региональный компонент реализуется в полном объеме. Учащиеся поступили в 7, 8 и 9 классы школы на основании постановления КДН г.Кукмор (до 15 лет) и заявлений родителей. Основная  школа  обеспечивает  становление учебной самостоятельности  подростков для дальнейшего решения задач старшей школы и выбора учащимися дальнейшей траектории обучения в  учреждениях СПО.  </w:t>
      </w:r>
    </w:p>
    <w:p w:rsidR="00B87BBA" w:rsidRPr="00406BBB" w:rsidRDefault="00B87BBA" w:rsidP="00B87BBA">
      <w:pPr>
        <w:ind w:firstLine="567"/>
        <w:jc w:val="both"/>
        <w:rPr>
          <w:rFonts w:ascii="Times New Roman" w:hAnsi="Times New Roman"/>
          <w:sz w:val="24"/>
          <w:szCs w:val="24"/>
        </w:rPr>
      </w:pPr>
      <w:r w:rsidRPr="00406BBB">
        <w:rPr>
          <w:rFonts w:ascii="Times New Roman" w:hAnsi="Times New Roman"/>
          <w:sz w:val="24"/>
          <w:szCs w:val="24"/>
        </w:rPr>
        <w:t>Контингент изучения предмета «Родной язык и литература» определяется по заявлениям родителей.</w:t>
      </w:r>
    </w:p>
    <w:p w:rsidR="00B87BBA" w:rsidRPr="00406BBB" w:rsidRDefault="00B87BBA" w:rsidP="00B87BBA">
      <w:pPr>
        <w:ind w:firstLine="567"/>
        <w:rPr>
          <w:rFonts w:ascii="Times New Roman" w:hAnsi="Times New Roman"/>
          <w:sz w:val="24"/>
          <w:szCs w:val="24"/>
        </w:rPr>
      </w:pPr>
      <w:r w:rsidRPr="00406BBB">
        <w:rPr>
          <w:rFonts w:ascii="Times New Roman" w:hAnsi="Times New Roman"/>
          <w:sz w:val="24"/>
          <w:szCs w:val="24"/>
        </w:rPr>
        <w:t xml:space="preserve">Занятия физической культуру по договору с МБОУ «Многопрофильный лицей» п.г.т. Кукмор проводятся в спортивном зале. Двигательная активность обучающихся обеспечивается за счет: проведения на уроках физкультминуток и гимнастики для глаз в соответствии с рекомендованными комплексами упражнений (приложение 4,5 СанПиН 2.4.2821-10). </w:t>
      </w:r>
    </w:p>
    <w:p w:rsidR="00532667" w:rsidRPr="00406BBB" w:rsidRDefault="00CC3844" w:rsidP="00532667">
      <w:pPr>
        <w:jc w:val="center"/>
        <w:rPr>
          <w:rFonts w:ascii="Times New Roman" w:hAnsi="Times New Roman"/>
          <w:sz w:val="24"/>
          <w:szCs w:val="24"/>
        </w:rPr>
      </w:pPr>
      <w:r>
        <w:rPr>
          <w:rFonts w:ascii="Times New Roman" w:hAnsi="Times New Roman"/>
          <w:sz w:val="24"/>
          <w:szCs w:val="24"/>
        </w:rPr>
        <w:t>Примерный у</w:t>
      </w:r>
      <w:r w:rsidR="00532667" w:rsidRPr="00406BBB">
        <w:rPr>
          <w:rFonts w:ascii="Times New Roman" w:hAnsi="Times New Roman"/>
          <w:sz w:val="24"/>
          <w:szCs w:val="24"/>
        </w:rPr>
        <w:t>чебный план основного общего образования</w:t>
      </w:r>
    </w:p>
    <w:p w:rsidR="00532667" w:rsidRPr="00406BBB" w:rsidRDefault="00532667" w:rsidP="00532667">
      <w:pPr>
        <w:jc w:val="center"/>
        <w:rPr>
          <w:rFonts w:ascii="Times New Roman" w:hAnsi="Times New Roman"/>
          <w:sz w:val="24"/>
          <w:szCs w:val="24"/>
        </w:rPr>
      </w:pPr>
    </w:p>
    <w:tbl>
      <w:tblPr>
        <w:tblW w:w="1020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27"/>
        <w:gridCol w:w="2268"/>
        <w:gridCol w:w="1134"/>
        <w:gridCol w:w="992"/>
        <w:gridCol w:w="992"/>
        <w:gridCol w:w="992"/>
        <w:gridCol w:w="851"/>
        <w:gridCol w:w="850"/>
      </w:tblGrid>
      <w:tr w:rsidR="00532667" w:rsidRPr="00406BBB" w:rsidTr="00CC3844">
        <w:tc>
          <w:tcPr>
            <w:tcW w:w="2127" w:type="dxa"/>
            <w:vMerge w:val="restart"/>
          </w:tcPr>
          <w:p w:rsidR="00532667" w:rsidRPr="00406BBB" w:rsidRDefault="00532667" w:rsidP="00CC3844">
            <w:pPr>
              <w:jc w:val="center"/>
              <w:rPr>
                <w:rFonts w:ascii="Times New Roman" w:hAnsi="Times New Roman"/>
                <w:color w:val="000000"/>
                <w:sz w:val="24"/>
                <w:szCs w:val="24"/>
              </w:rPr>
            </w:pPr>
          </w:p>
          <w:p w:rsidR="00532667" w:rsidRPr="00406BBB" w:rsidRDefault="00532667" w:rsidP="00CC3844">
            <w:pPr>
              <w:jc w:val="center"/>
              <w:rPr>
                <w:rFonts w:ascii="Times New Roman" w:hAnsi="Times New Roman"/>
                <w:color w:val="000000"/>
                <w:sz w:val="24"/>
                <w:szCs w:val="24"/>
              </w:rPr>
            </w:pPr>
            <w:r w:rsidRPr="00406BBB">
              <w:rPr>
                <w:rFonts w:ascii="Times New Roman" w:hAnsi="Times New Roman"/>
                <w:color w:val="000000"/>
                <w:sz w:val="24"/>
                <w:szCs w:val="24"/>
              </w:rPr>
              <w:t>Предметные области</w:t>
            </w:r>
          </w:p>
        </w:tc>
        <w:tc>
          <w:tcPr>
            <w:tcW w:w="2268" w:type="dxa"/>
            <w:vMerge w:val="restart"/>
          </w:tcPr>
          <w:p w:rsidR="00532667" w:rsidRPr="00406BBB" w:rsidRDefault="00532667" w:rsidP="00CC3844">
            <w:pPr>
              <w:ind w:left="33"/>
              <w:jc w:val="center"/>
              <w:rPr>
                <w:rFonts w:ascii="Times New Roman" w:hAnsi="Times New Roman"/>
                <w:b/>
                <w:bCs/>
                <w:color w:val="000000"/>
                <w:sz w:val="24"/>
                <w:szCs w:val="24"/>
              </w:rPr>
            </w:pPr>
            <w:r w:rsidRPr="00406BBB">
              <w:rPr>
                <w:rFonts w:ascii="Times New Roman" w:hAnsi="Times New Roman"/>
                <w:color w:val="000000"/>
                <w:sz w:val="24"/>
                <w:szCs w:val="24"/>
              </w:rPr>
              <w:t>Учебные предметы</w:t>
            </w:r>
          </w:p>
        </w:tc>
        <w:tc>
          <w:tcPr>
            <w:tcW w:w="4961" w:type="dxa"/>
            <w:gridSpan w:val="5"/>
            <w:tcBorders>
              <w:right w:val="single" w:sz="4" w:space="0" w:color="auto"/>
            </w:tcBorders>
          </w:tcPr>
          <w:p w:rsidR="00532667" w:rsidRPr="00406BBB" w:rsidRDefault="00532667" w:rsidP="00CC3844">
            <w:pPr>
              <w:ind w:left="-250"/>
              <w:jc w:val="center"/>
              <w:rPr>
                <w:rFonts w:ascii="Times New Roman" w:hAnsi="Times New Roman"/>
                <w:bCs/>
                <w:sz w:val="24"/>
                <w:szCs w:val="24"/>
              </w:rPr>
            </w:pPr>
            <w:r w:rsidRPr="00406BBB">
              <w:rPr>
                <w:rFonts w:ascii="Times New Roman" w:hAnsi="Times New Roman"/>
                <w:color w:val="000000"/>
                <w:sz w:val="24"/>
                <w:szCs w:val="24"/>
              </w:rPr>
              <w:t>Классы</w:t>
            </w:r>
          </w:p>
          <w:p w:rsidR="00532667" w:rsidRPr="00406BBB" w:rsidRDefault="00532667" w:rsidP="00CC3844">
            <w:pPr>
              <w:ind w:left="-250"/>
              <w:jc w:val="center"/>
              <w:rPr>
                <w:rFonts w:ascii="Times New Roman" w:hAnsi="Times New Roman"/>
                <w:bCs/>
                <w:sz w:val="24"/>
                <w:szCs w:val="24"/>
              </w:rPr>
            </w:pPr>
            <w:r w:rsidRPr="00406BBB">
              <w:rPr>
                <w:rFonts w:ascii="Times New Roman" w:hAnsi="Times New Roman"/>
                <w:bCs/>
                <w:sz w:val="24"/>
                <w:szCs w:val="24"/>
              </w:rPr>
              <w:t xml:space="preserve"> </w:t>
            </w:r>
          </w:p>
        </w:tc>
        <w:tc>
          <w:tcPr>
            <w:tcW w:w="850" w:type="dxa"/>
            <w:vMerge w:val="restart"/>
            <w:tcBorders>
              <w:right w:val="single" w:sz="4" w:space="0" w:color="auto"/>
            </w:tcBorders>
          </w:tcPr>
          <w:p w:rsidR="00532667" w:rsidRPr="00406BBB" w:rsidRDefault="00CC3844" w:rsidP="00CC3844">
            <w:pPr>
              <w:shd w:val="clear" w:color="auto" w:fill="FFFFFF"/>
              <w:autoSpaceDE w:val="0"/>
              <w:autoSpaceDN w:val="0"/>
              <w:adjustRightInd w:val="0"/>
              <w:ind w:left="-250"/>
              <w:jc w:val="center"/>
              <w:rPr>
                <w:rFonts w:ascii="Times New Roman" w:hAnsi="Times New Roman"/>
                <w:bCs/>
                <w:sz w:val="24"/>
                <w:szCs w:val="24"/>
              </w:rPr>
            </w:pPr>
            <w:r w:rsidRPr="00406BBB">
              <w:rPr>
                <w:rFonts w:ascii="Times New Roman" w:hAnsi="Times New Roman"/>
                <w:sz w:val="24"/>
                <w:szCs w:val="24"/>
              </w:rPr>
              <w:t>В</w:t>
            </w:r>
            <w:r w:rsidR="00532667" w:rsidRPr="00406BBB">
              <w:rPr>
                <w:rFonts w:ascii="Times New Roman" w:hAnsi="Times New Roman"/>
                <w:sz w:val="24"/>
                <w:szCs w:val="24"/>
              </w:rPr>
              <w:t>сего</w:t>
            </w:r>
          </w:p>
        </w:tc>
      </w:tr>
      <w:tr w:rsidR="00532667" w:rsidRPr="00406BBB" w:rsidTr="00CC3844">
        <w:tc>
          <w:tcPr>
            <w:tcW w:w="2127" w:type="dxa"/>
            <w:vMerge/>
            <w:tcBorders>
              <w:bottom w:val="single" w:sz="4" w:space="0" w:color="auto"/>
            </w:tcBorders>
          </w:tcPr>
          <w:p w:rsidR="00532667" w:rsidRPr="00406BBB" w:rsidRDefault="00532667" w:rsidP="00CC3844">
            <w:pPr>
              <w:jc w:val="center"/>
              <w:rPr>
                <w:rFonts w:ascii="Times New Roman" w:hAnsi="Times New Roman"/>
                <w:b/>
                <w:bCs/>
                <w:color w:val="000000"/>
                <w:sz w:val="24"/>
                <w:szCs w:val="24"/>
              </w:rPr>
            </w:pPr>
          </w:p>
        </w:tc>
        <w:tc>
          <w:tcPr>
            <w:tcW w:w="2268" w:type="dxa"/>
            <w:vMerge/>
          </w:tcPr>
          <w:p w:rsidR="00532667" w:rsidRPr="00406BBB" w:rsidRDefault="00532667" w:rsidP="00CC3844">
            <w:pPr>
              <w:ind w:left="33"/>
              <w:jc w:val="center"/>
              <w:rPr>
                <w:rFonts w:ascii="Times New Roman" w:hAnsi="Times New Roman"/>
                <w:b/>
                <w:bCs/>
                <w:color w:val="000000"/>
                <w:sz w:val="24"/>
                <w:szCs w:val="24"/>
              </w:rPr>
            </w:pPr>
          </w:p>
        </w:tc>
        <w:tc>
          <w:tcPr>
            <w:tcW w:w="1134" w:type="dxa"/>
          </w:tcPr>
          <w:p w:rsidR="00532667" w:rsidRPr="00406BBB" w:rsidRDefault="00532667" w:rsidP="00CC3844">
            <w:pPr>
              <w:ind w:left="-250"/>
              <w:jc w:val="center"/>
              <w:rPr>
                <w:rFonts w:ascii="Times New Roman" w:hAnsi="Times New Roman"/>
                <w:bCs/>
                <w:color w:val="000000"/>
                <w:sz w:val="24"/>
                <w:szCs w:val="24"/>
              </w:rPr>
            </w:pPr>
            <w:r w:rsidRPr="00406BBB">
              <w:rPr>
                <w:rFonts w:ascii="Times New Roman" w:hAnsi="Times New Roman"/>
                <w:bCs/>
                <w:color w:val="000000"/>
                <w:sz w:val="24"/>
                <w:szCs w:val="24"/>
              </w:rPr>
              <w:t>5</w:t>
            </w:r>
          </w:p>
        </w:tc>
        <w:tc>
          <w:tcPr>
            <w:tcW w:w="992" w:type="dxa"/>
            <w:tcBorders>
              <w:right w:val="single" w:sz="4" w:space="0" w:color="auto"/>
            </w:tcBorders>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6</w:t>
            </w:r>
          </w:p>
        </w:tc>
        <w:tc>
          <w:tcPr>
            <w:tcW w:w="992"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7</w:t>
            </w:r>
          </w:p>
        </w:tc>
        <w:tc>
          <w:tcPr>
            <w:tcW w:w="992" w:type="dxa"/>
            <w:tcBorders>
              <w:right w:val="single" w:sz="4" w:space="0" w:color="auto"/>
            </w:tcBorders>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8</w:t>
            </w:r>
          </w:p>
        </w:tc>
        <w:tc>
          <w:tcPr>
            <w:tcW w:w="851" w:type="dxa"/>
            <w:tcBorders>
              <w:right w:val="single" w:sz="4" w:space="0" w:color="auto"/>
            </w:tcBorders>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9</w:t>
            </w:r>
          </w:p>
        </w:tc>
        <w:tc>
          <w:tcPr>
            <w:tcW w:w="850" w:type="dxa"/>
            <w:vMerge/>
            <w:tcBorders>
              <w:right w:val="single" w:sz="4" w:space="0" w:color="auto"/>
            </w:tcBorders>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p>
        </w:tc>
      </w:tr>
      <w:tr w:rsidR="00532667" w:rsidRPr="00406BBB" w:rsidTr="00CC3844">
        <w:tc>
          <w:tcPr>
            <w:tcW w:w="2127" w:type="dxa"/>
            <w:tcBorders>
              <w:top w:val="single" w:sz="4" w:space="0" w:color="auto"/>
              <w:bottom w:val="single" w:sz="4" w:space="0" w:color="auto"/>
            </w:tcBorders>
          </w:tcPr>
          <w:p w:rsidR="00532667" w:rsidRPr="00406BBB" w:rsidRDefault="00532667" w:rsidP="00CC3844">
            <w:pPr>
              <w:shd w:val="clear" w:color="auto" w:fill="FFFFFF"/>
              <w:autoSpaceDE w:val="0"/>
              <w:autoSpaceDN w:val="0"/>
              <w:adjustRightInd w:val="0"/>
              <w:rPr>
                <w:rFonts w:ascii="Times New Roman" w:hAnsi="Times New Roman"/>
                <w:color w:val="000000"/>
                <w:sz w:val="24"/>
                <w:szCs w:val="24"/>
              </w:rPr>
            </w:pPr>
            <w:r w:rsidRPr="00406BBB">
              <w:rPr>
                <w:rFonts w:ascii="Times New Roman" w:hAnsi="Times New Roman"/>
                <w:color w:val="000000"/>
                <w:sz w:val="24"/>
                <w:szCs w:val="24"/>
              </w:rPr>
              <w:t>Русский язык и литература</w:t>
            </w:r>
          </w:p>
        </w:tc>
        <w:tc>
          <w:tcPr>
            <w:tcW w:w="2268" w:type="dxa"/>
          </w:tcPr>
          <w:p w:rsidR="00532667" w:rsidRPr="00406BBB" w:rsidRDefault="00532667" w:rsidP="00CC3844">
            <w:pPr>
              <w:shd w:val="clear" w:color="auto" w:fill="FFFFFF"/>
              <w:autoSpaceDE w:val="0"/>
              <w:autoSpaceDN w:val="0"/>
              <w:adjustRightInd w:val="0"/>
              <w:ind w:left="33"/>
              <w:rPr>
                <w:rFonts w:ascii="Times New Roman" w:hAnsi="Times New Roman"/>
                <w:sz w:val="24"/>
                <w:szCs w:val="24"/>
              </w:rPr>
            </w:pPr>
            <w:r w:rsidRPr="00406BBB">
              <w:rPr>
                <w:rFonts w:ascii="Times New Roman" w:hAnsi="Times New Roman"/>
                <w:color w:val="000000"/>
                <w:sz w:val="24"/>
                <w:szCs w:val="24"/>
              </w:rPr>
              <w:t>Русский язык Литература</w:t>
            </w:r>
          </w:p>
        </w:tc>
        <w:tc>
          <w:tcPr>
            <w:tcW w:w="1134"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5</w:t>
            </w:r>
          </w:p>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3</w:t>
            </w:r>
          </w:p>
        </w:tc>
        <w:tc>
          <w:tcPr>
            <w:tcW w:w="992"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6</w:t>
            </w:r>
          </w:p>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3</w:t>
            </w:r>
          </w:p>
        </w:tc>
        <w:tc>
          <w:tcPr>
            <w:tcW w:w="992"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4</w:t>
            </w:r>
          </w:p>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2</w:t>
            </w:r>
          </w:p>
        </w:tc>
        <w:tc>
          <w:tcPr>
            <w:tcW w:w="992"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3</w:t>
            </w:r>
          </w:p>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2</w:t>
            </w:r>
          </w:p>
        </w:tc>
        <w:tc>
          <w:tcPr>
            <w:tcW w:w="851"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3</w:t>
            </w:r>
          </w:p>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3</w:t>
            </w:r>
          </w:p>
        </w:tc>
        <w:tc>
          <w:tcPr>
            <w:tcW w:w="850"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21</w:t>
            </w:r>
          </w:p>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13</w:t>
            </w:r>
          </w:p>
        </w:tc>
      </w:tr>
      <w:tr w:rsidR="00532667" w:rsidRPr="00406BBB" w:rsidTr="00CC3844">
        <w:tc>
          <w:tcPr>
            <w:tcW w:w="2127" w:type="dxa"/>
            <w:tcBorders>
              <w:top w:val="single" w:sz="4" w:space="0" w:color="auto"/>
              <w:bottom w:val="single" w:sz="4" w:space="0" w:color="auto"/>
            </w:tcBorders>
          </w:tcPr>
          <w:p w:rsidR="00532667" w:rsidRPr="00406BBB" w:rsidRDefault="00532667" w:rsidP="00CC3844">
            <w:pPr>
              <w:shd w:val="clear" w:color="auto" w:fill="FFFFFF"/>
              <w:autoSpaceDE w:val="0"/>
              <w:autoSpaceDN w:val="0"/>
              <w:adjustRightInd w:val="0"/>
              <w:rPr>
                <w:rFonts w:ascii="Times New Roman" w:hAnsi="Times New Roman"/>
                <w:color w:val="000000"/>
                <w:sz w:val="24"/>
                <w:szCs w:val="24"/>
              </w:rPr>
            </w:pPr>
            <w:r w:rsidRPr="00406BBB">
              <w:rPr>
                <w:rFonts w:ascii="Times New Roman" w:hAnsi="Times New Roman"/>
                <w:color w:val="000000"/>
                <w:sz w:val="24"/>
                <w:szCs w:val="24"/>
              </w:rPr>
              <w:t>Родной язык и</w:t>
            </w:r>
          </w:p>
          <w:p w:rsidR="00532667" w:rsidRPr="00406BBB" w:rsidRDefault="00532667" w:rsidP="00CC3844">
            <w:pPr>
              <w:shd w:val="clear" w:color="auto" w:fill="FFFFFF"/>
              <w:autoSpaceDE w:val="0"/>
              <w:autoSpaceDN w:val="0"/>
              <w:adjustRightInd w:val="0"/>
              <w:rPr>
                <w:rFonts w:ascii="Times New Roman" w:hAnsi="Times New Roman"/>
                <w:color w:val="000000"/>
                <w:sz w:val="24"/>
                <w:szCs w:val="24"/>
              </w:rPr>
            </w:pPr>
            <w:r w:rsidRPr="00406BBB">
              <w:rPr>
                <w:rFonts w:ascii="Times New Roman" w:hAnsi="Times New Roman"/>
                <w:color w:val="000000"/>
                <w:sz w:val="24"/>
                <w:szCs w:val="24"/>
              </w:rPr>
              <w:t>родная литература</w:t>
            </w:r>
          </w:p>
        </w:tc>
        <w:tc>
          <w:tcPr>
            <w:tcW w:w="2268" w:type="dxa"/>
          </w:tcPr>
          <w:p w:rsidR="00532667" w:rsidRPr="00406BBB" w:rsidRDefault="00532667" w:rsidP="00CC3844">
            <w:pPr>
              <w:shd w:val="clear" w:color="auto" w:fill="FFFFFF"/>
              <w:autoSpaceDE w:val="0"/>
              <w:autoSpaceDN w:val="0"/>
              <w:adjustRightInd w:val="0"/>
              <w:ind w:left="33"/>
              <w:rPr>
                <w:rFonts w:ascii="Times New Roman" w:hAnsi="Times New Roman"/>
                <w:color w:val="000000"/>
                <w:sz w:val="24"/>
                <w:szCs w:val="24"/>
                <w:lang w:val="tt-RU"/>
              </w:rPr>
            </w:pPr>
            <w:r w:rsidRPr="00406BBB">
              <w:rPr>
                <w:rFonts w:ascii="Times New Roman" w:hAnsi="Times New Roman"/>
                <w:color w:val="000000"/>
                <w:sz w:val="24"/>
                <w:szCs w:val="24"/>
              </w:rPr>
              <w:t xml:space="preserve">Родной язык </w:t>
            </w:r>
          </w:p>
          <w:p w:rsidR="00532667" w:rsidRPr="00406BBB" w:rsidRDefault="00532667" w:rsidP="00CC3844">
            <w:pPr>
              <w:shd w:val="clear" w:color="auto" w:fill="FFFFFF"/>
              <w:autoSpaceDE w:val="0"/>
              <w:autoSpaceDN w:val="0"/>
              <w:adjustRightInd w:val="0"/>
              <w:ind w:left="33"/>
              <w:rPr>
                <w:rFonts w:ascii="Times New Roman" w:hAnsi="Times New Roman"/>
                <w:sz w:val="24"/>
                <w:szCs w:val="24"/>
              </w:rPr>
            </w:pPr>
            <w:r w:rsidRPr="00406BBB">
              <w:rPr>
                <w:rFonts w:ascii="Times New Roman" w:hAnsi="Times New Roman"/>
                <w:color w:val="000000"/>
                <w:sz w:val="24"/>
                <w:szCs w:val="24"/>
                <w:lang w:val="tt-RU"/>
              </w:rPr>
              <w:t>Р</w:t>
            </w:r>
            <w:r w:rsidRPr="00406BBB">
              <w:rPr>
                <w:rFonts w:ascii="Times New Roman" w:hAnsi="Times New Roman"/>
                <w:color w:val="000000"/>
                <w:sz w:val="24"/>
                <w:szCs w:val="24"/>
              </w:rPr>
              <w:t>одная литература</w:t>
            </w:r>
          </w:p>
        </w:tc>
        <w:tc>
          <w:tcPr>
            <w:tcW w:w="1134"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lang w:val="tt-RU"/>
              </w:rPr>
            </w:pPr>
            <w:r w:rsidRPr="00406BBB">
              <w:rPr>
                <w:rFonts w:ascii="Times New Roman" w:hAnsi="Times New Roman"/>
                <w:sz w:val="24"/>
                <w:szCs w:val="24"/>
                <w:lang w:val="tt-RU"/>
              </w:rPr>
              <w:t>2</w:t>
            </w:r>
          </w:p>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lang w:val="tt-RU"/>
              </w:rPr>
            </w:pPr>
            <w:r w:rsidRPr="00406BBB">
              <w:rPr>
                <w:rFonts w:ascii="Times New Roman" w:hAnsi="Times New Roman"/>
                <w:sz w:val="24"/>
                <w:szCs w:val="24"/>
                <w:lang w:val="tt-RU"/>
              </w:rPr>
              <w:t>1</w:t>
            </w:r>
          </w:p>
        </w:tc>
        <w:tc>
          <w:tcPr>
            <w:tcW w:w="992"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lang w:val="tt-RU"/>
              </w:rPr>
            </w:pPr>
            <w:r w:rsidRPr="00406BBB">
              <w:rPr>
                <w:rFonts w:ascii="Times New Roman" w:hAnsi="Times New Roman"/>
                <w:sz w:val="24"/>
                <w:szCs w:val="24"/>
                <w:lang w:val="tt-RU"/>
              </w:rPr>
              <w:t>2</w:t>
            </w:r>
          </w:p>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lang w:val="tt-RU"/>
              </w:rPr>
            </w:pPr>
            <w:r w:rsidRPr="00406BBB">
              <w:rPr>
                <w:rFonts w:ascii="Times New Roman" w:hAnsi="Times New Roman"/>
                <w:sz w:val="24"/>
                <w:szCs w:val="24"/>
                <w:lang w:val="tt-RU"/>
              </w:rPr>
              <w:t>1</w:t>
            </w:r>
          </w:p>
        </w:tc>
        <w:tc>
          <w:tcPr>
            <w:tcW w:w="992"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lang w:val="tt-RU"/>
              </w:rPr>
            </w:pPr>
            <w:r w:rsidRPr="00406BBB">
              <w:rPr>
                <w:rFonts w:ascii="Times New Roman" w:hAnsi="Times New Roman"/>
                <w:sz w:val="24"/>
                <w:szCs w:val="24"/>
                <w:lang w:val="tt-RU"/>
              </w:rPr>
              <w:t>2</w:t>
            </w:r>
          </w:p>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lang w:val="tt-RU"/>
              </w:rPr>
            </w:pPr>
            <w:r w:rsidRPr="00406BBB">
              <w:rPr>
                <w:rFonts w:ascii="Times New Roman" w:hAnsi="Times New Roman"/>
                <w:sz w:val="24"/>
                <w:szCs w:val="24"/>
                <w:lang w:val="tt-RU"/>
              </w:rPr>
              <w:t>1</w:t>
            </w:r>
          </w:p>
        </w:tc>
        <w:tc>
          <w:tcPr>
            <w:tcW w:w="992"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lang w:val="tt-RU"/>
              </w:rPr>
            </w:pPr>
            <w:r w:rsidRPr="00406BBB">
              <w:rPr>
                <w:rFonts w:ascii="Times New Roman" w:hAnsi="Times New Roman"/>
                <w:sz w:val="24"/>
                <w:szCs w:val="24"/>
                <w:lang w:val="tt-RU"/>
              </w:rPr>
              <w:t>2</w:t>
            </w:r>
          </w:p>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lang w:val="tt-RU"/>
              </w:rPr>
            </w:pPr>
            <w:r w:rsidRPr="00406BBB">
              <w:rPr>
                <w:rFonts w:ascii="Times New Roman" w:hAnsi="Times New Roman"/>
                <w:sz w:val="24"/>
                <w:szCs w:val="24"/>
                <w:lang w:val="tt-RU"/>
              </w:rPr>
              <w:t>1</w:t>
            </w:r>
          </w:p>
        </w:tc>
        <w:tc>
          <w:tcPr>
            <w:tcW w:w="851"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lang w:val="tt-RU"/>
              </w:rPr>
            </w:pPr>
            <w:r w:rsidRPr="00406BBB">
              <w:rPr>
                <w:rFonts w:ascii="Times New Roman" w:hAnsi="Times New Roman"/>
                <w:sz w:val="24"/>
                <w:szCs w:val="24"/>
                <w:lang w:val="tt-RU"/>
              </w:rPr>
              <w:t>2</w:t>
            </w:r>
          </w:p>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lang w:val="tt-RU"/>
              </w:rPr>
            </w:pPr>
            <w:r w:rsidRPr="00406BBB">
              <w:rPr>
                <w:rFonts w:ascii="Times New Roman" w:hAnsi="Times New Roman"/>
                <w:sz w:val="24"/>
                <w:szCs w:val="24"/>
                <w:lang w:val="tt-RU"/>
              </w:rPr>
              <w:t>1</w:t>
            </w:r>
          </w:p>
        </w:tc>
        <w:tc>
          <w:tcPr>
            <w:tcW w:w="850"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lang w:val="tt-RU"/>
              </w:rPr>
            </w:pPr>
            <w:r w:rsidRPr="00406BBB">
              <w:rPr>
                <w:rFonts w:ascii="Times New Roman" w:hAnsi="Times New Roman"/>
                <w:sz w:val="24"/>
                <w:szCs w:val="24"/>
              </w:rPr>
              <w:t>1</w:t>
            </w:r>
            <w:r w:rsidRPr="00406BBB">
              <w:rPr>
                <w:rFonts w:ascii="Times New Roman" w:hAnsi="Times New Roman"/>
                <w:sz w:val="24"/>
                <w:szCs w:val="24"/>
                <w:lang w:val="tt-RU"/>
              </w:rPr>
              <w:t>0</w:t>
            </w:r>
          </w:p>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lang w:val="tt-RU"/>
              </w:rPr>
            </w:pPr>
            <w:r w:rsidRPr="00406BBB">
              <w:rPr>
                <w:rFonts w:ascii="Times New Roman" w:hAnsi="Times New Roman"/>
                <w:sz w:val="24"/>
                <w:szCs w:val="24"/>
                <w:lang w:val="tt-RU"/>
              </w:rPr>
              <w:t>5</w:t>
            </w:r>
          </w:p>
        </w:tc>
      </w:tr>
      <w:tr w:rsidR="00532667" w:rsidRPr="00406BBB" w:rsidTr="00CC3844">
        <w:tc>
          <w:tcPr>
            <w:tcW w:w="2127" w:type="dxa"/>
            <w:tcBorders>
              <w:top w:val="single" w:sz="4" w:space="0" w:color="auto"/>
            </w:tcBorders>
          </w:tcPr>
          <w:p w:rsidR="00532667" w:rsidRPr="00406BBB" w:rsidRDefault="00532667" w:rsidP="00CC3844">
            <w:pPr>
              <w:shd w:val="clear" w:color="auto" w:fill="FFFFFF"/>
              <w:autoSpaceDE w:val="0"/>
              <w:autoSpaceDN w:val="0"/>
              <w:adjustRightInd w:val="0"/>
              <w:rPr>
                <w:rFonts w:ascii="Times New Roman" w:hAnsi="Times New Roman"/>
                <w:color w:val="000000"/>
                <w:sz w:val="24"/>
                <w:szCs w:val="24"/>
              </w:rPr>
            </w:pPr>
            <w:r w:rsidRPr="00406BBB">
              <w:rPr>
                <w:rFonts w:ascii="Times New Roman" w:hAnsi="Times New Roman"/>
                <w:color w:val="000000"/>
                <w:sz w:val="24"/>
                <w:szCs w:val="24"/>
              </w:rPr>
              <w:t xml:space="preserve">Иностранный язык </w:t>
            </w:r>
          </w:p>
        </w:tc>
        <w:tc>
          <w:tcPr>
            <w:tcW w:w="2268" w:type="dxa"/>
          </w:tcPr>
          <w:p w:rsidR="00532667" w:rsidRPr="00406BBB" w:rsidRDefault="00532667" w:rsidP="00CC3844">
            <w:pPr>
              <w:shd w:val="clear" w:color="auto" w:fill="FFFFFF"/>
              <w:autoSpaceDE w:val="0"/>
              <w:autoSpaceDN w:val="0"/>
              <w:adjustRightInd w:val="0"/>
              <w:ind w:left="33"/>
              <w:rPr>
                <w:rFonts w:ascii="Times New Roman" w:hAnsi="Times New Roman"/>
                <w:sz w:val="24"/>
                <w:szCs w:val="24"/>
              </w:rPr>
            </w:pPr>
            <w:r w:rsidRPr="00406BBB">
              <w:rPr>
                <w:rFonts w:ascii="Times New Roman" w:hAnsi="Times New Roman"/>
                <w:color w:val="000000"/>
                <w:sz w:val="24"/>
                <w:szCs w:val="24"/>
              </w:rPr>
              <w:t>Иностранный язык (Английский язык)</w:t>
            </w:r>
          </w:p>
        </w:tc>
        <w:tc>
          <w:tcPr>
            <w:tcW w:w="1134"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3</w:t>
            </w:r>
          </w:p>
        </w:tc>
        <w:tc>
          <w:tcPr>
            <w:tcW w:w="992" w:type="dxa"/>
          </w:tcPr>
          <w:p w:rsidR="00532667" w:rsidRPr="00406BBB" w:rsidRDefault="00532667" w:rsidP="00CC3844">
            <w:pPr>
              <w:ind w:left="-250"/>
              <w:jc w:val="center"/>
              <w:rPr>
                <w:rFonts w:ascii="Times New Roman" w:hAnsi="Times New Roman"/>
                <w:sz w:val="24"/>
                <w:szCs w:val="24"/>
              </w:rPr>
            </w:pPr>
            <w:r w:rsidRPr="00406BBB">
              <w:rPr>
                <w:rFonts w:ascii="Times New Roman" w:hAnsi="Times New Roman"/>
                <w:sz w:val="24"/>
                <w:szCs w:val="24"/>
              </w:rPr>
              <w:t>3</w:t>
            </w:r>
          </w:p>
        </w:tc>
        <w:tc>
          <w:tcPr>
            <w:tcW w:w="992" w:type="dxa"/>
          </w:tcPr>
          <w:p w:rsidR="00532667" w:rsidRPr="00406BBB" w:rsidRDefault="00532667" w:rsidP="00CC3844">
            <w:pPr>
              <w:ind w:left="-250"/>
              <w:jc w:val="center"/>
              <w:rPr>
                <w:rFonts w:ascii="Times New Roman" w:hAnsi="Times New Roman"/>
                <w:sz w:val="24"/>
                <w:szCs w:val="24"/>
              </w:rPr>
            </w:pPr>
            <w:r w:rsidRPr="00406BBB">
              <w:rPr>
                <w:rFonts w:ascii="Times New Roman" w:hAnsi="Times New Roman"/>
                <w:sz w:val="24"/>
                <w:szCs w:val="24"/>
              </w:rPr>
              <w:t>3</w:t>
            </w:r>
          </w:p>
        </w:tc>
        <w:tc>
          <w:tcPr>
            <w:tcW w:w="992" w:type="dxa"/>
          </w:tcPr>
          <w:p w:rsidR="00532667" w:rsidRPr="00406BBB" w:rsidRDefault="00532667" w:rsidP="00CC3844">
            <w:pPr>
              <w:ind w:left="-250"/>
              <w:jc w:val="center"/>
              <w:rPr>
                <w:rFonts w:ascii="Times New Roman" w:hAnsi="Times New Roman"/>
                <w:sz w:val="24"/>
                <w:szCs w:val="24"/>
              </w:rPr>
            </w:pPr>
            <w:r w:rsidRPr="00406BBB">
              <w:rPr>
                <w:rFonts w:ascii="Times New Roman" w:hAnsi="Times New Roman"/>
                <w:sz w:val="24"/>
                <w:szCs w:val="24"/>
              </w:rPr>
              <w:t>3</w:t>
            </w:r>
          </w:p>
        </w:tc>
        <w:tc>
          <w:tcPr>
            <w:tcW w:w="851" w:type="dxa"/>
          </w:tcPr>
          <w:p w:rsidR="00532667" w:rsidRPr="00406BBB" w:rsidRDefault="00532667" w:rsidP="00CC3844">
            <w:pPr>
              <w:ind w:left="-250"/>
              <w:jc w:val="center"/>
              <w:rPr>
                <w:rFonts w:ascii="Times New Roman" w:hAnsi="Times New Roman"/>
                <w:sz w:val="24"/>
                <w:szCs w:val="24"/>
              </w:rPr>
            </w:pPr>
            <w:r w:rsidRPr="00406BBB">
              <w:rPr>
                <w:rFonts w:ascii="Times New Roman" w:hAnsi="Times New Roman"/>
                <w:sz w:val="24"/>
                <w:szCs w:val="24"/>
              </w:rPr>
              <w:t>3</w:t>
            </w:r>
          </w:p>
        </w:tc>
        <w:tc>
          <w:tcPr>
            <w:tcW w:w="850"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15</w:t>
            </w:r>
          </w:p>
        </w:tc>
      </w:tr>
      <w:tr w:rsidR="00532667" w:rsidRPr="00406BBB" w:rsidTr="00CC3844">
        <w:trPr>
          <w:trHeight w:val="368"/>
        </w:trPr>
        <w:tc>
          <w:tcPr>
            <w:tcW w:w="2127" w:type="dxa"/>
            <w:vMerge w:val="restart"/>
          </w:tcPr>
          <w:p w:rsidR="00532667" w:rsidRPr="00406BBB" w:rsidRDefault="00532667" w:rsidP="00CC3844">
            <w:pPr>
              <w:shd w:val="clear" w:color="auto" w:fill="FFFFFF"/>
              <w:autoSpaceDE w:val="0"/>
              <w:autoSpaceDN w:val="0"/>
              <w:adjustRightInd w:val="0"/>
              <w:rPr>
                <w:rFonts w:ascii="Times New Roman" w:hAnsi="Times New Roman"/>
                <w:color w:val="000000"/>
                <w:sz w:val="24"/>
                <w:szCs w:val="24"/>
              </w:rPr>
            </w:pPr>
            <w:r w:rsidRPr="00406BBB">
              <w:rPr>
                <w:rFonts w:ascii="Times New Roman" w:hAnsi="Times New Roman"/>
                <w:color w:val="000000"/>
                <w:sz w:val="24"/>
                <w:szCs w:val="24"/>
              </w:rPr>
              <w:t xml:space="preserve">Математика и информатика </w:t>
            </w:r>
          </w:p>
        </w:tc>
        <w:tc>
          <w:tcPr>
            <w:tcW w:w="2268" w:type="dxa"/>
            <w:tcBorders>
              <w:bottom w:val="single" w:sz="4" w:space="0" w:color="auto"/>
            </w:tcBorders>
          </w:tcPr>
          <w:p w:rsidR="00532667" w:rsidRPr="00406BBB" w:rsidRDefault="00532667" w:rsidP="00CC3844">
            <w:pPr>
              <w:shd w:val="clear" w:color="auto" w:fill="FFFFFF"/>
              <w:autoSpaceDE w:val="0"/>
              <w:autoSpaceDN w:val="0"/>
              <w:adjustRightInd w:val="0"/>
              <w:ind w:left="33"/>
              <w:rPr>
                <w:rFonts w:ascii="Times New Roman" w:hAnsi="Times New Roman"/>
                <w:sz w:val="24"/>
                <w:szCs w:val="24"/>
              </w:rPr>
            </w:pPr>
            <w:r w:rsidRPr="00406BBB">
              <w:rPr>
                <w:rFonts w:ascii="Times New Roman" w:hAnsi="Times New Roman"/>
                <w:color w:val="000000"/>
                <w:sz w:val="24"/>
                <w:szCs w:val="24"/>
              </w:rPr>
              <w:t>Математика</w:t>
            </w:r>
          </w:p>
        </w:tc>
        <w:tc>
          <w:tcPr>
            <w:tcW w:w="1134" w:type="dxa"/>
            <w:tcBorders>
              <w:bottom w:val="single" w:sz="4" w:space="0" w:color="auto"/>
            </w:tcBorders>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color w:val="000000"/>
                <w:sz w:val="24"/>
                <w:szCs w:val="24"/>
              </w:rPr>
              <w:t>5</w:t>
            </w:r>
          </w:p>
        </w:tc>
        <w:tc>
          <w:tcPr>
            <w:tcW w:w="992" w:type="dxa"/>
            <w:tcBorders>
              <w:bottom w:val="single" w:sz="4" w:space="0" w:color="auto"/>
            </w:tcBorders>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color w:val="000000"/>
                <w:sz w:val="24"/>
                <w:szCs w:val="24"/>
              </w:rPr>
              <w:t>5</w:t>
            </w:r>
          </w:p>
        </w:tc>
        <w:tc>
          <w:tcPr>
            <w:tcW w:w="992" w:type="dxa"/>
            <w:tcBorders>
              <w:bottom w:val="single" w:sz="4" w:space="0" w:color="auto"/>
            </w:tcBorders>
          </w:tcPr>
          <w:p w:rsidR="00532667" w:rsidRPr="00406BBB" w:rsidRDefault="00532667" w:rsidP="00CC3844">
            <w:pPr>
              <w:shd w:val="clear" w:color="auto" w:fill="FFFFFF"/>
              <w:autoSpaceDE w:val="0"/>
              <w:autoSpaceDN w:val="0"/>
              <w:adjustRightInd w:val="0"/>
              <w:ind w:left="-250"/>
              <w:rPr>
                <w:rFonts w:ascii="Times New Roman" w:hAnsi="Times New Roman"/>
                <w:sz w:val="24"/>
                <w:szCs w:val="24"/>
              </w:rPr>
            </w:pPr>
          </w:p>
        </w:tc>
        <w:tc>
          <w:tcPr>
            <w:tcW w:w="992" w:type="dxa"/>
            <w:tcBorders>
              <w:bottom w:val="single" w:sz="4" w:space="0" w:color="auto"/>
            </w:tcBorders>
          </w:tcPr>
          <w:p w:rsidR="00532667" w:rsidRPr="00406BBB" w:rsidRDefault="00532667" w:rsidP="00CC3844">
            <w:pPr>
              <w:shd w:val="clear" w:color="auto" w:fill="FFFFFF"/>
              <w:autoSpaceDE w:val="0"/>
              <w:autoSpaceDN w:val="0"/>
              <w:adjustRightInd w:val="0"/>
              <w:ind w:left="-250"/>
              <w:rPr>
                <w:rFonts w:ascii="Times New Roman" w:hAnsi="Times New Roman"/>
                <w:sz w:val="24"/>
                <w:szCs w:val="24"/>
              </w:rPr>
            </w:pPr>
          </w:p>
        </w:tc>
        <w:tc>
          <w:tcPr>
            <w:tcW w:w="851" w:type="dxa"/>
            <w:tcBorders>
              <w:bottom w:val="single" w:sz="4" w:space="0" w:color="auto"/>
            </w:tcBorders>
          </w:tcPr>
          <w:p w:rsidR="00532667" w:rsidRPr="00406BBB" w:rsidRDefault="00532667" w:rsidP="00CC3844">
            <w:pPr>
              <w:shd w:val="clear" w:color="auto" w:fill="FFFFFF"/>
              <w:autoSpaceDE w:val="0"/>
              <w:autoSpaceDN w:val="0"/>
              <w:adjustRightInd w:val="0"/>
              <w:ind w:left="-250"/>
              <w:rPr>
                <w:rFonts w:ascii="Times New Roman" w:hAnsi="Times New Roman"/>
                <w:sz w:val="24"/>
                <w:szCs w:val="24"/>
              </w:rPr>
            </w:pPr>
          </w:p>
        </w:tc>
        <w:tc>
          <w:tcPr>
            <w:tcW w:w="850" w:type="dxa"/>
            <w:tcBorders>
              <w:bottom w:val="single" w:sz="4" w:space="0" w:color="auto"/>
            </w:tcBorders>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10</w:t>
            </w:r>
          </w:p>
        </w:tc>
      </w:tr>
      <w:tr w:rsidR="00532667" w:rsidRPr="00406BBB" w:rsidTr="00CC3844">
        <w:trPr>
          <w:trHeight w:val="368"/>
        </w:trPr>
        <w:tc>
          <w:tcPr>
            <w:tcW w:w="2127" w:type="dxa"/>
            <w:vMerge/>
          </w:tcPr>
          <w:p w:rsidR="00532667" w:rsidRPr="00406BBB" w:rsidRDefault="00532667" w:rsidP="00CC3844">
            <w:pPr>
              <w:shd w:val="clear" w:color="auto" w:fill="FFFFFF"/>
              <w:autoSpaceDE w:val="0"/>
              <w:autoSpaceDN w:val="0"/>
              <w:adjustRightInd w:val="0"/>
              <w:rPr>
                <w:rFonts w:ascii="Times New Roman" w:hAnsi="Times New Roman"/>
                <w:color w:val="000000"/>
                <w:sz w:val="24"/>
                <w:szCs w:val="24"/>
              </w:rPr>
            </w:pPr>
          </w:p>
        </w:tc>
        <w:tc>
          <w:tcPr>
            <w:tcW w:w="2268" w:type="dxa"/>
            <w:tcBorders>
              <w:bottom w:val="single" w:sz="4" w:space="0" w:color="auto"/>
            </w:tcBorders>
          </w:tcPr>
          <w:p w:rsidR="00532667" w:rsidRPr="00406BBB" w:rsidRDefault="00532667" w:rsidP="00CC3844">
            <w:pPr>
              <w:shd w:val="clear" w:color="auto" w:fill="FFFFFF"/>
              <w:autoSpaceDE w:val="0"/>
              <w:autoSpaceDN w:val="0"/>
              <w:adjustRightInd w:val="0"/>
              <w:ind w:left="33"/>
              <w:rPr>
                <w:rFonts w:ascii="Times New Roman" w:hAnsi="Times New Roman"/>
                <w:color w:val="000000"/>
                <w:sz w:val="24"/>
                <w:szCs w:val="24"/>
              </w:rPr>
            </w:pPr>
            <w:r w:rsidRPr="00406BBB">
              <w:rPr>
                <w:rFonts w:ascii="Times New Roman" w:hAnsi="Times New Roman"/>
                <w:color w:val="000000"/>
                <w:sz w:val="24"/>
                <w:szCs w:val="24"/>
              </w:rPr>
              <w:t xml:space="preserve">Алгебра </w:t>
            </w:r>
          </w:p>
        </w:tc>
        <w:tc>
          <w:tcPr>
            <w:tcW w:w="1134" w:type="dxa"/>
            <w:tcBorders>
              <w:bottom w:val="single" w:sz="4" w:space="0" w:color="auto"/>
            </w:tcBorders>
          </w:tcPr>
          <w:p w:rsidR="00532667" w:rsidRPr="00406BBB" w:rsidRDefault="00532667" w:rsidP="00CC3844">
            <w:pPr>
              <w:shd w:val="clear" w:color="auto" w:fill="FFFFFF"/>
              <w:autoSpaceDE w:val="0"/>
              <w:autoSpaceDN w:val="0"/>
              <w:adjustRightInd w:val="0"/>
              <w:ind w:left="-250"/>
              <w:rPr>
                <w:rFonts w:ascii="Times New Roman" w:hAnsi="Times New Roman"/>
                <w:color w:val="000000"/>
                <w:sz w:val="24"/>
                <w:szCs w:val="24"/>
              </w:rPr>
            </w:pPr>
          </w:p>
        </w:tc>
        <w:tc>
          <w:tcPr>
            <w:tcW w:w="992" w:type="dxa"/>
            <w:tcBorders>
              <w:bottom w:val="single" w:sz="4" w:space="0" w:color="auto"/>
            </w:tcBorders>
          </w:tcPr>
          <w:p w:rsidR="00532667" w:rsidRPr="00406BBB" w:rsidRDefault="00532667" w:rsidP="00CC3844">
            <w:pPr>
              <w:shd w:val="clear" w:color="auto" w:fill="FFFFFF"/>
              <w:autoSpaceDE w:val="0"/>
              <w:autoSpaceDN w:val="0"/>
              <w:adjustRightInd w:val="0"/>
              <w:ind w:left="-250"/>
              <w:rPr>
                <w:rFonts w:ascii="Times New Roman" w:hAnsi="Times New Roman"/>
                <w:color w:val="000000"/>
                <w:sz w:val="24"/>
                <w:szCs w:val="24"/>
              </w:rPr>
            </w:pPr>
          </w:p>
        </w:tc>
        <w:tc>
          <w:tcPr>
            <w:tcW w:w="992" w:type="dxa"/>
            <w:tcBorders>
              <w:bottom w:val="single" w:sz="4" w:space="0" w:color="auto"/>
            </w:tcBorders>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3</w:t>
            </w:r>
          </w:p>
        </w:tc>
        <w:tc>
          <w:tcPr>
            <w:tcW w:w="992" w:type="dxa"/>
            <w:tcBorders>
              <w:bottom w:val="single" w:sz="4" w:space="0" w:color="auto"/>
            </w:tcBorders>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3</w:t>
            </w:r>
          </w:p>
        </w:tc>
        <w:tc>
          <w:tcPr>
            <w:tcW w:w="851" w:type="dxa"/>
            <w:tcBorders>
              <w:bottom w:val="single" w:sz="4" w:space="0" w:color="auto"/>
            </w:tcBorders>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3</w:t>
            </w:r>
          </w:p>
        </w:tc>
        <w:tc>
          <w:tcPr>
            <w:tcW w:w="850" w:type="dxa"/>
            <w:tcBorders>
              <w:bottom w:val="single" w:sz="4" w:space="0" w:color="auto"/>
            </w:tcBorders>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9</w:t>
            </w:r>
          </w:p>
        </w:tc>
      </w:tr>
      <w:tr w:rsidR="00532667" w:rsidRPr="00406BBB" w:rsidTr="00CC3844">
        <w:trPr>
          <w:trHeight w:val="368"/>
        </w:trPr>
        <w:tc>
          <w:tcPr>
            <w:tcW w:w="2127" w:type="dxa"/>
            <w:vMerge/>
          </w:tcPr>
          <w:p w:rsidR="00532667" w:rsidRPr="00406BBB" w:rsidRDefault="00532667" w:rsidP="00CC3844">
            <w:pPr>
              <w:shd w:val="clear" w:color="auto" w:fill="FFFFFF"/>
              <w:autoSpaceDE w:val="0"/>
              <w:autoSpaceDN w:val="0"/>
              <w:adjustRightInd w:val="0"/>
              <w:rPr>
                <w:rFonts w:ascii="Times New Roman" w:hAnsi="Times New Roman"/>
                <w:color w:val="000000"/>
                <w:sz w:val="24"/>
                <w:szCs w:val="24"/>
              </w:rPr>
            </w:pPr>
          </w:p>
        </w:tc>
        <w:tc>
          <w:tcPr>
            <w:tcW w:w="2268" w:type="dxa"/>
            <w:tcBorders>
              <w:bottom w:val="single" w:sz="4" w:space="0" w:color="auto"/>
            </w:tcBorders>
          </w:tcPr>
          <w:p w:rsidR="00532667" w:rsidRPr="00406BBB" w:rsidRDefault="00532667" w:rsidP="00CC3844">
            <w:pPr>
              <w:shd w:val="clear" w:color="auto" w:fill="FFFFFF"/>
              <w:autoSpaceDE w:val="0"/>
              <w:autoSpaceDN w:val="0"/>
              <w:adjustRightInd w:val="0"/>
              <w:ind w:left="33"/>
              <w:rPr>
                <w:rFonts w:ascii="Times New Roman" w:hAnsi="Times New Roman"/>
                <w:color w:val="000000"/>
                <w:sz w:val="24"/>
                <w:szCs w:val="24"/>
              </w:rPr>
            </w:pPr>
            <w:r w:rsidRPr="00406BBB">
              <w:rPr>
                <w:rFonts w:ascii="Times New Roman" w:hAnsi="Times New Roman"/>
                <w:color w:val="000000"/>
                <w:sz w:val="24"/>
                <w:szCs w:val="24"/>
              </w:rPr>
              <w:t xml:space="preserve">Геометрия </w:t>
            </w:r>
          </w:p>
        </w:tc>
        <w:tc>
          <w:tcPr>
            <w:tcW w:w="1134" w:type="dxa"/>
            <w:tcBorders>
              <w:bottom w:val="single" w:sz="4" w:space="0" w:color="auto"/>
            </w:tcBorders>
          </w:tcPr>
          <w:p w:rsidR="00532667" w:rsidRPr="00406BBB" w:rsidRDefault="00532667" w:rsidP="00CC3844">
            <w:pPr>
              <w:shd w:val="clear" w:color="auto" w:fill="FFFFFF"/>
              <w:autoSpaceDE w:val="0"/>
              <w:autoSpaceDN w:val="0"/>
              <w:adjustRightInd w:val="0"/>
              <w:ind w:left="-250"/>
              <w:rPr>
                <w:rFonts w:ascii="Times New Roman" w:hAnsi="Times New Roman"/>
                <w:color w:val="000000"/>
                <w:sz w:val="24"/>
                <w:szCs w:val="24"/>
              </w:rPr>
            </w:pPr>
          </w:p>
        </w:tc>
        <w:tc>
          <w:tcPr>
            <w:tcW w:w="992" w:type="dxa"/>
            <w:tcBorders>
              <w:bottom w:val="single" w:sz="4" w:space="0" w:color="auto"/>
            </w:tcBorders>
          </w:tcPr>
          <w:p w:rsidR="00532667" w:rsidRPr="00406BBB" w:rsidRDefault="00532667" w:rsidP="00CC3844">
            <w:pPr>
              <w:shd w:val="clear" w:color="auto" w:fill="FFFFFF"/>
              <w:autoSpaceDE w:val="0"/>
              <w:autoSpaceDN w:val="0"/>
              <w:adjustRightInd w:val="0"/>
              <w:ind w:left="-250"/>
              <w:rPr>
                <w:rFonts w:ascii="Times New Roman" w:hAnsi="Times New Roman"/>
                <w:color w:val="000000"/>
                <w:sz w:val="24"/>
                <w:szCs w:val="24"/>
              </w:rPr>
            </w:pPr>
          </w:p>
        </w:tc>
        <w:tc>
          <w:tcPr>
            <w:tcW w:w="992" w:type="dxa"/>
            <w:tcBorders>
              <w:bottom w:val="single" w:sz="4" w:space="0" w:color="auto"/>
            </w:tcBorders>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2</w:t>
            </w:r>
          </w:p>
        </w:tc>
        <w:tc>
          <w:tcPr>
            <w:tcW w:w="992" w:type="dxa"/>
            <w:tcBorders>
              <w:bottom w:val="single" w:sz="4" w:space="0" w:color="auto"/>
            </w:tcBorders>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2</w:t>
            </w:r>
          </w:p>
        </w:tc>
        <w:tc>
          <w:tcPr>
            <w:tcW w:w="851" w:type="dxa"/>
            <w:tcBorders>
              <w:bottom w:val="single" w:sz="4" w:space="0" w:color="auto"/>
            </w:tcBorders>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2</w:t>
            </w:r>
          </w:p>
        </w:tc>
        <w:tc>
          <w:tcPr>
            <w:tcW w:w="850" w:type="dxa"/>
            <w:tcBorders>
              <w:bottom w:val="single" w:sz="4" w:space="0" w:color="auto"/>
            </w:tcBorders>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6</w:t>
            </w:r>
          </w:p>
        </w:tc>
      </w:tr>
      <w:tr w:rsidR="00532667" w:rsidRPr="00406BBB" w:rsidTr="00CC3844">
        <w:trPr>
          <w:trHeight w:val="268"/>
        </w:trPr>
        <w:tc>
          <w:tcPr>
            <w:tcW w:w="2127" w:type="dxa"/>
            <w:vMerge/>
            <w:tcBorders>
              <w:bottom w:val="single" w:sz="4" w:space="0" w:color="auto"/>
            </w:tcBorders>
          </w:tcPr>
          <w:p w:rsidR="00532667" w:rsidRPr="00406BBB" w:rsidRDefault="00532667" w:rsidP="00CC3844">
            <w:pPr>
              <w:shd w:val="clear" w:color="auto" w:fill="FFFFFF"/>
              <w:autoSpaceDE w:val="0"/>
              <w:autoSpaceDN w:val="0"/>
              <w:adjustRightInd w:val="0"/>
              <w:rPr>
                <w:rFonts w:ascii="Times New Roman" w:hAnsi="Times New Roman"/>
                <w:color w:val="000000"/>
                <w:sz w:val="24"/>
                <w:szCs w:val="24"/>
              </w:rPr>
            </w:pPr>
          </w:p>
        </w:tc>
        <w:tc>
          <w:tcPr>
            <w:tcW w:w="2268" w:type="dxa"/>
            <w:tcBorders>
              <w:top w:val="single" w:sz="4" w:space="0" w:color="auto"/>
            </w:tcBorders>
          </w:tcPr>
          <w:p w:rsidR="00532667" w:rsidRPr="00406BBB" w:rsidRDefault="00532667" w:rsidP="00CC3844">
            <w:pPr>
              <w:shd w:val="clear" w:color="auto" w:fill="FFFFFF"/>
              <w:autoSpaceDE w:val="0"/>
              <w:autoSpaceDN w:val="0"/>
              <w:adjustRightInd w:val="0"/>
              <w:ind w:left="33"/>
              <w:rPr>
                <w:rFonts w:ascii="Times New Roman" w:hAnsi="Times New Roman"/>
                <w:color w:val="000000"/>
                <w:sz w:val="24"/>
                <w:szCs w:val="24"/>
              </w:rPr>
            </w:pPr>
            <w:r w:rsidRPr="00406BBB">
              <w:rPr>
                <w:rFonts w:ascii="Times New Roman" w:hAnsi="Times New Roman"/>
                <w:color w:val="000000"/>
                <w:sz w:val="24"/>
                <w:szCs w:val="24"/>
              </w:rPr>
              <w:t xml:space="preserve">Информатика </w:t>
            </w:r>
          </w:p>
        </w:tc>
        <w:tc>
          <w:tcPr>
            <w:tcW w:w="1134" w:type="dxa"/>
            <w:tcBorders>
              <w:top w:val="single" w:sz="4" w:space="0" w:color="auto"/>
            </w:tcBorders>
          </w:tcPr>
          <w:p w:rsidR="00532667" w:rsidRPr="00406BBB" w:rsidRDefault="00532667" w:rsidP="00CC3844">
            <w:pPr>
              <w:shd w:val="clear" w:color="auto" w:fill="FFFFFF"/>
              <w:autoSpaceDE w:val="0"/>
              <w:autoSpaceDN w:val="0"/>
              <w:adjustRightInd w:val="0"/>
              <w:ind w:left="-250"/>
              <w:rPr>
                <w:rFonts w:ascii="Times New Roman" w:hAnsi="Times New Roman"/>
                <w:color w:val="000000"/>
                <w:sz w:val="24"/>
                <w:szCs w:val="24"/>
              </w:rPr>
            </w:pPr>
          </w:p>
        </w:tc>
        <w:tc>
          <w:tcPr>
            <w:tcW w:w="992" w:type="dxa"/>
            <w:tcBorders>
              <w:top w:val="single" w:sz="4" w:space="0" w:color="auto"/>
            </w:tcBorders>
          </w:tcPr>
          <w:p w:rsidR="00532667" w:rsidRPr="00406BBB" w:rsidRDefault="00532667" w:rsidP="00CC3844">
            <w:pPr>
              <w:shd w:val="clear" w:color="auto" w:fill="FFFFFF"/>
              <w:autoSpaceDE w:val="0"/>
              <w:autoSpaceDN w:val="0"/>
              <w:adjustRightInd w:val="0"/>
              <w:ind w:left="-250"/>
              <w:rPr>
                <w:rFonts w:ascii="Times New Roman" w:hAnsi="Times New Roman"/>
                <w:color w:val="000000"/>
                <w:sz w:val="24"/>
                <w:szCs w:val="24"/>
              </w:rPr>
            </w:pPr>
          </w:p>
        </w:tc>
        <w:tc>
          <w:tcPr>
            <w:tcW w:w="992" w:type="dxa"/>
            <w:tcBorders>
              <w:top w:val="single" w:sz="4" w:space="0" w:color="auto"/>
            </w:tcBorders>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1</w:t>
            </w:r>
          </w:p>
        </w:tc>
        <w:tc>
          <w:tcPr>
            <w:tcW w:w="992" w:type="dxa"/>
            <w:tcBorders>
              <w:top w:val="single" w:sz="4" w:space="0" w:color="auto"/>
            </w:tcBorders>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1</w:t>
            </w:r>
          </w:p>
        </w:tc>
        <w:tc>
          <w:tcPr>
            <w:tcW w:w="851" w:type="dxa"/>
            <w:tcBorders>
              <w:top w:val="single" w:sz="4" w:space="0" w:color="auto"/>
            </w:tcBorders>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1</w:t>
            </w:r>
          </w:p>
        </w:tc>
        <w:tc>
          <w:tcPr>
            <w:tcW w:w="850" w:type="dxa"/>
            <w:tcBorders>
              <w:top w:val="single" w:sz="4" w:space="0" w:color="auto"/>
            </w:tcBorders>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3</w:t>
            </w:r>
          </w:p>
        </w:tc>
      </w:tr>
      <w:tr w:rsidR="00532667" w:rsidRPr="00406BBB" w:rsidTr="00CC3844">
        <w:tc>
          <w:tcPr>
            <w:tcW w:w="2127" w:type="dxa"/>
            <w:vMerge w:val="restart"/>
            <w:tcBorders>
              <w:top w:val="single" w:sz="4" w:space="0" w:color="auto"/>
            </w:tcBorders>
          </w:tcPr>
          <w:p w:rsidR="00532667" w:rsidRPr="00406BBB" w:rsidRDefault="00532667" w:rsidP="00CC3844">
            <w:pPr>
              <w:shd w:val="clear" w:color="auto" w:fill="FFFFFF"/>
              <w:autoSpaceDE w:val="0"/>
              <w:autoSpaceDN w:val="0"/>
              <w:adjustRightInd w:val="0"/>
              <w:rPr>
                <w:rFonts w:ascii="Times New Roman" w:hAnsi="Times New Roman"/>
                <w:color w:val="000000"/>
                <w:sz w:val="24"/>
                <w:szCs w:val="24"/>
              </w:rPr>
            </w:pPr>
            <w:r w:rsidRPr="00406BBB">
              <w:rPr>
                <w:rFonts w:ascii="Times New Roman" w:hAnsi="Times New Roman"/>
                <w:color w:val="000000"/>
                <w:sz w:val="24"/>
                <w:szCs w:val="24"/>
              </w:rPr>
              <w:t>Общественно-научные предметы</w:t>
            </w:r>
          </w:p>
        </w:tc>
        <w:tc>
          <w:tcPr>
            <w:tcW w:w="2268" w:type="dxa"/>
          </w:tcPr>
          <w:p w:rsidR="00532667" w:rsidRPr="00406BBB" w:rsidRDefault="00532667" w:rsidP="00CC3844">
            <w:pPr>
              <w:shd w:val="clear" w:color="auto" w:fill="FFFFFF"/>
              <w:autoSpaceDE w:val="0"/>
              <w:autoSpaceDN w:val="0"/>
              <w:adjustRightInd w:val="0"/>
              <w:ind w:left="33"/>
              <w:rPr>
                <w:rFonts w:ascii="Times New Roman" w:hAnsi="Times New Roman"/>
                <w:sz w:val="24"/>
                <w:szCs w:val="24"/>
              </w:rPr>
            </w:pPr>
            <w:r w:rsidRPr="00406BBB">
              <w:rPr>
                <w:rFonts w:ascii="Times New Roman" w:hAnsi="Times New Roman"/>
                <w:color w:val="000000"/>
                <w:sz w:val="24"/>
                <w:szCs w:val="24"/>
              </w:rPr>
              <w:t>История России Всеобщая история</w:t>
            </w:r>
          </w:p>
        </w:tc>
        <w:tc>
          <w:tcPr>
            <w:tcW w:w="1134"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2</w:t>
            </w:r>
          </w:p>
        </w:tc>
        <w:tc>
          <w:tcPr>
            <w:tcW w:w="992"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2</w:t>
            </w:r>
          </w:p>
        </w:tc>
        <w:tc>
          <w:tcPr>
            <w:tcW w:w="992"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2</w:t>
            </w:r>
          </w:p>
        </w:tc>
        <w:tc>
          <w:tcPr>
            <w:tcW w:w="992"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2</w:t>
            </w:r>
          </w:p>
        </w:tc>
        <w:tc>
          <w:tcPr>
            <w:tcW w:w="851"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2</w:t>
            </w:r>
          </w:p>
        </w:tc>
        <w:tc>
          <w:tcPr>
            <w:tcW w:w="850"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10</w:t>
            </w:r>
          </w:p>
        </w:tc>
      </w:tr>
      <w:tr w:rsidR="00532667" w:rsidRPr="00406BBB" w:rsidTr="00CC3844">
        <w:tc>
          <w:tcPr>
            <w:tcW w:w="2127" w:type="dxa"/>
            <w:vMerge/>
          </w:tcPr>
          <w:p w:rsidR="00532667" w:rsidRPr="00406BBB" w:rsidRDefault="00532667" w:rsidP="00CC3844">
            <w:pPr>
              <w:shd w:val="clear" w:color="auto" w:fill="FFFFFF"/>
              <w:autoSpaceDE w:val="0"/>
              <w:autoSpaceDN w:val="0"/>
              <w:adjustRightInd w:val="0"/>
              <w:rPr>
                <w:rFonts w:ascii="Times New Roman" w:hAnsi="Times New Roman"/>
                <w:color w:val="000000"/>
                <w:sz w:val="24"/>
                <w:szCs w:val="24"/>
              </w:rPr>
            </w:pPr>
          </w:p>
        </w:tc>
        <w:tc>
          <w:tcPr>
            <w:tcW w:w="2268" w:type="dxa"/>
          </w:tcPr>
          <w:p w:rsidR="00532667" w:rsidRPr="00406BBB" w:rsidRDefault="00532667" w:rsidP="00CC3844">
            <w:pPr>
              <w:shd w:val="clear" w:color="auto" w:fill="FFFFFF"/>
              <w:autoSpaceDE w:val="0"/>
              <w:autoSpaceDN w:val="0"/>
              <w:adjustRightInd w:val="0"/>
              <w:ind w:left="33"/>
              <w:rPr>
                <w:rFonts w:ascii="Times New Roman" w:hAnsi="Times New Roman"/>
                <w:sz w:val="24"/>
                <w:szCs w:val="24"/>
              </w:rPr>
            </w:pPr>
            <w:r w:rsidRPr="00406BBB">
              <w:rPr>
                <w:rFonts w:ascii="Times New Roman" w:hAnsi="Times New Roman"/>
                <w:color w:val="000000"/>
                <w:sz w:val="24"/>
                <w:szCs w:val="24"/>
              </w:rPr>
              <w:t xml:space="preserve">Обществознание </w:t>
            </w:r>
          </w:p>
        </w:tc>
        <w:tc>
          <w:tcPr>
            <w:tcW w:w="1134"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p>
        </w:tc>
        <w:tc>
          <w:tcPr>
            <w:tcW w:w="992"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1</w:t>
            </w:r>
          </w:p>
        </w:tc>
        <w:tc>
          <w:tcPr>
            <w:tcW w:w="992"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1</w:t>
            </w:r>
          </w:p>
        </w:tc>
        <w:tc>
          <w:tcPr>
            <w:tcW w:w="992"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1</w:t>
            </w:r>
          </w:p>
        </w:tc>
        <w:tc>
          <w:tcPr>
            <w:tcW w:w="851"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1</w:t>
            </w:r>
          </w:p>
        </w:tc>
        <w:tc>
          <w:tcPr>
            <w:tcW w:w="850"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4</w:t>
            </w:r>
          </w:p>
        </w:tc>
      </w:tr>
      <w:tr w:rsidR="00532667" w:rsidRPr="00406BBB" w:rsidTr="00CC3844">
        <w:tc>
          <w:tcPr>
            <w:tcW w:w="2127" w:type="dxa"/>
            <w:vMerge/>
            <w:tcBorders>
              <w:bottom w:val="single" w:sz="4" w:space="0" w:color="auto"/>
            </w:tcBorders>
          </w:tcPr>
          <w:p w:rsidR="00532667" w:rsidRPr="00406BBB" w:rsidRDefault="00532667" w:rsidP="00CC3844">
            <w:pPr>
              <w:shd w:val="clear" w:color="auto" w:fill="FFFFFF"/>
              <w:autoSpaceDE w:val="0"/>
              <w:autoSpaceDN w:val="0"/>
              <w:adjustRightInd w:val="0"/>
              <w:rPr>
                <w:rFonts w:ascii="Times New Roman" w:hAnsi="Times New Roman"/>
                <w:color w:val="000000"/>
                <w:sz w:val="24"/>
                <w:szCs w:val="24"/>
              </w:rPr>
            </w:pPr>
          </w:p>
        </w:tc>
        <w:tc>
          <w:tcPr>
            <w:tcW w:w="2268" w:type="dxa"/>
          </w:tcPr>
          <w:p w:rsidR="00532667" w:rsidRPr="00406BBB" w:rsidRDefault="00532667" w:rsidP="00CC3844">
            <w:pPr>
              <w:shd w:val="clear" w:color="auto" w:fill="FFFFFF"/>
              <w:autoSpaceDE w:val="0"/>
              <w:autoSpaceDN w:val="0"/>
              <w:adjustRightInd w:val="0"/>
              <w:ind w:left="33"/>
              <w:rPr>
                <w:rFonts w:ascii="Times New Roman" w:hAnsi="Times New Roman"/>
                <w:sz w:val="24"/>
                <w:szCs w:val="24"/>
              </w:rPr>
            </w:pPr>
            <w:r w:rsidRPr="00406BBB">
              <w:rPr>
                <w:rFonts w:ascii="Times New Roman" w:hAnsi="Times New Roman"/>
                <w:color w:val="000000"/>
                <w:sz w:val="24"/>
                <w:szCs w:val="24"/>
              </w:rPr>
              <w:t>География</w:t>
            </w:r>
          </w:p>
        </w:tc>
        <w:tc>
          <w:tcPr>
            <w:tcW w:w="1134"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1</w:t>
            </w:r>
          </w:p>
        </w:tc>
        <w:tc>
          <w:tcPr>
            <w:tcW w:w="992"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1</w:t>
            </w:r>
          </w:p>
        </w:tc>
        <w:tc>
          <w:tcPr>
            <w:tcW w:w="992"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2</w:t>
            </w:r>
          </w:p>
        </w:tc>
        <w:tc>
          <w:tcPr>
            <w:tcW w:w="992"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2</w:t>
            </w:r>
          </w:p>
        </w:tc>
        <w:tc>
          <w:tcPr>
            <w:tcW w:w="851"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2</w:t>
            </w:r>
          </w:p>
        </w:tc>
        <w:tc>
          <w:tcPr>
            <w:tcW w:w="850"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8</w:t>
            </w:r>
          </w:p>
        </w:tc>
      </w:tr>
      <w:tr w:rsidR="00532667" w:rsidRPr="00406BBB" w:rsidTr="00CC3844">
        <w:trPr>
          <w:trHeight w:val="402"/>
        </w:trPr>
        <w:tc>
          <w:tcPr>
            <w:tcW w:w="2127" w:type="dxa"/>
            <w:vMerge w:val="restart"/>
            <w:tcBorders>
              <w:top w:val="single" w:sz="4" w:space="0" w:color="auto"/>
            </w:tcBorders>
          </w:tcPr>
          <w:p w:rsidR="00532667" w:rsidRPr="00406BBB" w:rsidRDefault="00532667" w:rsidP="00CC3844">
            <w:pPr>
              <w:shd w:val="clear" w:color="auto" w:fill="FFFFFF"/>
              <w:autoSpaceDE w:val="0"/>
              <w:autoSpaceDN w:val="0"/>
              <w:adjustRightInd w:val="0"/>
              <w:rPr>
                <w:rFonts w:ascii="Times New Roman" w:hAnsi="Times New Roman"/>
                <w:color w:val="000000"/>
                <w:sz w:val="24"/>
                <w:szCs w:val="24"/>
              </w:rPr>
            </w:pPr>
            <w:r w:rsidRPr="00406BBB">
              <w:rPr>
                <w:rFonts w:ascii="Times New Roman" w:hAnsi="Times New Roman"/>
                <w:color w:val="000000"/>
                <w:sz w:val="24"/>
                <w:szCs w:val="24"/>
              </w:rPr>
              <w:t>Естественно-научные предметы</w:t>
            </w:r>
          </w:p>
        </w:tc>
        <w:tc>
          <w:tcPr>
            <w:tcW w:w="2268" w:type="dxa"/>
            <w:tcBorders>
              <w:bottom w:val="single" w:sz="4" w:space="0" w:color="auto"/>
            </w:tcBorders>
          </w:tcPr>
          <w:p w:rsidR="00532667" w:rsidRPr="00406BBB" w:rsidRDefault="00532667" w:rsidP="00CC3844">
            <w:pPr>
              <w:shd w:val="clear" w:color="auto" w:fill="FFFFFF"/>
              <w:autoSpaceDE w:val="0"/>
              <w:autoSpaceDN w:val="0"/>
              <w:adjustRightInd w:val="0"/>
              <w:ind w:left="33"/>
              <w:rPr>
                <w:rFonts w:ascii="Times New Roman" w:hAnsi="Times New Roman"/>
                <w:sz w:val="24"/>
                <w:szCs w:val="24"/>
              </w:rPr>
            </w:pPr>
            <w:r w:rsidRPr="00406BBB">
              <w:rPr>
                <w:rFonts w:ascii="Times New Roman" w:hAnsi="Times New Roman"/>
                <w:color w:val="000000"/>
                <w:sz w:val="24"/>
                <w:szCs w:val="24"/>
              </w:rPr>
              <w:t>Биология</w:t>
            </w:r>
          </w:p>
        </w:tc>
        <w:tc>
          <w:tcPr>
            <w:tcW w:w="1134" w:type="dxa"/>
            <w:tcBorders>
              <w:bottom w:val="single" w:sz="4" w:space="0" w:color="auto"/>
            </w:tcBorders>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1</w:t>
            </w:r>
          </w:p>
        </w:tc>
        <w:tc>
          <w:tcPr>
            <w:tcW w:w="992" w:type="dxa"/>
            <w:tcBorders>
              <w:bottom w:val="single" w:sz="4" w:space="0" w:color="auto"/>
            </w:tcBorders>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1</w:t>
            </w:r>
          </w:p>
        </w:tc>
        <w:tc>
          <w:tcPr>
            <w:tcW w:w="992" w:type="dxa"/>
            <w:tcBorders>
              <w:bottom w:val="single" w:sz="4" w:space="0" w:color="auto"/>
            </w:tcBorders>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1</w:t>
            </w:r>
          </w:p>
        </w:tc>
        <w:tc>
          <w:tcPr>
            <w:tcW w:w="992" w:type="dxa"/>
            <w:tcBorders>
              <w:bottom w:val="single" w:sz="4" w:space="0" w:color="auto"/>
            </w:tcBorders>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2</w:t>
            </w:r>
          </w:p>
        </w:tc>
        <w:tc>
          <w:tcPr>
            <w:tcW w:w="851" w:type="dxa"/>
            <w:tcBorders>
              <w:bottom w:val="single" w:sz="4" w:space="0" w:color="auto"/>
            </w:tcBorders>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2</w:t>
            </w:r>
          </w:p>
        </w:tc>
        <w:tc>
          <w:tcPr>
            <w:tcW w:w="850" w:type="dxa"/>
            <w:tcBorders>
              <w:bottom w:val="single" w:sz="4" w:space="0" w:color="auto"/>
            </w:tcBorders>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7</w:t>
            </w:r>
          </w:p>
        </w:tc>
      </w:tr>
      <w:tr w:rsidR="00532667" w:rsidRPr="00406BBB" w:rsidTr="00CC3844">
        <w:trPr>
          <w:trHeight w:val="234"/>
        </w:trPr>
        <w:tc>
          <w:tcPr>
            <w:tcW w:w="2127" w:type="dxa"/>
            <w:vMerge/>
          </w:tcPr>
          <w:p w:rsidR="00532667" w:rsidRPr="00406BBB" w:rsidRDefault="00532667" w:rsidP="00CC3844">
            <w:pPr>
              <w:shd w:val="clear" w:color="auto" w:fill="FFFFFF"/>
              <w:autoSpaceDE w:val="0"/>
              <w:autoSpaceDN w:val="0"/>
              <w:adjustRightInd w:val="0"/>
              <w:rPr>
                <w:rFonts w:ascii="Times New Roman" w:hAnsi="Times New Roman"/>
                <w:color w:val="000000"/>
                <w:sz w:val="24"/>
                <w:szCs w:val="24"/>
              </w:rPr>
            </w:pPr>
          </w:p>
        </w:tc>
        <w:tc>
          <w:tcPr>
            <w:tcW w:w="2268" w:type="dxa"/>
            <w:tcBorders>
              <w:top w:val="single" w:sz="4" w:space="0" w:color="auto"/>
            </w:tcBorders>
          </w:tcPr>
          <w:p w:rsidR="00532667" w:rsidRPr="00406BBB" w:rsidRDefault="00532667" w:rsidP="00CC3844">
            <w:pPr>
              <w:shd w:val="clear" w:color="auto" w:fill="FFFFFF"/>
              <w:autoSpaceDE w:val="0"/>
              <w:autoSpaceDN w:val="0"/>
              <w:adjustRightInd w:val="0"/>
              <w:ind w:left="33"/>
              <w:rPr>
                <w:rFonts w:ascii="Times New Roman" w:hAnsi="Times New Roman"/>
                <w:color w:val="000000"/>
                <w:sz w:val="24"/>
                <w:szCs w:val="24"/>
              </w:rPr>
            </w:pPr>
            <w:r w:rsidRPr="00406BBB">
              <w:rPr>
                <w:rFonts w:ascii="Times New Roman" w:hAnsi="Times New Roman"/>
                <w:color w:val="000000"/>
                <w:sz w:val="24"/>
                <w:szCs w:val="24"/>
              </w:rPr>
              <w:t xml:space="preserve">Физика </w:t>
            </w:r>
          </w:p>
        </w:tc>
        <w:tc>
          <w:tcPr>
            <w:tcW w:w="1134" w:type="dxa"/>
            <w:tcBorders>
              <w:top w:val="single" w:sz="4" w:space="0" w:color="auto"/>
            </w:tcBorders>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p>
        </w:tc>
        <w:tc>
          <w:tcPr>
            <w:tcW w:w="992" w:type="dxa"/>
            <w:tcBorders>
              <w:top w:val="single" w:sz="4" w:space="0" w:color="auto"/>
            </w:tcBorders>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p>
        </w:tc>
        <w:tc>
          <w:tcPr>
            <w:tcW w:w="992" w:type="dxa"/>
            <w:tcBorders>
              <w:top w:val="single" w:sz="4" w:space="0" w:color="auto"/>
            </w:tcBorders>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2</w:t>
            </w:r>
          </w:p>
        </w:tc>
        <w:tc>
          <w:tcPr>
            <w:tcW w:w="992" w:type="dxa"/>
            <w:tcBorders>
              <w:top w:val="single" w:sz="4" w:space="0" w:color="auto"/>
            </w:tcBorders>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2</w:t>
            </w:r>
          </w:p>
        </w:tc>
        <w:tc>
          <w:tcPr>
            <w:tcW w:w="851" w:type="dxa"/>
            <w:tcBorders>
              <w:top w:val="single" w:sz="4" w:space="0" w:color="auto"/>
            </w:tcBorders>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3</w:t>
            </w:r>
          </w:p>
        </w:tc>
        <w:tc>
          <w:tcPr>
            <w:tcW w:w="850" w:type="dxa"/>
            <w:tcBorders>
              <w:top w:val="single" w:sz="4" w:space="0" w:color="auto"/>
            </w:tcBorders>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7</w:t>
            </w:r>
          </w:p>
        </w:tc>
      </w:tr>
      <w:tr w:rsidR="00532667" w:rsidRPr="00406BBB" w:rsidTr="00CC3844">
        <w:trPr>
          <w:trHeight w:val="234"/>
        </w:trPr>
        <w:tc>
          <w:tcPr>
            <w:tcW w:w="2127" w:type="dxa"/>
            <w:vMerge/>
          </w:tcPr>
          <w:p w:rsidR="00532667" w:rsidRPr="00406BBB" w:rsidRDefault="00532667" w:rsidP="00CC3844">
            <w:pPr>
              <w:shd w:val="clear" w:color="auto" w:fill="FFFFFF"/>
              <w:autoSpaceDE w:val="0"/>
              <w:autoSpaceDN w:val="0"/>
              <w:adjustRightInd w:val="0"/>
              <w:rPr>
                <w:rFonts w:ascii="Times New Roman" w:hAnsi="Times New Roman"/>
                <w:color w:val="000000"/>
                <w:sz w:val="24"/>
                <w:szCs w:val="24"/>
              </w:rPr>
            </w:pPr>
          </w:p>
        </w:tc>
        <w:tc>
          <w:tcPr>
            <w:tcW w:w="2268" w:type="dxa"/>
            <w:tcBorders>
              <w:top w:val="single" w:sz="4" w:space="0" w:color="auto"/>
            </w:tcBorders>
          </w:tcPr>
          <w:p w:rsidR="00532667" w:rsidRPr="00406BBB" w:rsidRDefault="00532667" w:rsidP="00CC3844">
            <w:pPr>
              <w:shd w:val="clear" w:color="auto" w:fill="FFFFFF"/>
              <w:autoSpaceDE w:val="0"/>
              <w:autoSpaceDN w:val="0"/>
              <w:adjustRightInd w:val="0"/>
              <w:ind w:left="33"/>
              <w:rPr>
                <w:rFonts w:ascii="Times New Roman" w:hAnsi="Times New Roman"/>
                <w:color w:val="000000"/>
                <w:sz w:val="24"/>
                <w:szCs w:val="24"/>
              </w:rPr>
            </w:pPr>
            <w:r w:rsidRPr="00406BBB">
              <w:rPr>
                <w:rFonts w:ascii="Times New Roman" w:hAnsi="Times New Roman"/>
                <w:color w:val="000000"/>
                <w:sz w:val="24"/>
                <w:szCs w:val="24"/>
              </w:rPr>
              <w:t xml:space="preserve">Химия </w:t>
            </w:r>
          </w:p>
        </w:tc>
        <w:tc>
          <w:tcPr>
            <w:tcW w:w="1134" w:type="dxa"/>
            <w:tcBorders>
              <w:top w:val="single" w:sz="4" w:space="0" w:color="auto"/>
            </w:tcBorders>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p>
        </w:tc>
        <w:tc>
          <w:tcPr>
            <w:tcW w:w="992" w:type="dxa"/>
            <w:tcBorders>
              <w:top w:val="single" w:sz="4" w:space="0" w:color="auto"/>
            </w:tcBorders>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p>
        </w:tc>
        <w:tc>
          <w:tcPr>
            <w:tcW w:w="992" w:type="dxa"/>
            <w:tcBorders>
              <w:top w:val="single" w:sz="4" w:space="0" w:color="auto"/>
            </w:tcBorders>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p>
        </w:tc>
        <w:tc>
          <w:tcPr>
            <w:tcW w:w="992" w:type="dxa"/>
            <w:tcBorders>
              <w:top w:val="single" w:sz="4" w:space="0" w:color="auto"/>
            </w:tcBorders>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2</w:t>
            </w:r>
          </w:p>
        </w:tc>
        <w:tc>
          <w:tcPr>
            <w:tcW w:w="851" w:type="dxa"/>
            <w:tcBorders>
              <w:top w:val="single" w:sz="4" w:space="0" w:color="auto"/>
            </w:tcBorders>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2</w:t>
            </w:r>
          </w:p>
        </w:tc>
        <w:tc>
          <w:tcPr>
            <w:tcW w:w="850" w:type="dxa"/>
            <w:tcBorders>
              <w:top w:val="single" w:sz="4" w:space="0" w:color="auto"/>
            </w:tcBorders>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4</w:t>
            </w:r>
          </w:p>
        </w:tc>
      </w:tr>
      <w:tr w:rsidR="00532667" w:rsidRPr="00406BBB" w:rsidTr="00CC3844">
        <w:tc>
          <w:tcPr>
            <w:tcW w:w="2127" w:type="dxa"/>
            <w:vMerge w:val="restart"/>
          </w:tcPr>
          <w:p w:rsidR="00532667" w:rsidRPr="00406BBB" w:rsidRDefault="00532667" w:rsidP="00CC3844">
            <w:pPr>
              <w:shd w:val="clear" w:color="auto" w:fill="FFFFFF"/>
              <w:autoSpaceDE w:val="0"/>
              <w:autoSpaceDN w:val="0"/>
              <w:adjustRightInd w:val="0"/>
              <w:rPr>
                <w:rFonts w:ascii="Times New Roman" w:hAnsi="Times New Roman"/>
                <w:color w:val="000000"/>
                <w:sz w:val="24"/>
                <w:szCs w:val="24"/>
              </w:rPr>
            </w:pPr>
            <w:r w:rsidRPr="00406BBB">
              <w:rPr>
                <w:rFonts w:ascii="Times New Roman" w:hAnsi="Times New Roman"/>
                <w:color w:val="000000"/>
                <w:sz w:val="24"/>
                <w:szCs w:val="24"/>
              </w:rPr>
              <w:t>Искусство</w:t>
            </w:r>
          </w:p>
        </w:tc>
        <w:tc>
          <w:tcPr>
            <w:tcW w:w="2268" w:type="dxa"/>
          </w:tcPr>
          <w:p w:rsidR="00532667" w:rsidRPr="00406BBB" w:rsidRDefault="00532667" w:rsidP="00CC3844">
            <w:pPr>
              <w:shd w:val="clear" w:color="auto" w:fill="FFFFFF"/>
              <w:autoSpaceDE w:val="0"/>
              <w:autoSpaceDN w:val="0"/>
              <w:adjustRightInd w:val="0"/>
              <w:ind w:left="33"/>
              <w:rPr>
                <w:rFonts w:ascii="Times New Roman" w:hAnsi="Times New Roman"/>
                <w:sz w:val="24"/>
                <w:szCs w:val="24"/>
              </w:rPr>
            </w:pPr>
            <w:r w:rsidRPr="00406BBB">
              <w:rPr>
                <w:rFonts w:ascii="Times New Roman" w:hAnsi="Times New Roman"/>
                <w:color w:val="000000"/>
                <w:sz w:val="24"/>
                <w:szCs w:val="24"/>
              </w:rPr>
              <w:t>Музыка</w:t>
            </w:r>
          </w:p>
        </w:tc>
        <w:tc>
          <w:tcPr>
            <w:tcW w:w="1134" w:type="dxa"/>
          </w:tcPr>
          <w:p w:rsidR="00532667" w:rsidRPr="00406BBB" w:rsidRDefault="00532667" w:rsidP="00CC3844">
            <w:pPr>
              <w:shd w:val="clear" w:color="auto" w:fill="FFFFFF"/>
              <w:autoSpaceDE w:val="0"/>
              <w:autoSpaceDN w:val="0"/>
              <w:adjustRightInd w:val="0"/>
              <w:ind w:left="-250"/>
              <w:jc w:val="center"/>
              <w:rPr>
                <w:rFonts w:ascii="Times New Roman" w:hAnsi="Times New Roman"/>
                <w:color w:val="000000"/>
                <w:sz w:val="24"/>
                <w:szCs w:val="24"/>
              </w:rPr>
            </w:pPr>
            <w:r w:rsidRPr="00406BBB">
              <w:rPr>
                <w:rFonts w:ascii="Times New Roman" w:hAnsi="Times New Roman"/>
                <w:color w:val="000000"/>
                <w:sz w:val="24"/>
                <w:szCs w:val="24"/>
              </w:rPr>
              <w:t>1</w:t>
            </w:r>
          </w:p>
        </w:tc>
        <w:tc>
          <w:tcPr>
            <w:tcW w:w="992" w:type="dxa"/>
          </w:tcPr>
          <w:p w:rsidR="00532667" w:rsidRPr="00406BBB" w:rsidRDefault="00532667" w:rsidP="00CC3844">
            <w:pPr>
              <w:shd w:val="clear" w:color="auto" w:fill="FFFFFF"/>
              <w:autoSpaceDE w:val="0"/>
              <w:autoSpaceDN w:val="0"/>
              <w:adjustRightInd w:val="0"/>
              <w:ind w:left="-250"/>
              <w:jc w:val="center"/>
              <w:rPr>
                <w:rFonts w:ascii="Times New Roman" w:hAnsi="Times New Roman"/>
                <w:color w:val="000000"/>
                <w:sz w:val="24"/>
                <w:szCs w:val="24"/>
              </w:rPr>
            </w:pPr>
            <w:r w:rsidRPr="00406BBB">
              <w:rPr>
                <w:rFonts w:ascii="Times New Roman" w:hAnsi="Times New Roman"/>
                <w:color w:val="000000"/>
                <w:sz w:val="24"/>
                <w:szCs w:val="24"/>
              </w:rPr>
              <w:t>1</w:t>
            </w:r>
          </w:p>
        </w:tc>
        <w:tc>
          <w:tcPr>
            <w:tcW w:w="992"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1</w:t>
            </w:r>
          </w:p>
        </w:tc>
        <w:tc>
          <w:tcPr>
            <w:tcW w:w="992"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1</w:t>
            </w:r>
          </w:p>
        </w:tc>
        <w:tc>
          <w:tcPr>
            <w:tcW w:w="851"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p>
        </w:tc>
        <w:tc>
          <w:tcPr>
            <w:tcW w:w="850"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4</w:t>
            </w:r>
          </w:p>
        </w:tc>
      </w:tr>
      <w:tr w:rsidR="00532667" w:rsidRPr="00406BBB" w:rsidTr="00CC3844">
        <w:tc>
          <w:tcPr>
            <w:tcW w:w="2127" w:type="dxa"/>
            <w:vMerge/>
          </w:tcPr>
          <w:p w:rsidR="00532667" w:rsidRPr="00406BBB" w:rsidRDefault="00532667" w:rsidP="00CC3844">
            <w:pPr>
              <w:shd w:val="clear" w:color="auto" w:fill="FFFFFF"/>
              <w:autoSpaceDE w:val="0"/>
              <w:autoSpaceDN w:val="0"/>
              <w:adjustRightInd w:val="0"/>
              <w:rPr>
                <w:rFonts w:ascii="Times New Roman" w:hAnsi="Times New Roman"/>
                <w:color w:val="000000"/>
                <w:sz w:val="24"/>
                <w:szCs w:val="24"/>
              </w:rPr>
            </w:pPr>
          </w:p>
        </w:tc>
        <w:tc>
          <w:tcPr>
            <w:tcW w:w="2268" w:type="dxa"/>
          </w:tcPr>
          <w:p w:rsidR="00532667" w:rsidRPr="00406BBB" w:rsidRDefault="00532667" w:rsidP="00CC3844">
            <w:pPr>
              <w:shd w:val="clear" w:color="auto" w:fill="FFFFFF"/>
              <w:autoSpaceDE w:val="0"/>
              <w:autoSpaceDN w:val="0"/>
              <w:adjustRightInd w:val="0"/>
              <w:ind w:left="33"/>
              <w:rPr>
                <w:rFonts w:ascii="Times New Roman" w:hAnsi="Times New Roman"/>
                <w:color w:val="000000"/>
                <w:sz w:val="24"/>
                <w:szCs w:val="24"/>
              </w:rPr>
            </w:pPr>
            <w:r w:rsidRPr="00406BBB">
              <w:rPr>
                <w:rFonts w:ascii="Times New Roman" w:hAnsi="Times New Roman"/>
                <w:color w:val="000000"/>
                <w:sz w:val="24"/>
                <w:szCs w:val="24"/>
              </w:rPr>
              <w:t xml:space="preserve">Изобразительное искусство </w:t>
            </w:r>
          </w:p>
        </w:tc>
        <w:tc>
          <w:tcPr>
            <w:tcW w:w="1134" w:type="dxa"/>
          </w:tcPr>
          <w:p w:rsidR="00532667" w:rsidRPr="00406BBB" w:rsidRDefault="00532667" w:rsidP="00CC3844">
            <w:pPr>
              <w:shd w:val="clear" w:color="auto" w:fill="FFFFFF"/>
              <w:autoSpaceDE w:val="0"/>
              <w:autoSpaceDN w:val="0"/>
              <w:adjustRightInd w:val="0"/>
              <w:ind w:left="-250"/>
              <w:jc w:val="center"/>
              <w:rPr>
                <w:rFonts w:ascii="Times New Roman" w:hAnsi="Times New Roman"/>
                <w:color w:val="000000"/>
                <w:sz w:val="24"/>
                <w:szCs w:val="24"/>
              </w:rPr>
            </w:pPr>
            <w:r w:rsidRPr="00406BBB">
              <w:rPr>
                <w:rFonts w:ascii="Times New Roman" w:hAnsi="Times New Roman"/>
                <w:color w:val="000000"/>
                <w:sz w:val="24"/>
                <w:szCs w:val="24"/>
              </w:rPr>
              <w:t>1</w:t>
            </w:r>
          </w:p>
        </w:tc>
        <w:tc>
          <w:tcPr>
            <w:tcW w:w="992" w:type="dxa"/>
          </w:tcPr>
          <w:p w:rsidR="00532667" w:rsidRPr="00406BBB" w:rsidRDefault="00532667" w:rsidP="00CC3844">
            <w:pPr>
              <w:shd w:val="clear" w:color="auto" w:fill="FFFFFF"/>
              <w:autoSpaceDE w:val="0"/>
              <w:autoSpaceDN w:val="0"/>
              <w:adjustRightInd w:val="0"/>
              <w:ind w:left="-250"/>
              <w:jc w:val="center"/>
              <w:rPr>
                <w:rFonts w:ascii="Times New Roman" w:hAnsi="Times New Roman"/>
                <w:color w:val="000000"/>
                <w:sz w:val="24"/>
                <w:szCs w:val="24"/>
              </w:rPr>
            </w:pPr>
            <w:r w:rsidRPr="00406BBB">
              <w:rPr>
                <w:rFonts w:ascii="Times New Roman" w:hAnsi="Times New Roman"/>
                <w:color w:val="000000"/>
                <w:sz w:val="24"/>
                <w:szCs w:val="24"/>
              </w:rPr>
              <w:t>1</w:t>
            </w:r>
          </w:p>
        </w:tc>
        <w:tc>
          <w:tcPr>
            <w:tcW w:w="992"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1</w:t>
            </w:r>
          </w:p>
        </w:tc>
        <w:tc>
          <w:tcPr>
            <w:tcW w:w="992"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p>
        </w:tc>
        <w:tc>
          <w:tcPr>
            <w:tcW w:w="851"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p>
        </w:tc>
        <w:tc>
          <w:tcPr>
            <w:tcW w:w="850"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3</w:t>
            </w:r>
          </w:p>
        </w:tc>
      </w:tr>
      <w:tr w:rsidR="00532667" w:rsidRPr="00406BBB" w:rsidTr="00CC3844">
        <w:tc>
          <w:tcPr>
            <w:tcW w:w="2127" w:type="dxa"/>
          </w:tcPr>
          <w:p w:rsidR="00532667" w:rsidRPr="00406BBB" w:rsidRDefault="00532667" w:rsidP="00CC3844">
            <w:pPr>
              <w:shd w:val="clear" w:color="auto" w:fill="FFFFFF"/>
              <w:autoSpaceDE w:val="0"/>
              <w:autoSpaceDN w:val="0"/>
              <w:adjustRightInd w:val="0"/>
              <w:rPr>
                <w:rFonts w:ascii="Times New Roman" w:hAnsi="Times New Roman"/>
                <w:color w:val="000000"/>
                <w:sz w:val="24"/>
                <w:szCs w:val="24"/>
              </w:rPr>
            </w:pPr>
            <w:r w:rsidRPr="00406BBB">
              <w:rPr>
                <w:rFonts w:ascii="Times New Roman" w:hAnsi="Times New Roman"/>
                <w:color w:val="000000"/>
                <w:sz w:val="24"/>
                <w:szCs w:val="24"/>
              </w:rPr>
              <w:t>Технология</w:t>
            </w:r>
          </w:p>
        </w:tc>
        <w:tc>
          <w:tcPr>
            <w:tcW w:w="2268" w:type="dxa"/>
          </w:tcPr>
          <w:p w:rsidR="00532667" w:rsidRPr="00406BBB" w:rsidRDefault="00532667" w:rsidP="00CC3844">
            <w:pPr>
              <w:shd w:val="clear" w:color="auto" w:fill="FFFFFF"/>
              <w:autoSpaceDE w:val="0"/>
              <w:autoSpaceDN w:val="0"/>
              <w:adjustRightInd w:val="0"/>
              <w:ind w:left="33"/>
              <w:rPr>
                <w:rFonts w:ascii="Times New Roman" w:hAnsi="Times New Roman"/>
                <w:sz w:val="24"/>
                <w:szCs w:val="24"/>
              </w:rPr>
            </w:pPr>
            <w:r w:rsidRPr="00406BBB">
              <w:rPr>
                <w:rFonts w:ascii="Times New Roman" w:hAnsi="Times New Roman"/>
                <w:color w:val="000000"/>
                <w:sz w:val="24"/>
                <w:szCs w:val="24"/>
              </w:rPr>
              <w:t>Технология</w:t>
            </w:r>
          </w:p>
        </w:tc>
        <w:tc>
          <w:tcPr>
            <w:tcW w:w="1134"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2</w:t>
            </w:r>
          </w:p>
        </w:tc>
        <w:tc>
          <w:tcPr>
            <w:tcW w:w="992"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2</w:t>
            </w:r>
          </w:p>
        </w:tc>
        <w:tc>
          <w:tcPr>
            <w:tcW w:w="992"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2</w:t>
            </w:r>
          </w:p>
        </w:tc>
        <w:tc>
          <w:tcPr>
            <w:tcW w:w="992"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1</w:t>
            </w:r>
          </w:p>
        </w:tc>
        <w:tc>
          <w:tcPr>
            <w:tcW w:w="851"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p>
        </w:tc>
        <w:tc>
          <w:tcPr>
            <w:tcW w:w="850"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7</w:t>
            </w:r>
          </w:p>
        </w:tc>
      </w:tr>
      <w:tr w:rsidR="00532667" w:rsidRPr="00406BBB" w:rsidTr="00CC3844">
        <w:tc>
          <w:tcPr>
            <w:tcW w:w="2127" w:type="dxa"/>
            <w:vMerge w:val="restart"/>
          </w:tcPr>
          <w:p w:rsidR="00532667" w:rsidRPr="00406BBB" w:rsidRDefault="00532667" w:rsidP="00CC3844">
            <w:pPr>
              <w:shd w:val="clear" w:color="auto" w:fill="FFFFFF"/>
              <w:autoSpaceDE w:val="0"/>
              <w:autoSpaceDN w:val="0"/>
              <w:adjustRightInd w:val="0"/>
              <w:rPr>
                <w:rFonts w:ascii="Times New Roman" w:hAnsi="Times New Roman"/>
                <w:color w:val="000000"/>
                <w:sz w:val="24"/>
                <w:szCs w:val="24"/>
              </w:rPr>
            </w:pPr>
            <w:r w:rsidRPr="00406BBB">
              <w:rPr>
                <w:rFonts w:ascii="Times New Roman" w:hAnsi="Times New Roman"/>
                <w:color w:val="000000"/>
                <w:sz w:val="24"/>
                <w:szCs w:val="24"/>
              </w:rPr>
              <w:t>Физическая культура и основы безопасности жизнедеятельности</w:t>
            </w:r>
          </w:p>
        </w:tc>
        <w:tc>
          <w:tcPr>
            <w:tcW w:w="2268" w:type="dxa"/>
          </w:tcPr>
          <w:p w:rsidR="00532667" w:rsidRPr="00406BBB" w:rsidRDefault="00532667" w:rsidP="00CC3844">
            <w:pPr>
              <w:shd w:val="clear" w:color="auto" w:fill="FFFFFF"/>
              <w:autoSpaceDE w:val="0"/>
              <w:autoSpaceDN w:val="0"/>
              <w:adjustRightInd w:val="0"/>
              <w:ind w:left="33"/>
              <w:rPr>
                <w:rFonts w:ascii="Times New Roman" w:hAnsi="Times New Roman"/>
                <w:color w:val="000000"/>
                <w:sz w:val="24"/>
                <w:szCs w:val="24"/>
              </w:rPr>
            </w:pPr>
            <w:r w:rsidRPr="00406BBB">
              <w:rPr>
                <w:rFonts w:ascii="Times New Roman" w:hAnsi="Times New Roman"/>
                <w:color w:val="000000"/>
                <w:sz w:val="24"/>
                <w:szCs w:val="24"/>
              </w:rPr>
              <w:t>ОБЖ</w:t>
            </w:r>
          </w:p>
        </w:tc>
        <w:tc>
          <w:tcPr>
            <w:tcW w:w="1134" w:type="dxa"/>
          </w:tcPr>
          <w:p w:rsidR="00532667" w:rsidRPr="00406BBB" w:rsidRDefault="00532667" w:rsidP="00CC3844">
            <w:pPr>
              <w:shd w:val="clear" w:color="auto" w:fill="FFFFFF"/>
              <w:autoSpaceDE w:val="0"/>
              <w:autoSpaceDN w:val="0"/>
              <w:adjustRightInd w:val="0"/>
              <w:ind w:left="-250"/>
              <w:jc w:val="center"/>
              <w:rPr>
                <w:rFonts w:ascii="Times New Roman" w:hAnsi="Times New Roman"/>
                <w:color w:val="000000"/>
                <w:sz w:val="24"/>
                <w:szCs w:val="24"/>
              </w:rPr>
            </w:pPr>
          </w:p>
        </w:tc>
        <w:tc>
          <w:tcPr>
            <w:tcW w:w="992" w:type="dxa"/>
          </w:tcPr>
          <w:p w:rsidR="00532667" w:rsidRPr="00406BBB" w:rsidRDefault="00532667" w:rsidP="00CC3844">
            <w:pPr>
              <w:shd w:val="clear" w:color="auto" w:fill="FFFFFF"/>
              <w:autoSpaceDE w:val="0"/>
              <w:autoSpaceDN w:val="0"/>
              <w:adjustRightInd w:val="0"/>
              <w:ind w:left="-250"/>
              <w:jc w:val="center"/>
              <w:rPr>
                <w:rFonts w:ascii="Times New Roman" w:hAnsi="Times New Roman"/>
                <w:color w:val="000000"/>
                <w:sz w:val="24"/>
                <w:szCs w:val="24"/>
              </w:rPr>
            </w:pPr>
          </w:p>
        </w:tc>
        <w:tc>
          <w:tcPr>
            <w:tcW w:w="992"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p>
        </w:tc>
        <w:tc>
          <w:tcPr>
            <w:tcW w:w="992"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1</w:t>
            </w:r>
          </w:p>
        </w:tc>
        <w:tc>
          <w:tcPr>
            <w:tcW w:w="851"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1</w:t>
            </w:r>
          </w:p>
        </w:tc>
        <w:tc>
          <w:tcPr>
            <w:tcW w:w="850"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2</w:t>
            </w:r>
          </w:p>
        </w:tc>
      </w:tr>
      <w:tr w:rsidR="00532667" w:rsidRPr="00406BBB" w:rsidTr="00CC3844">
        <w:trPr>
          <w:trHeight w:val="848"/>
        </w:trPr>
        <w:tc>
          <w:tcPr>
            <w:tcW w:w="2127" w:type="dxa"/>
            <w:vMerge/>
          </w:tcPr>
          <w:p w:rsidR="00532667" w:rsidRPr="00406BBB" w:rsidRDefault="00532667" w:rsidP="00CC3844">
            <w:pPr>
              <w:shd w:val="clear" w:color="auto" w:fill="FFFFFF"/>
              <w:autoSpaceDE w:val="0"/>
              <w:autoSpaceDN w:val="0"/>
              <w:adjustRightInd w:val="0"/>
              <w:rPr>
                <w:rFonts w:ascii="Times New Roman" w:hAnsi="Times New Roman"/>
                <w:color w:val="000000"/>
                <w:sz w:val="24"/>
                <w:szCs w:val="24"/>
              </w:rPr>
            </w:pPr>
          </w:p>
        </w:tc>
        <w:tc>
          <w:tcPr>
            <w:tcW w:w="2268" w:type="dxa"/>
          </w:tcPr>
          <w:p w:rsidR="00532667" w:rsidRPr="00406BBB" w:rsidRDefault="00532667" w:rsidP="00CC3844">
            <w:pPr>
              <w:shd w:val="clear" w:color="auto" w:fill="FFFFFF"/>
              <w:autoSpaceDE w:val="0"/>
              <w:autoSpaceDN w:val="0"/>
              <w:adjustRightInd w:val="0"/>
              <w:ind w:left="33"/>
              <w:rPr>
                <w:rFonts w:ascii="Times New Roman" w:hAnsi="Times New Roman"/>
                <w:sz w:val="24"/>
                <w:szCs w:val="24"/>
              </w:rPr>
            </w:pPr>
            <w:r w:rsidRPr="00406BBB">
              <w:rPr>
                <w:rFonts w:ascii="Times New Roman" w:hAnsi="Times New Roman"/>
                <w:color w:val="000000"/>
                <w:sz w:val="24"/>
                <w:szCs w:val="24"/>
              </w:rPr>
              <w:t>Физическая культура</w:t>
            </w:r>
          </w:p>
        </w:tc>
        <w:tc>
          <w:tcPr>
            <w:tcW w:w="1134"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3</w:t>
            </w:r>
          </w:p>
        </w:tc>
        <w:tc>
          <w:tcPr>
            <w:tcW w:w="992"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3</w:t>
            </w:r>
          </w:p>
        </w:tc>
        <w:tc>
          <w:tcPr>
            <w:tcW w:w="992"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3</w:t>
            </w:r>
          </w:p>
        </w:tc>
        <w:tc>
          <w:tcPr>
            <w:tcW w:w="992"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3</w:t>
            </w:r>
          </w:p>
        </w:tc>
        <w:tc>
          <w:tcPr>
            <w:tcW w:w="851"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3</w:t>
            </w:r>
          </w:p>
        </w:tc>
        <w:tc>
          <w:tcPr>
            <w:tcW w:w="850"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15</w:t>
            </w:r>
          </w:p>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p>
          <w:p w:rsidR="00532667" w:rsidRPr="00406BBB" w:rsidRDefault="00532667" w:rsidP="00CC3844">
            <w:pPr>
              <w:shd w:val="clear" w:color="auto" w:fill="FFFFFF"/>
              <w:autoSpaceDE w:val="0"/>
              <w:autoSpaceDN w:val="0"/>
              <w:adjustRightInd w:val="0"/>
              <w:ind w:left="-250"/>
              <w:rPr>
                <w:rFonts w:ascii="Times New Roman" w:hAnsi="Times New Roman"/>
                <w:sz w:val="24"/>
                <w:szCs w:val="24"/>
              </w:rPr>
            </w:pPr>
          </w:p>
        </w:tc>
      </w:tr>
      <w:tr w:rsidR="00532667" w:rsidRPr="00406BBB" w:rsidTr="00CC3844">
        <w:tc>
          <w:tcPr>
            <w:tcW w:w="2127" w:type="dxa"/>
          </w:tcPr>
          <w:p w:rsidR="00532667" w:rsidRPr="00406BBB" w:rsidRDefault="00532667" w:rsidP="00CC3844">
            <w:pPr>
              <w:shd w:val="clear" w:color="auto" w:fill="FFFFFF"/>
              <w:autoSpaceDE w:val="0"/>
              <w:autoSpaceDN w:val="0"/>
              <w:adjustRightInd w:val="0"/>
              <w:rPr>
                <w:rFonts w:ascii="Times New Roman" w:hAnsi="Times New Roman"/>
                <w:color w:val="000000"/>
                <w:sz w:val="24"/>
                <w:szCs w:val="24"/>
              </w:rPr>
            </w:pPr>
          </w:p>
        </w:tc>
        <w:tc>
          <w:tcPr>
            <w:tcW w:w="2268" w:type="dxa"/>
          </w:tcPr>
          <w:p w:rsidR="00532667" w:rsidRPr="00406BBB" w:rsidRDefault="00532667" w:rsidP="00CC3844">
            <w:pPr>
              <w:shd w:val="clear" w:color="auto" w:fill="FFFFFF"/>
              <w:autoSpaceDE w:val="0"/>
              <w:autoSpaceDN w:val="0"/>
              <w:adjustRightInd w:val="0"/>
              <w:ind w:left="33"/>
              <w:rPr>
                <w:rFonts w:ascii="Times New Roman" w:hAnsi="Times New Roman"/>
                <w:sz w:val="24"/>
                <w:szCs w:val="24"/>
              </w:rPr>
            </w:pPr>
            <w:r w:rsidRPr="00406BBB">
              <w:rPr>
                <w:rFonts w:ascii="Times New Roman" w:hAnsi="Times New Roman"/>
                <w:color w:val="000000"/>
                <w:sz w:val="24"/>
                <w:szCs w:val="24"/>
              </w:rPr>
              <w:t>ИТОГО:</w:t>
            </w:r>
          </w:p>
        </w:tc>
        <w:tc>
          <w:tcPr>
            <w:tcW w:w="1134"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30</w:t>
            </w:r>
          </w:p>
        </w:tc>
        <w:tc>
          <w:tcPr>
            <w:tcW w:w="992"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32</w:t>
            </w:r>
          </w:p>
        </w:tc>
        <w:tc>
          <w:tcPr>
            <w:tcW w:w="992"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33</w:t>
            </w:r>
          </w:p>
        </w:tc>
        <w:tc>
          <w:tcPr>
            <w:tcW w:w="992"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34</w:t>
            </w:r>
          </w:p>
        </w:tc>
        <w:tc>
          <w:tcPr>
            <w:tcW w:w="851"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34</w:t>
            </w:r>
          </w:p>
        </w:tc>
        <w:tc>
          <w:tcPr>
            <w:tcW w:w="850"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163</w:t>
            </w:r>
          </w:p>
        </w:tc>
      </w:tr>
      <w:tr w:rsidR="00532667" w:rsidRPr="00406BBB" w:rsidTr="00CC3844">
        <w:trPr>
          <w:trHeight w:val="1387"/>
        </w:trPr>
        <w:tc>
          <w:tcPr>
            <w:tcW w:w="2127" w:type="dxa"/>
          </w:tcPr>
          <w:p w:rsidR="00532667" w:rsidRPr="00406BBB" w:rsidRDefault="00532667" w:rsidP="00CC3844">
            <w:pPr>
              <w:jc w:val="both"/>
              <w:rPr>
                <w:rFonts w:ascii="Times New Roman" w:hAnsi="Times New Roman"/>
                <w:sz w:val="24"/>
                <w:szCs w:val="24"/>
              </w:rPr>
            </w:pPr>
            <w:r w:rsidRPr="00406BBB">
              <w:rPr>
                <w:rFonts w:ascii="Times New Roman" w:hAnsi="Times New Roman"/>
                <w:bCs/>
                <w:i/>
                <w:sz w:val="24"/>
                <w:szCs w:val="24"/>
              </w:rPr>
              <w:t>Часть, формируемая участниками образовательных отношений</w:t>
            </w:r>
          </w:p>
        </w:tc>
        <w:tc>
          <w:tcPr>
            <w:tcW w:w="2268" w:type="dxa"/>
          </w:tcPr>
          <w:p w:rsidR="00532667" w:rsidRPr="00406BBB" w:rsidRDefault="00532667" w:rsidP="00CC3844">
            <w:pPr>
              <w:ind w:left="33"/>
              <w:rPr>
                <w:rFonts w:ascii="Times New Roman" w:hAnsi="Times New Roman"/>
                <w:sz w:val="24"/>
                <w:szCs w:val="24"/>
              </w:rPr>
            </w:pPr>
          </w:p>
        </w:tc>
        <w:tc>
          <w:tcPr>
            <w:tcW w:w="1134" w:type="dxa"/>
          </w:tcPr>
          <w:p w:rsidR="00532667" w:rsidRPr="00406BBB" w:rsidRDefault="00532667" w:rsidP="00CC3844">
            <w:pPr>
              <w:shd w:val="clear" w:color="auto" w:fill="FFFFFF"/>
              <w:autoSpaceDE w:val="0"/>
              <w:autoSpaceDN w:val="0"/>
              <w:adjustRightInd w:val="0"/>
              <w:ind w:left="-250"/>
              <w:jc w:val="center"/>
              <w:rPr>
                <w:rFonts w:ascii="Times New Roman" w:hAnsi="Times New Roman"/>
                <w:color w:val="000000"/>
                <w:sz w:val="24"/>
                <w:szCs w:val="24"/>
                <w:lang w:val="tt-RU"/>
              </w:rPr>
            </w:pPr>
            <w:r w:rsidRPr="00406BBB">
              <w:rPr>
                <w:rFonts w:ascii="Times New Roman" w:hAnsi="Times New Roman"/>
                <w:color w:val="000000"/>
                <w:sz w:val="24"/>
                <w:szCs w:val="24"/>
                <w:lang w:val="tt-RU"/>
              </w:rPr>
              <w:t>2</w:t>
            </w:r>
          </w:p>
        </w:tc>
        <w:tc>
          <w:tcPr>
            <w:tcW w:w="992" w:type="dxa"/>
          </w:tcPr>
          <w:p w:rsidR="00532667" w:rsidRPr="00406BBB" w:rsidRDefault="00532667" w:rsidP="00CC3844">
            <w:pPr>
              <w:shd w:val="clear" w:color="auto" w:fill="FFFFFF"/>
              <w:autoSpaceDE w:val="0"/>
              <w:autoSpaceDN w:val="0"/>
              <w:adjustRightInd w:val="0"/>
              <w:ind w:left="-250"/>
              <w:jc w:val="center"/>
              <w:rPr>
                <w:rFonts w:ascii="Times New Roman" w:hAnsi="Times New Roman"/>
                <w:color w:val="000000"/>
                <w:sz w:val="24"/>
                <w:szCs w:val="24"/>
              </w:rPr>
            </w:pPr>
            <w:r w:rsidRPr="00406BBB">
              <w:rPr>
                <w:rFonts w:ascii="Times New Roman" w:hAnsi="Times New Roman"/>
                <w:color w:val="000000"/>
                <w:sz w:val="24"/>
                <w:szCs w:val="24"/>
              </w:rPr>
              <w:t>1</w:t>
            </w:r>
          </w:p>
        </w:tc>
        <w:tc>
          <w:tcPr>
            <w:tcW w:w="992"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2</w:t>
            </w:r>
          </w:p>
        </w:tc>
        <w:tc>
          <w:tcPr>
            <w:tcW w:w="992"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2</w:t>
            </w:r>
          </w:p>
        </w:tc>
        <w:tc>
          <w:tcPr>
            <w:tcW w:w="851"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lang w:val="tt-RU"/>
              </w:rPr>
            </w:pPr>
            <w:r w:rsidRPr="00406BBB">
              <w:rPr>
                <w:rFonts w:ascii="Times New Roman" w:hAnsi="Times New Roman"/>
                <w:sz w:val="24"/>
                <w:szCs w:val="24"/>
                <w:lang w:val="tt-RU"/>
              </w:rPr>
              <w:t>2</w:t>
            </w:r>
          </w:p>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lang w:val="tt-RU"/>
              </w:rPr>
            </w:pPr>
          </w:p>
        </w:tc>
        <w:tc>
          <w:tcPr>
            <w:tcW w:w="850"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lang w:val="tt-RU"/>
              </w:rPr>
            </w:pPr>
            <w:r w:rsidRPr="00406BBB">
              <w:rPr>
                <w:rFonts w:ascii="Times New Roman" w:hAnsi="Times New Roman"/>
                <w:sz w:val="24"/>
                <w:szCs w:val="24"/>
                <w:lang w:val="tt-RU"/>
              </w:rPr>
              <w:t>9</w:t>
            </w:r>
          </w:p>
        </w:tc>
      </w:tr>
      <w:tr w:rsidR="00532667" w:rsidRPr="00406BBB" w:rsidTr="00CC3844">
        <w:tc>
          <w:tcPr>
            <w:tcW w:w="4395" w:type="dxa"/>
            <w:gridSpan w:val="2"/>
          </w:tcPr>
          <w:p w:rsidR="00532667" w:rsidRPr="00406BBB" w:rsidRDefault="00532667" w:rsidP="00CC3844">
            <w:pPr>
              <w:shd w:val="clear" w:color="auto" w:fill="FFFFFF"/>
              <w:autoSpaceDE w:val="0"/>
              <w:autoSpaceDN w:val="0"/>
              <w:adjustRightInd w:val="0"/>
              <w:rPr>
                <w:rFonts w:ascii="Times New Roman" w:hAnsi="Times New Roman"/>
                <w:sz w:val="24"/>
                <w:szCs w:val="24"/>
              </w:rPr>
            </w:pPr>
            <w:r w:rsidRPr="00406BBB">
              <w:rPr>
                <w:rFonts w:ascii="Times New Roman" w:hAnsi="Times New Roman"/>
                <w:color w:val="000000"/>
                <w:sz w:val="24"/>
                <w:szCs w:val="24"/>
              </w:rPr>
              <w:t>Предельно допустимая уч. нагрузка (6-дн.у.н.)</w:t>
            </w:r>
          </w:p>
        </w:tc>
        <w:tc>
          <w:tcPr>
            <w:tcW w:w="1134"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color w:val="000000"/>
                <w:sz w:val="24"/>
                <w:szCs w:val="24"/>
              </w:rPr>
              <w:t>32</w:t>
            </w:r>
          </w:p>
        </w:tc>
        <w:tc>
          <w:tcPr>
            <w:tcW w:w="992"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color w:val="000000"/>
                <w:sz w:val="24"/>
                <w:szCs w:val="24"/>
              </w:rPr>
              <w:t>33</w:t>
            </w:r>
          </w:p>
        </w:tc>
        <w:tc>
          <w:tcPr>
            <w:tcW w:w="992"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35</w:t>
            </w:r>
          </w:p>
        </w:tc>
        <w:tc>
          <w:tcPr>
            <w:tcW w:w="992"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36</w:t>
            </w:r>
          </w:p>
        </w:tc>
        <w:tc>
          <w:tcPr>
            <w:tcW w:w="851"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36</w:t>
            </w:r>
          </w:p>
        </w:tc>
        <w:tc>
          <w:tcPr>
            <w:tcW w:w="850" w:type="dxa"/>
          </w:tcPr>
          <w:p w:rsidR="00532667" w:rsidRPr="00406BBB" w:rsidRDefault="00532667" w:rsidP="00CC3844">
            <w:pPr>
              <w:shd w:val="clear" w:color="auto" w:fill="FFFFFF"/>
              <w:autoSpaceDE w:val="0"/>
              <w:autoSpaceDN w:val="0"/>
              <w:adjustRightInd w:val="0"/>
              <w:ind w:left="-250"/>
              <w:jc w:val="center"/>
              <w:rPr>
                <w:rFonts w:ascii="Times New Roman" w:hAnsi="Times New Roman"/>
                <w:sz w:val="24"/>
                <w:szCs w:val="24"/>
              </w:rPr>
            </w:pPr>
            <w:r w:rsidRPr="00406BBB">
              <w:rPr>
                <w:rFonts w:ascii="Times New Roman" w:hAnsi="Times New Roman"/>
                <w:sz w:val="24"/>
                <w:szCs w:val="24"/>
              </w:rPr>
              <w:t>172</w:t>
            </w:r>
          </w:p>
        </w:tc>
      </w:tr>
    </w:tbl>
    <w:p w:rsidR="00532667" w:rsidRPr="00406BBB" w:rsidRDefault="00532667" w:rsidP="00532667">
      <w:pPr>
        <w:jc w:val="center"/>
        <w:rPr>
          <w:rFonts w:ascii="Times New Roman" w:hAnsi="Times New Roman"/>
          <w:b/>
          <w:sz w:val="24"/>
          <w:szCs w:val="24"/>
        </w:rPr>
      </w:pPr>
    </w:p>
    <w:p w:rsidR="00532667" w:rsidRPr="00406BBB" w:rsidRDefault="00532667" w:rsidP="00532667">
      <w:pPr>
        <w:jc w:val="both"/>
        <w:rPr>
          <w:rFonts w:ascii="Times New Roman" w:hAnsi="Times New Roman"/>
          <w:sz w:val="24"/>
          <w:szCs w:val="24"/>
          <w:lang w:val="tt-RU"/>
        </w:rPr>
      </w:pPr>
    </w:p>
    <w:p w:rsidR="00B87BBA" w:rsidRPr="00406BBB" w:rsidRDefault="00B87BBA" w:rsidP="00B87BBA">
      <w:pPr>
        <w:spacing w:after="0" w:line="240" w:lineRule="auto"/>
        <w:ind w:firstLine="567"/>
        <w:rPr>
          <w:rFonts w:ascii="Times New Roman" w:hAnsi="Times New Roman"/>
          <w:sz w:val="24"/>
          <w:szCs w:val="24"/>
        </w:rPr>
      </w:pPr>
      <w:r w:rsidRPr="00406BBB">
        <w:rPr>
          <w:rFonts w:ascii="Times New Roman" w:hAnsi="Times New Roman"/>
          <w:sz w:val="24"/>
          <w:szCs w:val="24"/>
        </w:rPr>
        <w:t xml:space="preserve">На основании ст.58 ФЗ «Об образовании в РФ» освоение образовательной программы сопровождается </w:t>
      </w:r>
      <w:r w:rsidRPr="00406BBB">
        <w:rPr>
          <w:rFonts w:ascii="Times New Roman" w:hAnsi="Times New Roman"/>
          <w:b/>
          <w:sz w:val="24"/>
          <w:szCs w:val="24"/>
        </w:rPr>
        <w:t>промежуточной аттестацией</w:t>
      </w:r>
      <w:r w:rsidRPr="00406BBB">
        <w:rPr>
          <w:rFonts w:ascii="Times New Roman" w:hAnsi="Times New Roman"/>
          <w:sz w:val="24"/>
          <w:szCs w:val="24"/>
        </w:rPr>
        <w:t xml:space="preserve"> учащихся в следующих формах:     </w:t>
      </w:r>
    </w:p>
    <w:p w:rsidR="00B87BBA" w:rsidRPr="00406BBB" w:rsidRDefault="00B87BBA" w:rsidP="00B87BBA">
      <w:pPr>
        <w:pStyle w:val="2"/>
        <w:spacing w:line="240" w:lineRule="auto"/>
        <w:rPr>
          <w:bCs w:val="0"/>
          <w:szCs w:val="24"/>
        </w:rPr>
      </w:pPr>
    </w:p>
    <w:p w:rsidR="00B87BBA" w:rsidRPr="00406BBB" w:rsidRDefault="00B87BBA" w:rsidP="00B87BBA">
      <w:pPr>
        <w:pStyle w:val="2"/>
        <w:spacing w:line="240" w:lineRule="auto"/>
        <w:rPr>
          <w:bCs w:val="0"/>
          <w:szCs w:val="24"/>
        </w:rPr>
      </w:pPr>
    </w:p>
    <w:p w:rsidR="00F01F26" w:rsidRPr="00406BBB" w:rsidRDefault="00996271" w:rsidP="004650D9">
      <w:pPr>
        <w:pStyle w:val="3"/>
        <w:rPr>
          <w:szCs w:val="24"/>
        </w:rPr>
      </w:pPr>
      <w:bookmarkStart w:id="436" w:name="_Toc531174311"/>
      <w:bookmarkStart w:id="437" w:name="_Toc33705947"/>
      <w:bookmarkStart w:id="438" w:name="_Toc34036173"/>
      <w:r w:rsidRPr="00406BBB">
        <w:rPr>
          <w:szCs w:val="24"/>
        </w:rPr>
        <w:t xml:space="preserve">3.1.1. </w:t>
      </w:r>
      <w:r w:rsidR="00CC3844">
        <w:rPr>
          <w:szCs w:val="24"/>
        </w:rPr>
        <w:t>Примерный к</w:t>
      </w:r>
      <w:r w:rsidR="00F34E59" w:rsidRPr="00406BBB">
        <w:rPr>
          <w:szCs w:val="24"/>
        </w:rPr>
        <w:t>алендарный учебный график</w:t>
      </w:r>
      <w:bookmarkEnd w:id="436"/>
      <w:bookmarkEnd w:id="437"/>
      <w:bookmarkEnd w:id="438"/>
      <w:r w:rsidR="00F34E59" w:rsidRPr="00406BBB">
        <w:rPr>
          <w:szCs w:val="24"/>
        </w:rPr>
        <w:t xml:space="preserve"> </w:t>
      </w:r>
    </w:p>
    <w:p w:rsidR="00F01F26" w:rsidRPr="00406BBB" w:rsidRDefault="00F01F26" w:rsidP="00F01F26">
      <w:pPr>
        <w:pStyle w:val="2"/>
        <w:spacing w:line="240" w:lineRule="auto"/>
        <w:rPr>
          <w:szCs w:val="24"/>
        </w:rPr>
      </w:pPr>
    </w:p>
    <w:p w:rsidR="00615D03" w:rsidRPr="00406BBB" w:rsidRDefault="00F01F26" w:rsidP="00F01F26">
      <w:pPr>
        <w:spacing w:after="0" w:line="240" w:lineRule="auto"/>
        <w:rPr>
          <w:rFonts w:ascii="Times New Roman" w:eastAsia="Arial Unicode MS" w:hAnsi="Times New Roman"/>
          <w:bCs/>
          <w:sz w:val="24"/>
          <w:szCs w:val="24"/>
          <w:lang w:eastAsia="ru-RU"/>
        </w:rPr>
      </w:pPr>
      <w:r w:rsidRPr="00406BBB">
        <w:rPr>
          <w:rFonts w:ascii="Times New Roman" w:hAnsi="Times New Roman"/>
          <w:sz w:val="24"/>
          <w:szCs w:val="24"/>
        </w:rPr>
        <w:t xml:space="preserve">Календарный учебный график </w:t>
      </w:r>
    </w:p>
    <w:p w:rsidR="00F34E59" w:rsidRPr="00406BBB" w:rsidRDefault="00F34E59" w:rsidP="002F383A">
      <w:pPr>
        <w:numPr>
          <w:ilvl w:val="0"/>
          <w:numId w:val="74"/>
        </w:numPr>
        <w:spacing w:after="0" w:line="240" w:lineRule="auto"/>
        <w:ind w:right="-144"/>
        <w:contextualSpacing/>
        <w:jc w:val="both"/>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 xml:space="preserve">Продолжительность учебного года  в </w:t>
      </w:r>
      <w:r w:rsidRPr="00406BBB">
        <w:rPr>
          <w:rFonts w:ascii="Times New Roman" w:hAnsi="Times New Roman"/>
          <w:sz w:val="24"/>
          <w:szCs w:val="24"/>
        </w:rPr>
        <w:t>МБОУ «</w:t>
      </w:r>
      <w:r w:rsidR="00FC6FA3" w:rsidRPr="00406BBB">
        <w:rPr>
          <w:rFonts w:ascii="Times New Roman" w:hAnsi="Times New Roman"/>
          <w:sz w:val="24"/>
          <w:szCs w:val="24"/>
        </w:rPr>
        <w:t>Вечерняя (сменная)</w:t>
      </w:r>
      <w:r w:rsidRPr="00406BBB">
        <w:rPr>
          <w:rFonts w:ascii="Times New Roman" w:hAnsi="Times New Roman"/>
          <w:sz w:val="24"/>
          <w:szCs w:val="24"/>
        </w:rPr>
        <w:t xml:space="preserve"> школа»</w:t>
      </w:r>
      <w:r w:rsidRPr="00406BBB">
        <w:rPr>
          <w:rFonts w:ascii="Times New Roman" w:eastAsia="Times New Roman" w:hAnsi="Times New Roman"/>
          <w:sz w:val="24"/>
          <w:szCs w:val="24"/>
          <w:lang w:eastAsia="ru-RU"/>
        </w:rPr>
        <w:t xml:space="preserve"> Кукморского муниципального района  РТ:</w:t>
      </w:r>
    </w:p>
    <w:p w:rsidR="00F34E59" w:rsidRPr="00406BBB" w:rsidRDefault="00F34E59" w:rsidP="002F383A">
      <w:pPr>
        <w:numPr>
          <w:ilvl w:val="0"/>
          <w:numId w:val="71"/>
        </w:numPr>
        <w:spacing w:after="0" w:line="240" w:lineRule="auto"/>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начало учебного года – 0</w:t>
      </w:r>
      <w:r w:rsidR="00067B5B" w:rsidRPr="00406BBB">
        <w:rPr>
          <w:rFonts w:ascii="Times New Roman" w:eastAsia="Times New Roman" w:hAnsi="Times New Roman"/>
          <w:sz w:val="24"/>
          <w:szCs w:val="24"/>
          <w:lang w:eastAsia="ru-RU"/>
        </w:rPr>
        <w:t>1</w:t>
      </w:r>
      <w:r w:rsidRPr="00406BBB">
        <w:rPr>
          <w:rFonts w:ascii="Times New Roman" w:eastAsia="Times New Roman" w:hAnsi="Times New Roman"/>
          <w:sz w:val="24"/>
          <w:szCs w:val="24"/>
          <w:lang w:eastAsia="ru-RU"/>
        </w:rPr>
        <w:t>.09г.</w:t>
      </w:r>
    </w:p>
    <w:p w:rsidR="00F34E59" w:rsidRPr="00406BBB" w:rsidRDefault="00F34E59" w:rsidP="002F383A">
      <w:pPr>
        <w:numPr>
          <w:ilvl w:val="0"/>
          <w:numId w:val="71"/>
        </w:numPr>
        <w:spacing w:after="0" w:line="240" w:lineRule="auto"/>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продолжительность учебного года:</w:t>
      </w:r>
    </w:p>
    <w:p w:rsidR="00F34E59" w:rsidRPr="00406BBB" w:rsidRDefault="00F34E59" w:rsidP="002F383A">
      <w:pPr>
        <w:numPr>
          <w:ilvl w:val="1"/>
          <w:numId w:val="71"/>
        </w:numPr>
        <w:spacing w:after="0" w:line="240" w:lineRule="auto"/>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 xml:space="preserve">в </w:t>
      </w:r>
      <w:r w:rsidR="00067B5B" w:rsidRPr="00406BBB">
        <w:rPr>
          <w:rFonts w:ascii="Times New Roman" w:eastAsia="Times New Roman" w:hAnsi="Times New Roman"/>
          <w:sz w:val="24"/>
          <w:szCs w:val="24"/>
          <w:lang w:eastAsia="ru-RU"/>
        </w:rPr>
        <w:t>5</w:t>
      </w:r>
      <w:r w:rsidRPr="00406BBB">
        <w:rPr>
          <w:rFonts w:ascii="Times New Roman" w:eastAsia="Times New Roman" w:hAnsi="Times New Roman"/>
          <w:sz w:val="24"/>
          <w:szCs w:val="24"/>
          <w:lang w:eastAsia="ru-RU"/>
        </w:rPr>
        <w:t>-</w:t>
      </w:r>
      <w:r w:rsidR="00067B5B" w:rsidRPr="00406BBB">
        <w:rPr>
          <w:rFonts w:ascii="Times New Roman" w:eastAsia="Times New Roman" w:hAnsi="Times New Roman"/>
          <w:sz w:val="24"/>
          <w:szCs w:val="24"/>
          <w:lang w:eastAsia="ru-RU"/>
        </w:rPr>
        <w:t>8</w:t>
      </w:r>
      <w:r w:rsidRPr="00406BBB">
        <w:rPr>
          <w:rFonts w:ascii="Times New Roman" w:eastAsia="Times New Roman" w:hAnsi="Times New Roman"/>
          <w:sz w:val="24"/>
          <w:szCs w:val="24"/>
          <w:lang w:eastAsia="ru-RU"/>
        </w:rPr>
        <w:t xml:space="preserve"> классах – 35 недели</w:t>
      </w:r>
    </w:p>
    <w:p w:rsidR="00F34E59" w:rsidRPr="00406BBB" w:rsidRDefault="00067B5B" w:rsidP="002F383A">
      <w:pPr>
        <w:numPr>
          <w:ilvl w:val="1"/>
          <w:numId w:val="71"/>
        </w:numPr>
        <w:spacing w:after="0" w:line="240" w:lineRule="auto"/>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 xml:space="preserve">в </w:t>
      </w:r>
      <w:r w:rsidR="00F34E59" w:rsidRPr="00406BBB">
        <w:rPr>
          <w:rFonts w:ascii="Times New Roman" w:eastAsia="Times New Roman" w:hAnsi="Times New Roman"/>
          <w:sz w:val="24"/>
          <w:szCs w:val="24"/>
          <w:lang w:eastAsia="ru-RU"/>
        </w:rPr>
        <w:t>9 классах – 34 недели (без учета итоговой аттестации)</w:t>
      </w:r>
    </w:p>
    <w:p w:rsidR="00F34E59" w:rsidRPr="00406BBB" w:rsidRDefault="00F34E59" w:rsidP="00E3183C">
      <w:pPr>
        <w:spacing w:after="0" w:line="240" w:lineRule="auto"/>
        <w:rPr>
          <w:rFonts w:ascii="Times New Roman" w:eastAsia="Times New Roman" w:hAnsi="Times New Roman"/>
          <w:sz w:val="24"/>
          <w:szCs w:val="24"/>
          <w:lang w:eastAsia="ru-RU"/>
        </w:rPr>
      </w:pPr>
    </w:p>
    <w:p w:rsidR="00F34E59" w:rsidRPr="00406BBB" w:rsidRDefault="00F34E59" w:rsidP="00E3183C">
      <w:pPr>
        <w:shd w:val="clear" w:color="auto" w:fill="FFFFFF"/>
        <w:spacing w:after="0" w:line="240" w:lineRule="auto"/>
        <w:ind w:right="883"/>
        <w:contextualSpacing/>
        <w:rPr>
          <w:rFonts w:ascii="Times New Roman" w:eastAsia="Times New Roman" w:hAnsi="Times New Roman"/>
          <w:bCs/>
          <w:spacing w:val="-1"/>
          <w:sz w:val="24"/>
          <w:szCs w:val="24"/>
          <w:lang w:eastAsia="ru-RU"/>
        </w:rPr>
      </w:pPr>
      <w:r w:rsidRPr="00406BBB">
        <w:rPr>
          <w:rFonts w:ascii="Times New Roman" w:eastAsia="Times New Roman" w:hAnsi="Times New Roman"/>
          <w:bCs/>
          <w:spacing w:val="-1"/>
          <w:sz w:val="24"/>
          <w:szCs w:val="24"/>
          <w:lang w:eastAsia="ru-RU"/>
        </w:rPr>
        <w:t>2 Границы учебных периодов:</w:t>
      </w:r>
    </w:p>
    <w:p w:rsidR="00F34E59" w:rsidRPr="00406BBB" w:rsidRDefault="00F34E59" w:rsidP="00E3183C">
      <w:pPr>
        <w:spacing w:after="0" w:line="240" w:lineRule="auto"/>
        <w:rPr>
          <w:rFonts w:ascii="Times New Roman" w:eastAsia="Times New Roman" w:hAnsi="Times New Roman"/>
          <w:sz w:val="24"/>
          <w:szCs w:val="24"/>
          <w:lang w:eastAsia="ru-RU"/>
        </w:rPr>
      </w:pPr>
    </w:p>
    <w:p w:rsidR="00F34E59" w:rsidRPr="00406BBB" w:rsidRDefault="00F34E59" w:rsidP="002F383A">
      <w:pPr>
        <w:numPr>
          <w:ilvl w:val="0"/>
          <w:numId w:val="72"/>
        </w:numPr>
        <w:spacing w:after="0" w:line="240" w:lineRule="auto"/>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 xml:space="preserve"> в </w:t>
      </w:r>
      <w:r w:rsidR="00067B5B" w:rsidRPr="00406BBB">
        <w:rPr>
          <w:rFonts w:ascii="Times New Roman" w:eastAsia="Times New Roman" w:hAnsi="Times New Roman"/>
          <w:sz w:val="24"/>
          <w:szCs w:val="24"/>
          <w:lang w:eastAsia="ru-RU"/>
        </w:rPr>
        <w:t>5</w:t>
      </w:r>
      <w:r w:rsidRPr="00406BBB">
        <w:rPr>
          <w:rFonts w:ascii="Times New Roman" w:eastAsia="Times New Roman" w:hAnsi="Times New Roman"/>
          <w:sz w:val="24"/>
          <w:szCs w:val="24"/>
          <w:lang w:eastAsia="ru-RU"/>
        </w:rPr>
        <w:t>-9 классах на четверти</w:t>
      </w:r>
    </w:p>
    <w:p w:rsidR="00F34E59" w:rsidRPr="00406BBB" w:rsidRDefault="00F34E59" w:rsidP="00E3183C">
      <w:pPr>
        <w:spacing w:after="0" w:line="240" w:lineRule="auto"/>
        <w:ind w:left="720"/>
        <w:rPr>
          <w:rFonts w:ascii="Times New Roman" w:eastAsia="Times New Roman" w:hAnsi="Times New Roman"/>
          <w:sz w:val="24"/>
          <w:szCs w:val="24"/>
          <w:lang w:eastAsia="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00"/>
        <w:gridCol w:w="2430"/>
        <w:gridCol w:w="2610"/>
        <w:gridCol w:w="3189"/>
      </w:tblGrid>
      <w:tr w:rsidR="00F34E59" w:rsidRPr="00406BBB" w:rsidTr="00CC3844">
        <w:trPr>
          <w:cantSplit/>
        </w:trPr>
        <w:tc>
          <w:tcPr>
            <w:tcW w:w="1800" w:type="dxa"/>
            <w:vMerge w:val="restart"/>
          </w:tcPr>
          <w:p w:rsidR="00F34E59" w:rsidRPr="00406BBB" w:rsidRDefault="00F34E59" w:rsidP="00B031F9">
            <w:pPr>
              <w:rPr>
                <w:rFonts w:ascii="Times New Roman" w:eastAsia="Times New Roman" w:hAnsi="Times New Roman"/>
                <w:b/>
                <w:bCs/>
                <w:sz w:val="24"/>
                <w:szCs w:val="24"/>
                <w:lang w:eastAsia="ru-RU"/>
              </w:rPr>
            </w:pPr>
          </w:p>
        </w:tc>
        <w:tc>
          <w:tcPr>
            <w:tcW w:w="5040" w:type="dxa"/>
            <w:gridSpan w:val="2"/>
          </w:tcPr>
          <w:p w:rsidR="00F34E59" w:rsidRPr="00406BBB" w:rsidRDefault="00F34E59" w:rsidP="00B031F9">
            <w:pPr>
              <w:spacing w:after="0" w:line="240" w:lineRule="auto"/>
              <w:jc w:val="center"/>
              <w:rPr>
                <w:rFonts w:ascii="Times New Roman" w:eastAsia="Times New Roman" w:hAnsi="Times New Roman"/>
                <w:b/>
                <w:bCs/>
                <w:sz w:val="24"/>
                <w:szCs w:val="24"/>
                <w:lang w:eastAsia="ru-RU"/>
              </w:rPr>
            </w:pPr>
            <w:r w:rsidRPr="00406BBB">
              <w:rPr>
                <w:rFonts w:ascii="Times New Roman" w:eastAsia="Times New Roman" w:hAnsi="Times New Roman"/>
                <w:b/>
                <w:bCs/>
                <w:sz w:val="24"/>
                <w:szCs w:val="24"/>
                <w:lang w:eastAsia="ru-RU"/>
              </w:rPr>
              <w:t>Дата</w:t>
            </w:r>
          </w:p>
        </w:tc>
        <w:tc>
          <w:tcPr>
            <w:tcW w:w="3189" w:type="dxa"/>
            <w:vMerge w:val="restart"/>
          </w:tcPr>
          <w:p w:rsidR="00F34E59" w:rsidRPr="00406BBB" w:rsidRDefault="00F34E59" w:rsidP="00B031F9">
            <w:pPr>
              <w:rPr>
                <w:rFonts w:ascii="Times New Roman" w:eastAsia="Times New Roman" w:hAnsi="Times New Roman"/>
                <w:b/>
                <w:bCs/>
                <w:sz w:val="24"/>
                <w:szCs w:val="24"/>
                <w:lang w:eastAsia="ru-RU"/>
              </w:rPr>
            </w:pPr>
            <w:r w:rsidRPr="00406BBB">
              <w:rPr>
                <w:rFonts w:ascii="Times New Roman" w:eastAsia="Times New Roman" w:hAnsi="Times New Roman"/>
                <w:b/>
                <w:bCs/>
                <w:sz w:val="24"/>
                <w:szCs w:val="24"/>
                <w:lang w:eastAsia="ru-RU"/>
              </w:rPr>
              <w:t>Продолжительность (кол-во учебных недель)</w:t>
            </w:r>
          </w:p>
        </w:tc>
      </w:tr>
      <w:tr w:rsidR="00F34E59" w:rsidRPr="00406BBB" w:rsidTr="00CC3844">
        <w:trPr>
          <w:cantSplit/>
        </w:trPr>
        <w:tc>
          <w:tcPr>
            <w:tcW w:w="1800" w:type="dxa"/>
            <w:vMerge/>
          </w:tcPr>
          <w:p w:rsidR="00F34E59" w:rsidRPr="00406BBB" w:rsidRDefault="00F34E59" w:rsidP="00E3183C">
            <w:pPr>
              <w:spacing w:after="0" w:line="240" w:lineRule="auto"/>
              <w:jc w:val="center"/>
              <w:rPr>
                <w:rFonts w:ascii="Times New Roman" w:eastAsia="Times New Roman" w:hAnsi="Times New Roman"/>
                <w:b/>
                <w:bCs/>
                <w:sz w:val="24"/>
                <w:szCs w:val="24"/>
                <w:lang w:eastAsia="ru-RU"/>
              </w:rPr>
            </w:pPr>
          </w:p>
        </w:tc>
        <w:tc>
          <w:tcPr>
            <w:tcW w:w="2430" w:type="dxa"/>
          </w:tcPr>
          <w:p w:rsidR="00F34E59" w:rsidRPr="00406BBB" w:rsidRDefault="00F34E59" w:rsidP="00E3183C">
            <w:pPr>
              <w:spacing w:after="0" w:line="240" w:lineRule="auto"/>
              <w:jc w:val="center"/>
              <w:rPr>
                <w:rFonts w:ascii="Times New Roman" w:eastAsia="Times New Roman" w:hAnsi="Times New Roman"/>
                <w:b/>
                <w:bCs/>
                <w:sz w:val="24"/>
                <w:szCs w:val="24"/>
                <w:lang w:eastAsia="ru-RU"/>
              </w:rPr>
            </w:pPr>
            <w:r w:rsidRPr="00406BBB">
              <w:rPr>
                <w:rFonts w:ascii="Times New Roman" w:eastAsia="Times New Roman" w:hAnsi="Times New Roman"/>
                <w:b/>
                <w:bCs/>
                <w:sz w:val="24"/>
                <w:szCs w:val="24"/>
                <w:lang w:eastAsia="ru-RU"/>
              </w:rPr>
              <w:t>начала четверти</w:t>
            </w:r>
          </w:p>
        </w:tc>
        <w:tc>
          <w:tcPr>
            <w:tcW w:w="2610" w:type="dxa"/>
          </w:tcPr>
          <w:p w:rsidR="00F34E59" w:rsidRPr="00406BBB" w:rsidRDefault="00F34E59" w:rsidP="00E3183C">
            <w:pPr>
              <w:spacing w:after="0" w:line="240" w:lineRule="auto"/>
              <w:jc w:val="center"/>
              <w:rPr>
                <w:rFonts w:ascii="Times New Roman" w:eastAsia="Times New Roman" w:hAnsi="Times New Roman"/>
                <w:b/>
                <w:bCs/>
                <w:sz w:val="24"/>
                <w:szCs w:val="24"/>
                <w:lang w:eastAsia="ru-RU"/>
              </w:rPr>
            </w:pPr>
            <w:r w:rsidRPr="00406BBB">
              <w:rPr>
                <w:rFonts w:ascii="Times New Roman" w:eastAsia="Times New Roman" w:hAnsi="Times New Roman"/>
                <w:b/>
                <w:bCs/>
                <w:sz w:val="24"/>
                <w:szCs w:val="24"/>
                <w:lang w:eastAsia="ru-RU"/>
              </w:rPr>
              <w:t>окончания четверти</w:t>
            </w:r>
          </w:p>
        </w:tc>
        <w:tc>
          <w:tcPr>
            <w:tcW w:w="3189" w:type="dxa"/>
            <w:vMerge/>
          </w:tcPr>
          <w:p w:rsidR="00F34E59" w:rsidRPr="00406BBB" w:rsidRDefault="00F34E59" w:rsidP="00E3183C">
            <w:pPr>
              <w:spacing w:after="0" w:line="240" w:lineRule="auto"/>
              <w:jc w:val="center"/>
              <w:rPr>
                <w:rFonts w:ascii="Times New Roman" w:eastAsia="Times New Roman" w:hAnsi="Times New Roman"/>
                <w:b/>
                <w:bCs/>
                <w:sz w:val="24"/>
                <w:szCs w:val="24"/>
                <w:lang w:eastAsia="ru-RU"/>
              </w:rPr>
            </w:pPr>
          </w:p>
        </w:tc>
      </w:tr>
      <w:tr w:rsidR="00F34E59" w:rsidRPr="00406BBB" w:rsidTr="00CC3844">
        <w:tc>
          <w:tcPr>
            <w:tcW w:w="1800" w:type="dxa"/>
          </w:tcPr>
          <w:p w:rsidR="00F34E59" w:rsidRPr="00406BBB" w:rsidRDefault="00F34E59" w:rsidP="00E3183C">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1 четверть</w:t>
            </w:r>
          </w:p>
        </w:tc>
        <w:tc>
          <w:tcPr>
            <w:tcW w:w="2430" w:type="dxa"/>
          </w:tcPr>
          <w:p w:rsidR="00F34E59" w:rsidRPr="00406BBB" w:rsidRDefault="00F34E59" w:rsidP="00067B5B">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0</w:t>
            </w:r>
            <w:r w:rsidR="00067B5B" w:rsidRPr="00406BBB">
              <w:rPr>
                <w:rFonts w:ascii="Times New Roman" w:eastAsia="Times New Roman" w:hAnsi="Times New Roman"/>
                <w:sz w:val="24"/>
                <w:szCs w:val="24"/>
                <w:lang w:eastAsia="ru-RU"/>
              </w:rPr>
              <w:t>1</w:t>
            </w:r>
            <w:r w:rsidRPr="00406BBB">
              <w:rPr>
                <w:rFonts w:ascii="Times New Roman" w:eastAsia="Times New Roman" w:hAnsi="Times New Roman"/>
                <w:sz w:val="24"/>
                <w:szCs w:val="24"/>
                <w:lang w:eastAsia="ru-RU"/>
              </w:rPr>
              <w:t>.09.</w:t>
            </w:r>
          </w:p>
        </w:tc>
        <w:tc>
          <w:tcPr>
            <w:tcW w:w="2610" w:type="dxa"/>
          </w:tcPr>
          <w:p w:rsidR="00F34E59" w:rsidRPr="00406BBB" w:rsidRDefault="00A15280" w:rsidP="00067B5B">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28</w:t>
            </w:r>
            <w:r w:rsidR="00F34E59" w:rsidRPr="00406BBB">
              <w:rPr>
                <w:rFonts w:ascii="Times New Roman" w:eastAsia="Times New Roman" w:hAnsi="Times New Roman"/>
                <w:sz w:val="24"/>
                <w:szCs w:val="24"/>
                <w:lang w:eastAsia="ru-RU"/>
              </w:rPr>
              <w:t>.10.</w:t>
            </w:r>
          </w:p>
        </w:tc>
        <w:tc>
          <w:tcPr>
            <w:tcW w:w="3189" w:type="dxa"/>
          </w:tcPr>
          <w:p w:rsidR="00F34E59" w:rsidRPr="00406BBB" w:rsidRDefault="00F34E59" w:rsidP="00E3183C">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8 недель</w:t>
            </w:r>
          </w:p>
        </w:tc>
      </w:tr>
      <w:tr w:rsidR="00F34E59" w:rsidRPr="00406BBB" w:rsidTr="00CC3844">
        <w:tc>
          <w:tcPr>
            <w:tcW w:w="1800" w:type="dxa"/>
          </w:tcPr>
          <w:p w:rsidR="00F34E59" w:rsidRPr="00406BBB" w:rsidRDefault="00F34E59" w:rsidP="00E3183C">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2 четверть</w:t>
            </w:r>
          </w:p>
        </w:tc>
        <w:tc>
          <w:tcPr>
            <w:tcW w:w="2430" w:type="dxa"/>
          </w:tcPr>
          <w:p w:rsidR="00F34E59" w:rsidRPr="00406BBB" w:rsidRDefault="00F34E59" w:rsidP="00067B5B">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0</w:t>
            </w:r>
            <w:r w:rsidR="00A15280" w:rsidRPr="00406BBB">
              <w:rPr>
                <w:rFonts w:ascii="Times New Roman" w:eastAsia="Times New Roman" w:hAnsi="Times New Roman"/>
                <w:sz w:val="24"/>
                <w:szCs w:val="24"/>
                <w:lang w:eastAsia="ru-RU"/>
              </w:rPr>
              <w:t>5</w:t>
            </w:r>
            <w:r w:rsidRPr="00406BBB">
              <w:rPr>
                <w:rFonts w:ascii="Times New Roman" w:eastAsia="Times New Roman" w:hAnsi="Times New Roman"/>
                <w:sz w:val="24"/>
                <w:szCs w:val="24"/>
                <w:lang w:eastAsia="ru-RU"/>
              </w:rPr>
              <w:t>.11.</w:t>
            </w:r>
          </w:p>
        </w:tc>
        <w:tc>
          <w:tcPr>
            <w:tcW w:w="2610" w:type="dxa"/>
          </w:tcPr>
          <w:p w:rsidR="00F34E59" w:rsidRPr="00406BBB" w:rsidRDefault="00F34E59" w:rsidP="00067B5B">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2</w:t>
            </w:r>
            <w:r w:rsidR="00A15280" w:rsidRPr="00406BBB">
              <w:rPr>
                <w:rFonts w:ascii="Times New Roman" w:eastAsia="Times New Roman" w:hAnsi="Times New Roman"/>
                <w:sz w:val="24"/>
                <w:szCs w:val="24"/>
                <w:lang w:eastAsia="ru-RU"/>
              </w:rPr>
              <w:t>6</w:t>
            </w:r>
            <w:r w:rsidRPr="00406BBB">
              <w:rPr>
                <w:rFonts w:ascii="Times New Roman" w:eastAsia="Times New Roman" w:hAnsi="Times New Roman"/>
                <w:sz w:val="24"/>
                <w:szCs w:val="24"/>
                <w:lang w:eastAsia="ru-RU"/>
              </w:rPr>
              <w:t>.12.</w:t>
            </w:r>
          </w:p>
        </w:tc>
        <w:tc>
          <w:tcPr>
            <w:tcW w:w="3189" w:type="dxa"/>
          </w:tcPr>
          <w:p w:rsidR="00F34E59" w:rsidRPr="00406BBB" w:rsidRDefault="00F34E59" w:rsidP="00E3183C">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7 недель</w:t>
            </w:r>
          </w:p>
        </w:tc>
      </w:tr>
      <w:tr w:rsidR="00F34E59" w:rsidRPr="00406BBB" w:rsidTr="00CC3844">
        <w:tc>
          <w:tcPr>
            <w:tcW w:w="1800" w:type="dxa"/>
          </w:tcPr>
          <w:p w:rsidR="00F34E59" w:rsidRPr="00406BBB" w:rsidRDefault="00F34E59" w:rsidP="00E3183C">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3 четверть</w:t>
            </w:r>
          </w:p>
        </w:tc>
        <w:tc>
          <w:tcPr>
            <w:tcW w:w="2430" w:type="dxa"/>
          </w:tcPr>
          <w:p w:rsidR="00F34E59" w:rsidRPr="00406BBB" w:rsidRDefault="00A15280" w:rsidP="00067B5B">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10</w:t>
            </w:r>
            <w:r w:rsidR="00F34E59" w:rsidRPr="00406BBB">
              <w:rPr>
                <w:rFonts w:ascii="Times New Roman" w:eastAsia="Times New Roman" w:hAnsi="Times New Roman"/>
                <w:sz w:val="24"/>
                <w:szCs w:val="24"/>
                <w:lang w:eastAsia="ru-RU"/>
              </w:rPr>
              <w:t>.01.</w:t>
            </w:r>
          </w:p>
        </w:tc>
        <w:tc>
          <w:tcPr>
            <w:tcW w:w="2610" w:type="dxa"/>
          </w:tcPr>
          <w:p w:rsidR="00F34E59" w:rsidRPr="00406BBB" w:rsidRDefault="00F34E59" w:rsidP="00067B5B">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2</w:t>
            </w:r>
            <w:r w:rsidR="00A15280" w:rsidRPr="00406BBB">
              <w:rPr>
                <w:rFonts w:ascii="Times New Roman" w:eastAsia="Times New Roman" w:hAnsi="Times New Roman"/>
                <w:sz w:val="24"/>
                <w:szCs w:val="24"/>
                <w:lang w:eastAsia="ru-RU"/>
              </w:rPr>
              <w:t>4</w:t>
            </w:r>
            <w:r w:rsidRPr="00406BBB">
              <w:rPr>
                <w:rFonts w:ascii="Times New Roman" w:eastAsia="Times New Roman" w:hAnsi="Times New Roman"/>
                <w:sz w:val="24"/>
                <w:szCs w:val="24"/>
                <w:lang w:eastAsia="ru-RU"/>
              </w:rPr>
              <w:t>.03.</w:t>
            </w:r>
          </w:p>
        </w:tc>
        <w:tc>
          <w:tcPr>
            <w:tcW w:w="3189" w:type="dxa"/>
          </w:tcPr>
          <w:p w:rsidR="00F34E59" w:rsidRPr="00406BBB" w:rsidRDefault="00F34E59" w:rsidP="00E3183C">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11 недель</w:t>
            </w:r>
          </w:p>
        </w:tc>
      </w:tr>
      <w:tr w:rsidR="00F34E59" w:rsidRPr="00406BBB" w:rsidTr="00CC3844">
        <w:tc>
          <w:tcPr>
            <w:tcW w:w="1800" w:type="dxa"/>
          </w:tcPr>
          <w:p w:rsidR="00F34E59" w:rsidRPr="00406BBB" w:rsidRDefault="00F34E59" w:rsidP="00E3183C">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4 четверть</w:t>
            </w:r>
          </w:p>
          <w:p w:rsidR="00F34E59" w:rsidRPr="00406BBB" w:rsidRDefault="00F34E59" w:rsidP="00E3183C">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(5-8 классы)</w:t>
            </w:r>
          </w:p>
        </w:tc>
        <w:tc>
          <w:tcPr>
            <w:tcW w:w="2430" w:type="dxa"/>
          </w:tcPr>
          <w:p w:rsidR="00F34E59" w:rsidRPr="00406BBB" w:rsidRDefault="00F34E59" w:rsidP="00067B5B">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0</w:t>
            </w:r>
            <w:r w:rsidR="00A15280" w:rsidRPr="00406BBB">
              <w:rPr>
                <w:rFonts w:ascii="Times New Roman" w:eastAsia="Times New Roman" w:hAnsi="Times New Roman"/>
                <w:sz w:val="24"/>
                <w:szCs w:val="24"/>
                <w:lang w:eastAsia="ru-RU"/>
              </w:rPr>
              <w:t>2</w:t>
            </w:r>
            <w:r w:rsidRPr="00406BBB">
              <w:rPr>
                <w:rFonts w:ascii="Times New Roman" w:eastAsia="Times New Roman" w:hAnsi="Times New Roman"/>
                <w:sz w:val="24"/>
                <w:szCs w:val="24"/>
                <w:lang w:eastAsia="ru-RU"/>
              </w:rPr>
              <w:t>.04.</w:t>
            </w:r>
          </w:p>
        </w:tc>
        <w:tc>
          <w:tcPr>
            <w:tcW w:w="2610" w:type="dxa"/>
          </w:tcPr>
          <w:p w:rsidR="00F34E59" w:rsidRPr="00406BBB" w:rsidRDefault="00F34E59" w:rsidP="00067B5B">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31.05.</w:t>
            </w:r>
          </w:p>
        </w:tc>
        <w:tc>
          <w:tcPr>
            <w:tcW w:w="3189" w:type="dxa"/>
          </w:tcPr>
          <w:p w:rsidR="00F34E59" w:rsidRPr="00406BBB" w:rsidRDefault="00F34E59" w:rsidP="00E3183C">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9 недель</w:t>
            </w:r>
          </w:p>
        </w:tc>
      </w:tr>
      <w:tr w:rsidR="00F34E59" w:rsidRPr="00406BBB" w:rsidTr="00CC3844">
        <w:tc>
          <w:tcPr>
            <w:tcW w:w="1800" w:type="dxa"/>
          </w:tcPr>
          <w:p w:rsidR="00F34E59" w:rsidRPr="00406BBB" w:rsidRDefault="00F34E59" w:rsidP="00E3183C">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4 четверть</w:t>
            </w:r>
          </w:p>
          <w:p w:rsidR="00F34E59" w:rsidRPr="00406BBB" w:rsidRDefault="00F34E59" w:rsidP="00E3183C">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(9 классы)</w:t>
            </w:r>
          </w:p>
        </w:tc>
        <w:tc>
          <w:tcPr>
            <w:tcW w:w="2430" w:type="dxa"/>
          </w:tcPr>
          <w:p w:rsidR="00F34E59" w:rsidRPr="00406BBB" w:rsidRDefault="00F34E59" w:rsidP="00067B5B">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0</w:t>
            </w:r>
            <w:r w:rsidR="00A15280" w:rsidRPr="00406BBB">
              <w:rPr>
                <w:rFonts w:ascii="Times New Roman" w:eastAsia="Times New Roman" w:hAnsi="Times New Roman"/>
                <w:sz w:val="24"/>
                <w:szCs w:val="24"/>
                <w:lang w:eastAsia="ru-RU"/>
              </w:rPr>
              <w:t>2</w:t>
            </w:r>
            <w:r w:rsidRPr="00406BBB">
              <w:rPr>
                <w:rFonts w:ascii="Times New Roman" w:eastAsia="Times New Roman" w:hAnsi="Times New Roman"/>
                <w:sz w:val="24"/>
                <w:szCs w:val="24"/>
                <w:lang w:eastAsia="ru-RU"/>
              </w:rPr>
              <w:t>.04.</w:t>
            </w:r>
          </w:p>
        </w:tc>
        <w:tc>
          <w:tcPr>
            <w:tcW w:w="2610" w:type="dxa"/>
          </w:tcPr>
          <w:p w:rsidR="00F34E59" w:rsidRPr="00406BBB" w:rsidRDefault="00F34E59" w:rsidP="00067B5B">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25.05.</w:t>
            </w:r>
          </w:p>
        </w:tc>
        <w:tc>
          <w:tcPr>
            <w:tcW w:w="3189" w:type="dxa"/>
          </w:tcPr>
          <w:p w:rsidR="00F34E59" w:rsidRPr="00406BBB" w:rsidRDefault="00A15280" w:rsidP="00E3183C">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8 недель</w:t>
            </w:r>
          </w:p>
        </w:tc>
      </w:tr>
    </w:tbl>
    <w:p w:rsidR="00067B5B" w:rsidRPr="00406BBB" w:rsidRDefault="00067B5B" w:rsidP="00E3183C">
      <w:pPr>
        <w:spacing w:after="0" w:line="240" w:lineRule="auto"/>
        <w:rPr>
          <w:rFonts w:ascii="Times New Roman" w:eastAsia="Times New Roman" w:hAnsi="Times New Roman"/>
          <w:sz w:val="24"/>
          <w:szCs w:val="24"/>
          <w:lang w:eastAsia="ru-RU"/>
        </w:rPr>
      </w:pPr>
    </w:p>
    <w:p w:rsidR="00F34E59" w:rsidRPr="00406BBB" w:rsidRDefault="00F34E59" w:rsidP="00E3183C">
      <w:pPr>
        <w:spacing w:after="0" w:line="240" w:lineRule="auto"/>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5. Регламентирование образовательного процесса в день</w:t>
      </w:r>
    </w:p>
    <w:p w:rsidR="00F34E59" w:rsidRPr="00406BBB" w:rsidRDefault="00F34E59" w:rsidP="002F383A">
      <w:pPr>
        <w:numPr>
          <w:ilvl w:val="2"/>
          <w:numId w:val="71"/>
        </w:numPr>
        <w:tabs>
          <w:tab w:val="num" w:pos="720"/>
        </w:tabs>
        <w:spacing w:after="0" w:line="240" w:lineRule="auto"/>
        <w:ind w:left="720"/>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сменность:</w:t>
      </w:r>
    </w:p>
    <w:p w:rsidR="00F34E59" w:rsidRPr="00406BBB" w:rsidRDefault="00F34E59" w:rsidP="00E3183C">
      <w:pPr>
        <w:spacing w:after="0" w:line="240" w:lineRule="auto"/>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 xml:space="preserve">              -   школа работает в одну смену</w:t>
      </w:r>
    </w:p>
    <w:p w:rsidR="00F34E59" w:rsidRPr="00406BBB" w:rsidRDefault="00F34E59" w:rsidP="002F383A">
      <w:pPr>
        <w:numPr>
          <w:ilvl w:val="2"/>
          <w:numId w:val="71"/>
        </w:numPr>
        <w:tabs>
          <w:tab w:val="num" w:pos="720"/>
        </w:tabs>
        <w:spacing w:after="0" w:line="240" w:lineRule="auto"/>
        <w:ind w:left="720"/>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продолжительность урока:</w:t>
      </w:r>
    </w:p>
    <w:p w:rsidR="00F34E59" w:rsidRPr="00406BBB" w:rsidRDefault="00F34E59" w:rsidP="00E3183C">
      <w:pPr>
        <w:spacing w:after="0" w:line="240" w:lineRule="auto"/>
        <w:ind w:left="720"/>
        <w:jc w:val="both"/>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 xml:space="preserve">   - 1 классы – использование "ступенчатого" режима обучения: в сентябре- октябре - по 3 урока в день по 35 минут каждый, в ноябре-декабре - по 4 урока по 35 минут каждый; в январе - мае - по 4 урока по 45 минут каждый (1 день в неделю - 5 уроков, за счет урока физической культуры)</w:t>
      </w:r>
    </w:p>
    <w:p w:rsidR="00F34E59" w:rsidRPr="00406BBB" w:rsidRDefault="00F34E59" w:rsidP="00E3183C">
      <w:pPr>
        <w:spacing w:after="0" w:line="240" w:lineRule="auto"/>
        <w:ind w:left="993"/>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   2-11 классы – 45 минут</w:t>
      </w:r>
    </w:p>
    <w:p w:rsidR="00F34E59" w:rsidRPr="00406BBB" w:rsidRDefault="00F34E59" w:rsidP="002F383A">
      <w:pPr>
        <w:numPr>
          <w:ilvl w:val="2"/>
          <w:numId w:val="71"/>
        </w:numPr>
        <w:tabs>
          <w:tab w:val="num" w:pos="720"/>
        </w:tabs>
        <w:spacing w:after="0" w:line="240" w:lineRule="auto"/>
        <w:ind w:left="1080"/>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режим учебных занятий:</w:t>
      </w:r>
    </w:p>
    <w:p w:rsidR="003B016A" w:rsidRPr="00406BBB" w:rsidRDefault="003B016A" w:rsidP="003B016A">
      <w:pPr>
        <w:tabs>
          <w:tab w:val="num" w:pos="2160"/>
        </w:tabs>
        <w:spacing w:after="0" w:line="240" w:lineRule="auto"/>
        <w:ind w:left="1080"/>
        <w:rPr>
          <w:rFonts w:ascii="Times New Roman" w:eastAsia="Times New Roman" w:hAnsi="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13"/>
        <w:gridCol w:w="3257"/>
        <w:gridCol w:w="3136"/>
      </w:tblGrid>
      <w:tr w:rsidR="00F34E59" w:rsidRPr="00406BBB" w:rsidTr="006849F6">
        <w:tc>
          <w:tcPr>
            <w:tcW w:w="3213" w:type="dxa"/>
          </w:tcPr>
          <w:p w:rsidR="00F34E59" w:rsidRPr="00406BBB" w:rsidRDefault="00F34E59" w:rsidP="00476CC7">
            <w:pPr>
              <w:spacing w:after="0" w:line="240" w:lineRule="auto"/>
              <w:jc w:val="center"/>
              <w:rPr>
                <w:rFonts w:ascii="Times New Roman" w:eastAsia="Times New Roman" w:hAnsi="Times New Roman"/>
                <w:b/>
                <w:bCs/>
                <w:sz w:val="24"/>
                <w:szCs w:val="24"/>
                <w:lang w:eastAsia="ru-RU"/>
              </w:rPr>
            </w:pPr>
            <w:r w:rsidRPr="00406BBB">
              <w:rPr>
                <w:rFonts w:ascii="Times New Roman" w:eastAsia="Times New Roman" w:hAnsi="Times New Roman"/>
                <w:b/>
                <w:bCs/>
                <w:sz w:val="24"/>
                <w:szCs w:val="24"/>
                <w:lang w:eastAsia="ru-RU"/>
              </w:rPr>
              <w:t>Начало</w:t>
            </w:r>
          </w:p>
        </w:tc>
        <w:tc>
          <w:tcPr>
            <w:tcW w:w="3257" w:type="dxa"/>
          </w:tcPr>
          <w:p w:rsidR="00F34E59" w:rsidRPr="00406BBB" w:rsidRDefault="00F34E59" w:rsidP="00476CC7">
            <w:pPr>
              <w:rPr>
                <w:rFonts w:ascii="Times New Roman" w:eastAsia="Times New Roman" w:hAnsi="Times New Roman"/>
                <w:b/>
                <w:bCs/>
                <w:sz w:val="24"/>
                <w:szCs w:val="24"/>
                <w:lang w:eastAsia="ru-RU"/>
              </w:rPr>
            </w:pPr>
            <w:r w:rsidRPr="00406BBB">
              <w:rPr>
                <w:rFonts w:ascii="Times New Roman" w:eastAsia="Times New Roman" w:hAnsi="Times New Roman"/>
                <w:b/>
                <w:bCs/>
                <w:sz w:val="24"/>
                <w:szCs w:val="24"/>
                <w:lang w:eastAsia="ru-RU"/>
              </w:rPr>
              <w:t>Режимное мероприятие</w:t>
            </w:r>
          </w:p>
        </w:tc>
        <w:tc>
          <w:tcPr>
            <w:tcW w:w="3136" w:type="dxa"/>
          </w:tcPr>
          <w:p w:rsidR="00F34E59" w:rsidRPr="00406BBB" w:rsidRDefault="00F34E59" w:rsidP="00476CC7">
            <w:pPr>
              <w:rPr>
                <w:rFonts w:ascii="Times New Roman" w:eastAsia="Times New Roman" w:hAnsi="Times New Roman"/>
                <w:b/>
                <w:bCs/>
                <w:sz w:val="24"/>
                <w:szCs w:val="24"/>
                <w:lang w:eastAsia="ru-RU"/>
              </w:rPr>
            </w:pPr>
            <w:r w:rsidRPr="00406BBB">
              <w:rPr>
                <w:rFonts w:ascii="Times New Roman" w:eastAsia="Times New Roman" w:hAnsi="Times New Roman"/>
                <w:b/>
                <w:bCs/>
                <w:sz w:val="24"/>
                <w:szCs w:val="24"/>
                <w:lang w:eastAsia="ru-RU"/>
              </w:rPr>
              <w:t>Окончание</w:t>
            </w:r>
          </w:p>
        </w:tc>
      </w:tr>
      <w:tr w:rsidR="00F34E59" w:rsidRPr="00406BBB" w:rsidTr="006849F6">
        <w:tc>
          <w:tcPr>
            <w:tcW w:w="3213" w:type="dxa"/>
          </w:tcPr>
          <w:p w:rsidR="00F34E59" w:rsidRPr="00406BBB" w:rsidRDefault="003B016A" w:rsidP="00E3183C">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13</w:t>
            </w:r>
            <w:r w:rsidR="00F34E59" w:rsidRPr="00406BBB">
              <w:rPr>
                <w:rFonts w:ascii="Times New Roman" w:eastAsia="Times New Roman" w:hAnsi="Times New Roman"/>
                <w:sz w:val="24"/>
                <w:szCs w:val="24"/>
                <w:lang w:eastAsia="ru-RU"/>
              </w:rPr>
              <w:t>.00</w:t>
            </w:r>
          </w:p>
        </w:tc>
        <w:tc>
          <w:tcPr>
            <w:tcW w:w="3257" w:type="dxa"/>
          </w:tcPr>
          <w:p w:rsidR="00F34E59" w:rsidRPr="00406BBB" w:rsidRDefault="00F34E59" w:rsidP="00E3183C">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1-ый урок</w:t>
            </w:r>
          </w:p>
        </w:tc>
        <w:tc>
          <w:tcPr>
            <w:tcW w:w="3136" w:type="dxa"/>
          </w:tcPr>
          <w:p w:rsidR="00F34E59" w:rsidRPr="00406BBB" w:rsidRDefault="003B016A" w:rsidP="00E3183C">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13</w:t>
            </w:r>
            <w:r w:rsidR="00F34E59" w:rsidRPr="00406BBB">
              <w:rPr>
                <w:rFonts w:ascii="Times New Roman" w:eastAsia="Times New Roman" w:hAnsi="Times New Roman"/>
                <w:sz w:val="24"/>
                <w:szCs w:val="24"/>
                <w:lang w:eastAsia="ru-RU"/>
              </w:rPr>
              <w:t>.45</w:t>
            </w:r>
          </w:p>
        </w:tc>
      </w:tr>
      <w:tr w:rsidR="00F34E59" w:rsidRPr="00406BBB" w:rsidTr="006849F6">
        <w:tc>
          <w:tcPr>
            <w:tcW w:w="3213" w:type="dxa"/>
          </w:tcPr>
          <w:p w:rsidR="00F34E59" w:rsidRPr="00406BBB" w:rsidRDefault="003B016A" w:rsidP="00E3183C">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13</w:t>
            </w:r>
            <w:r w:rsidR="00F34E59" w:rsidRPr="00406BBB">
              <w:rPr>
                <w:rFonts w:ascii="Times New Roman" w:eastAsia="Times New Roman" w:hAnsi="Times New Roman"/>
                <w:sz w:val="24"/>
                <w:szCs w:val="24"/>
                <w:lang w:eastAsia="ru-RU"/>
              </w:rPr>
              <w:t>.45</w:t>
            </w:r>
          </w:p>
        </w:tc>
        <w:tc>
          <w:tcPr>
            <w:tcW w:w="3257" w:type="dxa"/>
          </w:tcPr>
          <w:p w:rsidR="00F34E59" w:rsidRPr="00406BBB" w:rsidRDefault="00F34E59" w:rsidP="00E3183C">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1-ая перемена</w:t>
            </w:r>
          </w:p>
        </w:tc>
        <w:tc>
          <w:tcPr>
            <w:tcW w:w="3136" w:type="dxa"/>
          </w:tcPr>
          <w:p w:rsidR="00F34E59" w:rsidRPr="00406BBB" w:rsidRDefault="003B016A" w:rsidP="003B016A">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13</w:t>
            </w:r>
            <w:r w:rsidR="00F34E59" w:rsidRPr="00406BBB">
              <w:rPr>
                <w:rFonts w:ascii="Times New Roman" w:eastAsia="Times New Roman" w:hAnsi="Times New Roman"/>
                <w:sz w:val="24"/>
                <w:szCs w:val="24"/>
                <w:lang w:eastAsia="ru-RU"/>
              </w:rPr>
              <w:t>.5</w:t>
            </w:r>
            <w:r w:rsidRPr="00406BBB">
              <w:rPr>
                <w:rFonts w:ascii="Times New Roman" w:eastAsia="Times New Roman" w:hAnsi="Times New Roman"/>
                <w:sz w:val="24"/>
                <w:szCs w:val="24"/>
                <w:lang w:eastAsia="ru-RU"/>
              </w:rPr>
              <w:t>0</w:t>
            </w:r>
          </w:p>
        </w:tc>
      </w:tr>
      <w:tr w:rsidR="00F34E59" w:rsidRPr="00406BBB" w:rsidTr="006849F6">
        <w:tc>
          <w:tcPr>
            <w:tcW w:w="3213" w:type="dxa"/>
          </w:tcPr>
          <w:p w:rsidR="00F34E59" w:rsidRPr="00406BBB" w:rsidRDefault="003B016A" w:rsidP="003B016A">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13</w:t>
            </w:r>
            <w:r w:rsidR="00F34E59" w:rsidRPr="00406BBB">
              <w:rPr>
                <w:rFonts w:ascii="Times New Roman" w:eastAsia="Times New Roman" w:hAnsi="Times New Roman"/>
                <w:sz w:val="24"/>
                <w:szCs w:val="24"/>
                <w:lang w:eastAsia="ru-RU"/>
              </w:rPr>
              <w:t>.5</w:t>
            </w:r>
            <w:r w:rsidRPr="00406BBB">
              <w:rPr>
                <w:rFonts w:ascii="Times New Roman" w:eastAsia="Times New Roman" w:hAnsi="Times New Roman"/>
                <w:sz w:val="24"/>
                <w:szCs w:val="24"/>
                <w:lang w:eastAsia="ru-RU"/>
              </w:rPr>
              <w:t>0</w:t>
            </w:r>
          </w:p>
        </w:tc>
        <w:tc>
          <w:tcPr>
            <w:tcW w:w="3257" w:type="dxa"/>
          </w:tcPr>
          <w:p w:rsidR="00F34E59" w:rsidRPr="00406BBB" w:rsidRDefault="00F34E59" w:rsidP="00E3183C">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2-ой урок</w:t>
            </w:r>
          </w:p>
        </w:tc>
        <w:tc>
          <w:tcPr>
            <w:tcW w:w="3136" w:type="dxa"/>
          </w:tcPr>
          <w:p w:rsidR="00F34E59" w:rsidRPr="00406BBB" w:rsidRDefault="003B016A" w:rsidP="003B016A">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14</w:t>
            </w:r>
            <w:r w:rsidR="00F34E59" w:rsidRPr="00406BBB">
              <w:rPr>
                <w:rFonts w:ascii="Times New Roman" w:eastAsia="Times New Roman" w:hAnsi="Times New Roman"/>
                <w:sz w:val="24"/>
                <w:szCs w:val="24"/>
                <w:lang w:eastAsia="ru-RU"/>
              </w:rPr>
              <w:t>.</w:t>
            </w:r>
            <w:r w:rsidRPr="00406BBB">
              <w:rPr>
                <w:rFonts w:ascii="Times New Roman" w:eastAsia="Times New Roman" w:hAnsi="Times New Roman"/>
                <w:sz w:val="24"/>
                <w:szCs w:val="24"/>
                <w:lang w:eastAsia="ru-RU"/>
              </w:rPr>
              <w:t>35</w:t>
            </w:r>
          </w:p>
        </w:tc>
      </w:tr>
      <w:tr w:rsidR="00F34E59" w:rsidRPr="00406BBB" w:rsidTr="006849F6">
        <w:tc>
          <w:tcPr>
            <w:tcW w:w="3213" w:type="dxa"/>
          </w:tcPr>
          <w:p w:rsidR="00F34E59" w:rsidRPr="00406BBB" w:rsidRDefault="003B016A" w:rsidP="003B016A">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14</w:t>
            </w:r>
            <w:r w:rsidR="00F34E59" w:rsidRPr="00406BBB">
              <w:rPr>
                <w:rFonts w:ascii="Times New Roman" w:eastAsia="Times New Roman" w:hAnsi="Times New Roman"/>
                <w:sz w:val="24"/>
                <w:szCs w:val="24"/>
                <w:lang w:eastAsia="ru-RU"/>
              </w:rPr>
              <w:t>.</w:t>
            </w:r>
            <w:r w:rsidRPr="00406BBB">
              <w:rPr>
                <w:rFonts w:ascii="Times New Roman" w:eastAsia="Times New Roman" w:hAnsi="Times New Roman"/>
                <w:sz w:val="24"/>
                <w:szCs w:val="24"/>
                <w:lang w:eastAsia="ru-RU"/>
              </w:rPr>
              <w:t>35</w:t>
            </w:r>
          </w:p>
        </w:tc>
        <w:tc>
          <w:tcPr>
            <w:tcW w:w="3257" w:type="dxa"/>
          </w:tcPr>
          <w:p w:rsidR="00F34E59" w:rsidRPr="00406BBB" w:rsidRDefault="00F34E59" w:rsidP="00E3183C">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2-ая перемена</w:t>
            </w:r>
          </w:p>
        </w:tc>
        <w:tc>
          <w:tcPr>
            <w:tcW w:w="3136" w:type="dxa"/>
          </w:tcPr>
          <w:p w:rsidR="00F34E59" w:rsidRPr="00406BBB" w:rsidRDefault="003B016A" w:rsidP="003B016A">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14</w:t>
            </w:r>
            <w:r w:rsidR="00F34E59" w:rsidRPr="00406BBB">
              <w:rPr>
                <w:rFonts w:ascii="Times New Roman" w:eastAsia="Times New Roman" w:hAnsi="Times New Roman"/>
                <w:sz w:val="24"/>
                <w:szCs w:val="24"/>
                <w:lang w:eastAsia="ru-RU"/>
              </w:rPr>
              <w:t>.</w:t>
            </w:r>
            <w:r w:rsidRPr="00406BBB">
              <w:rPr>
                <w:rFonts w:ascii="Times New Roman" w:eastAsia="Times New Roman" w:hAnsi="Times New Roman"/>
                <w:sz w:val="24"/>
                <w:szCs w:val="24"/>
                <w:lang w:eastAsia="ru-RU"/>
              </w:rPr>
              <w:t>45</w:t>
            </w:r>
          </w:p>
        </w:tc>
      </w:tr>
      <w:tr w:rsidR="00F34E59" w:rsidRPr="00406BBB" w:rsidTr="006849F6">
        <w:tc>
          <w:tcPr>
            <w:tcW w:w="3213" w:type="dxa"/>
          </w:tcPr>
          <w:p w:rsidR="00F34E59" w:rsidRPr="00406BBB" w:rsidRDefault="00992AE6" w:rsidP="00992AE6">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14</w:t>
            </w:r>
            <w:r w:rsidR="00F34E59" w:rsidRPr="00406BBB">
              <w:rPr>
                <w:rFonts w:ascii="Times New Roman" w:eastAsia="Times New Roman" w:hAnsi="Times New Roman"/>
                <w:sz w:val="24"/>
                <w:szCs w:val="24"/>
                <w:lang w:eastAsia="ru-RU"/>
              </w:rPr>
              <w:t>.</w:t>
            </w:r>
            <w:r w:rsidRPr="00406BBB">
              <w:rPr>
                <w:rFonts w:ascii="Times New Roman" w:eastAsia="Times New Roman" w:hAnsi="Times New Roman"/>
                <w:sz w:val="24"/>
                <w:szCs w:val="24"/>
                <w:lang w:eastAsia="ru-RU"/>
              </w:rPr>
              <w:t>4</w:t>
            </w:r>
            <w:r w:rsidR="00F34E59" w:rsidRPr="00406BBB">
              <w:rPr>
                <w:rFonts w:ascii="Times New Roman" w:eastAsia="Times New Roman" w:hAnsi="Times New Roman"/>
                <w:sz w:val="24"/>
                <w:szCs w:val="24"/>
                <w:lang w:eastAsia="ru-RU"/>
              </w:rPr>
              <w:t>5</w:t>
            </w:r>
          </w:p>
        </w:tc>
        <w:tc>
          <w:tcPr>
            <w:tcW w:w="3257" w:type="dxa"/>
          </w:tcPr>
          <w:p w:rsidR="00F34E59" w:rsidRPr="00406BBB" w:rsidRDefault="00F34E59" w:rsidP="00E3183C">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3-ий урок</w:t>
            </w:r>
          </w:p>
        </w:tc>
        <w:tc>
          <w:tcPr>
            <w:tcW w:w="3136" w:type="dxa"/>
          </w:tcPr>
          <w:p w:rsidR="00F34E59" w:rsidRPr="00406BBB" w:rsidRDefault="00F34E59" w:rsidP="00992AE6">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1</w:t>
            </w:r>
            <w:r w:rsidR="00992AE6" w:rsidRPr="00406BBB">
              <w:rPr>
                <w:rFonts w:ascii="Times New Roman" w:eastAsia="Times New Roman" w:hAnsi="Times New Roman"/>
                <w:sz w:val="24"/>
                <w:szCs w:val="24"/>
                <w:lang w:eastAsia="ru-RU"/>
              </w:rPr>
              <w:t>5</w:t>
            </w:r>
            <w:r w:rsidRPr="00406BBB">
              <w:rPr>
                <w:rFonts w:ascii="Times New Roman" w:eastAsia="Times New Roman" w:hAnsi="Times New Roman"/>
                <w:sz w:val="24"/>
                <w:szCs w:val="24"/>
                <w:lang w:eastAsia="ru-RU"/>
              </w:rPr>
              <w:t>.3</w:t>
            </w:r>
            <w:r w:rsidR="00992AE6" w:rsidRPr="00406BBB">
              <w:rPr>
                <w:rFonts w:ascii="Times New Roman" w:eastAsia="Times New Roman" w:hAnsi="Times New Roman"/>
                <w:sz w:val="24"/>
                <w:szCs w:val="24"/>
                <w:lang w:eastAsia="ru-RU"/>
              </w:rPr>
              <w:t>0</w:t>
            </w:r>
          </w:p>
        </w:tc>
      </w:tr>
      <w:tr w:rsidR="00F34E59" w:rsidRPr="00406BBB" w:rsidTr="006849F6">
        <w:tc>
          <w:tcPr>
            <w:tcW w:w="3213" w:type="dxa"/>
          </w:tcPr>
          <w:p w:rsidR="00F34E59" w:rsidRPr="00406BBB" w:rsidRDefault="00F34E59" w:rsidP="00992AE6">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1</w:t>
            </w:r>
            <w:r w:rsidR="00992AE6" w:rsidRPr="00406BBB">
              <w:rPr>
                <w:rFonts w:ascii="Times New Roman" w:eastAsia="Times New Roman" w:hAnsi="Times New Roman"/>
                <w:sz w:val="24"/>
                <w:szCs w:val="24"/>
                <w:lang w:eastAsia="ru-RU"/>
              </w:rPr>
              <w:t>5</w:t>
            </w:r>
            <w:r w:rsidRPr="00406BBB">
              <w:rPr>
                <w:rFonts w:ascii="Times New Roman" w:eastAsia="Times New Roman" w:hAnsi="Times New Roman"/>
                <w:sz w:val="24"/>
                <w:szCs w:val="24"/>
                <w:lang w:eastAsia="ru-RU"/>
              </w:rPr>
              <w:t>.3</w:t>
            </w:r>
            <w:r w:rsidR="00992AE6" w:rsidRPr="00406BBB">
              <w:rPr>
                <w:rFonts w:ascii="Times New Roman" w:eastAsia="Times New Roman" w:hAnsi="Times New Roman"/>
                <w:sz w:val="24"/>
                <w:szCs w:val="24"/>
                <w:lang w:eastAsia="ru-RU"/>
              </w:rPr>
              <w:t>0</w:t>
            </w:r>
          </w:p>
        </w:tc>
        <w:tc>
          <w:tcPr>
            <w:tcW w:w="3257" w:type="dxa"/>
          </w:tcPr>
          <w:p w:rsidR="00F34E59" w:rsidRPr="00406BBB" w:rsidRDefault="00F34E59" w:rsidP="00E3183C">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3-я перемена</w:t>
            </w:r>
          </w:p>
          <w:p w:rsidR="00F34E59" w:rsidRPr="00406BBB" w:rsidRDefault="00F34E59" w:rsidP="00E3183C">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(организация питания)</w:t>
            </w:r>
          </w:p>
        </w:tc>
        <w:tc>
          <w:tcPr>
            <w:tcW w:w="3136" w:type="dxa"/>
          </w:tcPr>
          <w:p w:rsidR="00F34E59" w:rsidRPr="00406BBB" w:rsidRDefault="00F34E59" w:rsidP="00992AE6">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1</w:t>
            </w:r>
            <w:r w:rsidR="00992AE6" w:rsidRPr="00406BBB">
              <w:rPr>
                <w:rFonts w:ascii="Times New Roman" w:eastAsia="Times New Roman" w:hAnsi="Times New Roman"/>
                <w:sz w:val="24"/>
                <w:szCs w:val="24"/>
                <w:lang w:eastAsia="ru-RU"/>
              </w:rPr>
              <w:t>6</w:t>
            </w:r>
            <w:r w:rsidRPr="00406BBB">
              <w:rPr>
                <w:rFonts w:ascii="Times New Roman" w:eastAsia="Times New Roman" w:hAnsi="Times New Roman"/>
                <w:sz w:val="24"/>
                <w:szCs w:val="24"/>
                <w:lang w:eastAsia="ru-RU"/>
              </w:rPr>
              <w:t>.</w:t>
            </w:r>
            <w:r w:rsidRPr="00406BBB">
              <w:rPr>
                <w:rFonts w:ascii="Times New Roman" w:eastAsia="Times New Roman" w:hAnsi="Times New Roman"/>
                <w:sz w:val="24"/>
                <w:szCs w:val="24"/>
                <w:lang w:val="en-US" w:eastAsia="ru-RU"/>
              </w:rPr>
              <w:t>0</w:t>
            </w:r>
            <w:r w:rsidRPr="00406BBB">
              <w:rPr>
                <w:rFonts w:ascii="Times New Roman" w:eastAsia="Times New Roman" w:hAnsi="Times New Roman"/>
                <w:sz w:val="24"/>
                <w:szCs w:val="24"/>
                <w:lang w:eastAsia="ru-RU"/>
              </w:rPr>
              <w:t>0</w:t>
            </w:r>
          </w:p>
        </w:tc>
      </w:tr>
      <w:tr w:rsidR="00F34E59" w:rsidRPr="00406BBB" w:rsidTr="006849F6">
        <w:tc>
          <w:tcPr>
            <w:tcW w:w="3213" w:type="dxa"/>
          </w:tcPr>
          <w:p w:rsidR="00F34E59" w:rsidRPr="00406BBB" w:rsidRDefault="00F34E59" w:rsidP="00992AE6">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1</w:t>
            </w:r>
            <w:r w:rsidR="00992AE6" w:rsidRPr="00406BBB">
              <w:rPr>
                <w:rFonts w:ascii="Times New Roman" w:eastAsia="Times New Roman" w:hAnsi="Times New Roman"/>
                <w:sz w:val="24"/>
                <w:szCs w:val="24"/>
                <w:lang w:eastAsia="ru-RU"/>
              </w:rPr>
              <w:t>6</w:t>
            </w:r>
            <w:r w:rsidRPr="00406BBB">
              <w:rPr>
                <w:rFonts w:ascii="Times New Roman" w:eastAsia="Times New Roman" w:hAnsi="Times New Roman"/>
                <w:sz w:val="24"/>
                <w:szCs w:val="24"/>
                <w:lang w:eastAsia="ru-RU"/>
              </w:rPr>
              <w:t>.</w:t>
            </w:r>
            <w:r w:rsidRPr="00406BBB">
              <w:rPr>
                <w:rFonts w:ascii="Times New Roman" w:eastAsia="Times New Roman" w:hAnsi="Times New Roman"/>
                <w:sz w:val="24"/>
                <w:szCs w:val="24"/>
                <w:lang w:val="en-US" w:eastAsia="ru-RU"/>
              </w:rPr>
              <w:t>0</w:t>
            </w:r>
            <w:r w:rsidRPr="00406BBB">
              <w:rPr>
                <w:rFonts w:ascii="Times New Roman" w:eastAsia="Times New Roman" w:hAnsi="Times New Roman"/>
                <w:sz w:val="24"/>
                <w:szCs w:val="24"/>
                <w:lang w:eastAsia="ru-RU"/>
              </w:rPr>
              <w:t>0</w:t>
            </w:r>
          </w:p>
        </w:tc>
        <w:tc>
          <w:tcPr>
            <w:tcW w:w="3257" w:type="dxa"/>
          </w:tcPr>
          <w:p w:rsidR="00F34E59" w:rsidRPr="00406BBB" w:rsidRDefault="00F34E59" w:rsidP="00E3183C">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4-ый урок</w:t>
            </w:r>
          </w:p>
        </w:tc>
        <w:tc>
          <w:tcPr>
            <w:tcW w:w="3136" w:type="dxa"/>
          </w:tcPr>
          <w:p w:rsidR="00F34E59" w:rsidRPr="00406BBB" w:rsidRDefault="00F34E59" w:rsidP="00992AE6">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1</w:t>
            </w:r>
            <w:r w:rsidR="00992AE6" w:rsidRPr="00406BBB">
              <w:rPr>
                <w:rFonts w:ascii="Times New Roman" w:eastAsia="Times New Roman" w:hAnsi="Times New Roman"/>
                <w:sz w:val="24"/>
                <w:szCs w:val="24"/>
                <w:lang w:eastAsia="ru-RU"/>
              </w:rPr>
              <w:t>6</w:t>
            </w:r>
            <w:r w:rsidRPr="00406BBB">
              <w:rPr>
                <w:rFonts w:ascii="Times New Roman" w:eastAsia="Times New Roman" w:hAnsi="Times New Roman"/>
                <w:sz w:val="24"/>
                <w:szCs w:val="24"/>
                <w:lang w:eastAsia="ru-RU"/>
              </w:rPr>
              <w:t>.45</w:t>
            </w:r>
          </w:p>
        </w:tc>
      </w:tr>
      <w:tr w:rsidR="00F34E59" w:rsidRPr="00406BBB" w:rsidTr="006849F6">
        <w:tc>
          <w:tcPr>
            <w:tcW w:w="3213" w:type="dxa"/>
          </w:tcPr>
          <w:p w:rsidR="00F34E59" w:rsidRPr="00406BBB" w:rsidRDefault="00F34E59" w:rsidP="00992AE6">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1</w:t>
            </w:r>
            <w:r w:rsidR="00992AE6" w:rsidRPr="00406BBB">
              <w:rPr>
                <w:rFonts w:ascii="Times New Roman" w:eastAsia="Times New Roman" w:hAnsi="Times New Roman"/>
                <w:sz w:val="24"/>
                <w:szCs w:val="24"/>
                <w:lang w:eastAsia="ru-RU"/>
              </w:rPr>
              <w:t>6</w:t>
            </w:r>
            <w:r w:rsidRPr="00406BBB">
              <w:rPr>
                <w:rFonts w:ascii="Times New Roman" w:eastAsia="Times New Roman" w:hAnsi="Times New Roman"/>
                <w:sz w:val="24"/>
                <w:szCs w:val="24"/>
                <w:lang w:eastAsia="ru-RU"/>
              </w:rPr>
              <w:t>.45</w:t>
            </w:r>
          </w:p>
        </w:tc>
        <w:tc>
          <w:tcPr>
            <w:tcW w:w="3257" w:type="dxa"/>
          </w:tcPr>
          <w:p w:rsidR="00F34E59" w:rsidRPr="00406BBB" w:rsidRDefault="00F34E59" w:rsidP="00E3183C">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4-ая перемена</w:t>
            </w:r>
          </w:p>
        </w:tc>
        <w:tc>
          <w:tcPr>
            <w:tcW w:w="3136" w:type="dxa"/>
          </w:tcPr>
          <w:p w:rsidR="00F34E59" w:rsidRPr="00406BBB" w:rsidRDefault="00F34E59" w:rsidP="00992AE6">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1</w:t>
            </w:r>
            <w:r w:rsidR="00992AE6" w:rsidRPr="00406BBB">
              <w:rPr>
                <w:rFonts w:ascii="Times New Roman" w:eastAsia="Times New Roman" w:hAnsi="Times New Roman"/>
                <w:sz w:val="24"/>
                <w:szCs w:val="24"/>
                <w:lang w:eastAsia="ru-RU"/>
              </w:rPr>
              <w:t>6</w:t>
            </w:r>
            <w:r w:rsidRPr="00406BBB">
              <w:rPr>
                <w:rFonts w:ascii="Times New Roman" w:eastAsia="Times New Roman" w:hAnsi="Times New Roman"/>
                <w:sz w:val="24"/>
                <w:szCs w:val="24"/>
                <w:lang w:eastAsia="ru-RU"/>
              </w:rPr>
              <w:t>.55</w:t>
            </w:r>
          </w:p>
        </w:tc>
      </w:tr>
      <w:tr w:rsidR="00F34E59" w:rsidRPr="00406BBB" w:rsidTr="006849F6">
        <w:tc>
          <w:tcPr>
            <w:tcW w:w="3213" w:type="dxa"/>
          </w:tcPr>
          <w:p w:rsidR="00F34E59" w:rsidRPr="00406BBB" w:rsidRDefault="00F34E59" w:rsidP="00992AE6">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1</w:t>
            </w:r>
            <w:r w:rsidR="00992AE6" w:rsidRPr="00406BBB">
              <w:rPr>
                <w:rFonts w:ascii="Times New Roman" w:eastAsia="Times New Roman" w:hAnsi="Times New Roman"/>
                <w:sz w:val="24"/>
                <w:szCs w:val="24"/>
                <w:lang w:eastAsia="ru-RU"/>
              </w:rPr>
              <w:t>6</w:t>
            </w:r>
            <w:r w:rsidRPr="00406BBB">
              <w:rPr>
                <w:rFonts w:ascii="Times New Roman" w:eastAsia="Times New Roman" w:hAnsi="Times New Roman"/>
                <w:sz w:val="24"/>
                <w:szCs w:val="24"/>
                <w:lang w:eastAsia="ru-RU"/>
              </w:rPr>
              <w:t>.55</w:t>
            </w:r>
          </w:p>
        </w:tc>
        <w:tc>
          <w:tcPr>
            <w:tcW w:w="3257" w:type="dxa"/>
          </w:tcPr>
          <w:p w:rsidR="00F34E59" w:rsidRPr="00406BBB" w:rsidRDefault="00F34E59" w:rsidP="00E3183C">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5-ый урок</w:t>
            </w:r>
          </w:p>
        </w:tc>
        <w:tc>
          <w:tcPr>
            <w:tcW w:w="3136" w:type="dxa"/>
          </w:tcPr>
          <w:p w:rsidR="00F34E59" w:rsidRPr="00406BBB" w:rsidRDefault="00F34E59" w:rsidP="00992AE6">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1</w:t>
            </w:r>
            <w:r w:rsidR="00992AE6" w:rsidRPr="00406BBB">
              <w:rPr>
                <w:rFonts w:ascii="Times New Roman" w:eastAsia="Times New Roman" w:hAnsi="Times New Roman"/>
                <w:sz w:val="24"/>
                <w:szCs w:val="24"/>
                <w:lang w:eastAsia="ru-RU"/>
              </w:rPr>
              <w:t>7</w:t>
            </w:r>
            <w:r w:rsidRPr="00406BBB">
              <w:rPr>
                <w:rFonts w:ascii="Times New Roman" w:eastAsia="Times New Roman" w:hAnsi="Times New Roman"/>
                <w:sz w:val="24"/>
                <w:szCs w:val="24"/>
                <w:lang w:eastAsia="ru-RU"/>
              </w:rPr>
              <w:t>.40</w:t>
            </w:r>
          </w:p>
        </w:tc>
      </w:tr>
      <w:tr w:rsidR="00F34E59" w:rsidRPr="00406BBB" w:rsidTr="006849F6">
        <w:tc>
          <w:tcPr>
            <w:tcW w:w="3213" w:type="dxa"/>
          </w:tcPr>
          <w:p w:rsidR="00F34E59" w:rsidRPr="00406BBB" w:rsidRDefault="00F34E59" w:rsidP="00992AE6">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1</w:t>
            </w:r>
            <w:r w:rsidR="00992AE6" w:rsidRPr="00406BBB">
              <w:rPr>
                <w:rFonts w:ascii="Times New Roman" w:eastAsia="Times New Roman" w:hAnsi="Times New Roman"/>
                <w:sz w:val="24"/>
                <w:szCs w:val="24"/>
                <w:lang w:eastAsia="ru-RU"/>
              </w:rPr>
              <w:t>7</w:t>
            </w:r>
            <w:r w:rsidRPr="00406BBB">
              <w:rPr>
                <w:rFonts w:ascii="Times New Roman" w:eastAsia="Times New Roman" w:hAnsi="Times New Roman"/>
                <w:sz w:val="24"/>
                <w:szCs w:val="24"/>
                <w:lang w:eastAsia="ru-RU"/>
              </w:rPr>
              <w:t>.</w:t>
            </w:r>
            <w:r w:rsidRPr="00406BBB">
              <w:rPr>
                <w:rFonts w:ascii="Times New Roman" w:eastAsia="Times New Roman" w:hAnsi="Times New Roman"/>
                <w:sz w:val="24"/>
                <w:szCs w:val="24"/>
                <w:lang w:val="en-US" w:eastAsia="ru-RU"/>
              </w:rPr>
              <w:t>4</w:t>
            </w:r>
            <w:r w:rsidRPr="00406BBB">
              <w:rPr>
                <w:rFonts w:ascii="Times New Roman" w:eastAsia="Times New Roman" w:hAnsi="Times New Roman"/>
                <w:sz w:val="24"/>
                <w:szCs w:val="24"/>
                <w:lang w:eastAsia="ru-RU"/>
              </w:rPr>
              <w:t>0</w:t>
            </w:r>
          </w:p>
        </w:tc>
        <w:tc>
          <w:tcPr>
            <w:tcW w:w="3257" w:type="dxa"/>
          </w:tcPr>
          <w:p w:rsidR="00F34E59" w:rsidRPr="00406BBB" w:rsidRDefault="00F34E59" w:rsidP="00E3183C">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5-ая перемена</w:t>
            </w:r>
          </w:p>
        </w:tc>
        <w:tc>
          <w:tcPr>
            <w:tcW w:w="3136" w:type="dxa"/>
          </w:tcPr>
          <w:p w:rsidR="00F34E59" w:rsidRPr="00406BBB" w:rsidRDefault="00F34E59" w:rsidP="00992AE6">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1</w:t>
            </w:r>
            <w:r w:rsidR="00992AE6" w:rsidRPr="00406BBB">
              <w:rPr>
                <w:rFonts w:ascii="Times New Roman" w:eastAsia="Times New Roman" w:hAnsi="Times New Roman"/>
                <w:sz w:val="24"/>
                <w:szCs w:val="24"/>
                <w:lang w:eastAsia="ru-RU"/>
              </w:rPr>
              <w:t>7</w:t>
            </w:r>
            <w:r w:rsidRPr="00406BBB">
              <w:rPr>
                <w:rFonts w:ascii="Times New Roman" w:eastAsia="Times New Roman" w:hAnsi="Times New Roman"/>
                <w:sz w:val="24"/>
                <w:szCs w:val="24"/>
                <w:lang w:eastAsia="ru-RU"/>
              </w:rPr>
              <w:t>.</w:t>
            </w:r>
            <w:r w:rsidR="00992AE6" w:rsidRPr="00406BBB">
              <w:rPr>
                <w:rFonts w:ascii="Times New Roman" w:eastAsia="Times New Roman" w:hAnsi="Times New Roman"/>
                <w:sz w:val="24"/>
                <w:szCs w:val="24"/>
                <w:lang w:eastAsia="ru-RU"/>
              </w:rPr>
              <w:t>4</w:t>
            </w:r>
            <w:r w:rsidRPr="00406BBB">
              <w:rPr>
                <w:rFonts w:ascii="Times New Roman" w:eastAsia="Times New Roman" w:hAnsi="Times New Roman"/>
                <w:sz w:val="24"/>
                <w:szCs w:val="24"/>
                <w:lang w:val="en-US" w:eastAsia="ru-RU"/>
              </w:rPr>
              <w:t>5</w:t>
            </w:r>
          </w:p>
        </w:tc>
      </w:tr>
      <w:tr w:rsidR="00F34E59" w:rsidRPr="00406BBB" w:rsidTr="006849F6">
        <w:tc>
          <w:tcPr>
            <w:tcW w:w="3213" w:type="dxa"/>
          </w:tcPr>
          <w:p w:rsidR="00F34E59" w:rsidRPr="00406BBB" w:rsidRDefault="00F34E59" w:rsidP="00992AE6">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1</w:t>
            </w:r>
            <w:r w:rsidR="00992AE6" w:rsidRPr="00406BBB">
              <w:rPr>
                <w:rFonts w:ascii="Times New Roman" w:eastAsia="Times New Roman" w:hAnsi="Times New Roman"/>
                <w:sz w:val="24"/>
                <w:szCs w:val="24"/>
                <w:lang w:eastAsia="ru-RU"/>
              </w:rPr>
              <w:t>7</w:t>
            </w:r>
            <w:r w:rsidRPr="00406BBB">
              <w:rPr>
                <w:rFonts w:ascii="Times New Roman" w:eastAsia="Times New Roman" w:hAnsi="Times New Roman"/>
                <w:sz w:val="24"/>
                <w:szCs w:val="24"/>
                <w:lang w:eastAsia="ru-RU"/>
              </w:rPr>
              <w:t>.</w:t>
            </w:r>
            <w:r w:rsidR="00992AE6" w:rsidRPr="00406BBB">
              <w:rPr>
                <w:rFonts w:ascii="Times New Roman" w:eastAsia="Times New Roman" w:hAnsi="Times New Roman"/>
                <w:sz w:val="24"/>
                <w:szCs w:val="24"/>
                <w:lang w:eastAsia="ru-RU"/>
              </w:rPr>
              <w:t>4</w:t>
            </w:r>
            <w:r w:rsidRPr="00406BBB">
              <w:rPr>
                <w:rFonts w:ascii="Times New Roman" w:eastAsia="Times New Roman" w:hAnsi="Times New Roman"/>
                <w:sz w:val="24"/>
                <w:szCs w:val="24"/>
                <w:lang w:val="en-US" w:eastAsia="ru-RU"/>
              </w:rPr>
              <w:t>5</w:t>
            </w:r>
          </w:p>
        </w:tc>
        <w:tc>
          <w:tcPr>
            <w:tcW w:w="3257" w:type="dxa"/>
          </w:tcPr>
          <w:p w:rsidR="00F34E59" w:rsidRPr="00406BBB" w:rsidRDefault="00F34E59" w:rsidP="00E3183C">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6-ой урок</w:t>
            </w:r>
          </w:p>
        </w:tc>
        <w:tc>
          <w:tcPr>
            <w:tcW w:w="3136" w:type="dxa"/>
          </w:tcPr>
          <w:p w:rsidR="00F34E59" w:rsidRPr="00406BBB" w:rsidRDefault="00F34E59" w:rsidP="00992AE6">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1</w:t>
            </w:r>
            <w:r w:rsidR="00992AE6" w:rsidRPr="00406BBB">
              <w:rPr>
                <w:rFonts w:ascii="Times New Roman" w:eastAsia="Times New Roman" w:hAnsi="Times New Roman"/>
                <w:sz w:val="24"/>
                <w:szCs w:val="24"/>
                <w:lang w:eastAsia="ru-RU"/>
              </w:rPr>
              <w:t>8</w:t>
            </w:r>
            <w:r w:rsidRPr="00406BBB">
              <w:rPr>
                <w:rFonts w:ascii="Times New Roman" w:eastAsia="Times New Roman" w:hAnsi="Times New Roman"/>
                <w:sz w:val="24"/>
                <w:szCs w:val="24"/>
                <w:lang w:eastAsia="ru-RU"/>
              </w:rPr>
              <w:t>.</w:t>
            </w:r>
            <w:r w:rsidR="00992AE6" w:rsidRPr="00406BBB">
              <w:rPr>
                <w:rFonts w:ascii="Times New Roman" w:eastAsia="Times New Roman" w:hAnsi="Times New Roman"/>
                <w:sz w:val="24"/>
                <w:szCs w:val="24"/>
                <w:lang w:eastAsia="ru-RU"/>
              </w:rPr>
              <w:t>30</w:t>
            </w:r>
          </w:p>
        </w:tc>
      </w:tr>
    </w:tbl>
    <w:p w:rsidR="00F34E59" w:rsidRPr="00406BBB" w:rsidRDefault="00F34E59" w:rsidP="00E3183C">
      <w:pPr>
        <w:tabs>
          <w:tab w:val="left" w:pos="3020"/>
        </w:tabs>
        <w:spacing w:after="0" w:line="240" w:lineRule="auto"/>
        <w:jc w:val="both"/>
        <w:rPr>
          <w:rFonts w:ascii="Times New Roman" w:eastAsia="Times New Roman" w:hAnsi="Times New Roman"/>
          <w:sz w:val="24"/>
          <w:szCs w:val="24"/>
          <w:lang w:eastAsia="ru-RU"/>
        </w:rPr>
      </w:pPr>
    </w:p>
    <w:p w:rsidR="00F34E59" w:rsidRPr="00406BBB" w:rsidRDefault="00F34E59" w:rsidP="00E3183C">
      <w:pPr>
        <w:spacing w:after="0" w:line="240" w:lineRule="auto"/>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7. Организация промежуточной и итоговой аттестации:</w:t>
      </w:r>
    </w:p>
    <w:p w:rsidR="00F34E59" w:rsidRPr="00406BBB" w:rsidRDefault="00F34E59" w:rsidP="002F383A">
      <w:pPr>
        <w:numPr>
          <w:ilvl w:val="0"/>
          <w:numId w:val="73"/>
        </w:numPr>
        <w:spacing w:after="0" w:line="240" w:lineRule="auto"/>
        <w:jc w:val="both"/>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 xml:space="preserve">промежуточная аттестация во </w:t>
      </w:r>
      <w:r w:rsidR="00067B5B" w:rsidRPr="00406BBB">
        <w:rPr>
          <w:rFonts w:ascii="Times New Roman" w:eastAsia="Times New Roman" w:hAnsi="Times New Roman"/>
          <w:sz w:val="24"/>
          <w:szCs w:val="24"/>
          <w:lang w:eastAsia="ru-RU"/>
        </w:rPr>
        <w:t>5-9</w:t>
      </w:r>
      <w:r w:rsidRPr="00406BBB">
        <w:rPr>
          <w:rFonts w:ascii="Times New Roman" w:eastAsia="Times New Roman" w:hAnsi="Times New Roman"/>
          <w:sz w:val="24"/>
          <w:szCs w:val="24"/>
          <w:lang w:eastAsia="ru-RU"/>
        </w:rPr>
        <w:t xml:space="preserve"> классах проводится согласно локально-нормативным актам школы;</w:t>
      </w:r>
    </w:p>
    <w:p w:rsidR="00F34E59" w:rsidRPr="00406BBB" w:rsidRDefault="00067B5B" w:rsidP="002F383A">
      <w:pPr>
        <w:numPr>
          <w:ilvl w:val="0"/>
          <w:numId w:val="73"/>
        </w:numPr>
        <w:spacing w:after="0" w:line="240" w:lineRule="auto"/>
        <w:jc w:val="both"/>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 xml:space="preserve">итоговая аттестация в 9-х </w:t>
      </w:r>
      <w:r w:rsidR="00F34E59" w:rsidRPr="00406BBB">
        <w:rPr>
          <w:rFonts w:ascii="Times New Roman" w:eastAsia="Times New Roman" w:hAnsi="Times New Roman"/>
          <w:sz w:val="24"/>
          <w:szCs w:val="24"/>
          <w:lang w:eastAsia="ru-RU"/>
        </w:rPr>
        <w:t>классах проводится соответственно срокам, установленным Министерством образования и науки РФ на данный учебный год.</w:t>
      </w:r>
    </w:p>
    <w:p w:rsidR="00F34E59" w:rsidRPr="00406BBB" w:rsidRDefault="00F34E59" w:rsidP="00E3183C">
      <w:pPr>
        <w:spacing w:after="0" w:line="240" w:lineRule="auto"/>
        <w:rPr>
          <w:rFonts w:ascii="Times New Roman" w:hAnsi="Times New Roman"/>
          <w:sz w:val="24"/>
          <w:szCs w:val="24"/>
        </w:rPr>
      </w:pPr>
    </w:p>
    <w:p w:rsidR="00067B5B" w:rsidRPr="00406BBB" w:rsidRDefault="00067B5B" w:rsidP="00E3183C">
      <w:pPr>
        <w:spacing w:after="0" w:line="240" w:lineRule="auto"/>
        <w:rPr>
          <w:rFonts w:ascii="Times New Roman" w:hAnsi="Times New Roman"/>
          <w:sz w:val="24"/>
          <w:szCs w:val="24"/>
        </w:rPr>
      </w:pPr>
    </w:p>
    <w:p w:rsidR="00D051E4" w:rsidRPr="00406BBB" w:rsidRDefault="00476CC7" w:rsidP="004650D9">
      <w:pPr>
        <w:pStyle w:val="3"/>
        <w:rPr>
          <w:rStyle w:val="Zag11"/>
          <w:szCs w:val="24"/>
        </w:rPr>
      </w:pPr>
      <w:bookmarkStart w:id="439" w:name="_Toc531174312"/>
      <w:bookmarkStart w:id="440" w:name="_Toc33705948"/>
      <w:bookmarkStart w:id="441" w:name="_Toc34036174"/>
      <w:r w:rsidRPr="00406BBB">
        <w:rPr>
          <w:rStyle w:val="Zag11"/>
          <w:szCs w:val="24"/>
        </w:rPr>
        <w:t xml:space="preserve">3.1.2. </w:t>
      </w:r>
      <w:r w:rsidR="00F34E59" w:rsidRPr="00406BBB">
        <w:rPr>
          <w:rStyle w:val="Zag11"/>
          <w:szCs w:val="24"/>
        </w:rPr>
        <w:t>П</w:t>
      </w:r>
      <w:r w:rsidR="00D051E4" w:rsidRPr="00406BBB">
        <w:rPr>
          <w:rStyle w:val="Zag11"/>
          <w:szCs w:val="24"/>
        </w:rPr>
        <w:t>лан внеурочной деятельности</w:t>
      </w:r>
      <w:bookmarkEnd w:id="439"/>
      <w:bookmarkEnd w:id="440"/>
      <w:bookmarkEnd w:id="441"/>
    </w:p>
    <w:p w:rsidR="00724712" w:rsidRPr="00406BBB" w:rsidRDefault="00724712" w:rsidP="00E3183C">
      <w:pPr>
        <w:autoSpaceDE w:val="0"/>
        <w:autoSpaceDN w:val="0"/>
        <w:adjustRightInd w:val="0"/>
        <w:spacing w:after="0" w:line="240" w:lineRule="auto"/>
        <w:rPr>
          <w:rFonts w:ascii="Times New Roman" w:hAnsi="Times New Roman"/>
          <w:color w:val="000000"/>
          <w:sz w:val="24"/>
          <w:szCs w:val="24"/>
          <w:lang w:eastAsia="ru-RU"/>
        </w:rPr>
      </w:pPr>
      <w:r w:rsidRPr="00406BBB">
        <w:rPr>
          <w:rFonts w:ascii="Times New Roman" w:hAnsi="Times New Roman"/>
          <w:b/>
          <w:bCs/>
          <w:color w:val="000000"/>
          <w:sz w:val="24"/>
          <w:szCs w:val="24"/>
          <w:lang w:eastAsia="ru-RU"/>
        </w:rPr>
        <w:t xml:space="preserve">План внеурочной деятельности составлен на основе следующих нормативных документов: </w:t>
      </w:r>
    </w:p>
    <w:p w:rsidR="00724712" w:rsidRPr="00406BBB" w:rsidRDefault="00724712" w:rsidP="00E3183C">
      <w:pPr>
        <w:autoSpaceDE w:val="0"/>
        <w:autoSpaceDN w:val="0"/>
        <w:adjustRightInd w:val="0"/>
        <w:spacing w:after="0" w:line="240" w:lineRule="auto"/>
        <w:rPr>
          <w:rFonts w:ascii="Times New Roman" w:hAnsi="Times New Roman"/>
          <w:color w:val="000000"/>
          <w:sz w:val="24"/>
          <w:szCs w:val="24"/>
          <w:lang w:eastAsia="ru-RU"/>
        </w:rPr>
      </w:pPr>
      <w:r w:rsidRPr="00406BBB">
        <w:rPr>
          <w:rFonts w:ascii="Times New Roman" w:hAnsi="Times New Roman"/>
          <w:color w:val="000000"/>
          <w:sz w:val="24"/>
          <w:szCs w:val="24"/>
          <w:lang w:eastAsia="ru-RU"/>
        </w:rPr>
        <w:t xml:space="preserve"> Закон РФ № 273- ФЗ «Об образовании в Российской Федерации» от 29.12.2012 (ст.14, п.5; ст.15) </w:t>
      </w:r>
    </w:p>
    <w:p w:rsidR="00724712" w:rsidRPr="00406BBB" w:rsidRDefault="00724712" w:rsidP="00E3183C">
      <w:pPr>
        <w:autoSpaceDE w:val="0"/>
        <w:autoSpaceDN w:val="0"/>
        <w:adjustRightInd w:val="0"/>
        <w:spacing w:after="0" w:line="240" w:lineRule="auto"/>
        <w:rPr>
          <w:rFonts w:ascii="Times New Roman" w:hAnsi="Times New Roman"/>
          <w:color w:val="000000"/>
          <w:sz w:val="24"/>
          <w:szCs w:val="24"/>
          <w:lang w:eastAsia="ru-RU"/>
        </w:rPr>
      </w:pPr>
      <w:r w:rsidRPr="00406BBB">
        <w:rPr>
          <w:rFonts w:ascii="Times New Roman" w:hAnsi="Times New Roman"/>
          <w:color w:val="000000"/>
          <w:sz w:val="24"/>
          <w:szCs w:val="24"/>
          <w:lang w:eastAsia="ru-RU"/>
        </w:rPr>
        <w:t xml:space="preserve"> Приказ Министерства образования и науки РФ «Об утверждении и введении в действие ФГОС начального общего образования», от 06.10.2009г., №373 (с изменениями и дополнениями); </w:t>
      </w:r>
    </w:p>
    <w:p w:rsidR="00724712" w:rsidRPr="00406BBB" w:rsidRDefault="00724712" w:rsidP="00E3183C">
      <w:pPr>
        <w:autoSpaceDE w:val="0"/>
        <w:autoSpaceDN w:val="0"/>
        <w:adjustRightInd w:val="0"/>
        <w:spacing w:after="0" w:line="240" w:lineRule="auto"/>
        <w:rPr>
          <w:rFonts w:ascii="Times New Roman" w:hAnsi="Times New Roman"/>
          <w:color w:val="000000"/>
          <w:sz w:val="24"/>
          <w:szCs w:val="24"/>
          <w:lang w:eastAsia="ru-RU"/>
        </w:rPr>
      </w:pPr>
      <w:r w:rsidRPr="00406BBB">
        <w:rPr>
          <w:rFonts w:ascii="Times New Roman" w:hAnsi="Times New Roman"/>
          <w:color w:val="000000"/>
          <w:sz w:val="24"/>
          <w:szCs w:val="24"/>
          <w:lang w:eastAsia="ru-RU"/>
        </w:rPr>
        <w:t xml:space="preserve"> Постановление Главного государственного санитарного врача Российской Федерации от 29 декабря 2010 г. N 189, в редакции Изменений N 1, утв. Постановлением Главного государственного санитарного врача Российской Федерации от 29.06.2011 N 85, изменений N 2 утв. Постановлением Главного государственного санитарного врача Российской Федерации от 25.12.2013 N 72, далее — СанПиН 2.4.2.2821–10). </w:t>
      </w:r>
    </w:p>
    <w:p w:rsidR="00724712" w:rsidRPr="00406BBB" w:rsidRDefault="00724712" w:rsidP="00E3183C">
      <w:pPr>
        <w:autoSpaceDE w:val="0"/>
        <w:autoSpaceDN w:val="0"/>
        <w:adjustRightInd w:val="0"/>
        <w:spacing w:after="0" w:line="240" w:lineRule="auto"/>
        <w:rPr>
          <w:rFonts w:ascii="Times New Roman" w:hAnsi="Times New Roman"/>
          <w:color w:val="000000"/>
          <w:sz w:val="24"/>
          <w:szCs w:val="24"/>
          <w:lang w:eastAsia="ru-RU"/>
        </w:rPr>
      </w:pPr>
      <w:r w:rsidRPr="00406BBB">
        <w:rPr>
          <w:rFonts w:ascii="Times New Roman" w:hAnsi="Times New Roman"/>
          <w:color w:val="000000"/>
          <w:sz w:val="24"/>
          <w:szCs w:val="24"/>
          <w:lang w:eastAsia="ru-RU"/>
        </w:rPr>
        <w:t xml:space="preserve"> Постановление Главного государственного санитарного врача РФ от 24 ноября 2015 г. № 81 «О внесении изменений № 3 в СанПиН 2.4.2.2821–10 «Санитарно- эпидемиологические требования к условиям и организации обучения, содержания в общеобразовательных организациях» (Зарегистрировано в Минюсте России 18 декабря 2015 г. N 40154). </w:t>
      </w:r>
    </w:p>
    <w:p w:rsidR="00724712" w:rsidRPr="00406BBB" w:rsidRDefault="00724712" w:rsidP="00E3183C">
      <w:pPr>
        <w:autoSpaceDE w:val="0"/>
        <w:autoSpaceDN w:val="0"/>
        <w:adjustRightInd w:val="0"/>
        <w:spacing w:after="0" w:line="240" w:lineRule="auto"/>
        <w:rPr>
          <w:rFonts w:ascii="Times New Roman" w:hAnsi="Times New Roman"/>
          <w:color w:val="000000"/>
          <w:sz w:val="24"/>
          <w:szCs w:val="24"/>
          <w:lang w:eastAsia="ru-RU"/>
        </w:rPr>
      </w:pPr>
      <w:r w:rsidRPr="00406BBB">
        <w:rPr>
          <w:rFonts w:ascii="Times New Roman" w:hAnsi="Times New Roman"/>
          <w:color w:val="000000"/>
          <w:sz w:val="24"/>
          <w:szCs w:val="24"/>
          <w:lang w:eastAsia="ru-RU"/>
        </w:rPr>
        <w:t xml:space="preserve"> Письмо Министерства образования и науки РФ от 18 августа 2017 г. № 09-1672 “О направлении методических рекомендаций” </w:t>
      </w:r>
    </w:p>
    <w:p w:rsidR="00F34E59" w:rsidRPr="00406BBB" w:rsidRDefault="00F34E59" w:rsidP="00E3183C">
      <w:pPr>
        <w:pStyle w:val="a9"/>
        <w:ind w:left="1428"/>
        <w:rPr>
          <w:rFonts w:ascii="Times New Roman" w:hAnsi="Times New Roman"/>
        </w:rPr>
      </w:pPr>
    </w:p>
    <w:p w:rsidR="00F34E59" w:rsidRPr="00406BBB" w:rsidRDefault="00F34E59" w:rsidP="00E3183C">
      <w:pPr>
        <w:spacing w:after="0" w:line="240" w:lineRule="auto"/>
        <w:ind w:firstLine="567"/>
        <w:contextualSpacing/>
        <w:jc w:val="both"/>
        <w:rPr>
          <w:rFonts w:ascii="Times New Roman" w:eastAsia="Times New Roman" w:hAnsi="Times New Roman"/>
          <w:sz w:val="24"/>
          <w:szCs w:val="24"/>
          <w:lang w:eastAsia="ru-RU"/>
        </w:rPr>
      </w:pPr>
      <w:r w:rsidRPr="00406BBB">
        <w:rPr>
          <w:rFonts w:ascii="Times New Roman" w:eastAsia="Times New Roman" w:hAnsi="Times New Roman"/>
          <w:sz w:val="24"/>
          <w:szCs w:val="24"/>
          <w:lang w:val="tt-RU" w:eastAsia="ru-RU"/>
        </w:rPr>
        <w:t>План внеурочной деятельности обеспечивает учет индивидуальных особенностей и потребностей обучающихся через организацию внеурочной деятельности. Внеурочная деятельность организуется по направлениям развития личности (спортивно-оздоровительное, духовно-нравственное, социальное, общеинтеллектуальное, общекультурное) в таких формах как художественные, культурологические, филологические, хоровые студии, сетевые сообщества, школьные спортивные клубы и секции, конференции, олимпиады, военно-патриотические объединения, экскурсии, соревнования, поисковые и научные исследования, общественно полезные практики и другие формы на добровольной основе в соответствии с выбором участников образовательных отношений.</w:t>
      </w:r>
    </w:p>
    <w:p w:rsidR="00F34E59" w:rsidRPr="00406BBB" w:rsidRDefault="00F34E59" w:rsidP="00E3183C">
      <w:pPr>
        <w:spacing w:after="0" w:line="240" w:lineRule="auto"/>
        <w:ind w:firstLine="567"/>
        <w:contextualSpacing/>
        <w:jc w:val="both"/>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Внеурочная деятельность соответствует Программе воспитания и Программе формирования УУД.</w:t>
      </w:r>
    </w:p>
    <w:p w:rsidR="00F34E59" w:rsidRPr="00406BBB" w:rsidRDefault="00F34E59" w:rsidP="00E3183C">
      <w:pPr>
        <w:spacing w:after="0" w:line="240" w:lineRule="auto"/>
        <w:ind w:firstLine="567"/>
        <w:contextualSpacing/>
        <w:jc w:val="both"/>
        <w:rPr>
          <w:rFonts w:ascii="Times New Roman" w:eastAsia="Times New Roman" w:hAnsi="Times New Roman"/>
          <w:sz w:val="24"/>
          <w:szCs w:val="24"/>
          <w:lang w:eastAsia="ru-RU"/>
        </w:rPr>
      </w:pPr>
      <w:r w:rsidRPr="00406BBB">
        <w:rPr>
          <w:rFonts w:ascii="Times New Roman" w:eastAsia="Times New Roman" w:hAnsi="Times New Roman"/>
          <w:sz w:val="24"/>
          <w:szCs w:val="24"/>
          <w:lang w:val="tt-RU" w:eastAsia="ru-RU"/>
        </w:rPr>
        <w:t xml:space="preserve">План внеурочной деятельности </w:t>
      </w:r>
      <w:r w:rsidRPr="00406BBB">
        <w:rPr>
          <w:rFonts w:ascii="Times New Roman" w:eastAsia="Times New Roman" w:hAnsi="Times New Roman"/>
          <w:sz w:val="24"/>
          <w:szCs w:val="24"/>
          <w:lang w:eastAsia="ru-RU"/>
        </w:rPr>
        <w:t>школы</w:t>
      </w:r>
      <w:r w:rsidRPr="00406BBB">
        <w:rPr>
          <w:rFonts w:ascii="Times New Roman" w:eastAsia="Times New Roman" w:hAnsi="Times New Roman"/>
          <w:sz w:val="24"/>
          <w:szCs w:val="24"/>
          <w:lang w:val="tt-RU" w:eastAsia="ru-RU"/>
        </w:rPr>
        <w:t xml:space="preserve"> определяет состав и структуру направлений, формы организации, объем внеурочной деятельности для обучающихся при получении основного общего образования с учетом интересов обучающихся и возможностей </w:t>
      </w:r>
      <w:r w:rsidRPr="00406BBB">
        <w:rPr>
          <w:rFonts w:ascii="Times New Roman" w:eastAsia="Times New Roman" w:hAnsi="Times New Roman"/>
          <w:sz w:val="24"/>
          <w:szCs w:val="24"/>
          <w:lang w:eastAsia="ru-RU"/>
        </w:rPr>
        <w:t>школы.</w:t>
      </w:r>
    </w:p>
    <w:p w:rsidR="00F34E59" w:rsidRPr="00406BBB" w:rsidRDefault="00F34E59" w:rsidP="00E3183C">
      <w:pPr>
        <w:spacing w:after="0" w:line="240" w:lineRule="auto"/>
        <w:ind w:firstLine="567"/>
        <w:rPr>
          <w:rFonts w:ascii="Times New Roman" w:hAnsi="Times New Roman"/>
          <w:i/>
          <w:sz w:val="24"/>
          <w:szCs w:val="24"/>
        </w:rPr>
      </w:pPr>
    </w:p>
    <w:p w:rsidR="00F34E59" w:rsidRPr="00406BBB" w:rsidRDefault="00F34E59" w:rsidP="00E3183C">
      <w:pPr>
        <w:spacing w:after="0" w:line="240" w:lineRule="auto"/>
        <w:ind w:firstLine="567"/>
        <w:rPr>
          <w:rFonts w:ascii="Times New Roman" w:hAnsi="Times New Roman"/>
          <w:sz w:val="24"/>
          <w:szCs w:val="24"/>
          <w:lang w:val="tt-RU"/>
        </w:rPr>
      </w:pPr>
      <w:r w:rsidRPr="00406BBB">
        <w:rPr>
          <w:rFonts w:ascii="Times New Roman" w:hAnsi="Times New Roman"/>
          <w:i/>
          <w:sz w:val="24"/>
          <w:szCs w:val="24"/>
          <w:lang w:val="tt-RU"/>
        </w:rPr>
        <w:t>Цель внеурочной деятельности</w:t>
      </w:r>
      <w:r w:rsidRPr="00406BBB">
        <w:rPr>
          <w:rFonts w:ascii="Times New Roman" w:hAnsi="Times New Roman"/>
          <w:sz w:val="24"/>
          <w:szCs w:val="24"/>
          <w:lang w:val="tt-RU"/>
        </w:rPr>
        <w:t xml:space="preserve"> – обеспечить соответствующую возрасту адаптацию ребенка в </w:t>
      </w:r>
      <w:r w:rsidRPr="00406BBB">
        <w:rPr>
          <w:rFonts w:ascii="Times New Roman" w:hAnsi="Times New Roman"/>
          <w:sz w:val="24"/>
          <w:szCs w:val="24"/>
        </w:rPr>
        <w:t>школе</w:t>
      </w:r>
      <w:r w:rsidRPr="00406BBB">
        <w:rPr>
          <w:rFonts w:ascii="Times New Roman" w:hAnsi="Times New Roman"/>
          <w:sz w:val="24"/>
          <w:szCs w:val="24"/>
          <w:lang w:val="tt-RU"/>
        </w:rPr>
        <w:t>, оптимизировать учебную нагрузку и создать благоприятные условия для развития ребенка с учетом его возрастных и индивидуальных особенностей.</w:t>
      </w:r>
    </w:p>
    <w:p w:rsidR="00F34E59" w:rsidRPr="00406BBB" w:rsidRDefault="00F34E59" w:rsidP="00E3183C">
      <w:pPr>
        <w:spacing w:after="0" w:line="240" w:lineRule="auto"/>
        <w:ind w:firstLine="567"/>
        <w:rPr>
          <w:rFonts w:ascii="Times New Roman" w:hAnsi="Times New Roman"/>
          <w:sz w:val="24"/>
          <w:szCs w:val="24"/>
          <w:lang w:val="tt-RU"/>
        </w:rPr>
      </w:pPr>
      <w:r w:rsidRPr="00406BBB">
        <w:rPr>
          <w:rFonts w:ascii="Times New Roman" w:hAnsi="Times New Roman"/>
          <w:i/>
          <w:sz w:val="24"/>
          <w:szCs w:val="24"/>
          <w:lang w:val="tt-RU"/>
        </w:rPr>
        <w:t>Задачи внеурочной деятельности</w:t>
      </w:r>
      <w:r w:rsidRPr="00406BBB">
        <w:rPr>
          <w:rFonts w:ascii="Times New Roman" w:hAnsi="Times New Roman"/>
          <w:sz w:val="24"/>
          <w:szCs w:val="24"/>
          <w:lang w:val="tt-RU"/>
        </w:rPr>
        <w:t>:</w:t>
      </w:r>
    </w:p>
    <w:p w:rsidR="00F34E59" w:rsidRPr="00406BBB" w:rsidRDefault="00F34E59" w:rsidP="00E3183C">
      <w:pPr>
        <w:spacing w:after="0" w:line="240" w:lineRule="auto"/>
        <w:ind w:firstLine="567"/>
        <w:rPr>
          <w:rFonts w:ascii="Times New Roman" w:hAnsi="Times New Roman"/>
          <w:sz w:val="24"/>
          <w:szCs w:val="24"/>
          <w:lang w:val="tt-RU"/>
        </w:rPr>
      </w:pPr>
      <w:r w:rsidRPr="00406BBB">
        <w:rPr>
          <w:rFonts w:ascii="Times New Roman" w:hAnsi="Times New Roman"/>
          <w:sz w:val="24"/>
          <w:szCs w:val="24"/>
          <w:lang w:val="tt-RU"/>
        </w:rPr>
        <w:t>– сформировать системы знаний, умений, навыков в избранном направлении деятельности;</w:t>
      </w:r>
    </w:p>
    <w:p w:rsidR="00F34E59" w:rsidRPr="00406BBB" w:rsidRDefault="00F34E59" w:rsidP="00E3183C">
      <w:pPr>
        <w:spacing w:after="0" w:line="240" w:lineRule="auto"/>
        <w:ind w:firstLine="567"/>
        <w:rPr>
          <w:rFonts w:ascii="Times New Roman" w:hAnsi="Times New Roman"/>
          <w:sz w:val="24"/>
          <w:szCs w:val="24"/>
          <w:lang w:val="tt-RU"/>
        </w:rPr>
      </w:pPr>
      <w:r w:rsidRPr="00406BBB">
        <w:rPr>
          <w:rFonts w:ascii="Times New Roman" w:hAnsi="Times New Roman"/>
          <w:sz w:val="24"/>
          <w:szCs w:val="24"/>
          <w:lang w:val="tt-RU"/>
        </w:rPr>
        <w:t xml:space="preserve">– развить опыт творческой деятельности и способности; </w:t>
      </w:r>
    </w:p>
    <w:p w:rsidR="00F34E59" w:rsidRPr="00406BBB" w:rsidRDefault="00F34E59" w:rsidP="00E3183C">
      <w:pPr>
        <w:spacing w:after="0" w:line="240" w:lineRule="auto"/>
        <w:ind w:firstLine="567"/>
        <w:rPr>
          <w:rFonts w:ascii="Times New Roman" w:hAnsi="Times New Roman"/>
          <w:sz w:val="24"/>
          <w:szCs w:val="24"/>
          <w:lang w:val="tt-RU"/>
        </w:rPr>
      </w:pPr>
      <w:r w:rsidRPr="00406BBB">
        <w:rPr>
          <w:rFonts w:ascii="Times New Roman" w:hAnsi="Times New Roman"/>
          <w:sz w:val="24"/>
          <w:szCs w:val="24"/>
          <w:lang w:val="tt-RU"/>
        </w:rPr>
        <w:t xml:space="preserve">– сформировать культуру общения; </w:t>
      </w:r>
    </w:p>
    <w:p w:rsidR="00F34E59" w:rsidRPr="00406BBB" w:rsidRDefault="00F34E59" w:rsidP="00E3183C">
      <w:pPr>
        <w:spacing w:after="0" w:line="240" w:lineRule="auto"/>
        <w:ind w:firstLine="567"/>
        <w:rPr>
          <w:rFonts w:ascii="Times New Roman" w:hAnsi="Times New Roman"/>
          <w:sz w:val="24"/>
          <w:szCs w:val="24"/>
          <w:lang w:val="tt-RU"/>
        </w:rPr>
      </w:pPr>
      <w:r w:rsidRPr="00406BBB">
        <w:rPr>
          <w:rFonts w:ascii="Times New Roman" w:hAnsi="Times New Roman"/>
          <w:sz w:val="24"/>
          <w:szCs w:val="24"/>
          <w:lang w:val="tt-RU"/>
        </w:rPr>
        <w:t>– воспитать у обучающихся уважение к правам и свободам человека, любви к Родине, природе, семье.</w:t>
      </w:r>
    </w:p>
    <w:p w:rsidR="00F34E59" w:rsidRPr="00406BBB" w:rsidRDefault="00F34E59" w:rsidP="00E3183C">
      <w:pPr>
        <w:spacing w:after="0" w:line="240" w:lineRule="auto"/>
        <w:ind w:firstLine="567"/>
        <w:rPr>
          <w:rFonts w:ascii="Times New Roman" w:hAnsi="Times New Roman"/>
          <w:i/>
          <w:sz w:val="24"/>
          <w:szCs w:val="24"/>
          <w:lang w:val="tt-RU"/>
        </w:rPr>
      </w:pPr>
      <w:r w:rsidRPr="00406BBB">
        <w:rPr>
          <w:rFonts w:ascii="Times New Roman" w:hAnsi="Times New Roman"/>
          <w:i/>
          <w:sz w:val="24"/>
          <w:szCs w:val="24"/>
          <w:lang w:val="tt-RU"/>
        </w:rPr>
        <w:t>Формы оценки</w:t>
      </w:r>
    </w:p>
    <w:p w:rsidR="00F34E59" w:rsidRPr="00406BBB" w:rsidRDefault="00F34E59" w:rsidP="00E3183C">
      <w:pPr>
        <w:spacing w:after="0" w:line="240" w:lineRule="auto"/>
        <w:ind w:firstLine="567"/>
        <w:rPr>
          <w:rFonts w:ascii="Times New Roman" w:hAnsi="Times New Roman"/>
          <w:sz w:val="24"/>
          <w:szCs w:val="24"/>
          <w:lang w:val="tt-RU"/>
        </w:rPr>
      </w:pPr>
      <w:r w:rsidRPr="00406BBB">
        <w:rPr>
          <w:rFonts w:ascii="Times New Roman" w:hAnsi="Times New Roman"/>
          <w:sz w:val="24"/>
          <w:szCs w:val="24"/>
          <w:lang w:val="tt-RU"/>
        </w:rPr>
        <w:t xml:space="preserve">Для учета достижений учащихся во внеурочной деятельности в </w:t>
      </w:r>
      <w:r w:rsidRPr="00406BBB">
        <w:rPr>
          <w:rFonts w:ascii="Times New Roman" w:hAnsi="Times New Roman"/>
          <w:sz w:val="24"/>
          <w:szCs w:val="24"/>
        </w:rPr>
        <w:t>школе</w:t>
      </w:r>
      <w:r w:rsidRPr="00406BBB">
        <w:rPr>
          <w:rFonts w:ascii="Times New Roman" w:hAnsi="Times New Roman"/>
          <w:sz w:val="24"/>
          <w:szCs w:val="24"/>
          <w:lang w:val="tt-RU"/>
        </w:rPr>
        <w:t xml:space="preserve"> используют: </w:t>
      </w:r>
    </w:p>
    <w:p w:rsidR="00F34E59" w:rsidRPr="00406BBB" w:rsidRDefault="00F34E59" w:rsidP="00E3183C">
      <w:pPr>
        <w:spacing w:after="0" w:line="240" w:lineRule="auto"/>
        <w:ind w:firstLine="567"/>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 портфолио учащегося;</w:t>
      </w:r>
    </w:p>
    <w:p w:rsidR="00F34E59" w:rsidRPr="00406BBB" w:rsidRDefault="00F34E59" w:rsidP="00E3183C">
      <w:pPr>
        <w:spacing w:after="0" w:line="240" w:lineRule="auto"/>
        <w:ind w:firstLine="567"/>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 опросы, анкетирование и самооценку обучающихся по итогам выполняемых заданий;</w:t>
      </w:r>
    </w:p>
    <w:p w:rsidR="00F34E59" w:rsidRPr="00406BBB" w:rsidRDefault="00F34E59" w:rsidP="00E3183C">
      <w:pPr>
        <w:spacing w:after="0" w:line="240" w:lineRule="auto"/>
        <w:ind w:firstLine="567"/>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 педагогическое наблюдение.</w:t>
      </w:r>
    </w:p>
    <w:p w:rsidR="00F34E59" w:rsidRPr="00406BBB" w:rsidRDefault="00F34E59" w:rsidP="00E3183C">
      <w:pPr>
        <w:spacing w:after="0" w:line="240" w:lineRule="auto"/>
        <w:contextualSpacing/>
        <w:jc w:val="both"/>
        <w:rPr>
          <w:rFonts w:ascii="Times New Roman" w:hAnsi="Times New Roman"/>
          <w:b/>
          <w:sz w:val="24"/>
          <w:szCs w:val="24"/>
          <w:lang w:val="tt-RU"/>
        </w:rPr>
      </w:pPr>
      <w:r w:rsidRPr="00406BBB">
        <w:rPr>
          <w:rFonts w:ascii="Times New Roman" w:hAnsi="Times New Roman"/>
          <w:b/>
          <w:sz w:val="24"/>
          <w:szCs w:val="24"/>
          <w:lang w:val="tt-RU"/>
        </w:rPr>
        <w:t>Ресурсное обеспечение</w:t>
      </w:r>
    </w:p>
    <w:p w:rsidR="00F34E59" w:rsidRPr="00406BBB" w:rsidRDefault="00F34E59" w:rsidP="00E3183C">
      <w:pPr>
        <w:spacing w:after="0" w:line="240" w:lineRule="auto"/>
        <w:contextualSpacing/>
        <w:jc w:val="both"/>
        <w:rPr>
          <w:rFonts w:ascii="Times New Roman" w:hAnsi="Times New Roman"/>
          <w:i/>
          <w:sz w:val="24"/>
          <w:szCs w:val="24"/>
          <w:lang w:val="tt-RU"/>
        </w:rPr>
      </w:pPr>
      <w:r w:rsidRPr="00406BBB">
        <w:rPr>
          <w:rFonts w:ascii="Times New Roman" w:hAnsi="Times New Roman"/>
          <w:i/>
          <w:sz w:val="24"/>
          <w:szCs w:val="24"/>
          <w:lang w:val="tt-RU"/>
        </w:rPr>
        <w:t>1. Кадровое обеспечение</w:t>
      </w:r>
    </w:p>
    <w:p w:rsidR="00F34E59" w:rsidRPr="00406BBB" w:rsidRDefault="00F34E59" w:rsidP="00E3183C">
      <w:pPr>
        <w:spacing w:after="0" w:line="240" w:lineRule="auto"/>
        <w:ind w:firstLine="567"/>
        <w:contextualSpacing/>
        <w:jc w:val="both"/>
        <w:rPr>
          <w:rFonts w:ascii="Times New Roman" w:hAnsi="Times New Roman"/>
          <w:sz w:val="24"/>
          <w:szCs w:val="24"/>
          <w:lang w:val="tt-RU"/>
        </w:rPr>
      </w:pPr>
      <w:r w:rsidRPr="00406BBB">
        <w:rPr>
          <w:rFonts w:ascii="Times New Roman" w:hAnsi="Times New Roman"/>
          <w:sz w:val="24"/>
          <w:szCs w:val="24"/>
          <w:lang w:val="tt-RU"/>
        </w:rPr>
        <w:t>Занятия проводят классные руководители, учителя-предметники.  Координирующую роль в организации внеурочной деятельности выполняет классный руководитель, который взаимодействует с педагогическими работниками, организует систему отношений через разнообразные формы воспитательной деятельности.</w:t>
      </w:r>
    </w:p>
    <w:p w:rsidR="00F34E59" w:rsidRPr="00406BBB" w:rsidRDefault="00F34E59" w:rsidP="00E3183C">
      <w:pPr>
        <w:spacing w:after="0" w:line="240" w:lineRule="auto"/>
        <w:contextualSpacing/>
        <w:jc w:val="both"/>
        <w:rPr>
          <w:rFonts w:ascii="Times New Roman" w:hAnsi="Times New Roman"/>
          <w:i/>
          <w:sz w:val="24"/>
          <w:szCs w:val="24"/>
          <w:lang w:val="tt-RU"/>
        </w:rPr>
      </w:pPr>
      <w:r w:rsidRPr="00406BBB">
        <w:rPr>
          <w:rFonts w:ascii="Times New Roman" w:hAnsi="Times New Roman"/>
          <w:i/>
          <w:sz w:val="24"/>
          <w:szCs w:val="24"/>
          <w:lang w:val="tt-RU"/>
        </w:rPr>
        <w:t>2. Материально-техническое обеспечение</w:t>
      </w:r>
    </w:p>
    <w:p w:rsidR="00F34E59" w:rsidRPr="00406BBB" w:rsidRDefault="00F34E59" w:rsidP="00E3183C">
      <w:pPr>
        <w:spacing w:after="0" w:line="240" w:lineRule="auto"/>
        <w:ind w:firstLine="567"/>
        <w:contextualSpacing/>
        <w:jc w:val="both"/>
        <w:rPr>
          <w:rFonts w:ascii="Times New Roman" w:hAnsi="Times New Roman"/>
          <w:sz w:val="24"/>
          <w:szCs w:val="24"/>
          <w:lang w:val="tt-RU"/>
        </w:rPr>
      </w:pPr>
      <w:r w:rsidRPr="00406BBB">
        <w:rPr>
          <w:rFonts w:ascii="Times New Roman" w:hAnsi="Times New Roman"/>
          <w:sz w:val="24"/>
          <w:szCs w:val="24"/>
          <w:lang w:val="tt-RU"/>
        </w:rPr>
        <w:t>Для организации внеурочной деятельности школа располагает:</w:t>
      </w:r>
    </w:p>
    <w:p w:rsidR="00F34E59" w:rsidRPr="00406BBB" w:rsidRDefault="00F34E59" w:rsidP="00E3183C">
      <w:pPr>
        <w:spacing w:after="0" w:line="240" w:lineRule="auto"/>
        <w:ind w:firstLine="567"/>
        <w:contextualSpacing/>
        <w:jc w:val="both"/>
        <w:rPr>
          <w:rFonts w:ascii="Times New Roman" w:hAnsi="Times New Roman"/>
          <w:sz w:val="24"/>
          <w:szCs w:val="24"/>
          <w:lang w:val="tt-RU"/>
        </w:rPr>
      </w:pPr>
      <w:r w:rsidRPr="00406BBB">
        <w:rPr>
          <w:rFonts w:ascii="Times New Roman" w:hAnsi="Times New Roman"/>
          <w:sz w:val="24"/>
          <w:szCs w:val="24"/>
          <w:shd w:val="clear" w:color="auto" w:fill="FFFFFF"/>
          <w:lang w:val="tt-RU"/>
        </w:rPr>
        <w:t>– наборами иллюстраций по каждому направлению внеурочной детальности, , художественной литературой;</w:t>
      </w:r>
    </w:p>
    <w:p w:rsidR="00F34E59" w:rsidRPr="00406BBB" w:rsidRDefault="00F34E59" w:rsidP="00E3183C">
      <w:pPr>
        <w:spacing w:after="0" w:line="240" w:lineRule="auto"/>
        <w:ind w:firstLine="567"/>
        <w:contextualSpacing/>
        <w:jc w:val="both"/>
        <w:rPr>
          <w:rFonts w:ascii="Times New Roman" w:hAnsi="Times New Roman"/>
          <w:sz w:val="24"/>
          <w:szCs w:val="24"/>
          <w:lang w:val="tt-RU"/>
        </w:rPr>
      </w:pPr>
      <w:r w:rsidRPr="00406BBB">
        <w:rPr>
          <w:rFonts w:ascii="Times New Roman" w:hAnsi="Times New Roman"/>
          <w:sz w:val="24"/>
          <w:szCs w:val="24"/>
          <w:lang w:val="tt-RU"/>
        </w:rPr>
        <w:t>– кабинетами, оборудованными компьютерной техникой, подключенной к локальной сети Интернет. В кабинетах имеются проектор, интерактивные доски и компьютеры с выходом в интернет.</w:t>
      </w:r>
    </w:p>
    <w:p w:rsidR="00F34E59" w:rsidRPr="00406BBB" w:rsidRDefault="00F34E59" w:rsidP="00E3183C">
      <w:pPr>
        <w:spacing w:after="0" w:line="240" w:lineRule="auto"/>
        <w:contextualSpacing/>
        <w:jc w:val="both"/>
        <w:rPr>
          <w:rFonts w:ascii="Times New Roman" w:hAnsi="Times New Roman"/>
          <w:i/>
          <w:sz w:val="24"/>
          <w:szCs w:val="24"/>
          <w:lang w:val="tt-RU"/>
        </w:rPr>
      </w:pPr>
      <w:r w:rsidRPr="00406BBB">
        <w:rPr>
          <w:rFonts w:ascii="Times New Roman" w:hAnsi="Times New Roman"/>
          <w:i/>
          <w:sz w:val="24"/>
          <w:szCs w:val="24"/>
          <w:lang w:val="tt-RU"/>
        </w:rPr>
        <w:t>3. Финансовое обеспечение</w:t>
      </w:r>
    </w:p>
    <w:p w:rsidR="00F34E59" w:rsidRPr="00406BBB" w:rsidRDefault="00F34E59" w:rsidP="00E3183C">
      <w:pPr>
        <w:autoSpaceDE w:val="0"/>
        <w:autoSpaceDN w:val="0"/>
        <w:adjustRightInd w:val="0"/>
        <w:spacing w:after="0" w:line="240" w:lineRule="auto"/>
        <w:ind w:firstLine="567"/>
        <w:contextualSpacing/>
        <w:jc w:val="both"/>
        <w:rPr>
          <w:rFonts w:ascii="Times New Roman" w:hAnsi="Times New Roman"/>
          <w:sz w:val="24"/>
          <w:szCs w:val="24"/>
          <w:lang w:val="tt-RU"/>
        </w:rPr>
      </w:pPr>
      <w:r w:rsidRPr="00406BBB">
        <w:rPr>
          <w:rFonts w:ascii="Times New Roman" w:hAnsi="Times New Roman"/>
          <w:sz w:val="24"/>
          <w:szCs w:val="24"/>
          <w:lang w:val="tt-RU"/>
        </w:rPr>
        <w:t>Финансовое обеспечение реализации внеурочной деятельности осуществляется в рамках финансирования основной образовательной программы основного общего образования.</w:t>
      </w:r>
    </w:p>
    <w:p w:rsidR="00F34E59" w:rsidRPr="00406BBB" w:rsidRDefault="00F34E59" w:rsidP="00E3183C">
      <w:pPr>
        <w:spacing w:after="0" w:line="240" w:lineRule="auto"/>
        <w:ind w:firstLine="567"/>
        <w:contextualSpacing/>
        <w:jc w:val="both"/>
        <w:rPr>
          <w:rFonts w:ascii="Times New Roman" w:hAnsi="Times New Roman"/>
          <w:bCs/>
          <w:sz w:val="24"/>
          <w:szCs w:val="24"/>
          <w:shd w:val="clear" w:color="auto" w:fill="FFFFFF"/>
          <w:lang w:val="tt-RU"/>
        </w:rPr>
      </w:pPr>
      <w:r w:rsidRPr="00406BBB">
        <w:rPr>
          <w:rFonts w:ascii="Times New Roman" w:hAnsi="Times New Roman"/>
          <w:bCs/>
          <w:sz w:val="24"/>
          <w:szCs w:val="24"/>
          <w:shd w:val="clear" w:color="auto" w:fill="FFFFFF"/>
          <w:lang w:val="tt-RU"/>
        </w:rPr>
        <w:t>Объем нагрузки и режим внеурочной де</w:t>
      </w:r>
      <w:r w:rsidRPr="00406BBB">
        <w:rPr>
          <w:rFonts w:ascii="Times New Roman" w:hAnsi="Times New Roman"/>
          <w:bCs/>
          <w:sz w:val="24"/>
          <w:szCs w:val="24"/>
          <w:shd w:val="clear" w:color="auto" w:fill="FFFFFF"/>
        </w:rPr>
        <w:t>я</w:t>
      </w:r>
      <w:r w:rsidRPr="00406BBB">
        <w:rPr>
          <w:rFonts w:ascii="Times New Roman" w:hAnsi="Times New Roman"/>
          <w:bCs/>
          <w:sz w:val="24"/>
          <w:szCs w:val="24"/>
          <w:shd w:val="clear" w:color="auto" w:fill="FFFFFF"/>
          <w:lang w:val="tt-RU"/>
        </w:rPr>
        <w:t>т</w:t>
      </w:r>
      <w:r w:rsidRPr="00406BBB">
        <w:rPr>
          <w:rFonts w:ascii="Times New Roman" w:hAnsi="Times New Roman"/>
          <w:bCs/>
          <w:sz w:val="24"/>
          <w:szCs w:val="24"/>
          <w:shd w:val="clear" w:color="auto" w:fill="FFFFFF"/>
        </w:rPr>
        <w:t>е</w:t>
      </w:r>
      <w:r w:rsidRPr="00406BBB">
        <w:rPr>
          <w:rFonts w:ascii="Times New Roman" w:hAnsi="Times New Roman"/>
          <w:bCs/>
          <w:sz w:val="24"/>
          <w:szCs w:val="24"/>
          <w:shd w:val="clear" w:color="auto" w:fill="FFFFFF"/>
          <w:lang w:val="tt-RU"/>
        </w:rPr>
        <w:t>льности.</w:t>
      </w:r>
    </w:p>
    <w:p w:rsidR="00F34E59" w:rsidRPr="00406BBB" w:rsidRDefault="00F34E59" w:rsidP="00E3183C">
      <w:pPr>
        <w:spacing w:after="0" w:line="240" w:lineRule="auto"/>
        <w:ind w:firstLine="567"/>
        <w:contextualSpacing/>
        <w:jc w:val="both"/>
        <w:rPr>
          <w:rFonts w:ascii="Times New Roman" w:hAnsi="Times New Roman"/>
          <w:sz w:val="24"/>
          <w:szCs w:val="24"/>
          <w:lang w:val="tt-RU"/>
        </w:rPr>
      </w:pPr>
      <w:r w:rsidRPr="00406BBB">
        <w:rPr>
          <w:rFonts w:ascii="Times New Roman" w:hAnsi="Times New Roman"/>
          <w:sz w:val="24"/>
          <w:szCs w:val="24"/>
          <w:lang w:val="tt-RU"/>
        </w:rPr>
        <w:t>Продолжительность занятий внеурочной деятельности составляет – 40-45 минут. При проведении двух и более занятий подряд установлен перерыв длительностью 10 минут для отдыха детей и проветривания помещений.</w:t>
      </w:r>
    </w:p>
    <w:p w:rsidR="00F34E59" w:rsidRPr="00406BBB" w:rsidRDefault="00F34E59" w:rsidP="00E3183C">
      <w:pPr>
        <w:spacing w:after="0" w:line="240" w:lineRule="auto"/>
        <w:ind w:firstLine="567"/>
        <w:contextualSpacing/>
        <w:jc w:val="both"/>
        <w:rPr>
          <w:rFonts w:ascii="Times New Roman" w:hAnsi="Times New Roman"/>
          <w:sz w:val="24"/>
          <w:szCs w:val="24"/>
          <w:lang w:val="tt-RU"/>
        </w:rPr>
      </w:pPr>
    </w:p>
    <w:p w:rsidR="00F34E59" w:rsidRPr="00406BBB" w:rsidRDefault="00F34E59" w:rsidP="00E3183C">
      <w:pPr>
        <w:spacing w:after="0" w:line="240" w:lineRule="auto"/>
        <w:contextualSpacing/>
        <w:jc w:val="both"/>
        <w:rPr>
          <w:rFonts w:ascii="Times New Roman" w:hAnsi="Times New Roman"/>
          <w:i/>
          <w:sz w:val="24"/>
          <w:szCs w:val="24"/>
        </w:rPr>
      </w:pPr>
      <w:r w:rsidRPr="00406BBB">
        <w:rPr>
          <w:rFonts w:ascii="Times New Roman" w:hAnsi="Times New Roman"/>
          <w:i/>
          <w:sz w:val="24"/>
          <w:szCs w:val="24"/>
        </w:rPr>
        <w:t xml:space="preserve">4.Содержание плана внеурочной деятельности. </w:t>
      </w:r>
    </w:p>
    <w:p w:rsidR="00F34E59" w:rsidRPr="00406BBB" w:rsidRDefault="00F34E59" w:rsidP="00E3183C">
      <w:pPr>
        <w:spacing w:after="0" w:line="240" w:lineRule="auto"/>
        <w:ind w:firstLine="567"/>
        <w:contextualSpacing/>
        <w:jc w:val="both"/>
        <w:rPr>
          <w:rFonts w:ascii="Times New Roman" w:hAnsi="Times New Roman"/>
          <w:sz w:val="24"/>
          <w:szCs w:val="24"/>
        </w:rPr>
      </w:pPr>
      <w:r w:rsidRPr="00406BBB">
        <w:rPr>
          <w:rFonts w:ascii="Times New Roman" w:hAnsi="Times New Roman"/>
          <w:sz w:val="24"/>
          <w:szCs w:val="24"/>
        </w:rPr>
        <w:t>Количество часов, выделяемых на внеурочную деятельность, составляет за 5 лет обучения на этапе основной школы не более 1750 часов, в год – не более 350 часов.</w:t>
      </w:r>
    </w:p>
    <w:p w:rsidR="00F34E59" w:rsidRPr="00406BBB" w:rsidRDefault="00F34E59" w:rsidP="00E3183C">
      <w:pPr>
        <w:spacing w:after="0" w:line="240" w:lineRule="auto"/>
        <w:ind w:firstLine="567"/>
        <w:contextualSpacing/>
        <w:jc w:val="both"/>
        <w:rPr>
          <w:rFonts w:ascii="Times New Roman" w:hAnsi="Times New Roman"/>
          <w:sz w:val="24"/>
          <w:szCs w:val="24"/>
        </w:rPr>
      </w:pPr>
      <w:r w:rsidRPr="00406BBB">
        <w:rPr>
          <w:rFonts w:ascii="Times New Roman" w:hAnsi="Times New Roman"/>
          <w:sz w:val="24"/>
          <w:szCs w:val="24"/>
        </w:rPr>
        <w:t>Величина недельной образовательной нагрузки (количество занятий), реализуемой через внеурочную деятельность, определяется за пределами количества часов, отведенных на освоение обучающимися учебного плана, но не более 10 часов. Для недопущения перегрузки обучающихся допускается перенос образовательной нагрузки, реализуемой через внеурочную деятельность, на периоды каникул, но не более 1/2 количества часов. Внеурочная деятельность в каникулярное время может реализовываться в рамках тематических программ (лагерь с дневным пребыванием на базе общеобразовательной организации или на базе загородных детских центров, в походах, поездках и т. д.).</w:t>
      </w:r>
    </w:p>
    <w:p w:rsidR="00F34E59" w:rsidRPr="00406BBB" w:rsidRDefault="00F34E59" w:rsidP="00E3183C">
      <w:pPr>
        <w:spacing w:after="0" w:line="240" w:lineRule="auto"/>
        <w:ind w:firstLine="567"/>
        <w:contextualSpacing/>
        <w:jc w:val="both"/>
        <w:rPr>
          <w:rFonts w:ascii="Times New Roman" w:hAnsi="Times New Roman"/>
          <w:sz w:val="24"/>
          <w:szCs w:val="24"/>
        </w:rPr>
      </w:pPr>
      <w:r w:rsidRPr="00406BBB">
        <w:rPr>
          <w:rFonts w:ascii="Times New Roman" w:hAnsi="Times New Roman"/>
          <w:sz w:val="24"/>
          <w:szCs w:val="24"/>
        </w:rPr>
        <w:t>При этом расходы времени на отдельные направления плана внеурочной деятельности могут отличаться:</w:t>
      </w:r>
    </w:p>
    <w:p w:rsidR="00F34E59" w:rsidRPr="00406BBB" w:rsidRDefault="00F34E59" w:rsidP="002F383A">
      <w:pPr>
        <w:numPr>
          <w:ilvl w:val="0"/>
          <w:numId w:val="45"/>
        </w:numPr>
        <w:spacing w:after="0" w:line="240" w:lineRule="auto"/>
        <w:ind w:left="0" w:firstLine="0"/>
        <w:contextualSpacing/>
        <w:jc w:val="both"/>
        <w:rPr>
          <w:rFonts w:ascii="Times New Roman" w:hAnsi="Times New Roman"/>
          <w:sz w:val="24"/>
          <w:szCs w:val="24"/>
        </w:rPr>
      </w:pPr>
      <w:r w:rsidRPr="00406BBB">
        <w:rPr>
          <w:rFonts w:ascii="Times New Roman" w:hAnsi="Times New Roman"/>
          <w:sz w:val="24"/>
          <w:szCs w:val="24"/>
        </w:rPr>
        <w:t>на деятельность ученических сообществ и воспитательные мероприятия целесообразно еженедельно предусмотреть от 2 до 3 часов, при этом при подготовке и проведении коллективных дел масштаба ученического коллектива или общешкольных мероприятий за 1–2 недели может быть использовано до 20 часов (бюджет времени, отведенного на реализацию плана внеурочной деятельности);</w:t>
      </w:r>
    </w:p>
    <w:p w:rsidR="00F34E59" w:rsidRPr="00406BBB" w:rsidRDefault="00F34E59" w:rsidP="002F383A">
      <w:pPr>
        <w:numPr>
          <w:ilvl w:val="0"/>
          <w:numId w:val="45"/>
        </w:numPr>
        <w:spacing w:after="0" w:line="240" w:lineRule="auto"/>
        <w:ind w:left="0" w:firstLine="0"/>
        <w:contextualSpacing/>
        <w:jc w:val="both"/>
        <w:rPr>
          <w:rFonts w:ascii="Times New Roman" w:hAnsi="Times New Roman"/>
          <w:sz w:val="24"/>
          <w:szCs w:val="24"/>
        </w:rPr>
      </w:pPr>
      <w:r w:rsidRPr="00406BBB">
        <w:rPr>
          <w:rFonts w:ascii="Times New Roman" w:hAnsi="Times New Roman"/>
          <w:sz w:val="24"/>
          <w:szCs w:val="24"/>
        </w:rPr>
        <w:t xml:space="preserve">на внеурочную деятельность по учебным предметам еженедельно – от 1 до 2 часов, </w:t>
      </w:r>
    </w:p>
    <w:p w:rsidR="00F34E59" w:rsidRPr="00406BBB" w:rsidRDefault="00F34E59" w:rsidP="002F383A">
      <w:pPr>
        <w:numPr>
          <w:ilvl w:val="0"/>
          <w:numId w:val="45"/>
        </w:numPr>
        <w:spacing w:after="0" w:line="240" w:lineRule="auto"/>
        <w:ind w:left="0" w:firstLine="0"/>
        <w:contextualSpacing/>
        <w:jc w:val="both"/>
        <w:rPr>
          <w:rFonts w:ascii="Times New Roman" w:hAnsi="Times New Roman"/>
          <w:sz w:val="24"/>
          <w:szCs w:val="24"/>
        </w:rPr>
      </w:pPr>
      <w:r w:rsidRPr="00406BBB">
        <w:rPr>
          <w:rFonts w:ascii="Times New Roman" w:hAnsi="Times New Roman"/>
          <w:sz w:val="24"/>
          <w:szCs w:val="24"/>
        </w:rPr>
        <w:t xml:space="preserve">на организационное обеспечение учебной деятельности еженедельно – до 1 часа, </w:t>
      </w:r>
    </w:p>
    <w:p w:rsidR="00F34E59" w:rsidRPr="00406BBB" w:rsidRDefault="00F34E59" w:rsidP="002F383A">
      <w:pPr>
        <w:numPr>
          <w:ilvl w:val="0"/>
          <w:numId w:val="45"/>
        </w:numPr>
        <w:spacing w:after="0" w:line="240" w:lineRule="auto"/>
        <w:ind w:left="0" w:firstLine="0"/>
        <w:contextualSpacing/>
        <w:jc w:val="both"/>
        <w:rPr>
          <w:rFonts w:ascii="Times New Roman" w:hAnsi="Times New Roman"/>
          <w:sz w:val="24"/>
          <w:szCs w:val="24"/>
        </w:rPr>
      </w:pPr>
      <w:r w:rsidRPr="00406BBB">
        <w:rPr>
          <w:rFonts w:ascii="Times New Roman" w:hAnsi="Times New Roman"/>
          <w:sz w:val="24"/>
          <w:szCs w:val="24"/>
        </w:rPr>
        <w:t xml:space="preserve">на осуществление педагогической поддержки социализации обучающихся еженедельно – от 1 до 2 часов, </w:t>
      </w:r>
    </w:p>
    <w:p w:rsidR="00F34E59" w:rsidRPr="00406BBB" w:rsidRDefault="00F34E59" w:rsidP="002F383A">
      <w:pPr>
        <w:numPr>
          <w:ilvl w:val="0"/>
          <w:numId w:val="45"/>
        </w:numPr>
        <w:spacing w:after="0" w:line="240" w:lineRule="auto"/>
        <w:ind w:left="0" w:firstLine="0"/>
        <w:contextualSpacing/>
        <w:jc w:val="both"/>
        <w:rPr>
          <w:rFonts w:ascii="Times New Roman" w:hAnsi="Times New Roman"/>
          <w:sz w:val="24"/>
          <w:szCs w:val="24"/>
        </w:rPr>
      </w:pPr>
      <w:r w:rsidRPr="00406BBB">
        <w:rPr>
          <w:rFonts w:ascii="Times New Roman" w:hAnsi="Times New Roman"/>
          <w:sz w:val="24"/>
          <w:szCs w:val="24"/>
        </w:rPr>
        <w:t xml:space="preserve">на обеспечение благополучия школьника еженедельно – от 1 до 2 часов. </w:t>
      </w:r>
    </w:p>
    <w:p w:rsidR="00F34E59" w:rsidRPr="00406BBB" w:rsidRDefault="00F34E59" w:rsidP="00E3183C">
      <w:pPr>
        <w:spacing w:after="0" w:line="240" w:lineRule="auto"/>
        <w:ind w:firstLine="567"/>
        <w:contextualSpacing/>
        <w:jc w:val="both"/>
        <w:rPr>
          <w:rFonts w:ascii="Times New Roman" w:hAnsi="Times New Roman"/>
          <w:sz w:val="24"/>
          <w:szCs w:val="24"/>
        </w:rPr>
      </w:pPr>
    </w:p>
    <w:p w:rsidR="00F34E59" w:rsidRPr="00406BBB" w:rsidRDefault="00F34E59" w:rsidP="00E3183C">
      <w:pPr>
        <w:autoSpaceDE w:val="0"/>
        <w:autoSpaceDN w:val="0"/>
        <w:adjustRightInd w:val="0"/>
        <w:spacing w:after="0" w:line="240" w:lineRule="auto"/>
        <w:jc w:val="both"/>
        <w:rPr>
          <w:rFonts w:ascii="Times New Roman" w:eastAsia="Times New Roman" w:hAnsi="Times New Roman"/>
          <w:b/>
          <w:sz w:val="24"/>
          <w:szCs w:val="24"/>
          <w:lang w:val="tt-RU" w:eastAsia="ru-RU"/>
        </w:rPr>
      </w:pPr>
    </w:p>
    <w:p w:rsidR="00067B5B" w:rsidRPr="00406BBB" w:rsidRDefault="00067B5B" w:rsidP="00084C12">
      <w:pPr>
        <w:autoSpaceDE w:val="0"/>
        <w:autoSpaceDN w:val="0"/>
        <w:adjustRightInd w:val="0"/>
        <w:spacing w:after="0" w:line="240" w:lineRule="auto"/>
        <w:jc w:val="center"/>
        <w:rPr>
          <w:rFonts w:ascii="Times New Roman" w:eastAsia="Times New Roman" w:hAnsi="Times New Roman"/>
          <w:b/>
          <w:sz w:val="24"/>
          <w:szCs w:val="24"/>
          <w:lang w:val="tt-RU" w:eastAsia="ru-RU"/>
        </w:rPr>
      </w:pPr>
    </w:p>
    <w:p w:rsidR="00067B5B" w:rsidRPr="00406BBB" w:rsidRDefault="00067B5B" w:rsidP="00084C12">
      <w:pPr>
        <w:autoSpaceDE w:val="0"/>
        <w:autoSpaceDN w:val="0"/>
        <w:adjustRightInd w:val="0"/>
        <w:spacing w:after="0" w:line="240" w:lineRule="auto"/>
        <w:jc w:val="center"/>
        <w:rPr>
          <w:rFonts w:ascii="Times New Roman" w:eastAsia="Times New Roman" w:hAnsi="Times New Roman"/>
          <w:b/>
          <w:sz w:val="24"/>
          <w:szCs w:val="24"/>
          <w:lang w:val="tt-RU" w:eastAsia="ru-RU"/>
        </w:rPr>
      </w:pPr>
    </w:p>
    <w:p w:rsidR="00F34E59" w:rsidRPr="00406BBB" w:rsidRDefault="00F34E59" w:rsidP="00084C12">
      <w:pPr>
        <w:autoSpaceDE w:val="0"/>
        <w:autoSpaceDN w:val="0"/>
        <w:adjustRightInd w:val="0"/>
        <w:spacing w:after="0" w:line="240" w:lineRule="auto"/>
        <w:jc w:val="center"/>
        <w:rPr>
          <w:rFonts w:ascii="Times New Roman" w:eastAsia="Times New Roman" w:hAnsi="Times New Roman"/>
          <w:b/>
          <w:sz w:val="24"/>
          <w:szCs w:val="24"/>
          <w:lang w:val="tt-RU" w:eastAsia="ru-RU"/>
        </w:rPr>
      </w:pPr>
      <w:r w:rsidRPr="00406BBB">
        <w:rPr>
          <w:rFonts w:ascii="Times New Roman" w:eastAsia="Times New Roman" w:hAnsi="Times New Roman"/>
          <w:b/>
          <w:sz w:val="24"/>
          <w:szCs w:val="24"/>
          <w:lang w:val="tt-RU" w:eastAsia="ru-RU"/>
        </w:rPr>
        <w:t>Направления внеурочной деятельности</w:t>
      </w:r>
    </w:p>
    <w:p w:rsidR="00F34E59" w:rsidRPr="00406BBB" w:rsidRDefault="00F34E59" w:rsidP="00E3183C">
      <w:pPr>
        <w:autoSpaceDE w:val="0"/>
        <w:autoSpaceDN w:val="0"/>
        <w:adjustRightInd w:val="0"/>
        <w:spacing w:after="0" w:line="240" w:lineRule="auto"/>
        <w:jc w:val="both"/>
        <w:rPr>
          <w:rFonts w:ascii="Times New Roman" w:hAnsi="Times New Roman"/>
          <w:b/>
          <w:bCs/>
          <w:color w:val="000000"/>
          <w:sz w:val="24"/>
          <w:szCs w:val="24"/>
        </w:rPr>
      </w:pPr>
    </w:p>
    <w:p w:rsidR="00F34E59" w:rsidRPr="00406BBB" w:rsidRDefault="00F34E59" w:rsidP="00E3183C">
      <w:pPr>
        <w:autoSpaceDE w:val="0"/>
        <w:autoSpaceDN w:val="0"/>
        <w:adjustRightInd w:val="0"/>
        <w:spacing w:after="0" w:line="240" w:lineRule="auto"/>
        <w:jc w:val="both"/>
        <w:rPr>
          <w:rFonts w:ascii="Times New Roman" w:hAnsi="Times New Roman"/>
          <w:b/>
          <w:bCs/>
          <w:sz w:val="24"/>
          <w:szCs w:val="24"/>
        </w:rPr>
      </w:pPr>
      <w:r w:rsidRPr="00406BBB">
        <w:rPr>
          <w:rFonts w:ascii="Times New Roman" w:hAnsi="Times New Roman"/>
          <w:b/>
          <w:bCs/>
          <w:sz w:val="24"/>
          <w:szCs w:val="24"/>
        </w:rPr>
        <w:t>СПОРТИВНО-ОЗДОРОВИТЕЛЬНОЕ НАПРАВЛЕНИЕ</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Целесообразность данного направления заключается в формировании знаний, установок,</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личностных ориентиров и норм поведения, обеспечивающих сохранение и укрепление физического, психологического и социального здоровья обучающихся на ступени основного общего образования как одной из ценностных составляющих, способствующих познавательному и эмоциональному развитию ребенка, достижению планируемых результатов освоения основной образовательной программы основного общего образования.</w:t>
      </w:r>
    </w:p>
    <w:p w:rsidR="00F34E59" w:rsidRPr="00406BBB" w:rsidRDefault="00F34E59" w:rsidP="00E3183C">
      <w:pPr>
        <w:autoSpaceDE w:val="0"/>
        <w:autoSpaceDN w:val="0"/>
        <w:adjustRightInd w:val="0"/>
        <w:spacing w:after="0" w:line="240" w:lineRule="auto"/>
        <w:jc w:val="both"/>
        <w:rPr>
          <w:rFonts w:ascii="Times New Roman" w:hAnsi="Times New Roman"/>
          <w:b/>
          <w:bCs/>
          <w:sz w:val="24"/>
          <w:szCs w:val="24"/>
        </w:rPr>
      </w:pPr>
      <w:r w:rsidRPr="00406BBB">
        <w:rPr>
          <w:rFonts w:ascii="Times New Roman" w:hAnsi="Times New Roman"/>
          <w:b/>
          <w:bCs/>
          <w:sz w:val="24"/>
          <w:szCs w:val="24"/>
        </w:rPr>
        <w:t>Основные задачи:</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1. Формирование культуры здорового и безопасного образа жизни;</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2. Использование оптимальных двигательных режимов для детей с учетом их возрастных,</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психологических и иных особенностей;</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3. Развитие потребности в занятиях физической культурой и спортом.</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Данное направление реализуется программами внеурочной деятельности:</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 «Физическая подготовка»,</w:t>
      </w:r>
    </w:p>
    <w:p w:rsidR="00F34E59" w:rsidRPr="00406BBB" w:rsidRDefault="00F34E59" w:rsidP="00E3183C">
      <w:pPr>
        <w:spacing w:after="0" w:line="240" w:lineRule="auto"/>
        <w:contextualSpacing/>
        <w:jc w:val="both"/>
        <w:rPr>
          <w:rFonts w:ascii="Times New Roman" w:hAnsi="Times New Roman"/>
          <w:sz w:val="24"/>
          <w:szCs w:val="24"/>
        </w:rPr>
      </w:pPr>
      <w:r w:rsidRPr="00406BBB">
        <w:rPr>
          <w:rFonts w:ascii="Times New Roman" w:hAnsi="Times New Roman"/>
          <w:sz w:val="24"/>
          <w:szCs w:val="24"/>
        </w:rPr>
        <w:t>• Организация походов, экскурсий, подвижных игр, «Весёлых стартов», внутришкольных спортивных соревнований.</w:t>
      </w:r>
    </w:p>
    <w:p w:rsidR="00F34E59" w:rsidRPr="00406BBB" w:rsidRDefault="00F34E59" w:rsidP="00E3183C">
      <w:pPr>
        <w:spacing w:after="0" w:line="240" w:lineRule="auto"/>
        <w:contextualSpacing/>
        <w:jc w:val="both"/>
        <w:rPr>
          <w:rFonts w:ascii="Times New Roman" w:hAnsi="Times New Roman"/>
          <w:sz w:val="24"/>
          <w:szCs w:val="24"/>
        </w:rPr>
      </w:pPr>
      <w:r w:rsidRPr="00406BBB">
        <w:rPr>
          <w:rFonts w:ascii="Times New Roman" w:hAnsi="Times New Roman"/>
          <w:sz w:val="24"/>
          <w:szCs w:val="24"/>
        </w:rPr>
        <w:t>• Применение на уроках игровых моментов, физкультминуток, проведение танцевального флешмоба.</w:t>
      </w:r>
    </w:p>
    <w:p w:rsidR="00F34E59" w:rsidRPr="00406BBB" w:rsidRDefault="00F34E59" w:rsidP="00E3183C">
      <w:pPr>
        <w:spacing w:after="0" w:line="240" w:lineRule="auto"/>
        <w:contextualSpacing/>
        <w:jc w:val="both"/>
        <w:rPr>
          <w:rFonts w:ascii="Times New Roman" w:hAnsi="Times New Roman"/>
          <w:sz w:val="24"/>
          <w:szCs w:val="24"/>
        </w:rPr>
      </w:pPr>
      <w:r w:rsidRPr="00406BBB">
        <w:rPr>
          <w:rFonts w:ascii="Times New Roman" w:hAnsi="Times New Roman"/>
          <w:sz w:val="24"/>
          <w:szCs w:val="24"/>
        </w:rPr>
        <w:t>• Участие в районных и зональных, республиканских спортивных соревнованиях.</w:t>
      </w:r>
    </w:p>
    <w:p w:rsidR="00F34E59" w:rsidRPr="00406BBB" w:rsidRDefault="00F34E59" w:rsidP="00E3183C">
      <w:pPr>
        <w:spacing w:after="0" w:line="240" w:lineRule="auto"/>
        <w:contextualSpacing/>
        <w:jc w:val="both"/>
        <w:rPr>
          <w:rFonts w:ascii="Times New Roman" w:hAnsi="Times New Roman"/>
          <w:sz w:val="24"/>
          <w:szCs w:val="24"/>
        </w:rPr>
      </w:pPr>
      <w:r w:rsidRPr="00406BBB">
        <w:rPr>
          <w:rFonts w:ascii="Times New Roman" w:hAnsi="Times New Roman"/>
          <w:sz w:val="24"/>
          <w:szCs w:val="24"/>
        </w:rPr>
        <w:t>• Ведение бесед по охране здоровья «Вредные привычки», «Режим дня», «Что такое гигиена».</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По итогам работы проводятся конкурсы, соревнования, показательные выступления, Дни здоровья.</w:t>
      </w:r>
    </w:p>
    <w:p w:rsidR="00F34E59" w:rsidRPr="00406BBB" w:rsidRDefault="00F34E59" w:rsidP="00E3183C">
      <w:pPr>
        <w:autoSpaceDE w:val="0"/>
        <w:autoSpaceDN w:val="0"/>
        <w:adjustRightInd w:val="0"/>
        <w:spacing w:after="0" w:line="240" w:lineRule="auto"/>
        <w:jc w:val="both"/>
        <w:rPr>
          <w:rFonts w:ascii="Times New Roman" w:hAnsi="Times New Roman"/>
          <w:b/>
          <w:bCs/>
          <w:sz w:val="24"/>
          <w:szCs w:val="24"/>
        </w:rPr>
      </w:pPr>
      <w:r w:rsidRPr="00406BBB">
        <w:rPr>
          <w:rFonts w:ascii="Times New Roman" w:hAnsi="Times New Roman"/>
          <w:b/>
          <w:bCs/>
          <w:sz w:val="24"/>
          <w:szCs w:val="24"/>
        </w:rPr>
        <w:t>ДУХОВНО-НРАВСТВЕННОЕ НАПРАВЛЕНИЕ</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 xml:space="preserve">Цель </w:t>
      </w:r>
      <w:r w:rsidRPr="00406BBB">
        <w:rPr>
          <w:rFonts w:ascii="Times New Roman" w:hAnsi="Times New Roman"/>
          <w:b/>
          <w:bCs/>
          <w:sz w:val="24"/>
          <w:szCs w:val="24"/>
        </w:rPr>
        <w:t xml:space="preserve">направления </w:t>
      </w:r>
      <w:r w:rsidRPr="00406BBB">
        <w:rPr>
          <w:rFonts w:ascii="Times New Roman" w:hAnsi="Times New Roman"/>
          <w:sz w:val="24"/>
          <w:szCs w:val="24"/>
        </w:rPr>
        <w:t>- обеспечение духовно-нравственного развития обучающихся в единстве</w:t>
      </w:r>
      <w:r w:rsidR="00A30FF4" w:rsidRPr="00406BBB">
        <w:rPr>
          <w:rFonts w:ascii="Times New Roman" w:hAnsi="Times New Roman"/>
          <w:sz w:val="24"/>
          <w:szCs w:val="24"/>
        </w:rPr>
        <w:t xml:space="preserve"> </w:t>
      </w:r>
      <w:r w:rsidRPr="00406BBB">
        <w:rPr>
          <w:rFonts w:ascii="Times New Roman" w:hAnsi="Times New Roman"/>
          <w:sz w:val="24"/>
          <w:szCs w:val="24"/>
        </w:rPr>
        <w:t>урочной, внеурочной и внешкольной деятельности, в совместной педагогической работе</w:t>
      </w:r>
      <w:r w:rsidR="00A30FF4" w:rsidRPr="00406BBB">
        <w:rPr>
          <w:rFonts w:ascii="Times New Roman" w:hAnsi="Times New Roman"/>
          <w:sz w:val="24"/>
          <w:szCs w:val="24"/>
        </w:rPr>
        <w:t xml:space="preserve"> </w:t>
      </w:r>
      <w:r w:rsidRPr="00406BBB">
        <w:rPr>
          <w:rFonts w:ascii="Times New Roman" w:hAnsi="Times New Roman"/>
          <w:sz w:val="24"/>
          <w:szCs w:val="24"/>
        </w:rPr>
        <w:t>образовательного учреждения, семьи и других институтов общества; активизация внутренних</w:t>
      </w:r>
      <w:r w:rsidR="00A30FF4" w:rsidRPr="00406BBB">
        <w:rPr>
          <w:rFonts w:ascii="Times New Roman" w:hAnsi="Times New Roman"/>
          <w:sz w:val="24"/>
          <w:szCs w:val="24"/>
        </w:rPr>
        <w:t xml:space="preserve"> </w:t>
      </w:r>
      <w:r w:rsidRPr="00406BBB">
        <w:rPr>
          <w:rFonts w:ascii="Times New Roman" w:hAnsi="Times New Roman"/>
          <w:sz w:val="24"/>
          <w:szCs w:val="24"/>
        </w:rPr>
        <w:t>резервов обучающихся, способствующих успешному освоению нового социального опыта на</w:t>
      </w:r>
      <w:r w:rsidR="00A30FF4" w:rsidRPr="00406BBB">
        <w:rPr>
          <w:rFonts w:ascii="Times New Roman" w:hAnsi="Times New Roman"/>
          <w:sz w:val="24"/>
          <w:szCs w:val="24"/>
        </w:rPr>
        <w:t xml:space="preserve"> </w:t>
      </w:r>
      <w:r w:rsidRPr="00406BBB">
        <w:rPr>
          <w:rFonts w:ascii="Times New Roman" w:hAnsi="Times New Roman"/>
          <w:sz w:val="24"/>
          <w:szCs w:val="24"/>
        </w:rPr>
        <w:t>ступени основного общего образования, в формировании социальных, коммуникативных</w:t>
      </w:r>
      <w:r w:rsidR="00A30FF4" w:rsidRPr="00406BBB">
        <w:rPr>
          <w:rFonts w:ascii="Times New Roman" w:hAnsi="Times New Roman"/>
          <w:sz w:val="24"/>
          <w:szCs w:val="24"/>
        </w:rPr>
        <w:t xml:space="preserve"> </w:t>
      </w:r>
      <w:r w:rsidRPr="00406BBB">
        <w:rPr>
          <w:rFonts w:ascii="Times New Roman" w:hAnsi="Times New Roman"/>
          <w:sz w:val="24"/>
          <w:szCs w:val="24"/>
        </w:rPr>
        <w:t>компетенций, необходимых для эффективного взаимодействия в социуме.</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В основу работы по данному направлению положены ключевые воспитательные задачи, базовые национальные ценности российского общества.</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b/>
          <w:bCs/>
          <w:sz w:val="24"/>
          <w:szCs w:val="24"/>
        </w:rPr>
        <w:t>Основными задачами являются</w:t>
      </w:r>
      <w:r w:rsidRPr="00406BBB">
        <w:rPr>
          <w:rFonts w:ascii="Times New Roman" w:hAnsi="Times New Roman"/>
          <w:sz w:val="24"/>
          <w:szCs w:val="24"/>
        </w:rPr>
        <w:t>:</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1. Формирование общечеловеческих ценностей в контексте формирования у обучающихся</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гражданской идентичности;</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2. Воспитание нравственного, ответственного, инициативного и компетентного гражданина</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России;</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3. Приобщение обучающихся к культурным ценностям своей этнической или социокультурной группы;</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4. Сохранение базовых национальных ценностей российского общества;</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5. Последовательное расширение и укрепление ценностно-смысловой сферы личности;</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6. Формирование психологической культуры и коммуникативой компетенции для обеспечения эффективного и безопасного взаимодействия в социуме;</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7. Формирование способности обучающегося сознательно выстраивать и оценивать отношения в социуме;</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8. Становление гуманистических и демократических ценностных ориентаций;</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9. Формирование основы культуры межэтнического общения;</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10. Формирование отношения к семье как к основе российского общества.</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Данное направление реализуется программой внеурочной деятельности:</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 «Татар халык уеннары»,</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 xml:space="preserve"> Акции и Тимуровское, волонтерское движение,</w:t>
      </w:r>
      <w:r w:rsidRPr="00406BBB">
        <w:rPr>
          <w:rFonts w:ascii="Times New Roman" w:hAnsi="Times New Roman"/>
          <w:sz w:val="24"/>
          <w:szCs w:val="24"/>
        </w:rPr>
        <w:tab/>
        <w:t xml:space="preserve"> Вахта памяти, </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 Работа на пришкольном участке</w:t>
      </w:r>
      <w:r w:rsidRPr="00406BBB">
        <w:rPr>
          <w:rFonts w:ascii="Times New Roman" w:hAnsi="Times New Roman"/>
          <w:sz w:val="24"/>
          <w:szCs w:val="24"/>
        </w:rPr>
        <w:tab/>
      </w:r>
      <w:r w:rsidRPr="00406BBB">
        <w:rPr>
          <w:rFonts w:ascii="Times New Roman" w:hAnsi="Times New Roman"/>
          <w:sz w:val="24"/>
          <w:szCs w:val="24"/>
        </w:rPr>
        <w:tab/>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 Экологическое движение, кружок «Юный эколог»</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 Экологические субботники</w:t>
      </w:r>
      <w:r w:rsidRPr="00406BBB">
        <w:rPr>
          <w:rFonts w:ascii="Times New Roman" w:hAnsi="Times New Roman"/>
          <w:sz w:val="24"/>
          <w:szCs w:val="24"/>
        </w:rPr>
        <w:tab/>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 Музейное движение</w:t>
      </w:r>
      <w:r w:rsidRPr="00406BBB">
        <w:rPr>
          <w:rFonts w:ascii="Times New Roman" w:hAnsi="Times New Roman"/>
          <w:sz w:val="24"/>
          <w:szCs w:val="24"/>
        </w:rPr>
        <w:tab/>
      </w:r>
    </w:p>
    <w:p w:rsidR="00F34E59" w:rsidRPr="00406BBB" w:rsidRDefault="00F34E59" w:rsidP="00E3183C">
      <w:pPr>
        <w:spacing w:after="0" w:line="240" w:lineRule="auto"/>
        <w:contextualSpacing/>
        <w:jc w:val="both"/>
        <w:rPr>
          <w:rFonts w:ascii="Times New Roman" w:hAnsi="Times New Roman"/>
          <w:sz w:val="24"/>
          <w:szCs w:val="24"/>
        </w:rPr>
      </w:pPr>
      <w:r w:rsidRPr="00406BBB">
        <w:rPr>
          <w:rFonts w:ascii="Times New Roman" w:hAnsi="Times New Roman"/>
          <w:sz w:val="24"/>
          <w:szCs w:val="24"/>
        </w:rPr>
        <w:t>• Проведение тематических классных часов о духовности, культуре поведения и речи.</w:t>
      </w:r>
    </w:p>
    <w:p w:rsidR="00F34E59" w:rsidRPr="00406BBB" w:rsidRDefault="00F34E59" w:rsidP="00E3183C">
      <w:pPr>
        <w:spacing w:after="0" w:line="240" w:lineRule="auto"/>
        <w:contextualSpacing/>
        <w:jc w:val="both"/>
        <w:rPr>
          <w:rFonts w:ascii="Times New Roman" w:hAnsi="Times New Roman"/>
          <w:sz w:val="24"/>
          <w:szCs w:val="24"/>
        </w:rPr>
      </w:pPr>
      <w:r w:rsidRPr="00406BBB">
        <w:rPr>
          <w:rFonts w:ascii="Times New Roman" w:hAnsi="Times New Roman"/>
          <w:sz w:val="24"/>
          <w:szCs w:val="24"/>
        </w:rPr>
        <w:t xml:space="preserve">• Проведение концерта «День матери», тематических классных часов, </w:t>
      </w:r>
    </w:p>
    <w:p w:rsidR="00F34E59" w:rsidRPr="00406BBB" w:rsidRDefault="00F34E59" w:rsidP="00E3183C">
      <w:pPr>
        <w:spacing w:after="0" w:line="240" w:lineRule="auto"/>
        <w:contextualSpacing/>
        <w:jc w:val="both"/>
        <w:rPr>
          <w:rFonts w:ascii="Times New Roman" w:hAnsi="Times New Roman"/>
          <w:sz w:val="24"/>
          <w:szCs w:val="24"/>
        </w:rPr>
      </w:pPr>
      <w:r w:rsidRPr="00406BBB">
        <w:rPr>
          <w:rFonts w:ascii="Times New Roman" w:hAnsi="Times New Roman"/>
          <w:sz w:val="24"/>
          <w:szCs w:val="24"/>
        </w:rPr>
        <w:t>• Проведение экскурсий, презентаций, круглых столов, ролевых и интеллектуальных игр.</w:t>
      </w:r>
    </w:p>
    <w:p w:rsidR="00F34E59" w:rsidRPr="00406BBB" w:rsidRDefault="00F34E59" w:rsidP="00E3183C">
      <w:pPr>
        <w:spacing w:after="0" w:line="240" w:lineRule="auto"/>
        <w:contextualSpacing/>
        <w:jc w:val="both"/>
        <w:rPr>
          <w:rFonts w:ascii="Times New Roman" w:hAnsi="Times New Roman"/>
          <w:sz w:val="24"/>
          <w:szCs w:val="24"/>
        </w:rPr>
      </w:pPr>
      <w:r w:rsidRPr="00406BBB">
        <w:rPr>
          <w:rFonts w:ascii="Times New Roman" w:hAnsi="Times New Roman"/>
          <w:sz w:val="24"/>
          <w:szCs w:val="24"/>
        </w:rPr>
        <w:t xml:space="preserve">• Участие в конкурсах, выставках детского творчества на уровне школы, района, </w:t>
      </w:r>
    </w:p>
    <w:p w:rsidR="00F34E59" w:rsidRPr="00406BBB" w:rsidRDefault="00F34E59" w:rsidP="00E3183C">
      <w:pPr>
        <w:spacing w:after="0" w:line="240" w:lineRule="auto"/>
        <w:contextualSpacing/>
        <w:jc w:val="both"/>
        <w:rPr>
          <w:rFonts w:ascii="Times New Roman" w:hAnsi="Times New Roman"/>
          <w:sz w:val="24"/>
          <w:szCs w:val="24"/>
        </w:rPr>
      </w:pPr>
      <w:r w:rsidRPr="00406BBB">
        <w:rPr>
          <w:rFonts w:ascii="Times New Roman" w:hAnsi="Times New Roman"/>
          <w:sz w:val="24"/>
          <w:szCs w:val="24"/>
        </w:rPr>
        <w:t>Республики.</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По итогам внеурочной деятельности проводятся конкурсы, выставки, ролевые игры, социальные проекты.</w:t>
      </w:r>
    </w:p>
    <w:p w:rsidR="00F34E59" w:rsidRPr="00406BBB" w:rsidRDefault="00F34E59" w:rsidP="00E3183C">
      <w:pPr>
        <w:autoSpaceDE w:val="0"/>
        <w:autoSpaceDN w:val="0"/>
        <w:adjustRightInd w:val="0"/>
        <w:spacing w:after="0" w:line="240" w:lineRule="auto"/>
        <w:jc w:val="both"/>
        <w:rPr>
          <w:rFonts w:ascii="Times New Roman" w:hAnsi="Times New Roman"/>
          <w:b/>
          <w:bCs/>
          <w:sz w:val="24"/>
          <w:szCs w:val="24"/>
        </w:rPr>
      </w:pPr>
      <w:r w:rsidRPr="00406BBB">
        <w:rPr>
          <w:rFonts w:ascii="Times New Roman" w:hAnsi="Times New Roman"/>
          <w:b/>
          <w:bCs/>
          <w:sz w:val="24"/>
          <w:szCs w:val="24"/>
        </w:rPr>
        <w:t>ОБЩЕИНТЕЛЛЕКТУАЛЬНОЕ НАПРАВЛЕНИЕ</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Данное направление призвано обеспечить достижения планируемых результатов освоения</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основной образовательной программы основного общего образования.</w:t>
      </w:r>
    </w:p>
    <w:p w:rsidR="00F34E59" w:rsidRPr="00406BBB" w:rsidRDefault="00F34E59" w:rsidP="00E3183C">
      <w:pPr>
        <w:autoSpaceDE w:val="0"/>
        <w:autoSpaceDN w:val="0"/>
        <w:adjustRightInd w:val="0"/>
        <w:spacing w:after="0" w:line="240" w:lineRule="auto"/>
        <w:jc w:val="both"/>
        <w:rPr>
          <w:rFonts w:ascii="Times New Roman" w:hAnsi="Times New Roman"/>
          <w:b/>
          <w:bCs/>
          <w:sz w:val="24"/>
          <w:szCs w:val="24"/>
        </w:rPr>
      </w:pPr>
      <w:r w:rsidRPr="00406BBB">
        <w:rPr>
          <w:rFonts w:ascii="Times New Roman" w:hAnsi="Times New Roman"/>
          <w:b/>
          <w:bCs/>
          <w:sz w:val="24"/>
          <w:szCs w:val="24"/>
        </w:rPr>
        <w:t>Основными задачами являются:</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1. Формирование навыков научно-интеллектуального труда;</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2. Развитие культуры логического и алгоритмического мышления, воображения;</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3. Формирование первоначального опыта практической преобразовательной деятельности;</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4. Овладение навыками универсальных учебных действий обучающихся на ступени основного</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общего образования.</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Направление реализуется программами внеурочной деятельности:</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 xml:space="preserve">• «Удивительная физика», «Увлекательная грамматика», «Практическая геометрия», «В мире географии», «Курс практической  грамотности», </w:t>
      </w:r>
    </w:p>
    <w:p w:rsidR="00F34E59" w:rsidRPr="00406BBB" w:rsidRDefault="00F34E59" w:rsidP="00E3183C">
      <w:pPr>
        <w:spacing w:after="0" w:line="240" w:lineRule="auto"/>
        <w:contextualSpacing/>
        <w:jc w:val="both"/>
        <w:rPr>
          <w:rFonts w:ascii="Times New Roman" w:hAnsi="Times New Roman"/>
          <w:sz w:val="24"/>
          <w:szCs w:val="24"/>
        </w:rPr>
      </w:pPr>
      <w:r w:rsidRPr="00406BBB">
        <w:rPr>
          <w:rFonts w:ascii="Times New Roman" w:hAnsi="Times New Roman"/>
          <w:sz w:val="24"/>
          <w:szCs w:val="24"/>
        </w:rPr>
        <w:t>• Предметные недели.</w:t>
      </w:r>
    </w:p>
    <w:p w:rsidR="00F34E59" w:rsidRPr="00406BBB" w:rsidRDefault="00F34E59" w:rsidP="00E3183C">
      <w:pPr>
        <w:spacing w:after="0" w:line="240" w:lineRule="auto"/>
        <w:contextualSpacing/>
        <w:jc w:val="both"/>
        <w:rPr>
          <w:rFonts w:ascii="Times New Roman" w:hAnsi="Times New Roman"/>
          <w:sz w:val="24"/>
          <w:szCs w:val="24"/>
        </w:rPr>
      </w:pPr>
      <w:r w:rsidRPr="00406BBB">
        <w:rPr>
          <w:rFonts w:ascii="Times New Roman" w:hAnsi="Times New Roman"/>
          <w:sz w:val="24"/>
          <w:szCs w:val="24"/>
        </w:rPr>
        <w:t>• Библиотечные уроки.</w:t>
      </w:r>
    </w:p>
    <w:p w:rsidR="00F34E59" w:rsidRPr="00406BBB" w:rsidRDefault="00F34E59" w:rsidP="00E3183C">
      <w:pPr>
        <w:spacing w:after="0" w:line="240" w:lineRule="auto"/>
        <w:contextualSpacing/>
        <w:jc w:val="both"/>
        <w:rPr>
          <w:rFonts w:ascii="Times New Roman" w:hAnsi="Times New Roman"/>
          <w:sz w:val="24"/>
          <w:szCs w:val="24"/>
        </w:rPr>
      </w:pPr>
      <w:r w:rsidRPr="00406BBB">
        <w:rPr>
          <w:rFonts w:ascii="Times New Roman" w:hAnsi="Times New Roman"/>
          <w:sz w:val="24"/>
          <w:szCs w:val="24"/>
        </w:rPr>
        <w:t>• Конкурсы, занятия в кружках, экскурсии, олимпиады, конференции, деловые и ролевые игры, викторины, круглые столы, проекты.</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Подготовка к общешкольным мероприятиям. По итогам работы в данном направлении проводятся конкурсы, выставки, защита проектов и их демонстрация.</w:t>
      </w:r>
    </w:p>
    <w:p w:rsidR="00F34E59" w:rsidRPr="00406BBB" w:rsidRDefault="00F34E59" w:rsidP="00E3183C">
      <w:pPr>
        <w:autoSpaceDE w:val="0"/>
        <w:autoSpaceDN w:val="0"/>
        <w:adjustRightInd w:val="0"/>
        <w:spacing w:after="0" w:line="240" w:lineRule="auto"/>
        <w:jc w:val="both"/>
        <w:rPr>
          <w:rFonts w:ascii="Times New Roman" w:hAnsi="Times New Roman"/>
          <w:b/>
          <w:bCs/>
          <w:sz w:val="24"/>
          <w:szCs w:val="24"/>
        </w:rPr>
      </w:pPr>
      <w:r w:rsidRPr="00406BBB">
        <w:rPr>
          <w:rFonts w:ascii="Times New Roman" w:hAnsi="Times New Roman"/>
          <w:b/>
          <w:bCs/>
          <w:sz w:val="24"/>
          <w:szCs w:val="24"/>
        </w:rPr>
        <w:t>ОБЩЕКУЛЬТУРНОЕ НАПРАВЛЕНИЕ</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Воспитание способности к духовному развитию, нравственному самосовершенствованию,</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формированию ценностных ориентаций, развитие обшей культуры, знакомство с</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общечеловеческими ценностями мировой культуры, духовными ценностями отечественной</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культуры, нравственно-этическими ценностями многонационального народа России и народов</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других стран – цель общекультурного направления.</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b/>
          <w:bCs/>
          <w:sz w:val="24"/>
          <w:szCs w:val="24"/>
        </w:rPr>
        <w:t>Основными задачами являются</w:t>
      </w:r>
      <w:r w:rsidRPr="00406BBB">
        <w:rPr>
          <w:rFonts w:ascii="Times New Roman" w:hAnsi="Times New Roman"/>
          <w:sz w:val="24"/>
          <w:szCs w:val="24"/>
        </w:rPr>
        <w:t>:</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1. Формирование ценностных ориентаций общечеловеческого содержания;</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2. Становление активной жизненной позиции;</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3. Воспитание основ правовой, эстетической, физической и экологической культуры.</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Данное направление реализуется программами внеурочной деятельности:</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 xml:space="preserve"> • «Мастер», </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 Работа на пришкольном участке</w:t>
      </w:r>
      <w:r w:rsidRPr="00406BBB">
        <w:rPr>
          <w:rFonts w:ascii="Times New Roman" w:hAnsi="Times New Roman"/>
          <w:sz w:val="24"/>
          <w:szCs w:val="24"/>
        </w:rPr>
        <w:tab/>
      </w:r>
      <w:r w:rsidRPr="00406BBB">
        <w:rPr>
          <w:rFonts w:ascii="Times New Roman" w:hAnsi="Times New Roman"/>
          <w:sz w:val="24"/>
          <w:szCs w:val="24"/>
        </w:rPr>
        <w:tab/>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 Экологическое движение, кружок «Юный эколог»</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 Экологические субботники</w:t>
      </w:r>
      <w:r w:rsidRPr="00406BBB">
        <w:rPr>
          <w:rFonts w:ascii="Times New Roman" w:hAnsi="Times New Roman"/>
          <w:sz w:val="24"/>
          <w:szCs w:val="24"/>
        </w:rPr>
        <w:tab/>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 Музейное движение • Организация экскурсий, выставок детских рисунков, поделок и творческих работ учащихся.</w:t>
      </w:r>
    </w:p>
    <w:p w:rsidR="00F34E59" w:rsidRPr="00406BBB" w:rsidRDefault="00F34E59" w:rsidP="00E3183C">
      <w:pPr>
        <w:spacing w:after="0" w:line="240" w:lineRule="auto"/>
        <w:contextualSpacing/>
        <w:jc w:val="both"/>
        <w:rPr>
          <w:rFonts w:ascii="Times New Roman" w:hAnsi="Times New Roman"/>
          <w:sz w:val="24"/>
          <w:szCs w:val="24"/>
        </w:rPr>
      </w:pPr>
      <w:r w:rsidRPr="00406BBB">
        <w:rPr>
          <w:rFonts w:ascii="Times New Roman" w:hAnsi="Times New Roman"/>
          <w:sz w:val="24"/>
          <w:szCs w:val="24"/>
        </w:rPr>
        <w:t>• Проведение тематических классных часов по эстетике внешнего вида ученика, культуре поведения и речи.</w:t>
      </w:r>
    </w:p>
    <w:p w:rsidR="00F34E59" w:rsidRPr="00406BBB" w:rsidRDefault="00F34E59" w:rsidP="00E3183C">
      <w:pPr>
        <w:spacing w:after="0" w:line="240" w:lineRule="auto"/>
        <w:contextualSpacing/>
        <w:jc w:val="both"/>
        <w:rPr>
          <w:rFonts w:ascii="Times New Roman" w:hAnsi="Times New Roman"/>
          <w:sz w:val="24"/>
          <w:szCs w:val="24"/>
        </w:rPr>
      </w:pPr>
      <w:r w:rsidRPr="00406BBB">
        <w:rPr>
          <w:rFonts w:ascii="Times New Roman" w:hAnsi="Times New Roman"/>
          <w:sz w:val="24"/>
          <w:szCs w:val="24"/>
        </w:rPr>
        <w:t>• Участие в конкурсах, выставках детского творчества эстетического цикла на уровне школы, района, республики.</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Результатами работы становятся концерты, конкурсы, выставки, защита проектов и их</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демонстрация.</w:t>
      </w:r>
    </w:p>
    <w:p w:rsidR="00F34E59" w:rsidRPr="00406BBB" w:rsidRDefault="00F34E59" w:rsidP="00E3183C">
      <w:pPr>
        <w:autoSpaceDE w:val="0"/>
        <w:autoSpaceDN w:val="0"/>
        <w:adjustRightInd w:val="0"/>
        <w:spacing w:after="0" w:line="240" w:lineRule="auto"/>
        <w:jc w:val="both"/>
        <w:rPr>
          <w:rFonts w:ascii="Times New Roman" w:hAnsi="Times New Roman"/>
          <w:b/>
          <w:bCs/>
          <w:sz w:val="24"/>
          <w:szCs w:val="24"/>
        </w:rPr>
      </w:pPr>
      <w:r w:rsidRPr="00406BBB">
        <w:rPr>
          <w:rFonts w:ascii="Times New Roman" w:hAnsi="Times New Roman"/>
          <w:b/>
          <w:bCs/>
          <w:sz w:val="24"/>
          <w:szCs w:val="24"/>
        </w:rPr>
        <w:t>СОЦИАЛЬНОЕ НАПРАВЛЕНИЕ</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Данное направление призвано обеспечить достижения планируемых результатов освоения</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основной образовательной программы основного общего образования.</w:t>
      </w:r>
    </w:p>
    <w:p w:rsidR="00F34E59" w:rsidRPr="00406BBB" w:rsidRDefault="00F34E59" w:rsidP="00E3183C">
      <w:pPr>
        <w:autoSpaceDE w:val="0"/>
        <w:autoSpaceDN w:val="0"/>
        <w:adjustRightInd w:val="0"/>
        <w:spacing w:after="0" w:line="240" w:lineRule="auto"/>
        <w:jc w:val="both"/>
        <w:rPr>
          <w:rFonts w:ascii="Times New Roman" w:hAnsi="Times New Roman"/>
          <w:b/>
          <w:bCs/>
          <w:sz w:val="24"/>
          <w:szCs w:val="24"/>
        </w:rPr>
      </w:pPr>
      <w:r w:rsidRPr="00406BBB">
        <w:rPr>
          <w:rFonts w:ascii="Times New Roman" w:hAnsi="Times New Roman"/>
          <w:b/>
          <w:bCs/>
          <w:sz w:val="24"/>
          <w:szCs w:val="24"/>
        </w:rPr>
        <w:t>Основными задачами являются:</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1. Формирование навыков научно-интеллектуального труда;</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2. Формирование навыков проектирования;</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3. Формирование первоначального опыта практической преобразовательной деятельности;</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4. Овладение навыками универсальных учебных действий обучающихся на ступени основного</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общего образования.</w:t>
      </w:r>
    </w:p>
    <w:p w:rsidR="00F34E59" w:rsidRPr="00406BBB" w:rsidRDefault="00F34E59" w:rsidP="00E3183C">
      <w:pPr>
        <w:spacing w:after="0" w:line="240" w:lineRule="auto"/>
        <w:contextualSpacing/>
        <w:jc w:val="both"/>
        <w:rPr>
          <w:rFonts w:ascii="Times New Roman" w:hAnsi="Times New Roman"/>
          <w:sz w:val="24"/>
          <w:szCs w:val="24"/>
        </w:rPr>
      </w:pPr>
      <w:r w:rsidRPr="00406BBB">
        <w:rPr>
          <w:rFonts w:ascii="Times New Roman" w:hAnsi="Times New Roman"/>
          <w:sz w:val="24"/>
          <w:szCs w:val="24"/>
        </w:rPr>
        <w:t xml:space="preserve">Направление реализуется программами внеурочной деятельности: </w:t>
      </w:r>
    </w:p>
    <w:p w:rsidR="00F34E59" w:rsidRPr="00406BBB" w:rsidRDefault="00F34E59" w:rsidP="00E3183C">
      <w:pPr>
        <w:spacing w:after="0" w:line="240" w:lineRule="auto"/>
        <w:contextualSpacing/>
        <w:jc w:val="both"/>
        <w:rPr>
          <w:rFonts w:ascii="Times New Roman" w:hAnsi="Times New Roman"/>
          <w:sz w:val="24"/>
          <w:szCs w:val="24"/>
        </w:rPr>
      </w:pPr>
      <w:r w:rsidRPr="00406BBB">
        <w:rPr>
          <w:rFonts w:ascii="Times New Roman" w:hAnsi="Times New Roman"/>
          <w:sz w:val="24"/>
          <w:szCs w:val="24"/>
        </w:rPr>
        <w:t xml:space="preserve"> • Тематические классные часы.</w:t>
      </w:r>
    </w:p>
    <w:p w:rsidR="00F34E59" w:rsidRPr="00406BBB" w:rsidRDefault="00F34E59" w:rsidP="00E3183C">
      <w:pPr>
        <w:spacing w:after="0" w:line="240" w:lineRule="auto"/>
        <w:contextualSpacing/>
        <w:jc w:val="both"/>
        <w:rPr>
          <w:rFonts w:ascii="Times New Roman" w:hAnsi="Times New Roman"/>
          <w:sz w:val="24"/>
          <w:szCs w:val="24"/>
        </w:rPr>
      </w:pPr>
      <w:r w:rsidRPr="00406BBB">
        <w:rPr>
          <w:rFonts w:ascii="Times New Roman" w:hAnsi="Times New Roman"/>
          <w:sz w:val="24"/>
          <w:szCs w:val="24"/>
        </w:rPr>
        <w:t>• Фестиваль социальных проектов "Мы изменяем мир".</w:t>
      </w:r>
    </w:p>
    <w:p w:rsidR="00513E93" w:rsidRPr="00406BBB" w:rsidRDefault="00513E93" w:rsidP="00E3183C">
      <w:pPr>
        <w:autoSpaceDE w:val="0"/>
        <w:autoSpaceDN w:val="0"/>
        <w:adjustRightInd w:val="0"/>
        <w:spacing w:after="0" w:line="240" w:lineRule="auto"/>
        <w:jc w:val="both"/>
        <w:rPr>
          <w:rFonts w:ascii="Times New Roman" w:hAnsi="Times New Roman"/>
          <w:sz w:val="24"/>
          <w:szCs w:val="24"/>
        </w:rPr>
      </w:pPr>
    </w:p>
    <w:p w:rsidR="00513E93" w:rsidRPr="00406BBB" w:rsidRDefault="00513E93" w:rsidP="00E3183C">
      <w:pPr>
        <w:autoSpaceDE w:val="0"/>
        <w:autoSpaceDN w:val="0"/>
        <w:adjustRightInd w:val="0"/>
        <w:spacing w:after="0" w:line="240" w:lineRule="auto"/>
        <w:jc w:val="both"/>
        <w:rPr>
          <w:rFonts w:ascii="Times New Roman" w:hAnsi="Times New Roman"/>
          <w:sz w:val="24"/>
          <w:szCs w:val="24"/>
        </w:rPr>
      </w:pP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По итогам работы в данном направлении проводятся конкурсы, выставки, защита проектов.</w:t>
      </w: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p>
    <w:p w:rsidR="00513E93" w:rsidRPr="00406BBB" w:rsidRDefault="00513E93" w:rsidP="00E3183C">
      <w:pPr>
        <w:autoSpaceDE w:val="0"/>
        <w:autoSpaceDN w:val="0"/>
        <w:adjustRightInd w:val="0"/>
        <w:spacing w:after="0" w:line="240" w:lineRule="auto"/>
        <w:jc w:val="both"/>
        <w:rPr>
          <w:rFonts w:ascii="Times New Roman" w:hAnsi="Times New Roman"/>
          <w:sz w:val="24"/>
          <w:szCs w:val="24"/>
        </w:rPr>
      </w:pPr>
    </w:p>
    <w:p w:rsidR="00F34E59" w:rsidRPr="00406BBB" w:rsidRDefault="00F34E59" w:rsidP="00E3183C">
      <w:pPr>
        <w:autoSpaceDE w:val="0"/>
        <w:autoSpaceDN w:val="0"/>
        <w:adjustRightInd w:val="0"/>
        <w:spacing w:after="0" w:line="240" w:lineRule="auto"/>
        <w:jc w:val="both"/>
        <w:rPr>
          <w:rFonts w:ascii="Times New Roman" w:hAnsi="Times New Roman"/>
          <w:sz w:val="24"/>
          <w:szCs w:val="24"/>
        </w:rPr>
      </w:pPr>
      <w:r w:rsidRPr="00406BBB">
        <w:rPr>
          <w:rFonts w:ascii="Times New Roman" w:hAnsi="Times New Roman"/>
          <w:sz w:val="24"/>
          <w:szCs w:val="24"/>
        </w:rPr>
        <w:t>План внеурочной деятельности предусматривает распределение обучающихся по возрасту, в</w:t>
      </w:r>
      <w:r w:rsidR="00513E93" w:rsidRPr="00406BBB">
        <w:rPr>
          <w:rFonts w:ascii="Times New Roman" w:hAnsi="Times New Roman"/>
          <w:sz w:val="24"/>
          <w:szCs w:val="24"/>
        </w:rPr>
        <w:t xml:space="preserve"> </w:t>
      </w:r>
      <w:r w:rsidRPr="00406BBB">
        <w:rPr>
          <w:rFonts w:ascii="Times New Roman" w:hAnsi="Times New Roman"/>
          <w:sz w:val="24"/>
          <w:szCs w:val="24"/>
        </w:rPr>
        <w:t>зависимости от направления развития личности и реализуемых программ внеурочной деятельности, реализует индивидуальный подход в процессе внеурочной деятельности, позволяя обучающимся раскрыть свои творческие способности и интересы.</w:t>
      </w:r>
    </w:p>
    <w:p w:rsidR="00F34E59" w:rsidRPr="00406BBB" w:rsidRDefault="00F34E59" w:rsidP="00E3183C">
      <w:pPr>
        <w:spacing w:after="0" w:line="240" w:lineRule="auto"/>
        <w:jc w:val="both"/>
        <w:rPr>
          <w:rFonts w:ascii="Times New Roman" w:hAnsi="Times New Roman"/>
          <w:b/>
          <w:bCs/>
          <w:sz w:val="24"/>
          <w:szCs w:val="24"/>
        </w:rPr>
      </w:pPr>
    </w:p>
    <w:p w:rsidR="00513E93" w:rsidRPr="00406BBB" w:rsidRDefault="00513E93" w:rsidP="00E3183C">
      <w:pPr>
        <w:spacing w:after="0" w:line="240" w:lineRule="auto"/>
        <w:jc w:val="both"/>
        <w:rPr>
          <w:rFonts w:ascii="Times New Roman" w:eastAsia="Times New Roman" w:hAnsi="Times New Roman"/>
          <w:b/>
          <w:color w:val="000000"/>
          <w:sz w:val="24"/>
          <w:szCs w:val="24"/>
          <w:lang w:eastAsia="ru-RU"/>
        </w:rPr>
      </w:pPr>
    </w:p>
    <w:p w:rsidR="00F34E59" w:rsidRPr="00406BBB" w:rsidRDefault="00F34E59" w:rsidP="00E3183C">
      <w:pPr>
        <w:spacing w:after="0" w:line="240" w:lineRule="auto"/>
        <w:jc w:val="both"/>
        <w:rPr>
          <w:rFonts w:ascii="Times New Roman" w:eastAsia="Times New Roman" w:hAnsi="Times New Roman"/>
          <w:b/>
          <w:color w:val="000000"/>
          <w:sz w:val="24"/>
          <w:szCs w:val="24"/>
          <w:lang w:eastAsia="ru-RU"/>
        </w:rPr>
      </w:pPr>
      <w:r w:rsidRPr="00406BBB">
        <w:rPr>
          <w:rFonts w:ascii="Times New Roman" w:eastAsia="Times New Roman" w:hAnsi="Times New Roman"/>
          <w:b/>
          <w:color w:val="000000"/>
          <w:sz w:val="24"/>
          <w:szCs w:val="24"/>
          <w:lang w:eastAsia="ru-RU"/>
        </w:rPr>
        <w:t xml:space="preserve">План внеурочной деятельности для </w:t>
      </w:r>
      <w:r w:rsidR="00513E93" w:rsidRPr="00406BBB">
        <w:rPr>
          <w:rFonts w:ascii="Times New Roman" w:eastAsia="Times New Roman" w:hAnsi="Times New Roman"/>
          <w:b/>
          <w:color w:val="000000"/>
          <w:sz w:val="24"/>
          <w:szCs w:val="24"/>
          <w:lang w:eastAsia="ru-RU"/>
        </w:rPr>
        <w:t>7</w:t>
      </w:r>
      <w:r w:rsidRPr="00406BBB">
        <w:rPr>
          <w:rFonts w:ascii="Times New Roman" w:eastAsia="Times New Roman" w:hAnsi="Times New Roman"/>
          <w:b/>
          <w:color w:val="000000"/>
          <w:sz w:val="24"/>
          <w:szCs w:val="24"/>
          <w:lang w:eastAsia="ru-RU"/>
        </w:rPr>
        <w:t>-</w:t>
      </w:r>
      <w:r w:rsidR="00513E93" w:rsidRPr="00406BBB">
        <w:rPr>
          <w:rFonts w:ascii="Times New Roman" w:eastAsia="Times New Roman" w:hAnsi="Times New Roman"/>
          <w:b/>
          <w:color w:val="000000"/>
          <w:sz w:val="24"/>
          <w:szCs w:val="24"/>
          <w:lang w:eastAsia="ru-RU"/>
        </w:rPr>
        <w:t>8</w:t>
      </w:r>
      <w:r w:rsidRPr="00406BBB">
        <w:rPr>
          <w:rFonts w:ascii="Times New Roman" w:eastAsia="Times New Roman" w:hAnsi="Times New Roman"/>
          <w:b/>
          <w:color w:val="000000"/>
          <w:sz w:val="24"/>
          <w:szCs w:val="24"/>
          <w:lang w:eastAsia="ru-RU"/>
        </w:rPr>
        <w:t xml:space="preserve"> классов</w:t>
      </w:r>
    </w:p>
    <w:p w:rsidR="00513E93" w:rsidRPr="00406BBB" w:rsidRDefault="00513E93" w:rsidP="00E3183C">
      <w:pPr>
        <w:spacing w:after="0" w:line="240" w:lineRule="auto"/>
        <w:jc w:val="both"/>
        <w:rPr>
          <w:rFonts w:ascii="Times New Roman" w:eastAsia="Times New Roman" w:hAnsi="Times New Roman"/>
          <w:b/>
          <w:color w:val="000000"/>
          <w:sz w:val="24"/>
          <w:szCs w:val="24"/>
          <w:lang w:eastAsia="ru-RU"/>
        </w:rPr>
      </w:pPr>
    </w:p>
    <w:p w:rsidR="00F34E59" w:rsidRPr="00406BBB" w:rsidRDefault="00F34E59" w:rsidP="00E3183C">
      <w:pPr>
        <w:spacing w:after="0" w:line="240" w:lineRule="auto"/>
        <w:jc w:val="both"/>
        <w:rPr>
          <w:rFonts w:ascii="Times New Roman" w:eastAsia="Times New Roman" w:hAnsi="Times New Roman"/>
          <w:b/>
          <w:color w:val="000000"/>
          <w:sz w:val="24"/>
          <w:szCs w:val="24"/>
          <w:lang w:eastAsia="ru-RU"/>
        </w:rPr>
      </w:pPr>
    </w:p>
    <w:tbl>
      <w:tblPr>
        <w:tblW w:w="10065" w:type="dxa"/>
        <w:tblInd w:w="108" w:type="dxa"/>
        <w:tblLayout w:type="fixed"/>
        <w:tblCellMar>
          <w:left w:w="10" w:type="dxa"/>
          <w:right w:w="10" w:type="dxa"/>
        </w:tblCellMar>
        <w:tblLook w:val="04A0" w:firstRow="1" w:lastRow="0" w:firstColumn="1" w:lastColumn="0" w:noHBand="0" w:noVBand="1"/>
      </w:tblPr>
      <w:tblGrid>
        <w:gridCol w:w="1559"/>
        <w:gridCol w:w="1701"/>
        <w:gridCol w:w="1984"/>
        <w:gridCol w:w="1842"/>
        <w:gridCol w:w="1488"/>
        <w:gridCol w:w="1491"/>
      </w:tblGrid>
      <w:tr w:rsidR="00F34E59" w:rsidRPr="00406BBB" w:rsidTr="004650D9">
        <w:tc>
          <w:tcPr>
            <w:tcW w:w="1559"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34E59" w:rsidRPr="00406BBB" w:rsidRDefault="00F34E59" w:rsidP="00E3183C">
            <w:pPr>
              <w:spacing w:after="0" w:line="240" w:lineRule="auto"/>
              <w:jc w:val="both"/>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Направление внеурочной деятельности</w:t>
            </w:r>
          </w:p>
        </w:tc>
        <w:tc>
          <w:tcPr>
            <w:tcW w:w="3685" w:type="dxa"/>
            <w:gridSpan w:val="2"/>
            <w:tcBorders>
              <w:top w:val="single" w:sz="8" w:space="0" w:color="000000"/>
              <w:left w:val="single" w:sz="2"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34E59" w:rsidRPr="00406BBB" w:rsidRDefault="00F34E59" w:rsidP="00E3183C">
            <w:pPr>
              <w:spacing w:after="0" w:line="240" w:lineRule="auto"/>
              <w:jc w:val="both"/>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Организация внеурочной деятельности</w:t>
            </w:r>
          </w:p>
        </w:tc>
        <w:tc>
          <w:tcPr>
            <w:tcW w:w="1842" w:type="dxa"/>
            <w:vMerge w:val="restart"/>
            <w:tcBorders>
              <w:top w:val="single" w:sz="8" w:space="0" w:color="000000"/>
              <w:left w:val="single" w:sz="2" w:space="0" w:color="000000"/>
              <w:right w:val="single" w:sz="2" w:space="0" w:color="000000"/>
            </w:tcBorders>
            <w:shd w:val="clear" w:color="auto" w:fill="FFFFFF"/>
          </w:tcPr>
          <w:p w:rsidR="00F34E59" w:rsidRPr="00406BBB" w:rsidRDefault="00F34E59" w:rsidP="00E3183C">
            <w:pPr>
              <w:spacing w:after="0" w:line="240" w:lineRule="auto"/>
              <w:jc w:val="both"/>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Руководитель</w:t>
            </w:r>
          </w:p>
        </w:tc>
        <w:tc>
          <w:tcPr>
            <w:tcW w:w="2979" w:type="dxa"/>
            <w:gridSpan w:val="2"/>
            <w:tcBorders>
              <w:top w:val="single" w:sz="8" w:space="0" w:color="000000"/>
              <w:left w:val="single" w:sz="4" w:space="0" w:color="auto"/>
              <w:right w:val="single" w:sz="8" w:space="0" w:color="000000"/>
            </w:tcBorders>
            <w:shd w:val="clear" w:color="auto" w:fill="FFFFFF"/>
          </w:tcPr>
          <w:p w:rsidR="00F34E59" w:rsidRPr="00406BBB" w:rsidRDefault="00F34E59" w:rsidP="00E3183C">
            <w:pPr>
              <w:spacing w:after="0" w:line="240" w:lineRule="auto"/>
              <w:jc w:val="both"/>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Количество часов в неделю</w:t>
            </w:r>
          </w:p>
        </w:tc>
      </w:tr>
      <w:tr w:rsidR="00A30FF4" w:rsidRPr="00406BBB" w:rsidTr="004650D9">
        <w:trPr>
          <w:trHeight w:val="561"/>
        </w:trPr>
        <w:tc>
          <w:tcPr>
            <w:tcW w:w="1559" w:type="dxa"/>
            <w:vMerge/>
            <w:tcBorders>
              <w:top w:val="single" w:sz="8" w:space="0" w:color="000000"/>
              <w:left w:val="single" w:sz="8" w:space="0" w:color="000000"/>
              <w:bottom w:val="single" w:sz="8" w:space="0" w:color="000000"/>
              <w:right w:val="single" w:sz="8" w:space="0" w:color="000000"/>
            </w:tcBorders>
            <w:vAlign w:val="center"/>
            <w:hideMark/>
          </w:tcPr>
          <w:p w:rsidR="00A30FF4" w:rsidRPr="00406BBB" w:rsidRDefault="00A30FF4" w:rsidP="00E3183C">
            <w:pPr>
              <w:spacing w:after="0" w:line="240" w:lineRule="auto"/>
              <w:jc w:val="both"/>
              <w:rPr>
                <w:rFonts w:ascii="Times New Roman" w:eastAsia="Times New Roman" w:hAnsi="Times New Roman"/>
                <w:sz w:val="24"/>
                <w:szCs w:val="24"/>
                <w:lang w:eastAsia="ru-RU"/>
              </w:rPr>
            </w:pPr>
          </w:p>
        </w:tc>
        <w:tc>
          <w:tcPr>
            <w:tcW w:w="1701" w:type="dxa"/>
            <w:tcBorders>
              <w:top w:val="single" w:sz="2" w:space="0" w:color="000000"/>
              <w:left w:val="single" w:sz="2"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A30FF4" w:rsidRPr="00406BBB" w:rsidRDefault="00A30FF4" w:rsidP="00E3183C">
            <w:pPr>
              <w:spacing w:after="0" w:line="240" w:lineRule="auto"/>
              <w:jc w:val="both"/>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Форма организации</w:t>
            </w:r>
          </w:p>
        </w:tc>
        <w:tc>
          <w:tcPr>
            <w:tcW w:w="1984" w:type="dxa"/>
            <w:tcBorders>
              <w:top w:val="single" w:sz="2" w:space="0" w:color="000000"/>
              <w:left w:val="single" w:sz="2"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A30FF4" w:rsidRPr="00406BBB" w:rsidRDefault="00A30FF4" w:rsidP="00E3183C">
            <w:pPr>
              <w:spacing w:after="0" w:line="240" w:lineRule="auto"/>
              <w:jc w:val="both"/>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Наименование рабочей программы</w:t>
            </w:r>
          </w:p>
        </w:tc>
        <w:tc>
          <w:tcPr>
            <w:tcW w:w="1842" w:type="dxa"/>
            <w:vMerge/>
            <w:tcBorders>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rsidR="00A30FF4" w:rsidRPr="00406BBB" w:rsidRDefault="00A30FF4" w:rsidP="00E3183C">
            <w:pPr>
              <w:spacing w:after="0" w:line="240" w:lineRule="auto"/>
              <w:jc w:val="both"/>
              <w:rPr>
                <w:rFonts w:ascii="Times New Roman" w:eastAsia="Times New Roman" w:hAnsi="Times New Roman"/>
                <w:sz w:val="24"/>
                <w:szCs w:val="24"/>
                <w:lang w:eastAsia="ru-RU"/>
              </w:rPr>
            </w:pPr>
          </w:p>
        </w:tc>
        <w:tc>
          <w:tcPr>
            <w:tcW w:w="1488" w:type="dxa"/>
            <w:tcBorders>
              <w:top w:val="single" w:sz="2" w:space="0" w:color="000000"/>
              <w:left w:val="single" w:sz="4" w:space="0" w:color="auto"/>
              <w:bottom w:val="single" w:sz="2" w:space="0" w:color="000000"/>
              <w:right w:val="single" w:sz="4" w:space="0" w:color="auto"/>
            </w:tcBorders>
            <w:shd w:val="clear" w:color="auto" w:fill="FFFFFF"/>
            <w:tcMar>
              <w:top w:w="0" w:type="dxa"/>
              <w:left w:w="108" w:type="dxa"/>
              <w:bottom w:w="0" w:type="dxa"/>
              <w:right w:w="108" w:type="dxa"/>
            </w:tcMar>
            <w:hideMark/>
          </w:tcPr>
          <w:p w:rsidR="00A30FF4" w:rsidRPr="00406BBB" w:rsidRDefault="00A30FF4" w:rsidP="00A30FF4">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7 класс</w:t>
            </w:r>
          </w:p>
        </w:tc>
        <w:tc>
          <w:tcPr>
            <w:tcW w:w="1491" w:type="dxa"/>
            <w:tcBorders>
              <w:top w:val="single" w:sz="2" w:space="0" w:color="000000"/>
              <w:left w:val="single" w:sz="4" w:space="0" w:color="auto"/>
              <w:bottom w:val="single" w:sz="2" w:space="0" w:color="000000"/>
              <w:right w:val="single" w:sz="8" w:space="0" w:color="000000"/>
            </w:tcBorders>
            <w:shd w:val="clear" w:color="auto" w:fill="FFFFFF"/>
          </w:tcPr>
          <w:p w:rsidR="00A30FF4" w:rsidRPr="00406BBB" w:rsidRDefault="00A30FF4" w:rsidP="00A30FF4">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8 класс</w:t>
            </w:r>
          </w:p>
        </w:tc>
      </w:tr>
      <w:tr w:rsidR="00A30FF4" w:rsidRPr="00406BBB" w:rsidTr="004650D9">
        <w:tc>
          <w:tcPr>
            <w:tcW w:w="1559" w:type="dxa"/>
            <w:vMerge w:val="restart"/>
            <w:tcBorders>
              <w:top w:val="single" w:sz="2" w:space="0" w:color="000000"/>
              <w:left w:val="single" w:sz="8" w:space="0" w:color="000000"/>
              <w:right w:val="single" w:sz="8" w:space="0" w:color="000000"/>
            </w:tcBorders>
            <w:shd w:val="clear" w:color="auto" w:fill="FFFFFF"/>
            <w:tcMar>
              <w:top w:w="0" w:type="dxa"/>
              <w:left w:w="108" w:type="dxa"/>
              <w:bottom w:w="0" w:type="dxa"/>
              <w:right w:w="108" w:type="dxa"/>
            </w:tcMar>
            <w:hideMark/>
          </w:tcPr>
          <w:p w:rsidR="00A30FF4" w:rsidRPr="00406BBB" w:rsidRDefault="00A30FF4" w:rsidP="00E3183C">
            <w:pPr>
              <w:spacing w:after="0" w:line="240" w:lineRule="auto"/>
              <w:jc w:val="both"/>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Общеинтеллектуальное</w:t>
            </w:r>
          </w:p>
        </w:tc>
        <w:tc>
          <w:tcPr>
            <w:tcW w:w="1701" w:type="dxa"/>
            <w:vMerge w:val="restart"/>
            <w:tcBorders>
              <w:top w:val="single" w:sz="2" w:space="0" w:color="000000"/>
              <w:left w:val="single" w:sz="2" w:space="0" w:color="000000"/>
              <w:right w:val="single" w:sz="8" w:space="0" w:color="000000"/>
            </w:tcBorders>
            <w:shd w:val="clear" w:color="auto" w:fill="FFFFFF"/>
            <w:tcMar>
              <w:top w:w="0" w:type="dxa"/>
              <w:left w:w="108" w:type="dxa"/>
              <w:bottom w:w="0" w:type="dxa"/>
              <w:right w:w="108" w:type="dxa"/>
            </w:tcMar>
            <w:hideMark/>
          </w:tcPr>
          <w:p w:rsidR="00A30FF4" w:rsidRPr="00406BBB" w:rsidRDefault="00A30FF4" w:rsidP="00E3183C">
            <w:pPr>
              <w:spacing w:after="0" w:line="240" w:lineRule="auto"/>
              <w:jc w:val="both"/>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Продолжение учебной деятельности</w:t>
            </w:r>
          </w:p>
        </w:tc>
        <w:tc>
          <w:tcPr>
            <w:tcW w:w="1984" w:type="dxa"/>
            <w:tcBorders>
              <w:top w:val="single" w:sz="2" w:space="0" w:color="000000"/>
              <w:left w:val="single" w:sz="2"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A30FF4" w:rsidRPr="00406BBB" w:rsidRDefault="00E35EBD" w:rsidP="00E3183C">
            <w:pPr>
              <w:spacing w:after="0" w:line="240" w:lineRule="auto"/>
              <w:jc w:val="both"/>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Удивительный мир информатики</w:t>
            </w:r>
          </w:p>
        </w:tc>
        <w:tc>
          <w:tcPr>
            <w:tcW w:w="1842" w:type="dxa"/>
            <w:tcBorders>
              <w:top w:val="single" w:sz="2" w:space="0" w:color="000000"/>
              <w:left w:val="single" w:sz="2" w:space="0" w:color="000000"/>
              <w:bottom w:val="single" w:sz="4" w:space="0" w:color="auto"/>
              <w:right w:val="single" w:sz="2" w:space="0" w:color="000000"/>
            </w:tcBorders>
            <w:shd w:val="clear" w:color="auto" w:fill="FFFFFF"/>
            <w:tcMar>
              <w:top w:w="0" w:type="dxa"/>
              <w:left w:w="108" w:type="dxa"/>
              <w:bottom w:w="0" w:type="dxa"/>
              <w:right w:w="108" w:type="dxa"/>
            </w:tcMar>
          </w:tcPr>
          <w:p w:rsidR="00A30FF4" w:rsidRPr="00406BBB" w:rsidRDefault="00E35EBD" w:rsidP="00E3183C">
            <w:pPr>
              <w:spacing w:after="0" w:line="240" w:lineRule="auto"/>
              <w:jc w:val="both"/>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Никитин Л.Р.</w:t>
            </w:r>
          </w:p>
        </w:tc>
        <w:tc>
          <w:tcPr>
            <w:tcW w:w="1488" w:type="dxa"/>
            <w:tcBorders>
              <w:left w:val="single" w:sz="2" w:space="0" w:color="000000"/>
              <w:bottom w:val="single" w:sz="4" w:space="0" w:color="auto"/>
              <w:right w:val="single" w:sz="4" w:space="0" w:color="auto"/>
            </w:tcBorders>
            <w:shd w:val="clear" w:color="auto" w:fill="FFFFFF"/>
            <w:tcMar>
              <w:top w:w="0" w:type="dxa"/>
              <w:left w:w="108" w:type="dxa"/>
              <w:bottom w:w="0" w:type="dxa"/>
              <w:right w:w="108" w:type="dxa"/>
            </w:tcMar>
          </w:tcPr>
          <w:p w:rsidR="00A30FF4" w:rsidRPr="00406BBB" w:rsidRDefault="00084FBB" w:rsidP="00084FBB">
            <w:pPr>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1</w:t>
            </w:r>
          </w:p>
        </w:tc>
        <w:tc>
          <w:tcPr>
            <w:tcW w:w="1491" w:type="dxa"/>
            <w:tcBorders>
              <w:left w:val="single" w:sz="4" w:space="0" w:color="auto"/>
              <w:bottom w:val="single" w:sz="4" w:space="0" w:color="auto"/>
              <w:right w:val="single" w:sz="8" w:space="0" w:color="000000"/>
            </w:tcBorders>
            <w:shd w:val="clear" w:color="auto" w:fill="FFFFFF"/>
          </w:tcPr>
          <w:p w:rsidR="00A30FF4" w:rsidRPr="00406BBB" w:rsidRDefault="00E35EBD" w:rsidP="00E35EBD">
            <w:pPr>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1</w:t>
            </w:r>
          </w:p>
        </w:tc>
      </w:tr>
      <w:tr w:rsidR="00A30FF4" w:rsidRPr="00406BBB" w:rsidTr="004650D9">
        <w:tc>
          <w:tcPr>
            <w:tcW w:w="1559" w:type="dxa"/>
            <w:vMerge/>
            <w:tcBorders>
              <w:left w:val="single" w:sz="8" w:space="0" w:color="000000"/>
              <w:right w:val="single" w:sz="8" w:space="0" w:color="000000"/>
            </w:tcBorders>
            <w:shd w:val="clear" w:color="auto" w:fill="FFFFFF"/>
            <w:tcMar>
              <w:top w:w="0" w:type="dxa"/>
              <w:left w:w="108" w:type="dxa"/>
              <w:bottom w:w="0" w:type="dxa"/>
              <w:right w:w="108" w:type="dxa"/>
            </w:tcMar>
          </w:tcPr>
          <w:p w:rsidR="00A30FF4" w:rsidRPr="00406BBB" w:rsidRDefault="00A30FF4" w:rsidP="00E3183C">
            <w:pPr>
              <w:spacing w:after="0" w:line="240" w:lineRule="auto"/>
              <w:jc w:val="both"/>
              <w:rPr>
                <w:rFonts w:ascii="Times New Roman" w:eastAsia="Times New Roman" w:hAnsi="Times New Roman"/>
                <w:sz w:val="24"/>
                <w:szCs w:val="24"/>
                <w:lang w:eastAsia="ru-RU"/>
              </w:rPr>
            </w:pPr>
          </w:p>
        </w:tc>
        <w:tc>
          <w:tcPr>
            <w:tcW w:w="1701" w:type="dxa"/>
            <w:vMerge/>
            <w:tcBorders>
              <w:left w:val="single" w:sz="2" w:space="0" w:color="000000"/>
              <w:right w:val="single" w:sz="8" w:space="0" w:color="000000"/>
            </w:tcBorders>
            <w:shd w:val="clear" w:color="auto" w:fill="FFFFFF"/>
            <w:tcMar>
              <w:top w:w="0" w:type="dxa"/>
              <w:left w:w="108" w:type="dxa"/>
              <w:bottom w:w="0" w:type="dxa"/>
              <w:right w:w="108" w:type="dxa"/>
            </w:tcMar>
          </w:tcPr>
          <w:p w:rsidR="00A30FF4" w:rsidRPr="00406BBB" w:rsidRDefault="00A30FF4" w:rsidP="00E3183C">
            <w:pPr>
              <w:spacing w:after="0" w:line="240" w:lineRule="auto"/>
              <w:jc w:val="both"/>
              <w:rPr>
                <w:rFonts w:ascii="Times New Roman" w:eastAsia="Times New Roman" w:hAnsi="Times New Roman"/>
                <w:sz w:val="24"/>
                <w:szCs w:val="24"/>
                <w:lang w:eastAsia="ru-RU"/>
              </w:rPr>
            </w:pPr>
          </w:p>
        </w:tc>
        <w:tc>
          <w:tcPr>
            <w:tcW w:w="1984" w:type="dxa"/>
            <w:tcBorders>
              <w:top w:val="single" w:sz="4" w:space="0" w:color="auto"/>
              <w:left w:val="single" w:sz="2" w:space="0" w:color="000000"/>
              <w:bottom w:val="single" w:sz="8" w:space="0" w:color="000000"/>
              <w:right w:val="single" w:sz="8" w:space="0" w:color="000000"/>
            </w:tcBorders>
            <w:shd w:val="clear" w:color="auto" w:fill="FFFFFF"/>
            <w:tcMar>
              <w:top w:w="0" w:type="dxa"/>
              <w:left w:w="108" w:type="dxa"/>
              <w:bottom w:w="0" w:type="dxa"/>
              <w:right w:w="108" w:type="dxa"/>
            </w:tcMar>
          </w:tcPr>
          <w:p w:rsidR="00A30FF4" w:rsidRPr="00406BBB" w:rsidRDefault="00A30FF4" w:rsidP="009608ED">
            <w:pPr>
              <w:spacing w:after="0" w:line="240" w:lineRule="auto"/>
              <w:jc w:val="both"/>
              <w:rPr>
                <w:rFonts w:ascii="Times New Roman" w:hAnsi="Times New Roman"/>
                <w:sz w:val="24"/>
                <w:szCs w:val="24"/>
                <w:lang w:val="tt-RU"/>
              </w:rPr>
            </w:pPr>
            <w:r w:rsidRPr="00406BBB">
              <w:rPr>
                <w:rFonts w:ascii="Times New Roman" w:hAnsi="Times New Roman"/>
                <w:sz w:val="24"/>
                <w:szCs w:val="24"/>
                <w:lang w:val="tt-RU"/>
              </w:rPr>
              <w:t>Занимательная география</w:t>
            </w:r>
          </w:p>
        </w:tc>
        <w:tc>
          <w:tcPr>
            <w:tcW w:w="1842" w:type="dxa"/>
            <w:tcBorders>
              <w:top w:val="single" w:sz="4" w:space="0" w:color="auto"/>
              <w:left w:val="single" w:sz="2" w:space="0" w:color="000000"/>
              <w:bottom w:val="single" w:sz="4" w:space="0" w:color="auto"/>
              <w:right w:val="single" w:sz="2" w:space="0" w:color="000000"/>
            </w:tcBorders>
            <w:shd w:val="clear" w:color="auto" w:fill="FFFFFF"/>
            <w:tcMar>
              <w:top w:w="0" w:type="dxa"/>
              <w:left w:w="108" w:type="dxa"/>
              <w:bottom w:w="0" w:type="dxa"/>
              <w:right w:w="108" w:type="dxa"/>
            </w:tcMar>
          </w:tcPr>
          <w:p w:rsidR="00A30FF4" w:rsidRPr="00406BBB" w:rsidRDefault="00A30FF4" w:rsidP="00E3183C">
            <w:pPr>
              <w:spacing w:after="0" w:line="240" w:lineRule="auto"/>
              <w:jc w:val="both"/>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Ахметзянова Л.М.</w:t>
            </w:r>
          </w:p>
        </w:tc>
        <w:tc>
          <w:tcPr>
            <w:tcW w:w="1488" w:type="dxa"/>
            <w:tcBorders>
              <w:top w:val="single" w:sz="4" w:space="0" w:color="auto"/>
              <w:left w:val="single" w:sz="2" w:space="0" w:color="000000"/>
              <w:bottom w:val="single" w:sz="4" w:space="0" w:color="auto"/>
              <w:right w:val="single" w:sz="4" w:space="0" w:color="auto"/>
            </w:tcBorders>
            <w:shd w:val="clear" w:color="auto" w:fill="FFFFFF"/>
            <w:tcMar>
              <w:top w:w="0" w:type="dxa"/>
              <w:left w:w="108" w:type="dxa"/>
              <w:bottom w:w="0" w:type="dxa"/>
              <w:right w:w="108" w:type="dxa"/>
            </w:tcMar>
          </w:tcPr>
          <w:p w:rsidR="00A30FF4" w:rsidRPr="00406BBB" w:rsidRDefault="00084FBB" w:rsidP="00084FBB">
            <w:pPr>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1</w:t>
            </w:r>
          </w:p>
        </w:tc>
        <w:tc>
          <w:tcPr>
            <w:tcW w:w="1491" w:type="dxa"/>
            <w:tcBorders>
              <w:top w:val="single" w:sz="4" w:space="0" w:color="auto"/>
              <w:left w:val="single" w:sz="4" w:space="0" w:color="auto"/>
              <w:bottom w:val="single" w:sz="4" w:space="0" w:color="auto"/>
              <w:right w:val="single" w:sz="8" w:space="0" w:color="000000"/>
            </w:tcBorders>
            <w:shd w:val="clear" w:color="auto" w:fill="FFFFFF"/>
          </w:tcPr>
          <w:p w:rsidR="00A30FF4" w:rsidRPr="00406BBB" w:rsidRDefault="0057164F" w:rsidP="0057164F">
            <w:pPr>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1</w:t>
            </w:r>
          </w:p>
        </w:tc>
      </w:tr>
      <w:tr w:rsidR="00A30FF4" w:rsidRPr="00406BBB" w:rsidTr="004650D9">
        <w:tc>
          <w:tcPr>
            <w:tcW w:w="1559" w:type="dxa"/>
            <w:vMerge/>
            <w:tcBorders>
              <w:left w:val="single" w:sz="8" w:space="0" w:color="000000"/>
              <w:right w:val="single" w:sz="8" w:space="0" w:color="000000"/>
            </w:tcBorders>
            <w:shd w:val="clear" w:color="auto" w:fill="FFFFFF"/>
            <w:tcMar>
              <w:top w:w="0" w:type="dxa"/>
              <w:left w:w="108" w:type="dxa"/>
              <w:bottom w:w="0" w:type="dxa"/>
              <w:right w:w="108" w:type="dxa"/>
            </w:tcMar>
          </w:tcPr>
          <w:p w:rsidR="00A30FF4" w:rsidRPr="00406BBB" w:rsidRDefault="00A30FF4" w:rsidP="00E3183C">
            <w:pPr>
              <w:spacing w:after="0" w:line="240" w:lineRule="auto"/>
              <w:jc w:val="both"/>
              <w:rPr>
                <w:rFonts w:ascii="Times New Roman" w:eastAsia="Times New Roman" w:hAnsi="Times New Roman"/>
                <w:sz w:val="24"/>
                <w:szCs w:val="24"/>
                <w:lang w:eastAsia="ru-RU"/>
              </w:rPr>
            </w:pPr>
          </w:p>
        </w:tc>
        <w:tc>
          <w:tcPr>
            <w:tcW w:w="1701" w:type="dxa"/>
            <w:vMerge/>
            <w:tcBorders>
              <w:left w:val="single" w:sz="2" w:space="0" w:color="000000"/>
              <w:right w:val="single" w:sz="8" w:space="0" w:color="000000"/>
            </w:tcBorders>
            <w:shd w:val="clear" w:color="auto" w:fill="FFFFFF"/>
            <w:tcMar>
              <w:top w:w="0" w:type="dxa"/>
              <w:left w:w="108" w:type="dxa"/>
              <w:bottom w:w="0" w:type="dxa"/>
              <w:right w:w="108" w:type="dxa"/>
            </w:tcMar>
          </w:tcPr>
          <w:p w:rsidR="00A30FF4" w:rsidRPr="00406BBB" w:rsidRDefault="00A30FF4" w:rsidP="00E3183C">
            <w:pPr>
              <w:spacing w:after="0" w:line="240" w:lineRule="auto"/>
              <w:jc w:val="both"/>
              <w:rPr>
                <w:rFonts w:ascii="Times New Roman" w:eastAsia="Times New Roman" w:hAnsi="Times New Roman"/>
                <w:sz w:val="24"/>
                <w:szCs w:val="24"/>
                <w:lang w:eastAsia="ru-RU"/>
              </w:rPr>
            </w:pPr>
          </w:p>
        </w:tc>
        <w:tc>
          <w:tcPr>
            <w:tcW w:w="1984" w:type="dxa"/>
            <w:tcBorders>
              <w:top w:val="single" w:sz="2" w:space="0" w:color="000000"/>
              <w:left w:val="single" w:sz="2" w:space="0" w:color="000000"/>
              <w:bottom w:val="single" w:sz="4" w:space="0" w:color="auto"/>
              <w:right w:val="single" w:sz="8" w:space="0" w:color="000000"/>
            </w:tcBorders>
            <w:shd w:val="clear" w:color="auto" w:fill="FFFFFF"/>
            <w:tcMar>
              <w:top w:w="0" w:type="dxa"/>
              <w:left w:w="108" w:type="dxa"/>
              <w:bottom w:w="0" w:type="dxa"/>
              <w:right w:w="108" w:type="dxa"/>
            </w:tcMar>
          </w:tcPr>
          <w:p w:rsidR="00A30FF4" w:rsidRPr="00406BBB" w:rsidRDefault="00A30FF4" w:rsidP="00E3183C">
            <w:pPr>
              <w:spacing w:after="0" w:line="240" w:lineRule="auto"/>
              <w:jc w:val="both"/>
              <w:rPr>
                <w:rFonts w:ascii="Times New Roman" w:hAnsi="Times New Roman"/>
                <w:sz w:val="24"/>
                <w:szCs w:val="24"/>
                <w:lang w:val="tt-RU"/>
              </w:rPr>
            </w:pPr>
            <w:r w:rsidRPr="00406BBB">
              <w:rPr>
                <w:rFonts w:ascii="Times New Roman" w:hAnsi="Times New Roman"/>
                <w:sz w:val="24"/>
                <w:szCs w:val="24"/>
                <w:lang w:val="tt-RU"/>
              </w:rPr>
              <w:t>Практическая геометрия</w:t>
            </w:r>
          </w:p>
        </w:tc>
        <w:tc>
          <w:tcPr>
            <w:tcW w:w="1842" w:type="dxa"/>
            <w:tcBorders>
              <w:top w:val="single" w:sz="4" w:space="0" w:color="auto"/>
              <w:left w:val="single" w:sz="2" w:space="0" w:color="000000"/>
              <w:bottom w:val="single" w:sz="4" w:space="0" w:color="auto"/>
              <w:right w:val="single" w:sz="2" w:space="0" w:color="000000"/>
            </w:tcBorders>
            <w:shd w:val="clear" w:color="auto" w:fill="FFFFFF"/>
            <w:tcMar>
              <w:top w:w="0" w:type="dxa"/>
              <w:left w:w="108" w:type="dxa"/>
              <w:bottom w:w="0" w:type="dxa"/>
              <w:right w:w="108" w:type="dxa"/>
            </w:tcMar>
          </w:tcPr>
          <w:p w:rsidR="00A30FF4" w:rsidRPr="00406BBB" w:rsidRDefault="003A0DF3" w:rsidP="00E3183C">
            <w:pPr>
              <w:spacing w:after="0" w:line="240" w:lineRule="auto"/>
              <w:jc w:val="both"/>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Назипов Р.Г.</w:t>
            </w:r>
          </w:p>
        </w:tc>
        <w:tc>
          <w:tcPr>
            <w:tcW w:w="1488" w:type="dxa"/>
            <w:tcBorders>
              <w:top w:val="single" w:sz="4" w:space="0" w:color="auto"/>
              <w:left w:val="single" w:sz="2" w:space="0" w:color="000000"/>
              <w:bottom w:val="single" w:sz="4" w:space="0" w:color="auto"/>
              <w:right w:val="single" w:sz="4" w:space="0" w:color="auto"/>
            </w:tcBorders>
            <w:shd w:val="clear" w:color="auto" w:fill="FFFFFF"/>
            <w:tcMar>
              <w:top w:w="0" w:type="dxa"/>
              <w:left w:w="108" w:type="dxa"/>
              <w:bottom w:w="0" w:type="dxa"/>
              <w:right w:w="108" w:type="dxa"/>
            </w:tcMar>
          </w:tcPr>
          <w:p w:rsidR="00A30FF4" w:rsidRPr="00406BBB" w:rsidRDefault="00084FBB" w:rsidP="00084FBB">
            <w:pPr>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1</w:t>
            </w:r>
          </w:p>
        </w:tc>
        <w:tc>
          <w:tcPr>
            <w:tcW w:w="1491" w:type="dxa"/>
            <w:tcBorders>
              <w:top w:val="single" w:sz="4" w:space="0" w:color="auto"/>
              <w:left w:val="single" w:sz="4" w:space="0" w:color="auto"/>
              <w:bottom w:val="single" w:sz="4" w:space="0" w:color="auto"/>
              <w:right w:val="single" w:sz="8" w:space="0" w:color="000000"/>
            </w:tcBorders>
            <w:shd w:val="clear" w:color="auto" w:fill="FFFFFF"/>
          </w:tcPr>
          <w:p w:rsidR="00A30FF4" w:rsidRPr="00406BBB" w:rsidRDefault="003A0DF3" w:rsidP="003A0DF3">
            <w:pPr>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1</w:t>
            </w:r>
          </w:p>
        </w:tc>
      </w:tr>
      <w:tr w:rsidR="004B7542" w:rsidRPr="00406BBB" w:rsidTr="004650D9">
        <w:trPr>
          <w:trHeight w:val="934"/>
        </w:trPr>
        <w:tc>
          <w:tcPr>
            <w:tcW w:w="1559" w:type="dxa"/>
            <w:vMerge w:val="restart"/>
            <w:tcBorders>
              <w:top w:val="single" w:sz="2" w:space="0" w:color="000000"/>
              <w:left w:val="single" w:sz="8" w:space="0" w:color="000000"/>
              <w:right w:val="single" w:sz="8" w:space="0" w:color="000000"/>
            </w:tcBorders>
            <w:shd w:val="clear" w:color="auto" w:fill="FFFFFF"/>
            <w:tcMar>
              <w:top w:w="0" w:type="dxa"/>
              <w:left w:w="108" w:type="dxa"/>
              <w:bottom w:w="0" w:type="dxa"/>
              <w:right w:w="108" w:type="dxa"/>
            </w:tcMar>
            <w:hideMark/>
          </w:tcPr>
          <w:p w:rsidR="004B7542" w:rsidRPr="00406BBB" w:rsidRDefault="004B7542" w:rsidP="00E3183C">
            <w:pPr>
              <w:spacing w:after="0" w:line="240" w:lineRule="auto"/>
              <w:jc w:val="both"/>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Общекультурное</w:t>
            </w:r>
          </w:p>
        </w:tc>
        <w:tc>
          <w:tcPr>
            <w:tcW w:w="1701" w:type="dxa"/>
            <w:tcBorders>
              <w:top w:val="single" w:sz="2" w:space="0" w:color="000000"/>
              <w:left w:val="single" w:sz="2"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4B7542" w:rsidRPr="00406BBB" w:rsidRDefault="004B7542" w:rsidP="003A0DF3">
            <w:pPr>
              <w:spacing w:line="240" w:lineRule="auto"/>
              <w:jc w:val="both"/>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Продолжение учебной деятельности</w:t>
            </w:r>
          </w:p>
        </w:tc>
        <w:tc>
          <w:tcPr>
            <w:tcW w:w="1984" w:type="dxa"/>
            <w:tcBorders>
              <w:top w:val="single" w:sz="2" w:space="0" w:color="000000"/>
              <w:left w:val="single" w:sz="2"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4B7542" w:rsidRPr="00406BBB" w:rsidRDefault="004B7542" w:rsidP="003A0DF3">
            <w:pPr>
              <w:spacing w:after="0" w:line="240" w:lineRule="auto"/>
              <w:jc w:val="both"/>
              <w:rPr>
                <w:rFonts w:ascii="Times New Roman" w:hAnsi="Times New Roman"/>
                <w:sz w:val="24"/>
                <w:szCs w:val="24"/>
                <w:lang w:val="tt-RU"/>
              </w:rPr>
            </w:pPr>
            <w:r w:rsidRPr="00406BBB">
              <w:rPr>
                <w:rFonts w:ascii="Times New Roman" w:hAnsi="Times New Roman"/>
                <w:sz w:val="24"/>
                <w:szCs w:val="24"/>
                <w:lang w:val="tt-RU"/>
              </w:rPr>
              <w:t>Путешествуем с английским</w:t>
            </w:r>
          </w:p>
        </w:tc>
        <w:tc>
          <w:tcPr>
            <w:tcW w:w="1842" w:type="dxa"/>
            <w:tcBorders>
              <w:top w:val="single" w:sz="4" w:space="0" w:color="auto"/>
              <w:left w:val="single" w:sz="2" w:space="0" w:color="000000"/>
              <w:bottom w:val="single" w:sz="4" w:space="0" w:color="auto"/>
              <w:right w:val="single" w:sz="2" w:space="0" w:color="000000"/>
            </w:tcBorders>
            <w:shd w:val="clear" w:color="auto" w:fill="FFFFFF"/>
            <w:tcMar>
              <w:top w:w="0" w:type="dxa"/>
              <w:left w:w="108" w:type="dxa"/>
              <w:bottom w:w="0" w:type="dxa"/>
              <w:right w:w="108" w:type="dxa"/>
            </w:tcMar>
          </w:tcPr>
          <w:p w:rsidR="004B7542" w:rsidRPr="00406BBB" w:rsidRDefault="004B7542" w:rsidP="003A0DF3">
            <w:pPr>
              <w:spacing w:after="0" w:line="240" w:lineRule="auto"/>
              <w:jc w:val="both"/>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Ибрагимова Л.Г.</w:t>
            </w:r>
          </w:p>
        </w:tc>
        <w:tc>
          <w:tcPr>
            <w:tcW w:w="1488" w:type="dxa"/>
            <w:tcBorders>
              <w:top w:val="single" w:sz="4" w:space="0" w:color="auto"/>
              <w:left w:val="single" w:sz="2" w:space="0" w:color="000000"/>
              <w:bottom w:val="single" w:sz="4" w:space="0" w:color="auto"/>
              <w:right w:val="single" w:sz="4" w:space="0" w:color="auto"/>
            </w:tcBorders>
            <w:shd w:val="clear" w:color="auto" w:fill="FFFFFF"/>
            <w:tcMar>
              <w:top w:w="0" w:type="dxa"/>
              <w:left w:w="108" w:type="dxa"/>
              <w:bottom w:w="0" w:type="dxa"/>
              <w:right w:w="108" w:type="dxa"/>
            </w:tcMar>
          </w:tcPr>
          <w:p w:rsidR="004B7542" w:rsidRPr="00406BBB" w:rsidRDefault="004B7542" w:rsidP="003A0DF3">
            <w:pPr>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1</w:t>
            </w:r>
          </w:p>
        </w:tc>
        <w:tc>
          <w:tcPr>
            <w:tcW w:w="1491" w:type="dxa"/>
            <w:tcBorders>
              <w:top w:val="single" w:sz="4" w:space="0" w:color="auto"/>
              <w:left w:val="single" w:sz="4" w:space="0" w:color="auto"/>
              <w:bottom w:val="single" w:sz="4" w:space="0" w:color="auto"/>
              <w:right w:val="single" w:sz="8" w:space="0" w:color="000000"/>
            </w:tcBorders>
            <w:shd w:val="clear" w:color="auto" w:fill="FFFFFF"/>
          </w:tcPr>
          <w:p w:rsidR="004B7542" w:rsidRPr="00406BBB" w:rsidRDefault="00084FBB" w:rsidP="00084FBB">
            <w:pPr>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1</w:t>
            </w:r>
          </w:p>
        </w:tc>
      </w:tr>
      <w:tr w:rsidR="004B7542" w:rsidRPr="00406BBB" w:rsidTr="004650D9">
        <w:trPr>
          <w:trHeight w:val="780"/>
        </w:trPr>
        <w:tc>
          <w:tcPr>
            <w:tcW w:w="1559" w:type="dxa"/>
            <w:vMerge/>
            <w:tcBorders>
              <w:left w:val="single" w:sz="8" w:space="0" w:color="000000"/>
              <w:right w:val="single" w:sz="8" w:space="0" w:color="000000"/>
            </w:tcBorders>
            <w:shd w:val="clear" w:color="auto" w:fill="FFFFFF"/>
            <w:tcMar>
              <w:top w:w="0" w:type="dxa"/>
              <w:left w:w="108" w:type="dxa"/>
              <w:bottom w:w="0" w:type="dxa"/>
              <w:right w:w="108" w:type="dxa"/>
            </w:tcMar>
            <w:hideMark/>
          </w:tcPr>
          <w:p w:rsidR="004B7542" w:rsidRPr="00406BBB" w:rsidRDefault="004B7542" w:rsidP="00E3183C">
            <w:pPr>
              <w:spacing w:after="0" w:line="240" w:lineRule="auto"/>
              <w:jc w:val="both"/>
              <w:rPr>
                <w:rFonts w:ascii="Times New Roman" w:eastAsia="Times New Roman" w:hAnsi="Times New Roman"/>
                <w:sz w:val="24"/>
                <w:szCs w:val="24"/>
                <w:lang w:eastAsia="ru-RU"/>
              </w:rPr>
            </w:pPr>
          </w:p>
        </w:tc>
        <w:tc>
          <w:tcPr>
            <w:tcW w:w="1701" w:type="dxa"/>
            <w:tcBorders>
              <w:top w:val="single" w:sz="4" w:space="0" w:color="auto"/>
              <w:left w:val="single" w:sz="2"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4B7542" w:rsidRPr="00406BBB" w:rsidRDefault="004B7542" w:rsidP="003A0DF3">
            <w:pPr>
              <w:jc w:val="both"/>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Продолжение учебной деятельности</w:t>
            </w:r>
          </w:p>
        </w:tc>
        <w:tc>
          <w:tcPr>
            <w:tcW w:w="1984" w:type="dxa"/>
            <w:tcBorders>
              <w:top w:val="single" w:sz="4" w:space="0" w:color="auto"/>
              <w:left w:val="single" w:sz="2"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4B7542" w:rsidRPr="00406BBB" w:rsidRDefault="004B7542" w:rsidP="00E3183C">
            <w:pPr>
              <w:jc w:val="both"/>
              <w:rPr>
                <w:rFonts w:ascii="Times New Roman" w:hAnsi="Times New Roman"/>
                <w:sz w:val="24"/>
                <w:szCs w:val="24"/>
                <w:lang w:val="tt-RU"/>
              </w:rPr>
            </w:pPr>
            <w:r w:rsidRPr="00406BBB">
              <w:rPr>
                <w:rFonts w:ascii="Times New Roman" w:hAnsi="Times New Roman"/>
                <w:sz w:val="24"/>
                <w:szCs w:val="24"/>
                <w:lang w:val="tt-RU"/>
              </w:rPr>
              <w:t>Загадки русского языка</w:t>
            </w:r>
          </w:p>
        </w:tc>
        <w:tc>
          <w:tcPr>
            <w:tcW w:w="1842" w:type="dxa"/>
            <w:tcBorders>
              <w:top w:val="single" w:sz="4" w:space="0" w:color="auto"/>
              <w:left w:val="single" w:sz="2" w:space="0" w:color="000000"/>
              <w:bottom w:val="single" w:sz="4" w:space="0" w:color="auto"/>
              <w:right w:val="single" w:sz="2" w:space="0" w:color="000000"/>
            </w:tcBorders>
            <w:shd w:val="clear" w:color="auto" w:fill="FFFFFF"/>
            <w:tcMar>
              <w:top w:w="0" w:type="dxa"/>
              <w:left w:w="108" w:type="dxa"/>
              <w:bottom w:w="0" w:type="dxa"/>
              <w:right w:w="108" w:type="dxa"/>
            </w:tcMar>
          </w:tcPr>
          <w:p w:rsidR="004B7542" w:rsidRPr="00406BBB" w:rsidRDefault="004B7542" w:rsidP="00E3183C">
            <w:pPr>
              <w:jc w:val="both"/>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Королёва Т.М.</w:t>
            </w:r>
          </w:p>
        </w:tc>
        <w:tc>
          <w:tcPr>
            <w:tcW w:w="1488" w:type="dxa"/>
            <w:tcBorders>
              <w:top w:val="single" w:sz="4" w:space="0" w:color="auto"/>
              <w:left w:val="single" w:sz="2" w:space="0" w:color="000000"/>
              <w:bottom w:val="single" w:sz="4" w:space="0" w:color="auto"/>
              <w:right w:val="single" w:sz="4" w:space="0" w:color="auto"/>
            </w:tcBorders>
            <w:shd w:val="clear" w:color="auto" w:fill="FFFFFF"/>
            <w:tcMar>
              <w:top w:w="0" w:type="dxa"/>
              <w:left w:w="108" w:type="dxa"/>
              <w:bottom w:w="0" w:type="dxa"/>
              <w:right w:w="108" w:type="dxa"/>
            </w:tcMar>
          </w:tcPr>
          <w:p w:rsidR="004B7542" w:rsidRPr="00406BBB" w:rsidRDefault="00F1631B" w:rsidP="00F1631B">
            <w:pPr>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1</w:t>
            </w:r>
          </w:p>
        </w:tc>
        <w:tc>
          <w:tcPr>
            <w:tcW w:w="1491" w:type="dxa"/>
            <w:tcBorders>
              <w:top w:val="single" w:sz="4" w:space="0" w:color="auto"/>
              <w:left w:val="single" w:sz="4" w:space="0" w:color="auto"/>
              <w:bottom w:val="single" w:sz="4" w:space="0" w:color="auto"/>
              <w:right w:val="single" w:sz="8" w:space="0" w:color="000000"/>
            </w:tcBorders>
            <w:shd w:val="clear" w:color="auto" w:fill="FFFFFF"/>
          </w:tcPr>
          <w:p w:rsidR="004B7542" w:rsidRPr="00406BBB" w:rsidRDefault="00F1631B" w:rsidP="00F1631B">
            <w:pPr>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1</w:t>
            </w:r>
          </w:p>
        </w:tc>
      </w:tr>
      <w:tr w:rsidR="004B7542" w:rsidRPr="00406BBB" w:rsidTr="004650D9">
        <w:trPr>
          <w:trHeight w:val="709"/>
        </w:trPr>
        <w:tc>
          <w:tcPr>
            <w:tcW w:w="1559" w:type="dxa"/>
            <w:vMerge/>
            <w:tcBorders>
              <w:left w:val="single" w:sz="8" w:space="0" w:color="000000"/>
              <w:right w:val="single" w:sz="8" w:space="0" w:color="000000"/>
            </w:tcBorders>
            <w:shd w:val="clear" w:color="auto" w:fill="FFFFFF"/>
            <w:tcMar>
              <w:top w:w="0" w:type="dxa"/>
              <w:left w:w="108" w:type="dxa"/>
              <w:bottom w:w="0" w:type="dxa"/>
              <w:right w:w="108" w:type="dxa"/>
            </w:tcMar>
            <w:hideMark/>
          </w:tcPr>
          <w:p w:rsidR="004B7542" w:rsidRPr="00406BBB" w:rsidRDefault="004B7542" w:rsidP="00E3183C">
            <w:pPr>
              <w:spacing w:after="0" w:line="240" w:lineRule="auto"/>
              <w:jc w:val="both"/>
              <w:rPr>
                <w:rFonts w:ascii="Times New Roman" w:eastAsia="Times New Roman" w:hAnsi="Times New Roman"/>
                <w:sz w:val="24"/>
                <w:szCs w:val="24"/>
                <w:lang w:eastAsia="ru-RU"/>
              </w:rPr>
            </w:pPr>
          </w:p>
        </w:tc>
        <w:tc>
          <w:tcPr>
            <w:tcW w:w="1701" w:type="dxa"/>
            <w:tcBorders>
              <w:top w:val="single" w:sz="4" w:space="0" w:color="auto"/>
              <w:left w:val="single" w:sz="2"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4B7542" w:rsidRPr="00406BBB" w:rsidRDefault="004B7542" w:rsidP="004B7542">
            <w:pPr>
              <w:spacing w:line="240" w:lineRule="auto"/>
              <w:jc w:val="both"/>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Продолжение учебной деятельности</w:t>
            </w:r>
          </w:p>
        </w:tc>
        <w:tc>
          <w:tcPr>
            <w:tcW w:w="1984" w:type="dxa"/>
            <w:tcBorders>
              <w:top w:val="single" w:sz="4" w:space="0" w:color="auto"/>
              <w:left w:val="single" w:sz="2"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4B7542" w:rsidRPr="00406BBB" w:rsidRDefault="004B7542" w:rsidP="00E3183C">
            <w:pPr>
              <w:jc w:val="both"/>
              <w:rPr>
                <w:rFonts w:ascii="Times New Roman" w:hAnsi="Times New Roman"/>
                <w:sz w:val="24"/>
                <w:szCs w:val="24"/>
                <w:lang w:val="tt-RU"/>
              </w:rPr>
            </w:pPr>
            <w:r w:rsidRPr="00406BBB">
              <w:rPr>
                <w:rFonts w:ascii="Times New Roman" w:hAnsi="Times New Roman"/>
                <w:sz w:val="24"/>
                <w:szCs w:val="24"/>
                <w:lang w:val="tt-RU"/>
              </w:rPr>
              <w:t>История и культура татарского народа</w:t>
            </w:r>
          </w:p>
        </w:tc>
        <w:tc>
          <w:tcPr>
            <w:tcW w:w="1842" w:type="dxa"/>
            <w:tcBorders>
              <w:top w:val="single" w:sz="4" w:space="0" w:color="auto"/>
              <w:left w:val="single" w:sz="2" w:space="0" w:color="000000"/>
              <w:bottom w:val="single" w:sz="4" w:space="0" w:color="auto"/>
              <w:right w:val="single" w:sz="2" w:space="0" w:color="000000"/>
            </w:tcBorders>
            <w:shd w:val="clear" w:color="auto" w:fill="FFFFFF"/>
            <w:tcMar>
              <w:top w:w="0" w:type="dxa"/>
              <w:left w:w="108" w:type="dxa"/>
              <w:bottom w:w="0" w:type="dxa"/>
              <w:right w:w="108" w:type="dxa"/>
            </w:tcMar>
          </w:tcPr>
          <w:p w:rsidR="004B7542" w:rsidRPr="00406BBB" w:rsidRDefault="004B7542" w:rsidP="00E3183C">
            <w:pPr>
              <w:jc w:val="both"/>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Загриева Л.Р.</w:t>
            </w:r>
          </w:p>
        </w:tc>
        <w:tc>
          <w:tcPr>
            <w:tcW w:w="1488" w:type="dxa"/>
            <w:tcBorders>
              <w:top w:val="single" w:sz="4" w:space="0" w:color="auto"/>
              <w:left w:val="single" w:sz="2" w:space="0" w:color="000000"/>
              <w:bottom w:val="single" w:sz="4" w:space="0" w:color="auto"/>
              <w:right w:val="single" w:sz="4" w:space="0" w:color="auto"/>
            </w:tcBorders>
            <w:shd w:val="clear" w:color="auto" w:fill="FFFFFF"/>
            <w:tcMar>
              <w:top w:w="0" w:type="dxa"/>
              <w:left w:w="108" w:type="dxa"/>
              <w:bottom w:w="0" w:type="dxa"/>
              <w:right w:w="108" w:type="dxa"/>
            </w:tcMar>
          </w:tcPr>
          <w:p w:rsidR="004B7542" w:rsidRPr="00406BBB" w:rsidRDefault="004B7542" w:rsidP="004B7542">
            <w:pPr>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1</w:t>
            </w:r>
          </w:p>
        </w:tc>
        <w:tc>
          <w:tcPr>
            <w:tcW w:w="1491" w:type="dxa"/>
            <w:tcBorders>
              <w:top w:val="single" w:sz="4" w:space="0" w:color="auto"/>
              <w:left w:val="single" w:sz="4" w:space="0" w:color="auto"/>
              <w:bottom w:val="single" w:sz="4" w:space="0" w:color="auto"/>
              <w:right w:val="single" w:sz="8" w:space="0" w:color="000000"/>
            </w:tcBorders>
            <w:shd w:val="clear" w:color="auto" w:fill="FFFFFF"/>
          </w:tcPr>
          <w:p w:rsidR="004B7542" w:rsidRPr="00406BBB" w:rsidRDefault="004B7542" w:rsidP="004B7542">
            <w:pPr>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1</w:t>
            </w:r>
          </w:p>
        </w:tc>
      </w:tr>
      <w:tr w:rsidR="004B7542" w:rsidRPr="00406BBB" w:rsidTr="004650D9">
        <w:trPr>
          <w:trHeight w:val="414"/>
        </w:trPr>
        <w:tc>
          <w:tcPr>
            <w:tcW w:w="1559" w:type="dxa"/>
            <w:tcBorders>
              <w:top w:val="single" w:sz="4" w:space="0" w:color="auto"/>
              <w:left w:val="single" w:sz="8" w:space="0" w:color="000000"/>
              <w:right w:val="single" w:sz="8" w:space="0" w:color="000000"/>
            </w:tcBorders>
            <w:shd w:val="clear" w:color="auto" w:fill="FFFFFF"/>
            <w:tcMar>
              <w:top w:w="0" w:type="dxa"/>
              <w:left w:w="108" w:type="dxa"/>
              <w:bottom w:w="0" w:type="dxa"/>
              <w:right w:w="108" w:type="dxa"/>
            </w:tcMar>
          </w:tcPr>
          <w:p w:rsidR="004B7542" w:rsidRPr="00406BBB" w:rsidRDefault="004B7542" w:rsidP="00E3183C">
            <w:pPr>
              <w:spacing w:after="0" w:line="240" w:lineRule="auto"/>
              <w:jc w:val="both"/>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Духовно-нравственное</w:t>
            </w:r>
          </w:p>
        </w:tc>
        <w:tc>
          <w:tcPr>
            <w:tcW w:w="1701" w:type="dxa"/>
            <w:tcBorders>
              <w:top w:val="single" w:sz="4" w:space="0" w:color="auto"/>
              <w:left w:val="single" w:sz="2" w:space="0" w:color="000000"/>
              <w:bottom w:val="single" w:sz="8" w:space="0" w:color="000000"/>
              <w:right w:val="single" w:sz="8" w:space="0" w:color="000000"/>
            </w:tcBorders>
            <w:shd w:val="clear" w:color="auto" w:fill="FFFFFF"/>
            <w:tcMar>
              <w:top w:w="0" w:type="dxa"/>
              <w:left w:w="108" w:type="dxa"/>
              <w:bottom w:w="0" w:type="dxa"/>
              <w:right w:w="108" w:type="dxa"/>
            </w:tcMar>
          </w:tcPr>
          <w:p w:rsidR="004B7542" w:rsidRPr="00406BBB" w:rsidRDefault="004B7542" w:rsidP="004B7542">
            <w:pPr>
              <w:spacing w:after="0" w:line="240" w:lineRule="auto"/>
              <w:jc w:val="both"/>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Продолжение учебной деятельности</w:t>
            </w:r>
          </w:p>
        </w:tc>
        <w:tc>
          <w:tcPr>
            <w:tcW w:w="1984" w:type="dxa"/>
            <w:tcBorders>
              <w:top w:val="single" w:sz="2" w:space="0" w:color="000000"/>
              <w:left w:val="single" w:sz="2" w:space="0" w:color="000000"/>
              <w:bottom w:val="single" w:sz="8" w:space="0" w:color="000000"/>
              <w:right w:val="single" w:sz="8" w:space="0" w:color="000000"/>
            </w:tcBorders>
            <w:shd w:val="clear" w:color="auto" w:fill="FFFFFF"/>
            <w:tcMar>
              <w:top w:w="0" w:type="dxa"/>
              <w:left w:w="108" w:type="dxa"/>
              <w:bottom w:w="0" w:type="dxa"/>
              <w:right w:w="108" w:type="dxa"/>
            </w:tcMar>
          </w:tcPr>
          <w:p w:rsidR="004B7542" w:rsidRPr="00406BBB" w:rsidRDefault="004B7542" w:rsidP="00E3183C">
            <w:pPr>
              <w:spacing w:after="0" w:line="240" w:lineRule="auto"/>
              <w:jc w:val="both"/>
              <w:rPr>
                <w:rFonts w:ascii="Times New Roman" w:eastAsia="Times New Roman" w:hAnsi="Times New Roman"/>
                <w:color w:val="000000"/>
                <w:sz w:val="24"/>
                <w:szCs w:val="24"/>
                <w:lang w:eastAsia="ru-RU"/>
              </w:rPr>
            </w:pPr>
            <w:r w:rsidRPr="00406BBB">
              <w:rPr>
                <w:rFonts w:ascii="Times New Roman" w:eastAsia="Times New Roman" w:hAnsi="Times New Roman"/>
                <w:color w:val="000000"/>
                <w:sz w:val="24"/>
                <w:szCs w:val="24"/>
                <w:lang w:eastAsia="ru-RU"/>
              </w:rPr>
              <w:t>Личность в истории</w:t>
            </w:r>
          </w:p>
        </w:tc>
        <w:tc>
          <w:tcPr>
            <w:tcW w:w="1842" w:type="dxa"/>
            <w:tcBorders>
              <w:top w:val="single" w:sz="2" w:space="0" w:color="000000"/>
              <w:left w:val="single" w:sz="2" w:space="0" w:color="000000"/>
              <w:bottom w:val="single" w:sz="4" w:space="0" w:color="auto"/>
              <w:right w:val="single" w:sz="2" w:space="0" w:color="000000"/>
            </w:tcBorders>
            <w:shd w:val="clear" w:color="auto" w:fill="FFFFFF"/>
            <w:tcMar>
              <w:top w:w="0" w:type="dxa"/>
              <w:left w:w="108" w:type="dxa"/>
              <w:bottom w:w="0" w:type="dxa"/>
              <w:right w:w="108" w:type="dxa"/>
            </w:tcMar>
          </w:tcPr>
          <w:p w:rsidR="004B7542" w:rsidRPr="00406BBB" w:rsidRDefault="004B7542" w:rsidP="00E3183C">
            <w:pPr>
              <w:spacing w:after="0" w:line="240" w:lineRule="auto"/>
              <w:jc w:val="both"/>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Каюмов С.М.</w:t>
            </w:r>
          </w:p>
        </w:tc>
        <w:tc>
          <w:tcPr>
            <w:tcW w:w="1488" w:type="dxa"/>
            <w:tcBorders>
              <w:left w:val="single" w:sz="2" w:space="0" w:color="000000"/>
              <w:bottom w:val="single" w:sz="4" w:space="0" w:color="auto"/>
              <w:right w:val="single" w:sz="4" w:space="0" w:color="auto"/>
            </w:tcBorders>
            <w:shd w:val="clear" w:color="auto" w:fill="FFFFFF"/>
            <w:tcMar>
              <w:top w:w="0" w:type="dxa"/>
              <w:left w:w="108" w:type="dxa"/>
              <w:bottom w:w="0" w:type="dxa"/>
              <w:right w:w="108" w:type="dxa"/>
            </w:tcMar>
          </w:tcPr>
          <w:p w:rsidR="004B7542" w:rsidRPr="00406BBB" w:rsidRDefault="00084FBB" w:rsidP="00084FBB">
            <w:pPr>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1</w:t>
            </w:r>
          </w:p>
        </w:tc>
        <w:tc>
          <w:tcPr>
            <w:tcW w:w="1491" w:type="dxa"/>
            <w:tcBorders>
              <w:left w:val="single" w:sz="4" w:space="0" w:color="auto"/>
              <w:bottom w:val="single" w:sz="4" w:space="0" w:color="auto"/>
              <w:right w:val="single" w:sz="8" w:space="0" w:color="000000"/>
            </w:tcBorders>
            <w:shd w:val="clear" w:color="auto" w:fill="FFFFFF"/>
          </w:tcPr>
          <w:p w:rsidR="004B7542" w:rsidRPr="00406BBB" w:rsidRDefault="004B7542" w:rsidP="003A0DF3">
            <w:pPr>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1</w:t>
            </w:r>
          </w:p>
        </w:tc>
      </w:tr>
      <w:tr w:rsidR="004B7542" w:rsidRPr="00406BBB" w:rsidTr="004650D9">
        <w:tc>
          <w:tcPr>
            <w:tcW w:w="1559" w:type="dxa"/>
            <w:tcBorders>
              <w:top w:val="single" w:sz="2"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4B7542" w:rsidRPr="00406BBB" w:rsidRDefault="004B7542" w:rsidP="00E3183C">
            <w:pPr>
              <w:spacing w:after="0" w:line="240" w:lineRule="auto"/>
              <w:jc w:val="both"/>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Всего по классу</w:t>
            </w:r>
          </w:p>
        </w:tc>
        <w:tc>
          <w:tcPr>
            <w:tcW w:w="1701" w:type="dxa"/>
            <w:tcBorders>
              <w:top w:val="single" w:sz="2" w:space="0" w:color="000000"/>
              <w:left w:val="single" w:sz="2"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4B7542" w:rsidRPr="00406BBB" w:rsidRDefault="004B7542" w:rsidP="00E3183C">
            <w:pPr>
              <w:spacing w:after="0" w:line="240" w:lineRule="auto"/>
              <w:jc w:val="both"/>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 </w:t>
            </w:r>
          </w:p>
        </w:tc>
        <w:tc>
          <w:tcPr>
            <w:tcW w:w="1984" w:type="dxa"/>
            <w:tcBorders>
              <w:top w:val="single" w:sz="2" w:space="0" w:color="000000"/>
              <w:left w:val="single" w:sz="2" w:space="0" w:color="000000"/>
              <w:bottom w:val="single" w:sz="8" w:space="0" w:color="000000"/>
              <w:right w:val="single" w:sz="8" w:space="0" w:color="000000"/>
            </w:tcBorders>
            <w:shd w:val="clear" w:color="auto" w:fill="FFFFFF"/>
            <w:tcMar>
              <w:top w:w="0" w:type="dxa"/>
              <w:left w:w="108" w:type="dxa"/>
              <w:bottom w:w="0" w:type="dxa"/>
              <w:right w:w="108" w:type="dxa"/>
            </w:tcMar>
          </w:tcPr>
          <w:p w:rsidR="004B7542" w:rsidRPr="00406BBB" w:rsidRDefault="004B7542" w:rsidP="00E3183C">
            <w:pPr>
              <w:spacing w:after="0" w:line="240" w:lineRule="auto"/>
              <w:jc w:val="both"/>
              <w:rPr>
                <w:rFonts w:ascii="Times New Roman" w:eastAsia="Times New Roman" w:hAnsi="Times New Roman"/>
                <w:sz w:val="24"/>
                <w:szCs w:val="24"/>
                <w:lang w:eastAsia="ru-RU"/>
              </w:rPr>
            </w:pPr>
          </w:p>
        </w:tc>
        <w:tc>
          <w:tcPr>
            <w:tcW w:w="1842" w:type="dxa"/>
            <w:tcBorders>
              <w:top w:val="single" w:sz="2" w:space="0" w:color="000000"/>
              <w:left w:val="single" w:sz="2" w:space="0" w:color="000000"/>
              <w:bottom w:val="single" w:sz="8" w:space="0" w:color="000000"/>
              <w:right w:val="single" w:sz="2" w:space="0" w:color="000000"/>
            </w:tcBorders>
            <w:shd w:val="clear" w:color="auto" w:fill="FFFFFF"/>
            <w:tcMar>
              <w:top w:w="0" w:type="dxa"/>
              <w:left w:w="108" w:type="dxa"/>
              <w:bottom w:w="0" w:type="dxa"/>
              <w:right w:w="108" w:type="dxa"/>
            </w:tcMar>
          </w:tcPr>
          <w:p w:rsidR="004B7542" w:rsidRPr="00406BBB" w:rsidRDefault="004B7542" w:rsidP="00E3183C">
            <w:pPr>
              <w:spacing w:after="0" w:line="240" w:lineRule="auto"/>
              <w:jc w:val="both"/>
              <w:rPr>
                <w:rFonts w:ascii="Times New Roman" w:eastAsia="Times New Roman" w:hAnsi="Times New Roman"/>
                <w:sz w:val="24"/>
                <w:szCs w:val="24"/>
                <w:lang w:eastAsia="ru-RU"/>
              </w:rPr>
            </w:pPr>
          </w:p>
        </w:tc>
        <w:tc>
          <w:tcPr>
            <w:tcW w:w="1488" w:type="dxa"/>
            <w:tcBorders>
              <w:left w:val="single" w:sz="2" w:space="0" w:color="000000"/>
              <w:bottom w:val="single" w:sz="8" w:space="0" w:color="000000"/>
              <w:right w:val="single" w:sz="4" w:space="0" w:color="auto"/>
            </w:tcBorders>
            <w:shd w:val="clear" w:color="auto" w:fill="FFFFFF"/>
            <w:tcMar>
              <w:top w:w="0" w:type="dxa"/>
              <w:left w:w="108" w:type="dxa"/>
              <w:bottom w:w="0" w:type="dxa"/>
              <w:right w:w="108" w:type="dxa"/>
            </w:tcMar>
          </w:tcPr>
          <w:p w:rsidR="004B7542" w:rsidRPr="00406BBB" w:rsidRDefault="00084FBB" w:rsidP="00F1631B">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7</w:t>
            </w:r>
          </w:p>
        </w:tc>
        <w:tc>
          <w:tcPr>
            <w:tcW w:w="1491" w:type="dxa"/>
            <w:tcBorders>
              <w:left w:val="single" w:sz="4" w:space="0" w:color="auto"/>
              <w:bottom w:val="single" w:sz="8" w:space="0" w:color="000000"/>
              <w:right w:val="single" w:sz="8" w:space="0" w:color="000000"/>
            </w:tcBorders>
            <w:shd w:val="clear" w:color="auto" w:fill="FFFFFF"/>
          </w:tcPr>
          <w:p w:rsidR="004B7542" w:rsidRPr="00406BBB" w:rsidRDefault="00084FBB" w:rsidP="00F1631B">
            <w:pPr>
              <w:spacing w:after="0" w:line="240" w:lineRule="auto"/>
              <w:jc w:val="center"/>
              <w:rPr>
                <w:rFonts w:ascii="Times New Roman" w:eastAsia="Times New Roman" w:hAnsi="Times New Roman"/>
                <w:sz w:val="24"/>
                <w:szCs w:val="24"/>
                <w:lang w:eastAsia="ru-RU"/>
              </w:rPr>
            </w:pPr>
            <w:r w:rsidRPr="00406BBB">
              <w:rPr>
                <w:rFonts w:ascii="Times New Roman" w:eastAsia="Times New Roman" w:hAnsi="Times New Roman"/>
                <w:sz w:val="24"/>
                <w:szCs w:val="24"/>
                <w:lang w:eastAsia="ru-RU"/>
              </w:rPr>
              <w:t>7</w:t>
            </w:r>
          </w:p>
        </w:tc>
      </w:tr>
    </w:tbl>
    <w:p w:rsidR="00B540EE" w:rsidRPr="00406BBB" w:rsidRDefault="00B540EE" w:rsidP="00E3183C">
      <w:pPr>
        <w:spacing w:after="0" w:line="240" w:lineRule="auto"/>
        <w:ind w:firstLine="709"/>
        <w:rPr>
          <w:rFonts w:ascii="Times New Roman" w:hAnsi="Times New Roman"/>
          <w:sz w:val="24"/>
          <w:szCs w:val="24"/>
        </w:rPr>
      </w:pPr>
    </w:p>
    <w:p w:rsidR="00513E93" w:rsidRPr="00406BBB" w:rsidRDefault="00513E93" w:rsidP="00E3183C">
      <w:pPr>
        <w:spacing w:after="0" w:line="240" w:lineRule="auto"/>
        <w:ind w:firstLine="709"/>
        <w:rPr>
          <w:rFonts w:ascii="Times New Roman" w:hAnsi="Times New Roman"/>
          <w:sz w:val="24"/>
          <w:szCs w:val="24"/>
        </w:rPr>
      </w:pPr>
    </w:p>
    <w:p w:rsidR="00B540EE" w:rsidRPr="00406BBB" w:rsidRDefault="004650D9" w:rsidP="004650D9">
      <w:pPr>
        <w:pStyle w:val="2"/>
        <w:rPr>
          <w:szCs w:val="24"/>
        </w:rPr>
      </w:pPr>
      <w:bookmarkStart w:id="442" w:name="_Toc406059071"/>
      <w:bookmarkStart w:id="443" w:name="_Toc409691735"/>
      <w:bookmarkStart w:id="444" w:name="_Toc410654075"/>
      <w:bookmarkStart w:id="445" w:name="_Toc531174313"/>
      <w:bookmarkStart w:id="446" w:name="_Toc33705949"/>
      <w:bookmarkStart w:id="447" w:name="_Toc34036175"/>
      <w:r>
        <w:rPr>
          <w:szCs w:val="24"/>
        </w:rPr>
        <w:t xml:space="preserve">3.2. </w:t>
      </w:r>
      <w:r w:rsidR="00B540EE" w:rsidRPr="00406BBB">
        <w:rPr>
          <w:szCs w:val="24"/>
        </w:rPr>
        <w:t>Система условий</w:t>
      </w:r>
      <w:bookmarkEnd w:id="442"/>
      <w:r w:rsidR="007B4927" w:rsidRPr="00406BBB">
        <w:rPr>
          <w:szCs w:val="24"/>
        </w:rPr>
        <w:t xml:space="preserve"> </w:t>
      </w:r>
      <w:r w:rsidR="0004126E" w:rsidRPr="00406BBB">
        <w:rPr>
          <w:szCs w:val="24"/>
        </w:rPr>
        <w:t>реализации основной образовательной программы</w:t>
      </w:r>
      <w:bookmarkEnd w:id="443"/>
      <w:bookmarkEnd w:id="444"/>
      <w:bookmarkEnd w:id="445"/>
      <w:bookmarkEnd w:id="446"/>
      <w:bookmarkEnd w:id="447"/>
    </w:p>
    <w:p w:rsidR="007B3D17" w:rsidRPr="00406BBB" w:rsidRDefault="007B3D17" w:rsidP="00E3183C">
      <w:pPr>
        <w:spacing w:after="0" w:line="240" w:lineRule="auto"/>
        <w:ind w:firstLine="709"/>
        <w:jc w:val="both"/>
        <w:rPr>
          <w:rStyle w:val="30"/>
          <w:rFonts w:eastAsia="Calibri"/>
          <w:sz w:val="24"/>
          <w:szCs w:val="24"/>
        </w:rPr>
      </w:pPr>
      <w:bookmarkStart w:id="448" w:name="_Toc409691736"/>
    </w:p>
    <w:p w:rsidR="00513E93" w:rsidRPr="00406BBB" w:rsidRDefault="00513E93" w:rsidP="00E3183C">
      <w:pPr>
        <w:pStyle w:val="2"/>
        <w:spacing w:line="240" w:lineRule="auto"/>
        <w:rPr>
          <w:szCs w:val="24"/>
        </w:rPr>
      </w:pPr>
      <w:bookmarkStart w:id="449" w:name="_Toc531174314"/>
      <w:bookmarkEnd w:id="448"/>
    </w:p>
    <w:p w:rsidR="00FE74CD" w:rsidRPr="00406BBB" w:rsidRDefault="00F21876" w:rsidP="004650D9">
      <w:pPr>
        <w:pStyle w:val="3"/>
        <w:rPr>
          <w:szCs w:val="24"/>
        </w:rPr>
      </w:pPr>
      <w:bookmarkStart w:id="450" w:name="_Toc33705950"/>
      <w:bookmarkStart w:id="451" w:name="_Toc34036176"/>
      <w:r w:rsidRPr="00406BBB">
        <w:rPr>
          <w:szCs w:val="24"/>
        </w:rPr>
        <w:t xml:space="preserve">3.2.1. </w:t>
      </w:r>
      <w:r w:rsidR="00FE74CD" w:rsidRPr="00406BBB">
        <w:rPr>
          <w:szCs w:val="24"/>
        </w:rPr>
        <w:t>Описание кадровых условий реализации основной образовательной программы основного общего образования</w:t>
      </w:r>
      <w:bookmarkEnd w:id="449"/>
      <w:bookmarkEnd w:id="450"/>
      <w:bookmarkEnd w:id="451"/>
      <w:r w:rsidR="00FE74CD" w:rsidRPr="00406BBB">
        <w:rPr>
          <w:szCs w:val="24"/>
        </w:rPr>
        <w:t xml:space="preserve"> </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Образовательная организация должна быть укомплектована кадрами, имеющими необходимую квалификацию для решения задач, определенных основной образовательной программой образовательной организации, способными к инновационной профессиональной деятельности.</w:t>
      </w:r>
    </w:p>
    <w:p w:rsidR="00B540EE" w:rsidRPr="00406BBB" w:rsidRDefault="00E5382A"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Т</w:t>
      </w:r>
      <w:r w:rsidR="00B540EE" w:rsidRPr="00406BBB">
        <w:rPr>
          <w:rFonts w:ascii="Times New Roman" w:hAnsi="Times New Roman"/>
          <w:sz w:val="24"/>
          <w:szCs w:val="24"/>
        </w:rPr>
        <w:t>ребования к кадровым условиям включают:</w:t>
      </w:r>
    </w:p>
    <w:p w:rsidR="00B540EE" w:rsidRPr="00406BBB" w:rsidRDefault="00B540EE" w:rsidP="002F383A">
      <w:pPr>
        <w:pStyle w:val="a9"/>
        <w:numPr>
          <w:ilvl w:val="0"/>
          <w:numId w:val="36"/>
        </w:numPr>
        <w:tabs>
          <w:tab w:val="left" w:pos="993"/>
        </w:tabs>
        <w:ind w:left="0" w:firstLine="709"/>
        <w:jc w:val="both"/>
        <w:rPr>
          <w:rFonts w:ascii="Times New Roman" w:hAnsi="Times New Roman"/>
        </w:rPr>
      </w:pPr>
      <w:r w:rsidRPr="00406BBB">
        <w:rPr>
          <w:rFonts w:ascii="Times New Roman" w:hAnsi="Times New Roman"/>
        </w:rPr>
        <w:t>укомплектованность образовательной организации педагогическими, руководящими и иными работниками;</w:t>
      </w:r>
    </w:p>
    <w:p w:rsidR="00B540EE" w:rsidRPr="00406BBB" w:rsidRDefault="00B540EE" w:rsidP="002F383A">
      <w:pPr>
        <w:pStyle w:val="a9"/>
        <w:numPr>
          <w:ilvl w:val="0"/>
          <w:numId w:val="36"/>
        </w:numPr>
        <w:tabs>
          <w:tab w:val="left" w:pos="993"/>
        </w:tabs>
        <w:ind w:left="0" w:firstLine="709"/>
        <w:jc w:val="both"/>
        <w:rPr>
          <w:rFonts w:ascii="Times New Roman" w:hAnsi="Times New Roman"/>
        </w:rPr>
      </w:pPr>
      <w:r w:rsidRPr="00406BBB">
        <w:rPr>
          <w:rFonts w:ascii="Times New Roman" w:hAnsi="Times New Roman"/>
        </w:rPr>
        <w:t>уровень квалификации педагогических и иных работников образовательной организации;</w:t>
      </w:r>
    </w:p>
    <w:p w:rsidR="00B540EE" w:rsidRPr="00406BBB" w:rsidRDefault="00B540EE" w:rsidP="002F383A">
      <w:pPr>
        <w:pStyle w:val="a9"/>
        <w:numPr>
          <w:ilvl w:val="0"/>
          <w:numId w:val="36"/>
        </w:numPr>
        <w:tabs>
          <w:tab w:val="left" w:pos="993"/>
        </w:tabs>
        <w:ind w:left="0" w:firstLine="709"/>
        <w:jc w:val="both"/>
        <w:rPr>
          <w:rFonts w:ascii="Times New Roman" w:hAnsi="Times New Roman"/>
        </w:rPr>
      </w:pPr>
      <w:r w:rsidRPr="00406BBB">
        <w:rPr>
          <w:rFonts w:ascii="Times New Roman" w:hAnsi="Times New Roman"/>
        </w:rPr>
        <w:t>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Основой для разработки должностных инструкций, содержащих конкретный перечень должностных обязанностей работников, с учетом особенностей организации труда и управления, а также прав, ответственности и компетентности работников образовательной организации</w:t>
      </w:r>
      <w:r w:rsidR="007B3D17" w:rsidRPr="00406BBB">
        <w:rPr>
          <w:rFonts w:ascii="Times New Roman" w:hAnsi="Times New Roman"/>
          <w:sz w:val="24"/>
          <w:szCs w:val="24"/>
        </w:rPr>
        <w:t>,</w:t>
      </w:r>
      <w:r w:rsidRPr="00406BBB">
        <w:rPr>
          <w:rFonts w:ascii="Times New Roman" w:hAnsi="Times New Roman"/>
          <w:sz w:val="24"/>
          <w:szCs w:val="24"/>
        </w:rPr>
        <w:t xml:space="preserve"> служат квалификационные характеристики, представленные в Едином квалификационном справочнике должностей руководителей, специалистов и служащих (</w:t>
      </w:r>
      <w:r w:rsidR="00745B21" w:rsidRPr="00406BBB">
        <w:rPr>
          <w:rFonts w:ascii="Times New Roman" w:hAnsi="Times New Roman"/>
          <w:sz w:val="24"/>
          <w:szCs w:val="24"/>
        </w:rPr>
        <w:t xml:space="preserve">ЕКС), </w:t>
      </w:r>
      <w:r w:rsidRPr="00406BBB">
        <w:rPr>
          <w:rFonts w:ascii="Times New Roman" w:hAnsi="Times New Roman"/>
          <w:sz w:val="24"/>
          <w:szCs w:val="24"/>
        </w:rPr>
        <w:t>раздел «Квалификационные характеристики должностей работников образования».</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В основу должностных обязанностей могут быть положены представленные в профессиональн</w:t>
      </w:r>
      <w:r w:rsidR="00745B21" w:rsidRPr="00406BBB">
        <w:rPr>
          <w:rFonts w:ascii="Times New Roman" w:hAnsi="Times New Roman"/>
          <w:sz w:val="24"/>
          <w:szCs w:val="24"/>
        </w:rPr>
        <w:t>ом</w:t>
      </w:r>
      <w:r w:rsidRPr="00406BBB">
        <w:rPr>
          <w:rFonts w:ascii="Times New Roman" w:hAnsi="Times New Roman"/>
          <w:sz w:val="24"/>
          <w:szCs w:val="24"/>
        </w:rPr>
        <w:t xml:space="preserve"> стандарт</w:t>
      </w:r>
      <w:r w:rsidR="00745B21" w:rsidRPr="00406BBB">
        <w:rPr>
          <w:rFonts w:ascii="Times New Roman" w:hAnsi="Times New Roman"/>
          <w:sz w:val="24"/>
          <w:szCs w:val="24"/>
        </w:rPr>
        <w:t xml:space="preserve">е </w:t>
      </w:r>
      <w:r w:rsidR="0005174D" w:rsidRPr="00406BBB">
        <w:rPr>
          <w:rFonts w:ascii="Times New Roman" w:hAnsi="Times New Roman"/>
          <w:sz w:val="24"/>
          <w:szCs w:val="24"/>
          <w:shd w:val="clear" w:color="auto" w:fill="FFFFFF"/>
        </w:rPr>
        <w:t>"Педагог (педагогическая деятельность в сфере дошкольного, начального общего, основного общего, среднего общего образования) (воспитатель, учитель)"</w:t>
      </w:r>
      <w:r w:rsidR="007B4927" w:rsidRPr="00406BBB">
        <w:rPr>
          <w:rFonts w:ascii="Times New Roman" w:hAnsi="Times New Roman"/>
          <w:sz w:val="24"/>
          <w:szCs w:val="24"/>
          <w:shd w:val="clear" w:color="auto" w:fill="FFFFFF"/>
        </w:rPr>
        <w:t xml:space="preserve"> </w:t>
      </w:r>
      <w:r w:rsidRPr="00406BBB">
        <w:rPr>
          <w:rFonts w:ascii="Times New Roman" w:hAnsi="Times New Roman"/>
          <w:sz w:val="24"/>
          <w:szCs w:val="24"/>
        </w:rPr>
        <w:t>обобщенные трудовые функции, которые могут быть поручены работнику, занимающему данную должность.</w:t>
      </w:r>
    </w:p>
    <w:p w:rsidR="008E46E5"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Аттестация педагогических работников </w:t>
      </w:r>
      <w:r w:rsidR="0005174D" w:rsidRPr="00406BBB">
        <w:rPr>
          <w:rFonts w:ascii="Times New Roman" w:hAnsi="Times New Roman"/>
          <w:sz w:val="24"/>
          <w:szCs w:val="24"/>
        </w:rPr>
        <w:t xml:space="preserve">в соответствии с </w:t>
      </w:r>
      <w:r w:rsidR="00CC6674" w:rsidRPr="00406BBB">
        <w:rPr>
          <w:rFonts w:ascii="Times New Roman" w:hAnsi="Times New Roman"/>
          <w:sz w:val="24"/>
          <w:szCs w:val="24"/>
        </w:rPr>
        <w:t>Федеральным з</w:t>
      </w:r>
      <w:r w:rsidR="0005174D" w:rsidRPr="00406BBB">
        <w:rPr>
          <w:rFonts w:ascii="Times New Roman" w:hAnsi="Times New Roman"/>
          <w:sz w:val="24"/>
          <w:szCs w:val="24"/>
        </w:rPr>
        <w:t>аконо</w:t>
      </w:r>
      <w:r w:rsidR="00CC6674" w:rsidRPr="00406BBB">
        <w:rPr>
          <w:rFonts w:ascii="Times New Roman" w:hAnsi="Times New Roman"/>
          <w:sz w:val="24"/>
          <w:szCs w:val="24"/>
        </w:rPr>
        <w:t>м</w:t>
      </w:r>
      <w:r w:rsidR="007B4927" w:rsidRPr="00406BBB">
        <w:rPr>
          <w:rFonts w:ascii="Times New Roman" w:hAnsi="Times New Roman"/>
          <w:sz w:val="24"/>
          <w:szCs w:val="24"/>
        </w:rPr>
        <w:t xml:space="preserve"> </w:t>
      </w:r>
      <w:r w:rsidR="00CC6674" w:rsidRPr="00406BBB">
        <w:rPr>
          <w:rFonts w:ascii="Times New Roman" w:hAnsi="Times New Roman"/>
          <w:sz w:val="24"/>
          <w:szCs w:val="24"/>
        </w:rPr>
        <w:t>«О</w:t>
      </w:r>
      <w:r w:rsidR="0005174D" w:rsidRPr="00406BBB">
        <w:rPr>
          <w:rFonts w:ascii="Times New Roman" w:hAnsi="Times New Roman"/>
          <w:sz w:val="24"/>
          <w:szCs w:val="24"/>
        </w:rPr>
        <w:t>б образовании в Российской</w:t>
      </w:r>
      <w:r w:rsidR="0005174D" w:rsidRPr="00406BBB">
        <w:rPr>
          <w:rFonts w:ascii="Times New Roman" w:hAnsi="Times New Roman"/>
          <w:sz w:val="24"/>
          <w:szCs w:val="24"/>
        </w:rPr>
        <w:tab/>
      </w:r>
      <w:r w:rsidR="00CC6674" w:rsidRPr="00406BBB">
        <w:rPr>
          <w:rFonts w:ascii="Times New Roman" w:hAnsi="Times New Roman"/>
          <w:sz w:val="24"/>
          <w:szCs w:val="24"/>
        </w:rPr>
        <w:t xml:space="preserve"> Ф</w:t>
      </w:r>
      <w:r w:rsidR="0005174D" w:rsidRPr="00406BBB">
        <w:rPr>
          <w:rFonts w:ascii="Times New Roman" w:hAnsi="Times New Roman"/>
          <w:sz w:val="24"/>
          <w:szCs w:val="24"/>
        </w:rPr>
        <w:t xml:space="preserve">едерации»  (ст. 49) </w:t>
      </w:r>
      <w:r w:rsidRPr="00406BBB">
        <w:rPr>
          <w:rFonts w:ascii="Times New Roman" w:hAnsi="Times New Roman"/>
          <w:sz w:val="24"/>
          <w:szCs w:val="24"/>
        </w:rPr>
        <w:t xml:space="preserve">проводится в целях подтверждения их соответствия занимаемым должностям на основе оценки их профессиональной деятельности, с учетом желания педагогических работников в целях установления квалификационной категории. Проведение аттестации педагогических работников в целях подтверждения их соответствия занимаемым должностям должна осуществляться один раз в пять лет на основе оценки их профессиональной деятельности аттестационными комиссиями, самостоятельно формируемыми </w:t>
      </w:r>
      <w:r w:rsidR="00201777" w:rsidRPr="00406BBB">
        <w:rPr>
          <w:rFonts w:ascii="Times New Roman" w:hAnsi="Times New Roman"/>
          <w:sz w:val="24"/>
          <w:szCs w:val="24"/>
        </w:rPr>
        <w:t xml:space="preserve">образовательными </w:t>
      </w:r>
      <w:r w:rsidRPr="00406BBB">
        <w:rPr>
          <w:rFonts w:ascii="Times New Roman" w:hAnsi="Times New Roman"/>
          <w:sz w:val="24"/>
          <w:szCs w:val="24"/>
        </w:rPr>
        <w:t xml:space="preserve">организациями. </w:t>
      </w:r>
    </w:p>
    <w:p w:rsidR="0005174D"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Проведение аттестации в целях установления квалификационной категории педагогических работников осуществляется аттестационными комиссиями, формируемыми федеральными органами исполнительной власти, в ведении которых эти организации находятся. Проведение аттестации в отношении педагогических работников образовательных организаций, находящихся в ведении субъекта Российской Федерации, муниципальных и частных организаций, осуществляется аттестационными комиссиями, формируемыми уполномоченными органами государственной власти субъектов Российской Федерации. </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Порядок проведения аттестации педагогических работников устанавливается федеральным органом исполнительной власти, осуществляющим функции по выработке государственной политики </w:t>
      </w:r>
      <w:r w:rsidR="0005174D" w:rsidRPr="00406BBB">
        <w:rPr>
          <w:rFonts w:ascii="Times New Roman" w:hAnsi="Times New Roman"/>
          <w:sz w:val="24"/>
          <w:szCs w:val="24"/>
          <w:shd w:val="clear" w:color="auto" w:fill="FFFFFF"/>
        </w:rPr>
        <w:t>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r w:rsidR="007B4927" w:rsidRPr="00406BBB">
        <w:rPr>
          <w:rFonts w:ascii="Times New Roman" w:hAnsi="Times New Roman"/>
          <w:sz w:val="24"/>
          <w:szCs w:val="24"/>
        </w:rPr>
        <w:t>.</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Образовательная организация должна быть укомплектована вспомогательным персоналом. Описание кадровых условий образовательной организации может быть реализовано в виде таблицы. В ней целесообразно соотнести должностные обязанности и уровень квалификации специалистов</w:t>
      </w:r>
      <w:r w:rsidR="00F61AB1" w:rsidRPr="00406BBB">
        <w:rPr>
          <w:rFonts w:ascii="Times New Roman" w:hAnsi="Times New Roman"/>
          <w:sz w:val="24"/>
          <w:szCs w:val="24"/>
        </w:rPr>
        <w:t xml:space="preserve"> в соответствии с профессиональным стандартом </w:t>
      </w:r>
      <w:r w:rsidR="00F61AB1" w:rsidRPr="00406BBB">
        <w:rPr>
          <w:rFonts w:ascii="Times New Roman" w:hAnsi="Times New Roman"/>
          <w:sz w:val="24"/>
          <w:szCs w:val="24"/>
          <w:shd w:val="clear" w:color="auto" w:fill="FFFFFF"/>
        </w:rPr>
        <w:t>"Педагог (педагогическая деятельность в сфере дошкольного, начального общего, основного общего, среднего общего образования) (воспитатель, учитель)"</w:t>
      </w:r>
      <w:r w:rsidRPr="00406BBB">
        <w:rPr>
          <w:rFonts w:ascii="Times New Roman" w:hAnsi="Times New Roman"/>
          <w:sz w:val="24"/>
          <w:szCs w:val="24"/>
        </w:rPr>
        <w:t>, с имеющимся кадровым потенциалом образовательной организации. Это позволит определить состояние кадрового потенциала и наметить пути необходимой работы по его дальнейшему изменению.</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b/>
          <w:sz w:val="24"/>
          <w:szCs w:val="24"/>
        </w:rPr>
        <w:t>Кадровое обеспечение реализации основной образовательной программы</w:t>
      </w:r>
      <w:r w:rsidRPr="00406BBB">
        <w:rPr>
          <w:rFonts w:ascii="Times New Roman" w:hAnsi="Times New Roman"/>
          <w:sz w:val="24"/>
          <w:szCs w:val="24"/>
        </w:rPr>
        <w:t xml:space="preserve"> основного общего образования может строиться по схеме:</w:t>
      </w:r>
    </w:p>
    <w:p w:rsidR="00B540EE" w:rsidRPr="00406BBB" w:rsidRDefault="00B540EE" w:rsidP="002F383A">
      <w:pPr>
        <w:pStyle w:val="a9"/>
        <w:numPr>
          <w:ilvl w:val="0"/>
          <w:numId w:val="37"/>
        </w:numPr>
        <w:tabs>
          <w:tab w:val="left" w:pos="993"/>
        </w:tabs>
        <w:ind w:left="0" w:firstLine="709"/>
        <w:jc w:val="both"/>
        <w:rPr>
          <w:rFonts w:ascii="Times New Roman" w:hAnsi="Times New Roman"/>
        </w:rPr>
      </w:pPr>
      <w:r w:rsidRPr="00406BBB">
        <w:rPr>
          <w:rFonts w:ascii="Times New Roman" w:hAnsi="Times New Roman"/>
        </w:rPr>
        <w:t>должность;</w:t>
      </w:r>
    </w:p>
    <w:p w:rsidR="00B540EE" w:rsidRPr="00406BBB" w:rsidRDefault="00B540EE" w:rsidP="002F383A">
      <w:pPr>
        <w:pStyle w:val="a9"/>
        <w:numPr>
          <w:ilvl w:val="0"/>
          <w:numId w:val="37"/>
        </w:numPr>
        <w:tabs>
          <w:tab w:val="left" w:pos="993"/>
        </w:tabs>
        <w:ind w:left="0" w:firstLine="709"/>
        <w:jc w:val="both"/>
        <w:rPr>
          <w:rFonts w:ascii="Times New Roman" w:hAnsi="Times New Roman"/>
        </w:rPr>
      </w:pPr>
      <w:r w:rsidRPr="00406BBB">
        <w:rPr>
          <w:rFonts w:ascii="Times New Roman" w:hAnsi="Times New Roman"/>
        </w:rPr>
        <w:t>должностные обязанности;</w:t>
      </w:r>
    </w:p>
    <w:p w:rsidR="00B540EE" w:rsidRPr="00406BBB" w:rsidRDefault="00B540EE" w:rsidP="002F383A">
      <w:pPr>
        <w:pStyle w:val="a9"/>
        <w:numPr>
          <w:ilvl w:val="0"/>
          <w:numId w:val="37"/>
        </w:numPr>
        <w:tabs>
          <w:tab w:val="left" w:pos="993"/>
        </w:tabs>
        <w:ind w:left="0" w:firstLine="709"/>
        <w:jc w:val="both"/>
        <w:rPr>
          <w:rFonts w:ascii="Times New Roman" w:hAnsi="Times New Roman"/>
        </w:rPr>
      </w:pPr>
      <w:r w:rsidRPr="00406BBB">
        <w:rPr>
          <w:rFonts w:ascii="Times New Roman" w:hAnsi="Times New Roman"/>
        </w:rPr>
        <w:t>количество работников в образовательной организации (требуется/имеется);</w:t>
      </w:r>
    </w:p>
    <w:p w:rsidR="00B540EE" w:rsidRPr="00406BBB" w:rsidRDefault="00B540EE" w:rsidP="002F383A">
      <w:pPr>
        <w:pStyle w:val="a9"/>
        <w:numPr>
          <w:ilvl w:val="0"/>
          <w:numId w:val="37"/>
        </w:numPr>
        <w:tabs>
          <w:tab w:val="left" w:pos="993"/>
        </w:tabs>
        <w:ind w:left="0" w:firstLine="709"/>
        <w:jc w:val="both"/>
        <w:rPr>
          <w:rFonts w:ascii="Times New Roman" w:hAnsi="Times New Roman"/>
        </w:rPr>
      </w:pPr>
      <w:r w:rsidRPr="00406BBB">
        <w:rPr>
          <w:rFonts w:ascii="Times New Roman" w:hAnsi="Times New Roman"/>
        </w:rPr>
        <w:t>уровень работников образовательной организации: требования к уровню квалификации, фактический уровень.</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Образовательная организация с учетом особенностей педагогической деятельности по проектированию и реализации образовательного процесса составляет перечень необходимых должностей в соответствии с </w:t>
      </w:r>
      <w:r w:rsidR="008E46E5" w:rsidRPr="00406BBB">
        <w:rPr>
          <w:rFonts w:ascii="Times New Roman" w:hAnsi="Times New Roman"/>
          <w:sz w:val="24"/>
          <w:szCs w:val="24"/>
        </w:rPr>
        <w:t>ЕКС</w:t>
      </w:r>
      <w:r w:rsidRPr="00406BBB">
        <w:rPr>
          <w:rFonts w:ascii="Times New Roman" w:hAnsi="Times New Roman"/>
          <w:sz w:val="24"/>
          <w:szCs w:val="24"/>
        </w:rPr>
        <w:t xml:space="preserve"> и требованиями </w:t>
      </w:r>
      <w:r w:rsidR="00F61AB1" w:rsidRPr="00406BBB">
        <w:rPr>
          <w:rFonts w:ascii="Times New Roman" w:hAnsi="Times New Roman"/>
          <w:sz w:val="24"/>
          <w:szCs w:val="24"/>
        </w:rPr>
        <w:t xml:space="preserve"> профессионального стандарта </w:t>
      </w:r>
      <w:r w:rsidR="00F61AB1" w:rsidRPr="00406BBB">
        <w:rPr>
          <w:rFonts w:ascii="Times New Roman" w:hAnsi="Times New Roman"/>
          <w:sz w:val="24"/>
          <w:szCs w:val="24"/>
          <w:shd w:val="clear" w:color="auto" w:fill="FFFFFF"/>
        </w:rPr>
        <w:t>"Педагог (педагогическая деятельность в сфере дошкольного, начального общего, основного общего, среднего общего образования) (воспитатель, учитель)"</w:t>
      </w:r>
      <w:r w:rsidRPr="00406BBB">
        <w:rPr>
          <w:rFonts w:ascii="Times New Roman" w:hAnsi="Times New Roman"/>
          <w:sz w:val="24"/>
          <w:szCs w:val="24"/>
        </w:rPr>
        <w:t xml:space="preserve">. </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b/>
          <w:sz w:val="24"/>
          <w:szCs w:val="24"/>
        </w:rPr>
        <w:t xml:space="preserve">Профессиональное развитие и повышение квалификации педагогических работников. </w:t>
      </w:r>
      <w:r w:rsidRPr="00406BBB">
        <w:rPr>
          <w:rFonts w:ascii="Times New Roman" w:hAnsi="Times New Roman"/>
          <w:sz w:val="24"/>
          <w:szCs w:val="24"/>
        </w:rPr>
        <w:t>Основным условием формирования и наращивания необходимого и достаточного кадрового потенциала образовательной организации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w:t>
      </w:r>
    </w:p>
    <w:p w:rsidR="00B540EE" w:rsidRPr="00406BBB" w:rsidRDefault="00B540EE" w:rsidP="00E3183C">
      <w:pPr>
        <w:shd w:val="clear" w:color="auto" w:fill="FFFFFF"/>
        <w:spacing w:after="0" w:line="240" w:lineRule="auto"/>
        <w:ind w:firstLine="709"/>
        <w:jc w:val="both"/>
        <w:rPr>
          <w:rFonts w:ascii="Times New Roman" w:eastAsia="Times New Roman" w:hAnsi="Times New Roman"/>
          <w:sz w:val="24"/>
          <w:szCs w:val="24"/>
          <w:lang w:eastAsia="ru-RU"/>
        </w:rPr>
      </w:pPr>
      <w:r w:rsidRPr="00406BBB">
        <w:rPr>
          <w:rFonts w:ascii="Times New Roman" w:hAnsi="Times New Roman"/>
          <w:sz w:val="24"/>
          <w:szCs w:val="24"/>
        </w:rPr>
        <w:t xml:space="preserve">В </w:t>
      </w:r>
      <w:r w:rsidR="008E46E5" w:rsidRPr="00406BBB">
        <w:rPr>
          <w:rFonts w:ascii="Times New Roman" w:hAnsi="Times New Roman"/>
          <w:sz w:val="24"/>
          <w:szCs w:val="24"/>
        </w:rPr>
        <w:t>ООП</w:t>
      </w:r>
      <w:r w:rsidRPr="00406BBB">
        <w:rPr>
          <w:rFonts w:ascii="Times New Roman" w:hAnsi="Times New Roman"/>
          <w:sz w:val="24"/>
          <w:szCs w:val="24"/>
        </w:rPr>
        <w:t xml:space="preserve"> образовательной организации могут быть представлены планы-графики, включающие различные формы непрерывного повышения квалификации всех педагогических работников, а также графики аттестации кадров на соответствие занимаемой должности и квалификационную категорию в соответствии с</w:t>
      </w:r>
      <w:r w:rsidRPr="00406BBB">
        <w:rPr>
          <w:rFonts w:ascii="Times New Roman" w:eastAsia="Times New Roman" w:hAnsi="Times New Roman"/>
          <w:sz w:val="24"/>
          <w:szCs w:val="24"/>
          <w:lang w:eastAsia="ru-RU"/>
        </w:rPr>
        <w:t xml:space="preserve"> приказом Минобрнауки России от 7 апреля 2014 г. № 276 «О порядке аттестации педагогических работников государственных и муниципальных образовательных организаций», а также методикой оценки уровня квалификации педагогических работников</w:t>
      </w:r>
      <w:r w:rsidR="008E46E5" w:rsidRPr="00406BBB">
        <w:rPr>
          <w:rStyle w:val="af4"/>
          <w:rFonts w:ascii="Times New Roman" w:eastAsia="Times New Roman" w:hAnsi="Times New Roman"/>
          <w:sz w:val="24"/>
          <w:szCs w:val="24"/>
          <w:lang w:eastAsia="ru-RU"/>
        </w:rPr>
        <w:footnoteReference w:id="8"/>
      </w:r>
      <w:r w:rsidRPr="00406BBB">
        <w:rPr>
          <w:rFonts w:ascii="Times New Roman" w:eastAsia="Times New Roman" w:hAnsi="Times New Roman"/>
          <w:sz w:val="24"/>
          <w:szCs w:val="24"/>
          <w:lang w:eastAsia="ru-RU"/>
        </w:rPr>
        <w:t xml:space="preserve">. </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При этом могут быть использованы различные </w:t>
      </w:r>
      <w:r w:rsidR="00201777" w:rsidRPr="00406BBB">
        <w:rPr>
          <w:rFonts w:ascii="Times New Roman" w:hAnsi="Times New Roman"/>
          <w:sz w:val="24"/>
          <w:szCs w:val="24"/>
        </w:rPr>
        <w:t xml:space="preserve">образовательные </w:t>
      </w:r>
      <w:r w:rsidRPr="00406BBB">
        <w:rPr>
          <w:rFonts w:ascii="Times New Roman" w:hAnsi="Times New Roman"/>
          <w:sz w:val="24"/>
          <w:szCs w:val="24"/>
        </w:rPr>
        <w:t>организации, имеющие соответствующую лицензию.</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Формами повышения квалификации могут быть: послевузовское обучение в высших учебных заведениях, в том числе магистратуре, аспирантуре, докторантуре, на курсах повышения квалификации; стажировки, участие в конференциях, обучающих семинарах и мастер-классах по отдельным направлениям реализации основной образовательной программы; дистанционное образование; участие в различных педагогических проектах; создание и публикация методических материалов</w:t>
      </w:r>
      <w:r w:rsidR="00E503E5" w:rsidRPr="00406BBB">
        <w:rPr>
          <w:rFonts w:ascii="Times New Roman" w:hAnsi="Times New Roman"/>
          <w:sz w:val="24"/>
          <w:szCs w:val="24"/>
        </w:rPr>
        <w:t xml:space="preserve"> и др.</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Для достижения результатов основной образовательной программы в ходе ее реализации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b/>
          <w:sz w:val="24"/>
          <w:szCs w:val="24"/>
        </w:rPr>
        <w:t>Примерные критерии оценки результативности деятельности педагогических работников</w:t>
      </w:r>
      <w:r w:rsidRPr="00406BBB">
        <w:rPr>
          <w:rFonts w:ascii="Times New Roman" w:hAnsi="Times New Roman"/>
          <w:sz w:val="24"/>
          <w:szCs w:val="24"/>
        </w:rPr>
        <w:t xml:space="preserve">. Результативность деятельности может оцениваться по схеме: </w:t>
      </w:r>
    </w:p>
    <w:p w:rsidR="00B540EE" w:rsidRPr="00406BBB" w:rsidRDefault="00B540EE" w:rsidP="002F383A">
      <w:pPr>
        <w:pStyle w:val="a9"/>
        <w:numPr>
          <w:ilvl w:val="0"/>
          <w:numId w:val="58"/>
        </w:numPr>
        <w:ind w:left="993" w:hanging="284"/>
        <w:jc w:val="both"/>
        <w:rPr>
          <w:rFonts w:ascii="Times New Roman" w:hAnsi="Times New Roman"/>
        </w:rPr>
      </w:pPr>
      <w:r w:rsidRPr="00406BBB">
        <w:rPr>
          <w:rFonts w:ascii="Times New Roman" w:hAnsi="Times New Roman"/>
        </w:rPr>
        <w:t xml:space="preserve">критерии оценки, </w:t>
      </w:r>
    </w:p>
    <w:p w:rsidR="00B540EE" w:rsidRPr="00406BBB" w:rsidRDefault="00B540EE" w:rsidP="002F383A">
      <w:pPr>
        <w:pStyle w:val="a9"/>
        <w:numPr>
          <w:ilvl w:val="0"/>
          <w:numId w:val="58"/>
        </w:numPr>
        <w:ind w:left="993" w:hanging="284"/>
        <w:jc w:val="both"/>
        <w:rPr>
          <w:rFonts w:ascii="Times New Roman" w:hAnsi="Times New Roman"/>
        </w:rPr>
      </w:pPr>
      <w:r w:rsidRPr="00406BBB">
        <w:rPr>
          <w:rFonts w:ascii="Times New Roman" w:hAnsi="Times New Roman"/>
        </w:rPr>
        <w:t xml:space="preserve">содержание критерия, </w:t>
      </w:r>
    </w:p>
    <w:p w:rsidR="00B540EE" w:rsidRPr="00406BBB" w:rsidRDefault="00B540EE" w:rsidP="002F383A">
      <w:pPr>
        <w:pStyle w:val="a9"/>
        <w:numPr>
          <w:ilvl w:val="0"/>
          <w:numId w:val="58"/>
        </w:numPr>
        <w:ind w:left="993" w:hanging="284"/>
        <w:jc w:val="both"/>
        <w:rPr>
          <w:rFonts w:ascii="Times New Roman" w:hAnsi="Times New Roman"/>
        </w:rPr>
      </w:pPr>
      <w:r w:rsidRPr="00406BBB">
        <w:rPr>
          <w:rFonts w:ascii="Times New Roman" w:hAnsi="Times New Roman"/>
        </w:rPr>
        <w:t xml:space="preserve">показатели/индикаторы. </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Показатели и индикаторы могут быть разработаны образовательной организацией на основе планируемых результатов (в том числе для междисциплинарных программ) и в соответствии со спецификой основной образовательной программы образовательной организации. Они отражают динамику образовательных достижений обучающихся, в том числе формирования УУД, а также активность и результативность их участия во внеурочной деятельности, образовательных, творческих и социальных, в том числе разновозрастных, проектах, школьном самоуправлении, волонтерском движении. Обобщенная оценка личностных результатов учебной деятельности обучающихся может осуществляться в ходе различных мониторинговых исследований. При оценке качества деятельности педагогических работников могут учитываться востребованность услуг учителя (в том числе внеурочных) учениками и родителями; использование учителями современных педагогических технологий, в том числе ИКТ и здоровьесберегающих; участие в методической и научной работе; распространение передового педагогического опыта; повышение уровня профессионального мастерства; работа учителя по формированию и сопровождению индивидуальных образовательных траекторий обучающихся; руководство проектной деятельностью обучающихся; взаимодействие со всеми участниками образовательного процесса и др. </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Ожидаемый результат повышения квалификации – профессиональная готовность работников образования к реализации ФГОС</w:t>
      </w:r>
      <w:r w:rsidR="008E46E5" w:rsidRPr="00406BBB">
        <w:rPr>
          <w:rFonts w:ascii="Times New Roman" w:hAnsi="Times New Roman"/>
          <w:sz w:val="24"/>
          <w:szCs w:val="24"/>
        </w:rPr>
        <w:t xml:space="preserve"> ООО</w:t>
      </w:r>
      <w:r w:rsidRPr="00406BBB">
        <w:rPr>
          <w:rFonts w:ascii="Times New Roman" w:hAnsi="Times New Roman"/>
          <w:sz w:val="24"/>
          <w:szCs w:val="24"/>
        </w:rPr>
        <w:t>:</w:t>
      </w:r>
    </w:p>
    <w:p w:rsidR="00B540EE" w:rsidRPr="00406BBB" w:rsidRDefault="00B540EE" w:rsidP="002F383A">
      <w:pPr>
        <w:pStyle w:val="a9"/>
        <w:numPr>
          <w:ilvl w:val="0"/>
          <w:numId w:val="38"/>
        </w:numPr>
        <w:tabs>
          <w:tab w:val="left" w:pos="993"/>
        </w:tabs>
        <w:ind w:left="0" w:firstLine="709"/>
        <w:jc w:val="both"/>
        <w:rPr>
          <w:rFonts w:ascii="Times New Roman" w:hAnsi="Times New Roman"/>
        </w:rPr>
      </w:pPr>
      <w:r w:rsidRPr="00406BBB">
        <w:rPr>
          <w:rFonts w:ascii="Times New Roman" w:hAnsi="Times New Roman"/>
        </w:rPr>
        <w:t>обеспечение оптимального вхождения работников образования в систему ценностей современного образования;</w:t>
      </w:r>
    </w:p>
    <w:p w:rsidR="00B540EE" w:rsidRPr="00406BBB" w:rsidRDefault="00B540EE" w:rsidP="002F383A">
      <w:pPr>
        <w:pStyle w:val="a9"/>
        <w:numPr>
          <w:ilvl w:val="0"/>
          <w:numId w:val="38"/>
        </w:numPr>
        <w:tabs>
          <w:tab w:val="left" w:pos="993"/>
        </w:tabs>
        <w:ind w:left="0" w:firstLine="709"/>
        <w:jc w:val="both"/>
        <w:rPr>
          <w:rFonts w:ascii="Times New Roman" w:hAnsi="Times New Roman"/>
        </w:rPr>
      </w:pPr>
      <w:r w:rsidRPr="00406BBB">
        <w:rPr>
          <w:rFonts w:ascii="Times New Roman" w:hAnsi="Times New Roman"/>
        </w:rPr>
        <w:t>освоение новой системы требований к структуре основной образовательной программы, результатам ее освоения и условиям реализации, а также системы оценки итогов образовательной деятельности обучающихся;</w:t>
      </w:r>
    </w:p>
    <w:p w:rsidR="00B540EE" w:rsidRPr="00406BBB" w:rsidRDefault="00B540EE" w:rsidP="002F383A">
      <w:pPr>
        <w:pStyle w:val="a9"/>
        <w:numPr>
          <w:ilvl w:val="0"/>
          <w:numId w:val="38"/>
        </w:numPr>
        <w:tabs>
          <w:tab w:val="left" w:pos="993"/>
        </w:tabs>
        <w:ind w:left="0" w:firstLine="709"/>
        <w:jc w:val="both"/>
        <w:rPr>
          <w:rFonts w:ascii="Times New Roman" w:hAnsi="Times New Roman"/>
        </w:rPr>
      </w:pPr>
      <w:r w:rsidRPr="00406BBB">
        <w:rPr>
          <w:rFonts w:ascii="Times New Roman" w:hAnsi="Times New Roman"/>
        </w:rPr>
        <w:t>овладение учебно-методическими и информационно-методическими ресурсами, необходимыми для успешного решения задач ФГОС</w:t>
      </w:r>
      <w:r w:rsidR="008E46E5" w:rsidRPr="00406BBB">
        <w:rPr>
          <w:rFonts w:ascii="Times New Roman" w:hAnsi="Times New Roman"/>
        </w:rPr>
        <w:t xml:space="preserve"> ООО</w:t>
      </w:r>
      <w:r w:rsidRPr="00406BBB">
        <w:rPr>
          <w:rFonts w:ascii="Times New Roman" w:hAnsi="Times New Roman"/>
        </w:rPr>
        <w:t>.</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Одним из условий готовности образовательной организации к введению ФГОС </w:t>
      </w:r>
      <w:r w:rsidR="008E46E5" w:rsidRPr="00406BBB">
        <w:rPr>
          <w:rFonts w:ascii="Times New Roman" w:hAnsi="Times New Roman"/>
          <w:sz w:val="24"/>
          <w:szCs w:val="24"/>
        </w:rPr>
        <w:t>ООО</w:t>
      </w:r>
      <w:r w:rsidRPr="00406BBB">
        <w:rPr>
          <w:rFonts w:ascii="Times New Roman" w:hAnsi="Times New Roman"/>
          <w:sz w:val="24"/>
          <w:szCs w:val="24"/>
        </w:rPr>
        <w:t xml:space="preserve"> является создание системы методической работы, обеспечивающей сопровождение деятельности педагогов на всех этапах реализации требований ФГОС</w:t>
      </w:r>
      <w:r w:rsidR="008E46E5" w:rsidRPr="00406BBB">
        <w:rPr>
          <w:rFonts w:ascii="Times New Roman" w:hAnsi="Times New Roman"/>
          <w:sz w:val="24"/>
          <w:szCs w:val="24"/>
        </w:rPr>
        <w:t xml:space="preserve"> ООО</w:t>
      </w:r>
      <w:r w:rsidRPr="00406BBB">
        <w:rPr>
          <w:rFonts w:ascii="Times New Roman" w:hAnsi="Times New Roman"/>
          <w:sz w:val="24"/>
          <w:szCs w:val="24"/>
        </w:rPr>
        <w:t>. Организация методической работы может планироваться по следующей форме: мероприятия, сроки исполнения, ответственные, подведение итогов, обсуждение результатов (но не ограничиваться этим).</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При этом могут быть использованы мероприятия:</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1. Семинары, посвященные содержанию и ключевым особенностям ФГОС</w:t>
      </w:r>
      <w:r w:rsidR="008E46E5" w:rsidRPr="00406BBB">
        <w:rPr>
          <w:rFonts w:ascii="Times New Roman" w:hAnsi="Times New Roman"/>
          <w:sz w:val="24"/>
          <w:szCs w:val="24"/>
        </w:rPr>
        <w:t xml:space="preserve"> ООО</w:t>
      </w:r>
      <w:r w:rsidRPr="00406BBB">
        <w:rPr>
          <w:rFonts w:ascii="Times New Roman" w:hAnsi="Times New Roman"/>
          <w:sz w:val="24"/>
          <w:szCs w:val="24"/>
        </w:rPr>
        <w:t>.</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2. Тренинги для педагогов с целью выявления и соотнесения собственной профессиональной позиции с целями и задачами ФГОС</w:t>
      </w:r>
      <w:r w:rsidR="008E46E5" w:rsidRPr="00406BBB">
        <w:rPr>
          <w:rFonts w:ascii="Times New Roman" w:hAnsi="Times New Roman"/>
          <w:sz w:val="24"/>
          <w:szCs w:val="24"/>
        </w:rPr>
        <w:t xml:space="preserve"> ООО</w:t>
      </w:r>
      <w:r w:rsidRPr="00406BBB">
        <w:rPr>
          <w:rFonts w:ascii="Times New Roman" w:hAnsi="Times New Roman"/>
          <w:sz w:val="24"/>
          <w:szCs w:val="24"/>
        </w:rPr>
        <w:t>.</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3. Заседания методических объединений учителей, воспитателей по проблемам введения ФГОС</w:t>
      </w:r>
      <w:r w:rsidR="008E46E5" w:rsidRPr="00406BBB">
        <w:rPr>
          <w:rFonts w:ascii="Times New Roman" w:hAnsi="Times New Roman"/>
          <w:sz w:val="24"/>
          <w:szCs w:val="24"/>
        </w:rPr>
        <w:t xml:space="preserve"> ООО</w:t>
      </w:r>
      <w:r w:rsidRPr="00406BBB">
        <w:rPr>
          <w:rFonts w:ascii="Times New Roman" w:hAnsi="Times New Roman"/>
          <w:sz w:val="24"/>
          <w:szCs w:val="24"/>
        </w:rPr>
        <w:t>.</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4. Конференции участников образовательного процесса и социальных партнеров образовательной организации по итогам разработки основной образовательной программы, ее отдельных разделов, проблемам апробации и введения ФГОС</w:t>
      </w:r>
      <w:r w:rsidR="008E46E5" w:rsidRPr="00406BBB">
        <w:rPr>
          <w:rFonts w:ascii="Times New Roman" w:hAnsi="Times New Roman"/>
          <w:sz w:val="24"/>
          <w:szCs w:val="24"/>
        </w:rPr>
        <w:t xml:space="preserve"> ООО</w:t>
      </w:r>
      <w:r w:rsidRPr="00406BBB">
        <w:rPr>
          <w:rFonts w:ascii="Times New Roman" w:hAnsi="Times New Roman"/>
          <w:sz w:val="24"/>
          <w:szCs w:val="24"/>
        </w:rPr>
        <w:t>.</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5. Участие педагогов в разработке разделов и компонентов основной образовательной программы образовательной организации.</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6. Участие педагогов в разработке и апробации оценки эффективности работы в условиях внедрения ФГОС</w:t>
      </w:r>
      <w:r w:rsidR="00AB0A45" w:rsidRPr="00406BBB">
        <w:rPr>
          <w:rFonts w:ascii="Times New Roman" w:hAnsi="Times New Roman"/>
          <w:sz w:val="24"/>
          <w:szCs w:val="24"/>
        </w:rPr>
        <w:t xml:space="preserve"> ООО</w:t>
      </w:r>
      <w:r w:rsidRPr="00406BBB">
        <w:rPr>
          <w:rFonts w:ascii="Times New Roman" w:hAnsi="Times New Roman"/>
          <w:sz w:val="24"/>
          <w:szCs w:val="24"/>
        </w:rPr>
        <w:t xml:space="preserve"> и </w:t>
      </w:r>
      <w:r w:rsidR="00F61AB1" w:rsidRPr="00406BBB">
        <w:rPr>
          <w:rFonts w:ascii="Times New Roman" w:hAnsi="Times New Roman"/>
          <w:sz w:val="24"/>
          <w:szCs w:val="24"/>
        </w:rPr>
        <w:t>н</w:t>
      </w:r>
      <w:r w:rsidRPr="00406BBB">
        <w:rPr>
          <w:rFonts w:ascii="Times New Roman" w:hAnsi="Times New Roman"/>
          <w:sz w:val="24"/>
          <w:szCs w:val="24"/>
        </w:rPr>
        <w:t>овой системы оплаты труда.</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7. Участие педагогов в проведении мастер-классов, круглых столов, стажерских площадок, «открытых» уроков, внеурочных занятий и мероприятий по отдельным направлениям введения и реализации ФГОС</w:t>
      </w:r>
      <w:r w:rsidR="00AB0A45" w:rsidRPr="00406BBB">
        <w:rPr>
          <w:rFonts w:ascii="Times New Roman" w:hAnsi="Times New Roman"/>
          <w:sz w:val="24"/>
          <w:szCs w:val="24"/>
        </w:rPr>
        <w:t xml:space="preserve"> ООО</w:t>
      </w:r>
      <w:r w:rsidRPr="00406BBB">
        <w:rPr>
          <w:rFonts w:ascii="Times New Roman" w:hAnsi="Times New Roman"/>
          <w:sz w:val="24"/>
          <w:szCs w:val="24"/>
        </w:rPr>
        <w:t xml:space="preserve">. </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Подведение итогов и обсуждение результатов мероприятий могут осуществляться в разных формах: совещания при директоре, заседания педагогического и методического советов, решения педагогического совета, презентации, приказы, инструкции, рекомендации, резолюции и т. д. </w:t>
      </w:r>
    </w:p>
    <w:p w:rsidR="00B540EE" w:rsidRPr="00406BBB" w:rsidRDefault="00F61AB1" w:rsidP="004650D9">
      <w:pPr>
        <w:pStyle w:val="3"/>
        <w:rPr>
          <w:szCs w:val="24"/>
        </w:rPr>
      </w:pPr>
      <w:bookmarkStart w:id="452" w:name="_Toc410654077"/>
      <w:bookmarkStart w:id="453" w:name="_Toc409691737"/>
      <w:bookmarkStart w:id="454" w:name="_Toc531174315"/>
      <w:bookmarkStart w:id="455" w:name="_Toc33705951"/>
      <w:bookmarkStart w:id="456" w:name="_Toc34036177"/>
      <w:r w:rsidRPr="00406BBB">
        <w:rPr>
          <w:szCs w:val="24"/>
        </w:rPr>
        <w:t xml:space="preserve">3.2.2. </w:t>
      </w:r>
      <w:r w:rsidR="00B540EE" w:rsidRPr="00406BBB">
        <w:rPr>
          <w:szCs w:val="24"/>
        </w:rPr>
        <w:t>Психолого-педагогические условия реализации основной</w:t>
      </w:r>
      <w:bookmarkStart w:id="457" w:name="_Toc410654078"/>
      <w:bookmarkEnd w:id="452"/>
      <w:r w:rsidR="007B4927" w:rsidRPr="00406BBB">
        <w:rPr>
          <w:szCs w:val="24"/>
        </w:rPr>
        <w:t xml:space="preserve"> </w:t>
      </w:r>
      <w:r w:rsidR="00B540EE" w:rsidRPr="00406BBB">
        <w:rPr>
          <w:szCs w:val="24"/>
        </w:rPr>
        <w:t>образовательной программы основного общего образования</w:t>
      </w:r>
      <w:bookmarkEnd w:id="453"/>
      <w:bookmarkEnd w:id="454"/>
      <w:bookmarkEnd w:id="455"/>
      <w:bookmarkEnd w:id="456"/>
      <w:bookmarkEnd w:id="457"/>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Требованиями ФГОС к психолого-педагогическим условиям реализации основной образовательной программы основного общего образования являются:</w:t>
      </w:r>
    </w:p>
    <w:p w:rsidR="00B540EE" w:rsidRPr="00406BBB" w:rsidRDefault="00B540EE" w:rsidP="002F383A">
      <w:pPr>
        <w:pStyle w:val="a9"/>
        <w:numPr>
          <w:ilvl w:val="0"/>
          <w:numId w:val="39"/>
        </w:numPr>
        <w:tabs>
          <w:tab w:val="left" w:pos="993"/>
        </w:tabs>
        <w:ind w:left="0" w:firstLine="709"/>
        <w:jc w:val="both"/>
        <w:rPr>
          <w:rFonts w:ascii="Times New Roman" w:hAnsi="Times New Roman"/>
        </w:rPr>
      </w:pPr>
      <w:r w:rsidRPr="00406BBB">
        <w:rPr>
          <w:rFonts w:ascii="Times New Roman" w:hAnsi="Times New Roman"/>
        </w:rPr>
        <w:t xml:space="preserve">обеспечение преемственности содержания и форм организации образовательного процесса по отношению к </w:t>
      </w:r>
      <w:r w:rsidR="006F3B39" w:rsidRPr="00406BBB">
        <w:rPr>
          <w:rFonts w:ascii="Times New Roman" w:hAnsi="Times New Roman"/>
        </w:rPr>
        <w:t xml:space="preserve">уровню </w:t>
      </w:r>
      <w:r w:rsidR="00201777" w:rsidRPr="00406BBB">
        <w:rPr>
          <w:rFonts w:ascii="Times New Roman" w:hAnsi="Times New Roman"/>
        </w:rPr>
        <w:t xml:space="preserve">начального </w:t>
      </w:r>
      <w:r w:rsidRPr="00406BBB">
        <w:rPr>
          <w:rFonts w:ascii="Times New Roman" w:hAnsi="Times New Roman"/>
        </w:rPr>
        <w:t>общего образования с учетом специфики возрастного психофизического развития обучающихся, в том числе особенностей перехода из младшего школьного возраста в подростковый;</w:t>
      </w:r>
    </w:p>
    <w:p w:rsidR="00B540EE" w:rsidRPr="00406BBB" w:rsidRDefault="00B540EE" w:rsidP="002F383A">
      <w:pPr>
        <w:pStyle w:val="a9"/>
        <w:numPr>
          <w:ilvl w:val="0"/>
          <w:numId w:val="39"/>
        </w:numPr>
        <w:tabs>
          <w:tab w:val="left" w:pos="993"/>
        </w:tabs>
        <w:ind w:left="0" w:firstLine="709"/>
        <w:jc w:val="both"/>
        <w:rPr>
          <w:rFonts w:ascii="Times New Roman" w:hAnsi="Times New Roman"/>
        </w:rPr>
      </w:pPr>
      <w:r w:rsidRPr="00406BBB">
        <w:rPr>
          <w:rFonts w:ascii="Times New Roman" w:hAnsi="Times New Roman"/>
        </w:rPr>
        <w:t>обеспечение вариативности направлений и форм, а также диверсификации уровней психолого-педагогического сопровождения участников образовательного процесса;</w:t>
      </w:r>
    </w:p>
    <w:p w:rsidR="00B540EE" w:rsidRPr="00406BBB" w:rsidRDefault="00B540EE" w:rsidP="002F383A">
      <w:pPr>
        <w:pStyle w:val="a9"/>
        <w:numPr>
          <w:ilvl w:val="0"/>
          <w:numId w:val="39"/>
        </w:numPr>
        <w:tabs>
          <w:tab w:val="left" w:pos="993"/>
        </w:tabs>
        <w:ind w:left="0" w:firstLine="709"/>
        <w:jc w:val="both"/>
        <w:rPr>
          <w:rFonts w:ascii="Times New Roman" w:hAnsi="Times New Roman"/>
        </w:rPr>
      </w:pPr>
      <w:r w:rsidRPr="00406BBB">
        <w:rPr>
          <w:rFonts w:ascii="Times New Roman" w:hAnsi="Times New Roman"/>
        </w:rPr>
        <w:t>формирование и развитие психолого-педагогической компетентности участников образовательного процесса.</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Преемственность содержания и форм организации образовательного процесса по отношению к  </w:t>
      </w:r>
      <w:r w:rsidR="006F3B39" w:rsidRPr="00406BBB">
        <w:rPr>
          <w:rFonts w:ascii="Times New Roman" w:hAnsi="Times New Roman"/>
          <w:sz w:val="24"/>
          <w:szCs w:val="24"/>
        </w:rPr>
        <w:t>уровню</w:t>
      </w:r>
      <w:r w:rsidR="007B4927" w:rsidRPr="00406BBB">
        <w:rPr>
          <w:rFonts w:ascii="Times New Roman" w:hAnsi="Times New Roman"/>
          <w:sz w:val="24"/>
          <w:szCs w:val="24"/>
        </w:rPr>
        <w:t xml:space="preserve"> </w:t>
      </w:r>
      <w:r w:rsidR="00201777" w:rsidRPr="00406BBB">
        <w:rPr>
          <w:rFonts w:ascii="Times New Roman" w:hAnsi="Times New Roman"/>
          <w:sz w:val="24"/>
          <w:szCs w:val="24"/>
        </w:rPr>
        <w:t xml:space="preserve">начального </w:t>
      </w:r>
      <w:r w:rsidRPr="00406BBB">
        <w:rPr>
          <w:rFonts w:ascii="Times New Roman" w:hAnsi="Times New Roman"/>
          <w:sz w:val="24"/>
          <w:szCs w:val="24"/>
        </w:rPr>
        <w:t>общего образования с учетом специфики возрастного психофизического развития обучающихся, в том числе особенностей перехода из младшего школьного возраста в подростковый, могут включать: учебное сотрудничество, совместную деятельность, разновозрастное сотрудничество, дискуссию, тренинги, групповую игру, освоение культуры аргументации, рефлексию, педагогическое общение, а также информационно-методическое обеспечение образовательно-воспитательного процесса.</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При организации психолого-педагогического сопровождения участников образовательного процесса на </w:t>
      </w:r>
      <w:r w:rsidR="00201777" w:rsidRPr="00406BBB">
        <w:rPr>
          <w:rFonts w:ascii="Times New Roman" w:hAnsi="Times New Roman"/>
          <w:sz w:val="24"/>
          <w:szCs w:val="24"/>
        </w:rPr>
        <w:t xml:space="preserve">уровне </w:t>
      </w:r>
      <w:r w:rsidRPr="00406BBB">
        <w:rPr>
          <w:rFonts w:ascii="Times New Roman" w:hAnsi="Times New Roman"/>
          <w:sz w:val="24"/>
          <w:szCs w:val="24"/>
        </w:rPr>
        <w:t xml:space="preserve">основного общего образования можно выделить следующие уровни психолого-педагогического сопровождения: индивидуальное, групповое, на уровне класса, на уровне образовательной организации. </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Основными формами психолого-педагогического сопровождения могут выступать:</w:t>
      </w:r>
    </w:p>
    <w:p w:rsidR="00B540EE" w:rsidRPr="00406BBB" w:rsidRDefault="00B540EE" w:rsidP="002F383A">
      <w:pPr>
        <w:pStyle w:val="a9"/>
        <w:numPr>
          <w:ilvl w:val="0"/>
          <w:numId w:val="39"/>
        </w:numPr>
        <w:tabs>
          <w:tab w:val="left" w:pos="993"/>
        </w:tabs>
        <w:ind w:left="0" w:firstLine="709"/>
        <w:jc w:val="both"/>
        <w:rPr>
          <w:rFonts w:ascii="Times New Roman" w:hAnsi="Times New Roman"/>
        </w:rPr>
      </w:pPr>
      <w:r w:rsidRPr="00406BBB">
        <w:rPr>
          <w:rFonts w:ascii="Times New Roman" w:hAnsi="Times New Roman"/>
        </w:rPr>
        <w:t>диагностика, направленная на определение особенностей статуса обучающегося</w:t>
      </w:r>
      <w:r w:rsidR="006549A3" w:rsidRPr="00406BBB">
        <w:rPr>
          <w:rFonts w:ascii="Times New Roman" w:hAnsi="Times New Roman"/>
        </w:rPr>
        <w:t>, которая</w:t>
      </w:r>
      <w:r w:rsidRPr="00406BBB">
        <w:rPr>
          <w:rFonts w:ascii="Times New Roman" w:hAnsi="Times New Roman"/>
        </w:rPr>
        <w:t xml:space="preserve"> может проводиться на этапе перехода ученика на следующ</w:t>
      </w:r>
      <w:r w:rsidR="006F3B39" w:rsidRPr="00406BBB">
        <w:rPr>
          <w:rFonts w:ascii="Times New Roman" w:hAnsi="Times New Roman"/>
        </w:rPr>
        <w:t>ий</w:t>
      </w:r>
      <w:r w:rsidR="00ED18CB" w:rsidRPr="00406BBB">
        <w:rPr>
          <w:rFonts w:ascii="Times New Roman" w:hAnsi="Times New Roman"/>
        </w:rPr>
        <w:t xml:space="preserve"> </w:t>
      </w:r>
      <w:r w:rsidR="006F3B39" w:rsidRPr="00406BBB">
        <w:rPr>
          <w:rFonts w:ascii="Times New Roman" w:hAnsi="Times New Roman"/>
        </w:rPr>
        <w:t xml:space="preserve">уровень </w:t>
      </w:r>
      <w:r w:rsidRPr="00406BBB">
        <w:rPr>
          <w:rFonts w:ascii="Times New Roman" w:hAnsi="Times New Roman"/>
        </w:rPr>
        <w:t>образования и в конце каждого учебного года;</w:t>
      </w:r>
    </w:p>
    <w:p w:rsidR="00B540EE" w:rsidRPr="00406BBB" w:rsidRDefault="00B540EE" w:rsidP="002F383A">
      <w:pPr>
        <w:pStyle w:val="a9"/>
        <w:numPr>
          <w:ilvl w:val="0"/>
          <w:numId w:val="39"/>
        </w:numPr>
        <w:tabs>
          <w:tab w:val="left" w:pos="993"/>
        </w:tabs>
        <w:ind w:left="0" w:firstLine="709"/>
        <w:jc w:val="both"/>
        <w:rPr>
          <w:rFonts w:ascii="Times New Roman" w:hAnsi="Times New Roman"/>
        </w:rPr>
      </w:pPr>
      <w:r w:rsidRPr="00406BBB">
        <w:rPr>
          <w:rFonts w:ascii="Times New Roman" w:hAnsi="Times New Roman"/>
        </w:rPr>
        <w:t>консультирование педагогов и родителей, которое осуществляется учителем и психологом с учетом результатов диагностики, а также администрацией образовательной организации;</w:t>
      </w:r>
    </w:p>
    <w:p w:rsidR="00B540EE" w:rsidRPr="00406BBB" w:rsidRDefault="00B540EE" w:rsidP="002F383A">
      <w:pPr>
        <w:pStyle w:val="a9"/>
        <w:numPr>
          <w:ilvl w:val="0"/>
          <w:numId w:val="39"/>
        </w:numPr>
        <w:tabs>
          <w:tab w:val="left" w:pos="993"/>
        </w:tabs>
        <w:ind w:left="0" w:firstLine="709"/>
        <w:jc w:val="both"/>
        <w:rPr>
          <w:rFonts w:ascii="Times New Roman" w:hAnsi="Times New Roman"/>
        </w:rPr>
      </w:pPr>
      <w:r w:rsidRPr="00406BBB">
        <w:rPr>
          <w:rFonts w:ascii="Times New Roman" w:hAnsi="Times New Roman"/>
        </w:rPr>
        <w:t>профилактика, экспертиза, развивающая работа, просвещение, коррекционная работа, осуществляемая в течение всего учебного времени.</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К основным направлениям психолого-педагогического сопровождения можно отнести:</w:t>
      </w:r>
    </w:p>
    <w:p w:rsidR="00B540EE" w:rsidRPr="00406BBB" w:rsidRDefault="00B540EE" w:rsidP="002F383A">
      <w:pPr>
        <w:pStyle w:val="a9"/>
        <w:numPr>
          <w:ilvl w:val="0"/>
          <w:numId w:val="39"/>
        </w:numPr>
        <w:tabs>
          <w:tab w:val="left" w:pos="993"/>
        </w:tabs>
        <w:ind w:left="0" w:firstLine="709"/>
        <w:jc w:val="both"/>
        <w:rPr>
          <w:rFonts w:ascii="Times New Roman" w:hAnsi="Times New Roman"/>
        </w:rPr>
      </w:pPr>
      <w:r w:rsidRPr="00406BBB">
        <w:rPr>
          <w:rFonts w:ascii="Times New Roman" w:hAnsi="Times New Roman"/>
        </w:rPr>
        <w:t>сохранение и укрепление психологического здоровья;</w:t>
      </w:r>
    </w:p>
    <w:p w:rsidR="00B540EE" w:rsidRPr="00406BBB" w:rsidRDefault="00B540EE" w:rsidP="002F383A">
      <w:pPr>
        <w:pStyle w:val="a9"/>
        <w:numPr>
          <w:ilvl w:val="0"/>
          <w:numId w:val="39"/>
        </w:numPr>
        <w:tabs>
          <w:tab w:val="left" w:pos="993"/>
        </w:tabs>
        <w:ind w:left="0" w:firstLine="709"/>
        <w:jc w:val="both"/>
        <w:rPr>
          <w:rFonts w:ascii="Times New Roman" w:hAnsi="Times New Roman"/>
        </w:rPr>
      </w:pPr>
      <w:r w:rsidRPr="00406BBB">
        <w:rPr>
          <w:rFonts w:ascii="Times New Roman" w:hAnsi="Times New Roman"/>
        </w:rPr>
        <w:t>мониторинг возможностей и способностей обучающихся;</w:t>
      </w:r>
    </w:p>
    <w:p w:rsidR="00B540EE" w:rsidRPr="00406BBB" w:rsidRDefault="00B540EE" w:rsidP="002F383A">
      <w:pPr>
        <w:pStyle w:val="a9"/>
        <w:numPr>
          <w:ilvl w:val="0"/>
          <w:numId w:val="39"/>
        </w:numPr>
        <w:tabs>
          <w:tab w:val="left" w:pos="993"/>
        </w:tabs>
        <w:ind w:left="0" w:firstLine="709"/>
        <w:jc w:val="both"/>
        <w:rPr>
          <w:rFonts w:ascii="Times New Roman" w:hAnsi="Times New Roman"/>
        </w:rPr>
      </w:pPr>
      <w:r w:rsidRPr="00406BBB">
        <w:rPr>
          <w:rFonts w:ascii="Times New Roman" w:hAnsi="Times New Roman"/>
        </w:rPr>
        <w:t>психолого-педагогическую поддержку участников олимпиадного движения;</w:t>
      </w:r>
    </w:p>
    <w:p w:rsidR="00B540EE" w:rsidRPr="00406BBB" w:rsidRDefault="00B540EE" w:rsidP="002F383A">
      <w:pPr>
        <w:pStyle w:val="a9"/>
        <w:numPr>
          <w:ilvl w:val="0"/>
          <w:numId w:val="39"/>
        </w:numPr>
        <w:tabs>
          <w:tab w:val="left" w:pos="993"/>
        </w:tabs>
        <w:ind w:left="0" w:firstLine="709"/>
        <w:jc w:val="both"/>
        <w:rPr>
          <w:rFonts w:ascii="Times New Roman" w:hAnsi="Times New Roman"/>
        </w:rPr>
      </w:pPr>
      <w:r w:rsidRPr="00406BBB">
        <w:rPr>
          <w:rFonts w:ascii="Times New Roman" w:hAnsi="Times New Roman"/>
        </w:rPr>
        <w:t>формирование у обучающихся понимания ценности здоровья и безопасного образа жизни;</w:t>
      </w:r>
    </w:p>
    <w:p w:rsidR="00B540EE" w:rsidRPr="00406BBB" w:rsidRDefault="00B540EE" w:rsidP="002F383A">
      <w:pPr>
        <w:pStyle w:val="a9"/>
        <w:numPr>
          <w:ilvl w:val="0"/>
          <w:numId w:val="39"/>
        </w:numPr>
        <w:tabs>
          <w:tab w:val="left" w:pos="993"/>
        </w:tabs>
        <w:ind w:left="0" w:firstLine="709"/>
        <w:jc w:val="both"/>
        <w:rPr>
          <w:rFonts w:ascii="Times New Roman" w:hAnsi="Times New Roman"/>
        </w:rPr>
      </w:pPr>
      <w:r w:rsidRPr="00406BBB">
        <w:rPr>
          <w:rFonts w:ascii="Times New Roman" w:hAnsi="Times New Roman"/>
        </w:rPr>
        <w:t>развитие экологической культуры;</w:t>
      </w:r>
    </w:p>
    <w:p w:rsidR="00B540EE" w:rsidRPr="00406BBB" w:rsidRDefault="00B540EE" w:rsidP="002F383A">
      <w:pPr>
        <w:pStyle w:val="a9"/>
        <w:numPr>
          <w:ilvl w:val="0"/>
          <w:numId w:val="39"/>
        </w:numPr>
        <w:tabs>
          <w:tab w:val="left" w:pos="993"/>
        </w:tabs>
        <w:ind w:left="0" w:firstLine="709"/>
        <w:jc w:val="both"/>
        <w:rPr>
          <w:rFonts w:ascii="Times New Roman" w:hAnsi="Times New Roman"/>
        </w:rPr>
      </w:pPr>
      <w:r w:rsidRPr="00406BBB">
        <w:rPr>
          <w:rFonts w:ascii="Times New Roman" w:hAnsi="Times New Roman"/>
        </w:rPr>
        <w:t>выявление и поддержку детей с особыми образовательными потребностями и особыми возможностями здоровья;</w:t>
      </w:r>
    </w:p>
    <w:p w:rsidR="00B540EE" w:rsidRPr="00406BBB" w:rsidRDefault="00B540EE" w:rsidP="002F383A">
      <w:pPr>
        <w:pStyle w:val="a9"/>
        <w:numPr>
          <w:ilvl w:val="0"/>
          <w:numId w:val="39"/>
        </w:numPr>
        <w:tabs>
          <w:tab w:val="left" w:pos="993"/>
        </w:tabs>
        <w:ind w:left="0" w:firstLine="709"/>
        <w:jc w:val="both"/>
        <w:rPr>
          <w:rFonts w:ascii="Times New Roman" w:hAnsi="Times New Roman"/>
        </w:rPr>
      </w:pPr>
      <w:r w:rsidRPr="00406BBB">
        <w:rPr>
          <w:rFonts w:ascii="Times New Roman" w:hAnsi="Times New Roman"/>
        </w:rPr>
        <w:t>формирование коммуникативных навыков в разновозрастной среде и среде сверстников;</w:t>
      </w:r>
    </w:p>
    <w:p w:rsidR="00B540EE" w:rsidRPr="00406BBB" w:rsidRDefault="00B540EE" w:rsidP="002F383A">
      <w:pPr>
        <w:pStyle w:val="a9"/>
        <w:numPr>
          <w:ilvl w:val="0"/>
          <w:numId w:val="39"/>
        </w:numPr>
        <w:tabs>
          <w:tab w:val="left" w:pos="993"/>
        </w:tabs>
        <w:ind w:left="0" w:firstLine="709"/>
        <w:jc w:val="both"/>
        <w:rPr>
          <w:rFonts w:ascii="Times New Roman" w:hAnsi="Times New Roman"/>
        </w:rPr>
      </w:pPr>
      <w:r w:rsidRPr="00406BBB">
        <w:rPr>
          <w:rFonts w:ascii="Times New Roman" w:hAnsi="Times New Roman"/>
        </w:rPr>
        <w:t>поддержку детских объединений и ученического самоуправления;</w:t>
      </w:r>
    </w:p>
    <w:p w:rsidR="00B540EE" w:rsidRPr="00406BBB" w:rsidRDefault="00B540EE" w:rsidP="002F383A">
      <w:pPr>
        <w:pStyle w:val="a9"/>
        <w:numPr>
          <w:ilvl w:val="0"/>
          <w:numId w:val="39"/>
        </w:numPr>
        <w:tabs>
          <w:tab w:val="left" w:pos="993"/>
        </w:tabs>
        <w:ind w:left="0" w:firstLine="709"/>
        <w:jc w:val="both"/>
        <w:rPr>
          <w:rFonts w:ascii="Times New Roman" w:hAnsi="Times New Roman"/>
        </w:rPr>
      </w:pPr>
      <w:r w:rsidRPr="00406BBB">
        <w:rPr>
          <w:rFonts w:ascii="Times New Roman" w:hAnsi="Times New Roman"/>
        </w:rPr>
        <w:t xml:space="preserve">выявление и поддержку </w:t>
      </w:r>
      <w:r w:rsidR="006F3B39" w:rsidRPr="00406BBB">
        <w:rPr>
          <w:rStyle w:val="Zag11"/>
          <w:rFonts w:ascii="Times New Roman" w:eastAsia="@Arial Unicode MS" w:hAnsi="Times New Roman"/>
        </w:rPr>
        <w:t>детей, проявивших выдающиеся способности</w:t>
      </w:r>
      <w:r w:rsidRPr="00406BBB">
        <w:rPr>
          <w:rFonts w:ascii="Times New Roman" w:hAnsi="Times New Roman"/>
        </w:rPr>
        <w:t>.</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Для оценки профессиональной деятельности педагога в образовательной организации возможно использование различных методик оценки психолого-педагогической компетентности участников образовательного процесса.</w:t>
      </w:r>
    </w:p>
    <w:p w:rsidR="00B540EE" w:rsidRPr="00406BBB" w:rsidRDefault="00B540EE" w:rsidP="00E3183C">
      <w:pPr>
        <w:spacing w:after="0" w:line="240" w:lineRule="auto"/>
        <w:ind w:firstLine="709"/>
        <w:jc w:val="both"/>
        <w:rPr>
          <w:rFonts w:ascii="Times New Roman" w:hAnsi="Times New Roman"/>
          <w:sz w:val="24"/>
          <w:szCs w:val="24"/>
        </w:rPr>
      </w:pPr>
    </w:p>
    <w:p w:rsidR="00B540EE" w:rsidRPr="00406BBB" w:rsidRDefault="006549A3" w:rsidP="004650D9">
      <w:pPr>
        <w:pStyle w:val="3"/>
        <w:rPr>
          <w:szCs w:val="24"/>
        </w:rPr>
      </w:pPr>
      <w:bookmarkStart w:id="458" w:name="_Toc410654079"/>
      <w:bookmarkStart w:id="459" w:name="_Toc409691738"/>
      <w:bookmarkStart w:id="460" w:name="_Toc531174316"/>
      <w:bookmarkStart w:id="461" w:name="_Toc33705952"/>
      <w:bookmarkStart w:id="462" w:name="_Toc34036178"/>
      <w:r w:rsidRPr="00406BBB">
        <w:rPr>
          <w:szCs w:val="24"/>
        </w:rPr>
        <w:t xml:space="preserve">3.2.3. </w:t>
      </w:r>
      <w:r w:rsidR="00B540EE" w:rsidRPr="00406BBB">
        <w:rPr>
          <w:szCs w:val="24"/>
        </w:rPr>
        <w:t>Финансово-э</w:t>
      </w:r>
      <w:r w:rsidR="007242D1" w:rsidRPr="00406BBB">
        <w:rPr>
          <w:szCs w:val="24"/>
        </w:rPr>
        <w:t xml:space="preserve">кономические условия реализации </w:t>
      </w:r>
      <w:r w:rsidR="00B540EE" w:rsidRPr="00406BBB">
        <w:rPr>
          <w:szCs w:val="24"/>
        </w:rPr>
        <w:t>образовательной</w:t>
      </w:r>
      <w:bookmarkStart w:id="463" w:name="_Toc410654080"/>
      <w:bookmarkEnd w:id="458"/>
      <w:r w:rsidR="00ED18CB" w:rsidRPr="00406BBB">
        <w:rPr>
          <w:szCs w:val="24"/>
        </w:rPr>
        <w:t xml:space="preserve"> </w:t>
      </w:r>
      <w:r w:rsidR="00B540EE" w:rsidRPr="00406BBB">
        <w:rPr>
          <w:szCs w:val="24"/>
        </w:rPr>
        <w:t>программы основного общего образования</w:t>
      </w:r>
      <w:bookmarkEnd w:id="459"/>
      <w:bookmarkEnd w:id="460"/>
      <w:bookmarkEnd w:id="461"/>
      <w:bookmarkEnd w:id="462"/>
      <w:bookmarkEnd w:id="463"/>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Финансовое обеспечение реализации образовательной программы основного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основного общего образования. Объем действующих расходных обязательств отражается в государственном задании образовательной организации. </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Государственное задание устанавливает показатели, характеризующие качество и (или) объем (содержание) государственной услуги (работы), а также порядок ее оказания (выполнения).</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Финансовое обеспечение реализации образовательной программы основного общего образования бюджетного (автономного) учреждения осуществляется исходя из расходных обязательств на основе государственного (муниципального) задания по оказанию государственных (муниципальных) образовательных услуг, казенного учреждения </w:t>
      </w:r>
      <w:r w:rsidR="007B3D17" w:rsidRPr="00406BBB">
        <w:rPr>
          <w:rFonts w:ascii="Times New Roman" w:hAnsi="Times New Roman"/>
          <w:sz w:val="24"/>
          <w:szCs w:val="24"/>
        </w:rPr>
        <w:t>–</w:t>
      </w:r>
      <w:r w:rsidRPr="00406BBB">
        <w:rPr>
          <w:rFonts w:ascii="Times New Roman" w:hAnsi="Times New Roman"/>
          <w:sz w:val="24"/>
          <w:szCs w:val="24"/>
        </w:rPr>
        <w:t xml:space="preserve"> на основании бюджетной сметы.</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Обеспечение государственных гарантий реализации прав на получение общедоступного и бесплатного основного общего образования в общеобразовательных организациях осуществляется в соответствии с нормативами, определяемыми органами государственной власти субъектов Российской Федерации. </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Норматив затрат на реализацию образовательной программы основного общего образования </w:t>
      </w:r>
      <w:r w:rsidR="007B3D17" w:rsidRPr="00406BBB">
        <w:rPr>
          <w:rFonts w:ascii="Times New Roman" w:hAnsi="Times New Roman"/>
          <w:sz w:val="24"/>
          <w:szCs w:val="24"/>
        </w:rPr>
        <w:t>–</w:t>
      </w:r>
      <w:r w:rsidRPr="00406BBB">
        <w:rPr>
          <w:rFonts w:ascii="Times New Roman" w:hAnsi="Times New Roman"/>
          <w:sz w:val="24"/>
          <w:szCs w:val="24"/>
        </w:rPr>
        <w:t xml:space="preserve"> гарантированный минимально допустимый объем финансовых средств в год в расчете на одного обучающегося, необходимый для реализации образовательной программы основного общего образования, включая:</w:t>
      </w:r>
    </w:p>
    <w:p w:rsidR="00B540EE" w:rsidRPr="00406BBB" w:rsidRDefault="00B540EE" w:rsidP="002F383A">
      <w:pPr>
        <w:numPr>
          <w:ilvl w:val="0"/>
          <w:numId w:val="49"/>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расходы на оплату труда работников, реализующих образовательную программу основного общего образования;</w:t>
      </w:r>
    </w:p>
    <w:p w:rsidR="00B540EE" w:rsidRPr="00406BBB" w:rsidRDefault="00B540EE" w:rsidP="002F383A">
      <w:pPr>
        <w:numPr>
          <w:ilvl w:val="0"/>
          <w:numId w:val="49"/>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расходы на приобретение учебников и учебных пособий, средств обучения, игр, игрушек;</w:t>
      </w:r>
    </w:p>
    <w:p w:rsidR="00B540EE" w:rsidRPr="00406BBB" w:rsidRDefault="00B540EE" w:rsidP="002F383A">
      <w:pPr>
        <w:numPr>
          <w:ilvl w:val="0"/>
          <w:numId w:val="49"/>
        </w:numPr>
        <w:tabs>
          <w:tab w:val="left" w:pos="993"/>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прочие расходы (за исключением расходов на содержание зданий и оплату коммунальных услуг, осуществляемых из местных бюджетов).</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 с учетом форм обучения,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w:t>
      </w:r>
      <w:r w:rsidR="000D18F7" w:rsidRPr="00406BBB">
        <w:rPr>
          <w:rFonts w:ascii="Times New Roman" w:hAnsi="Times New Roman"/>
          <w:sz w:val="24"/>
          <w:szCs w:val="24"/>
        </w:rPr>
        <w:t>ОВЗ</w:t>
      </w:r>
      <w:r w:rsidRPr="00406BBB">
        <w:rPr>
          <w:rFonts w:ascii="Times New Roman" w:hAnsi="Times New Roman"/>
          <w:sz w:val="24"/>
          <w:szCs w:val="24"/>
        </w:rPr>
        <w:t>,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законодательством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законодательством.</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Органы местного самоуправления вправе осуществлять за счет средств местных бюджетов финансовое обеспечение предоставления основного общего образования муниципальными общеобразовательными организациями в части расходов на оплату труда работников, реализующих образовательную программу основного общего образования, расходов на приобретение учебников и учебных пособий, средств обучения, игр, игрушек сверх норматива финансового обеспечения, определенного субъектом Российской Федерации.</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могут также включаться расходы,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общего образования.</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Реализация подхода нормативного финансирования в расчете на одного обучающегося осуществляется на трех следующих уровнях:</w:t>
      </w:r>
    </w:p>
    <w:p w:rsidR="00B540EE" w:rsidRPr="00406BBB" w:rsidRDefault="00B540EE" w:rsidP="002F383A">
      <w:pPr>
        <w:numPr>
          <w:ilvl w:val="0"/>
          <w:numId w:val="48"/>
        </w:numPr>
        <w:tabs>
          <w:tab w:val="left" w:pos="1134"/>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 xml:space="preserve">межбюджетные отношения (бюджет субъекта Российской Федерации </w:t>
      </w:r>
      <w:r w:rsidR="007B3D17" w:rsidRPr="00406BBB">
        <w:rPr>
          <w:rFonts w:ascii="Times New Roman" w:hAnsi="Times New Roman"/>
          <w:sz w:val="24"/>
          <w:szCs w:val="24"/>
        </w:rPr>
        <w:t>–</w:t>
      </w:r>
      <w:r w:rsidRPr="00406BBB">
        <w:rPr>
          <w:rFonts w:ascii="Times New Roman" w:hAnsi="Times New Roman"/>
          <w:sz w:val="24"/>
          <w:szCs w:val="24"/>
        </w:rPr>
        <w:t xml:space="preserve"> местный бюджет);</w:t>
      </w:r>
    </w:p>
    <w:p w:rsidR="00B540EE" w:rsidRPr="00406BBB" w:rsidRDefault="00B540EE" w:rsidP="002F383A">
      <w:pPr>
        <w:numPr>
          <w:ilvl w:val="0"/>
          <w:numId w:val="48"/>
        </w:numPr>
        <w:tabs>
          <w:tab w:val="left" w:pos="1134"/>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внутрибюджетные отношения (местный бюджет – муниципальная общеобразовательная организация);</w:t>
      </w:r>
    </w:p>
    <w:p w:rsidR="00B540EE" w:rsidRPr="00406BBB" w:rsidRDefault="00B540EE" w:rsidP="002F383A">
      <w:pPr>
        <w:numPr>
          <w:ilvl w:val="0"/>
          <w:numId w:val="48"/>
        </w:numPr>
        <w:tabs>
          <w:tab w:val="left" w:pos="1134"/>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общеобразовательная организация.</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Порядок определения и доведения до общеобразовательных организаций бюджетных ассигнований, рассчитанных с использованием нормативов бюджетного финансирования в расчете на одного обучающегося, должен обеспечить нормативно</w:t>
      </w:r>
      <w:r w:rsidR="007B3D17" w:rsidRPr="00406BBB">
        <w:rPr>
          <w:rFonts w:ascii="Times New Roman" w:hAnsi="Times New Roman"/>
          <w:sz w:val="24"/>
          <w:szCs w:val="24"/>
        </w:rPr>
        <w:t>-</w:t>
      </w:r>
      <w:r w:rsidRPr="00406BBB">
        <w:rPr>
          <w:rFonts w:ascii="Times New Roman" w:hAnsi="Times New Roman"/>
          <w:sz w:val="24"/>
          <w:szCs w:val="24"/>
        </w:rPr>
        <w:t>правовое регулирование на региональном уровне следующих положений:</w:t>
      </w:r>
    </w:p>
    <w:p w:rsidR="00B540EE" w:rsidRPr="00406BBB" w:rsidRDefault="00B540EE" w:rsidP="002F383A">
      <w:pPr>
        <w:numPr>
          <w:ilvl w:val="0"/>
          <w:numId w:val="50"/>
        </w:numPr>
        <w:tabs>
          <w:tab w:val="left" w:pos="1134"/>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сохранение уровня финансирования по статьям расходов, включенным в величину норматива затрат на реализацию образовательной программы основного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rsidR="00B540EE" w:rsidRPr="00406BBB" w:rsidRDefault="00B540EE" w:rsidP="002F383A">
      <w:pPr>
        <w:numPr>
          <w:ilvl w:val="0"/>
          <w:numId w:val="50"/>
        </w:numPr>
        <w:tabs>
          <w:tab w:val="left" w:pos="1134"/>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 xml:space="preserve">возможность использования нормативов не только на уровне межбюджетных отношений (бюджет субъекта Российской Федерации – местный бюджет), но и на уровне внутрибюджетных отношений (местный бюджет – общеобразовательная организация) и общеобразовательной организации. </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Образовательная организация самостоятельно принимает решение в части направления и расходования средств государственного (муниципального) задания. И самостоятельно определяет долю средств</w:t>
      </w:r>
      <w:r w:rsidR="00F61CB7" w:rsidRPr="00406BBB">
        <w:rPr>
          <w:rFonts w:ascii="Times New Roman" w:hAnsi="Times New Roman"/>
          <w:sz w:val="24"/>
          <w:szCs w:val="24"/>
        </w:rPr>
        <w:t>,</w:t>
      </w:r>
      <w:r w:rsidRPr="00406BBB">
        <w:rPr>
          <w:rFonts w:ascii="Times New Roman" w:hAnsi="Times New Roman"/>
          <w:sz w:val="24"/>
          <w:szCs w:val="24"/>
        </w:rPr>
        <w:t xml:space="preserve"> направляемых на оплату труда и иные нужды</w:t>
      </w:r>
      <w:r w:rsidR="00F61CB7" w:rsidRPr="00406BBB">
        <w:rPr>
          <w:rFonts w:ascii="Times New Roman" w:hAnsi="Times New Roman"/>
          <w:sz w:val="24"/>
          <w:szCs w:val="24"/>
        </w:rPr>
        <w:t>,</w:t>
      </w:r>
      <w:r w:rsidRPr="00406BBB">
        <w:rPr>
          <w:rFonts w:ascii="Times New Roman" w:hAnsi="Times New Roman"/>
          <w:sz w:val="24"/>
          <w:szCs w:val="24"/>
        </w:rPr>
        <w:t xml:space="preserve"> необходимые для выполнения государственного задания.</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При разработке программы образовательной организации в части обучения детей с </w:t>
      </w:r>
      <w:r w:rsidR="000D18F7" w:rsidRPr="00406BBB">
        <w:rPr>
          <w:rFonts w:ascii="Times New Roman" w:hAnsi="Times New Roman"/>
          <w:sz w:val="24"/>
          <w:szCs w:val="24"/>
        </w:rPr>
        <w:t>ОВЗ</w:t>
      </w:r>
      <w:r w:rsidRPr="00406BBB">
        <w:rPr>
          <w:rFonts w:ascii="Times New Roman" w:hAnsi="Times New Roman"/>
          <w:sz w:val="24"/>
          <w:szCs w:val="24"/>
        </w:rPr>
        <w:t>, финансовое обеспечение реализации образовательной программы основного общего образования для детей с ОВЗ учитывает расходы необходимые для коррекции нарушения развития.</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Нормативные затраты на оказание государственных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w:t>
      </w:r>
      <w:r w:rsidR="00ED18CB" w:rsidRPr="00406BBB">
        <w:rPr>
          <w:rFonts w:ascii="Times New Roman" w:hAnsi="Times New Roman"/>
          <w:sz w:val="24"/>
          <w:szCs w:val="24"/>
        </w:rPr>
        <w:t xml:space="preserve"> </w:t>
      </w:r>
      <w:r w:rsidRPr="00406BBB">
        <w:rPr>
          <w:rFonts w:ascii="Times New Roman" w:hAnsi="Times New Roman"/>
          <w:sz w:val="24"/>
          <w:szCs w:val="24"/>
        </w:rPr>
        <w:t>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 организации.</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В связи с требованиями </w:t>
      </w:r>
      <w:r w:rsidR="00AB0A45" w:rsidRPr="00406BBB">
        <w:rPr>
          <w:rFonts w:ascii="Times New Roman" w:hAnsi="Times New Roman"/>
          <w:sz w:val="24"/>
          <w:szCs w:val="24"/>
        </w:rPr>
        <w:t xml:space="preserve">ФГОС </w:t>
      </w:r>
      <w:r w:rsidR="006549A3" w:rsidRPr="00406BBB">
        <w:rPr>
          <w:rFonts w:ascii="Times New Roman" w:hAnsi="Times New Roman"/>
          <w:sz w:val="24"/>
          <w:szCs w:val="24"/>
        </w:rPr>
        <w:t xml:space="preserve">ООО </w:t>
      </w:r>
      <w:r w:rsidRPr="00406BBB">
        <w:rPr>
          <w:rFonts w:ascii="Times New Roman" w:hAnsi="Times New Roman"/>
          <w:sz w:val="24"/>
          <w:szCs w:val="24"/>
        </w:rPr>
        <w:t>при расч</w:t>
      </w:r>
      <w:r w:rsidR="00245F1D" w:rsidRPr="00406BBB">
        <w:rPr>
          <w:rFonts w:ascii="Times New Roman" w:hAnsi="Times New Roman"/>
          <w:sz w:val="24"/>
          <w:szCs w:val="24"/>
        </w:rPr>
        <w:t>е</w:t>
      </w:r>
      <w:r w:rsidRPr="00406BBB">
        <w:rPr>
          <w:rFonts w:ascii="Times New Roman" w:hAnsi="Times New Roman"/>
          <w:sz w:val="24"/>
          <w:szCs w:val="24"/>
        </w:rPr>
        <w:t>те регионального норматива должны учитываться затраты рабочего времени педагогических работников образовательных организаций на урочную и внеурочную деятельность</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установленного в соответствии с нормативами финансового обеспечения, определенными органами государственной власти субъекта Российской Федерации, количеством обучающихся, соответствующими поправочными коэффициентами</w:t>
      </w:r>
      <w:r w:rsidR="006549A3" w:rsidRPr="00406BBB">
        <w:rPr>
          <w:rFonts w:ascii="Times New Roman" w:hAnsi="Times New Roman"/>
          <w:sz w:val="24"/>
          <w:szCs w:val="24"/>
        </w:rPr>
        <w:t xml:space="preserve"> (при их наличии)</w:t>
      </w:r>
      <w:r w:rsidRPr="00406BBB">
        <w:rPr>
          <w:rFonts w:ascii="Times New Roman" w:hAnsi="Times New Roman"/>
          <w:sz w:val="24"/>
          <w:szCs w:val="24"/>
        </w:rPr>
        <w:t xml:space="preserve"> и локальным нормативным актом образовательной организации, устанавливающим положение об оплате труда работников образовательной организации.</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Справочно: в соответствии с установленным порядком финансирования оплаты труда работников образовательных организаций:</w:t>
      </w:r>
    </w:p>
    <w:p w:rsidR="00B540EE" w:rsidRPr="00406BBB" w:rsidRDefault="00B540EE" w:rsidP="002F383A">
      <w:pPr>
        <w:numPr>
          <w:ilvl w:val="0"/>
          <w:numId w:val="51"/>
        </w:numPr>
        <w:tabs>
          <w:tab w:val="left" w:pos="1134"/>
        </w:tabs>
        <w:spacing w:after="0" w:line="240" w:lineRule="auto"/>
        <w:ind w:left="0" w:firstLine="851"/>
        <w:jc w:val="both"/>
        <w:rPr>
          <w:rFonts w:ascii="Times New Roman" w:hAnsi="Times New Roman"/>
          <w:sz w:val="24"/>
          <w:szCs w:val="24"/>
        </w:rPr>
      </w:pPr>
      <w:r w:rsidRPr="00406BBB">
        <w:rPr>
          <w:rFonts w:ascii="Times New Roman" w:hAnsi="Times New Roman"/>
          <w:sz w:val="24"/>
          <w:szCs w:val="24"/>
        </w:rPr>
        <w:t xml:space="preserve">фонд оплаты труда образовательной организации состоит из базовой и стимулирующей частей. Рекомендуемый диапазон стимулирующей доли фонда оплаты труда </w:t>
      </w:r>
      <w:r w:rsidR="00F61CB7" w:rsidRPr="00406BBB">
        <w:rPr>
          <w:rFonts w:ascii="Times New Roman" w:hAnsi="Times New Roman"/>
          <w:sz w:val="24"/>
          <w:szCs w:val="24"/>
        </w:rPr>
        <w:t xml:space="preserve">– </w:t>
      </w:r>
      <w:r w:rsidRPr="00406BBB">
        <w:rPr>
          <w:rFonts w:ascii="Times New Roman" w:hAnsi="Times New Roman"/>
          <w:sz w:val="24"/>
          <w:szCs w:val="24"/>
        </w:rPr>
        <w:t>от 20 до 40</w:t>
      </w:r>
      <w:r w:rsidR="00F61CB7" w:rsidRPr="00406BBB">
        <w:rPr>
          <w:rFonts w:ascii="Times New Roman" w:hAnsi="Times New Roman"/>
          <w:sz w:val="24"/>
          <w:szCs w:val="24"/>
        </w:rPr>
        <w:t> </w:t>
      </w:r>
      <w:r w:rsidRPr="00406BBB">
        <w:rPr>
          <w:rFonts w:ascii="Times New Roman" w:hAnsi="Times New Roman"/>
          <w:sz w:val="24"/>
          <w:szCs w:val="24"/>
        </w:rPr>
        <w:t>%. Значение стимулирующей части определяется образовательной организацией самостоятельно;</w:t>
      </w:r>
    </w:p>
    <w:p w:rsidR="00B540EE" w:rsidRPr="00406BBB" w:rsidRDefault="00B540EE" w:rsidP="002F383A">
      <w:pPr>
        <w:numPr>
          <w:ilvl w:val="0"/>
          <w:numId w:val="51"/>
        </w:numPr>
        <w:tabs>
          <w:tab w:val="left" w:pos="1134"/>
        </w:tabs>
        <w:spacing w:after="0" w:line="240" w:lineRule="auto"/>
        <w:ind w:left="0" w:firstLine="851"/>
        <w:jc w:val="both"/>
        <w:rPr>
          <w:rFonts w:ascii="Times New Roman" w:hAnsi="Times New Roman"/>
          <w:sz w:val="24"/>
          <w:szCs w:val="24"/>
        </w:rPr>
      </w:pPr>
      <w:r w:rsidRPr="00406BBB">
        <w:rPr>
          <w:rFonts w:ascii="Times New Roman" w:hAnsi="Times New Roman"/>
          <w:sz w:val="24"/>
          <w:szCs w:val="24"/>
        </w:rPr>
        <w:t xml:space="preserve">базовая часть фонда оплаты труда обеспечивает гарантированную заработную плату работников; </w:t>
      </w:r>
    </w:p>
    <w:p w:rsidR="00B540EE" w:rsidRPr="00406BBB" w:rsidRDefault="00B540EE" w:rsidP="002F383A">
      <w:pPr>
        <w:numPr>
          <w:ilvl w:val="0"/>
          <w:numId w:val="51"/>
        </w:numPr>
        <w:tabs>
          <w:tab w:val="left" w:pos="1134"/>
        </w:tabs>
        <w:spacing w:after="0" w:line="240" w:lineRule="auto"/>
        <w:ind w:left="0" w:firstLine="851"/>
        <w:jc w:val="both"/>
        <w:rPr>
          <w:rFonts w:ascii="Times New Roman" w:hAnsi="Times New Roman"/>
          <w:sz w:val="24"/>
          <w:szCs w:val="24"/>
        </w:rPr>
      </w:pPr>
      <w:r w:rsidRPr="00406BBB">
        <w:rPr>
          <w:rFonts w:ascii="Times New Roman" w:hAnsi="Times New Roman"/>
          <w:sz w:val="24"/>
          <w:szCs w:val="24"/>
        </w:rPr>
        <w:t xml:space="preserve">рекомендуемое оптимальное значение объема фонда оплаты труда педагогического персонала </w:t>
      </w:r>
      <w:r w:rsidR="00F61CB7" w:rsidRPr="00406BBB">
        <w:rPr>
          <w:rFonts w:ascii="Times New Roman" w:hAnsi="Times New Roman"/>
          <w:sz w:val="24"/>
          <w:szCs w:val="24"/>
        </w:rPr>
        <w:t>–</w:t>
      </w:r>
      <w:r w:rsidRPr="00406BBB">
        <w:rPr>
          <w:rFonts w:ascii="Times New Roman" w:hAnsi="Times New Roman"/>
          <w:sz w:val="24"/>
          <w:szCs w:val="24"/>
        </w:rPr>
        <w:t xml:space="preserve"> 70</w:t>
      </w:r>
      <w:r w:rsidR="00F61CB7" w:rsidRPr="00406BBB">
        <w:rPr>
          <w:rFonts w:ascii="Times New Roman" w:hAnsi="Times New Roman"/>
          <w:sz w:val="24"/>
          <w:szCs w:val="24"/>
        </w:rPr>
        <w:t> </w:t>
      </w:r>
      <w:r w:rsidRPr="00406BBB">
        <w:rPr>
          <w:rFonts w:ascii="Times New Roman" w:hAnsi="Times New Roman"/>
          <w:sz w:val="24"/>
          <w:szCs w:val="24"/>
        </w:rPr>
        <w:t>% от общего объема фонда оплаты труда. Значение или диапазон фонда оплаты труда педагогического персонала определяется самостоятельно образовательной организацией;</w:t>
      </w:r>
    </w:p>
    <w:p w:rsidR="00B540EE" w:rsidRPr="00406BBB" w:rsidRDefault="00B540EE" w:rsidP="002F383A">
      <w:pPr>
        <w:numPr>
          <w:ilvl w:val="0"/>
          <w:numId w:val="51"/>
        </w:numPr>
        <w:tabs>
          <w:tab w:val="left" w:pos="1134"/>
        </w:tabs>
        <w:spacing w:after="0" w:line="240" w:lineRule="auto"/>
        <w:ind w:left="0" w:firstLine="851"/>
        <w:jc w:val="both"/>
        <w:rPr>
          <w:rFonts w:ascii="Times New Roman" w:hAnsi="Times New Roman"/>
          <w:sz w:val="24"/>
          <w:szCs w:val="24"/>
        </w:rPr>
      </w:pPr>
      <w:r w:rsidRPr="00406BBB">
        <w:rPr>
          <w:rFonts w:ascii="Times New Roman" w:hAnsi="Times New Roman"/>
          <w:sz w:val="24"/>
          <w:szCs w:val="24"/>
        </w:rPr>
        <w:t>базовая часть фонда оплаты труда для педагогического персонала, осуществляющего учебный процесс, состоит из общей и специальной частей;</w:t>
      </w:r>
    </w:p>
    <w:p w:rsidR="00B540EE" w:rsidRPr="00406BBB" w:rsidRDefault="00B540EE" w:rsidP="002F383A">
      <w:pPr>
        <w:numPr>
          <w:ilvl w:val="0"/>
          <w:numId w:val="51"/>
        </w:numPr>
        <w:tabs>
          <w:tab w:val="left" w:pos="1134"/>
        </w:tabs>
        <w:spacing w:after="0" w:line="240" w:lineRule="auto"/>
        <w:ind w:left="0" w:firstLine="851"/>
        <w:jc w:val="both"/>
        <w:rPr>
          <w:rFonts w:ascii="Times New Roman" w:hAnsi="Times New Roman"/>
          <w:sz w:val="24"/>
          <w:szCs w:val="24"/>
        </w:rPr>
      </w:pPr>
      <w:r w:rsidRPr="00406BBB">
        <w:rPr>
          <w:rFonts w:ascii="Times New Roman" w:hAnsi="Times New Roman"/>
          <w:sz w:val="24"/>
          <w:szCs w:val="24"/>
        </w:rPr>
        <w:t>общая часть фонда оплаты труда обеспечивает гарантированную оплату труда педагогического работника.</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должны быть определены критерии и показатели результативности и качества деятельности и результатов, разработанные в соответствии с требованиями ФГОС к результатам освоения образовательной программы основного общего образования.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 и др. </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Образовательная организация самостоятельно определяет:</w:t>
      </w:r>
    </w:p>
    <w:p w:rsidR="00B540EE" w:rsidRPr="00406BBB" w:rsidRDefault="00B540EE" w:rsidP="002F383A">
      <w:pPr>
        <w:numPr>
          <w:ilvl w:val="0"/>
          <w:numId w:val="52"/>
        </w:numPr>
        <w:tabs>
          <w:tab w:val="left" w:pos="1134"/>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соотношение базовой и стимулирующей части фонда оплаты труда;</w:t>
      </w:r>
    </w:p>
    <w:p w:rsidR="00B540EE" w:rsidRPr="00406BBB" w:rsidRDefault="00B540EE" w:rsidP="002F383A">
      <w:pPr>
        <w:numPr>
          <w:ilvl w:val="0"/>
          <w:numId w:val="52"/>
        </w:numPr>
        <w:tabs>
          <w:tab w:val="left" w:pos="1134"/>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 xml:space="preserve">соотношение фонда оплаты труда руководящего, педагогического, инженерно-технического,административно-хозяйственного, </w:t>
      </w:r>
      <w:r w:rsidR="00F61CB7" w:rsidRPr="00406BBB">
        <w:rPr>
          <w:rFonts w:ascii="Times New Roman" w:hAnsi="Times New Roman"/>
          <w:sz w:val="24"/>
          <w:szCs w:val="24"/>
        </w:rPr>
        <w:t>п</w:t>
      </w:r>
      <w:r w:rsidRPr="00406BBB">
        <w:rPr>
          <w:rFonts w:ascii="Times New Roman" w:hAnsi="Times New Roman"/>
          <w:sz w:val="24"/>
          <w:szCs w:val="24"/>
        </w:rPr>
        <w:t>роизводственного, учебно-вспомогательного</w:t>
      </w:r>
      <w:r w:rsidR="00ED18CB" w:rsidRPr="00406BBB">
        <w:rPr>
          <w:rFonts w:ascii="Times New Roman" w:hAnsi="Times New Roman"/>
          <w:sz w:val="24"/>
          <w:szCs w:val="24"/>
        </w:rPr>
        <w:t xml:space="preserve"> </w:t>
      </w:r>
      <w:r w:rsidRPr="00406BBB">
        <w:rPr>
          <w:rFonts w:ascii="Times New Roman" w:hAnsi="Times New Roman"/>
          <w:sz w:val="24"/>
          <w:szCs w:val="24"/>
        </w:rPr>
        <w:t>и иного персонала;</w:t>
      </w:r>
    </w:p>
    <w:p w:rsidR="00B540EE" w:rsidRPr="00406BBB" w:rsidRDefault="00B540EE" w:rsidP="002F383A">
      <w:pPr>
        <w:numPr>
          <w:ilvl w:val="0"/>
          <w:numId w:val="52"/>
        </w:numPr>
        <w:tabs>
          <w:tab w:val="left" w:pos="1134"/>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соотношение общей и специальной частей внутри базовой части фонда оплаты труда;</w:t>
      </w:r>
    </w:p>
    <w:p w:rsidR="00B540EE" w:rsidRPr="00406BBB" w:rsidRDefault="00B540EE" w:rsidP="002F383A">
      <w:pPr>
        <w:numPr>
          <w:ilvl w:val="0"/>
          <w:numId w:val="52"/>
        </w:numPr>
        <w:tabs>
          <w:tab w:val="left" w:pos="1134"/>
        </w:tabs>
        <w:spacing w:after="0" w:line="240" w:lineRule="auto"/>
        <w:ind w:left="0" w:firstLine="709"/>
        <w:jc w:val="both"/>
        <w:rPr>
          <w:rFonts w:ascii="Times New Roman" w:hAnsi="Times New Roman"/>
          <w:sz w:val="24"/>
          <w:szCs w:val="24"/>
        </w:rPr>
      </w:pPr>
      <w:r w:rsidRPr="00406BBB">
        <w:rPr>
          <w:rFonts w:ascii="Times New Roman" w:hAnsi="Times New Roman"/>
          <w:sz w:val="24"/>
          <w:szCs w:val="24"/>
        </w:rPr>
        <w:t>порядок распределения стимулирующей части фонда оплаты труда в соответствии с региональными и муниципальными нормативными правовыми актами.</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В распределении стимулирующей части фонда оплаты труда учитывается мнение коллегиальных органов управления образовательной организации (например, Общественного совета образовательной организации), выборного органа первичной профсоюзной организации.</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Для обеспечения требований ФГОС на основе проведенного анализа материально-технических условий реализации образовательной программы основного общего образования образовательная организация:</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1) проводит экономический расчет стоимости обеспечения требований ФГОС;</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2) устанавливает предмет закупок, количество и стоимость пополняемого оборудования, а также работ для обеспечения требований к условиям реализации образовательной программы основного общего образования;</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3) определяет величину затрат на обеспечение требований к условиям реализации образовательной программы основного общего образования;</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4) соотносит необходимые затраты с региональным (муниципальным) графиком внедрения </w:t>
      </w:r>
      <w:r w:rsidR="00D051E4" w:rsidRPr="00406BBB">
        <w:rPr>
          <w:rFonts w:ascii="Times New Roman" w:hAnsi="Times New Roman"/>
          <w:sz w:val="24"/>
          <w:szCs w:val="24"/>
        </w:rPr>
        <w:t>ФГОС ООО</w:t>
      </w:r>
      <w:r w:rsidRPr="00406BBB">
        <w:rPr>
          <w:rFonts w:ascii="Times New Roman" w:hAnsi="Times New Roman"/>
          <w:sz w:val="24"/>
          <w:szCs w:val="24"/>
        </w:rPr>
        <w:t xml:space="preserve"> и определяет распределение по годам освоения средств на обеспечение требований к условиям реализации образовательной программы основного общего образования;</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5) разрабатывает финансовый механизм взаимодействия между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 При этом учитывается, что взаимодействие может осуществляться:</w:t>
      </w:r>
    </w:p>
    <w:p w:rsidR="00B540EE" w:rsidRPr="00406BBB" w:rsidRDefault="00B540EE" w:rsidP="002F383A">
      <w:pPr>
        <w:pStyle w:val="a9"/>
        <w:numPr>
          <w:ilvl w:val="0"/>
          <w:numId w:val="40"/>
        </w:numPr>
        <w:tabs>
          <w:tab w:val="left" w:pos="993"/>
        </w:tabs>
        <w:ind w:left="0" w:firstLine="709"/>
        <w:jc w:val="both"/>
        <w:rPr>
          <w:rFonts w:ascii="Times New Roman" w:hAnsi="Times New Roman"/>
        </w:rPr>
      </w:pPr>
      <w:r w:rsidRPr="00406BBB">
        <w:rPr>
          <w:rFonts w:ascii="Times New Roman" w:hAnsi="Times New Roman"/>
        </w:rPr>
        <w:t>на основе договоров о сетевой форме реализации образовательных программ на проведение занятий в рамках кружков, секций, клубов и др. по различным направлениям внеурочной деятельности на базе образовательной организации (организации дополнительного образования, клуба, спортивного комплекса и др.);</w:t>
      </w:r>
    </w:p>
    <w:p w:rsidR="00B540EE" w:rsidRPr="00406BBB" w:rsidRDefault="00B540EE" w:rsidP="002F383A">
      <w:pPr>
        <w:pStyle w:val="a9"/>
        <w:widowControl w:val="0"/>
        <w:numPr>
          <w:ilvl w:val="0"/>
          <w:numId w:val="40"/>
        </w:numPr>
        <w:tabs>
          <w:tab w:val="left" w:pos="993"/>
        </w:tabs>
        <w:ind w:left="0" w:firstLine="709"/>
        <w:jc w:val="both"/>
        <w:rPr>
          <w:rFonts w:ascii="Times New Roman" w:hAnsi="Times New Roman"/>
        </w:rPr>
      </w:pPr>
      <w:r w:rsidRPr="00406BBB">
        <w:rPr>
          <w:rFonts w:ascii="Times New Roman" w:hAnsi="Times New Roman"/>
        </w:rPr>
        <w:t>за счет выделения ставок педагогов дополнительного образования, которые обеспечивают реализацию для обучающихся образовательной организации широкого спектра программ внеурочной деятельности.</w:t>
      </w:r>
    </w:p>
    <w:p w:rsidR="00201777" w:rsidRPr="00406BBB" w:rsidRDefault="00B540EE" w:rsidP="00E3183C">
      <w:pPr>
        <w:widowControl w:val="0"/>
        <w:spacing w:after="0" w:line="240" w:lineRule="auto"/>
        <w:ind w:firstLine="709"/>
        <w:jc w:val="both"/>
        <w:rPr>
          <w:rFonts w:ascii="Times New Roman" w:hAnsi="Times New Roman"/>
          <w:sz w:val="24"/>
          <w:szCs w:val="24"/>
        </w:rPr>
      </w:pPr>
      <w:r w:rsidRPr="00406BBB">
        <w:rPr>
          <w:rFonts w:ascii="Times New Roman" w:hAnsi="Times New Roman"/>
          <w:sz w:val="24"/>
          <w:szCs w:val="24"/>
        </w:rPr>
        <w:t>Примерный календарный учебный график реализации образовательной программы, примерные условия образовательной деятельности, включая примерные расчеты нормативных затрат оказания государственных услуг по реализации образовательной программы</w:t>
      </w:r>
      <w:r w:rsidR="00AB0A45" w:rsidRPr="00406BBB">
        <w:rPr>
          <w:rFonts w:ascii="Times New Roman" w:hAnsi="Times New Roman"/>
          <w:sz w:val="24"/>
          <w:szCs w:val="24"/>
        </w:rPr>
        <w:t xml:space="preserve"> в соответствии с </w:t>
      </w:r>
      <w:r w:rsidR="00201777" w:rsidRPr="00406BBB">
        <w:rPr>
          <w:rFonts w:ascii="Times New Roman" w:hAnsi="Times New Roman"/>
          <w:sz w:val="24"/>
          <w:szCs w:val="24"/>
        </w:rPr>
        <w:t xml:space="preserve">Федеральным законом № 273-ФЗ «Об образовании в Российской Федерации» </w:t>
      </w:r>
      <w:r w:rsidR="00E91460" w:rsidRPr="00406BBB">
        <w:rPr>
          <w:rFonts w:ascii="Times New Roman" w:hAnsi="Times New Roman"/>
          <w:sz w:val="24"/>
          <w:szCs w:val="24"/>
        </w:rPr>
        <w:t xml:space="preserve"> (</w:t>
      </w:r>
      <w:r w:rsidR="00201777" w:rsidRPr="00406BBB">
        <w:rPr>
          <w:rFonts w:ascii="Times New Roman" w:hAnsi="Times New Roman"/>
          <w:sz w:val="24"/>
          <w:szCs w:val="24"/>
        </w:rPr>
        <w:t>ст. 2</w:t>
      </w:r>
      <w:r w:rsidR="00E91460" w:rsidRPr="00406BBB">
        <w:rPr>
          <w:rFonts w:ascii="Times New Roman" w:hAnsi="Times New Roman"/>
          <w:sz w:val="24"/>
          <w:szCs w:val="24"/>
        </w:rPr>
        <w:t>, п. 10</w:t>
      </w:r>
      <w:r w:rsidR="00201777" w:rsidRPr="00406BBB">
        <w:rPr>
          <w:rFonts w:ascii="Times New Roman" w:hAnsi="Times New Roman"/>
          <w:sz w:val="24"/>
          <w:szCs w:val="24"/>
        </w:rPr>
        <w:t>).</w:t>
      </w:r>
    </w:p>
    <w:p w:rsidR="00B540EE" w:rsidRPr="00406BBB" w:rsidRDefault="00B540EE" w:rsidP="00E3183C">
      <w:pPr>
        <w:widowControl w:val="0"/>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Примерный расчет нормативных затрат оказания государственных услуг по реализации образовательной программы основного общего образования определяет нормативные затраты субъекта Российской Федерации (муниципального образования) связанных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w:t>
      </w:r>
      <w:r w:rsidR="00AB0A45" w:rsidRPr="00406BBB">
        <w:rPr>
          <w:rFonts w:ascii="Times New Roman" w:hAnsi="Times New Roman"/>
          <w:sz w:val="24"/>
          <w:szCs w:val="24"/>
        </w:rPr>
        <w:t xml:space="preserve"> соответствии с </w:t>
      </w:r>
      <w:r w:rsidR="00201777" w:rsidRPr="00406BBB">
        <w:rPr>
          <w:rFonts w:ascii="Times New Roman" w:hAnsi="Times New Roman"/>
          <w:sz w:val="24"/>
          <w:szCs w:val="24"/>
        </w:rPr>
        <w:t xml:space="preserve">Федеральным </w:t>
      </w:r>
      <w:r w:rsidR="00AB0A45" w:rsidRPr="00406BBB">
        <w:rPr>
          <w:rFonts w:ascii="Times New Roman" w:hAnsi="Times New Roman"/>
          <w:sz w:val="24"/>
          <w:szCs w:val="24"/>
        </w:rPr>
        <w:t>законом «Об образовании в Российской Федерации»</w:t>
      </w:r>
      <w:r w:rsidR="00E91460" w:rsidRPr="00406BBB">
        <w:rPr>
          <w:rFonts w:ascii="Times New Roman" w:hAnsi="Times New Roman"/>
          <w:sz w:val="24"/>
          <w:szCs w:val="24"/>
        </w:rPr>
        <w:t xml:space="preserve"> (</w:t>
      </w:r>
      <w:r w:rsidR="00AB0A45" w:rsidRPr="00406BBB">
        <w:rPr>
          <w:rFonts w:ascii="Times New Roman" w:hAnsi="Times New Roman"/>
          <w:sz w:val="24"/>
          <w:szCs w:val="24"/>
        </w:rPr>
        <w:t>ст. 2</w:t>
      </w:r>
      <w:r w:rsidR="00E91460" w:rsidRPr="00406BBB">
        <w:rPr>
          <w:rFonts w:ascii="Times New Roman" w:hAnsi="Times New Roman"/>
          <w:sz w:val="24"/>
          <w:szCs w:val="24"/>
        </w:rPr>
        <w:t>, п. 10</w:t>
      </w:r>
      <w:r w:rsidR="00AB0A45" w:rsidRPr="00406BBB">
        <w:rPr>
          <w:rFonts w:ascii="Times New Roman" w:hAnsi="Times New Roman"/>
          <w:sz w:val="24"/>
          <w:szCs w:val="24"/>
        </w:rPr>
        <w:t>).</w:t>
      </w:r>
    </w:p>
    <w:p w:rsidR="00B540EE" w:rsidRPr="00406BBB" w:rsidRDefault="00B540EE" w:rsidP="00E3183C">
      <w:pPr>
        <w:shd w:val="clear" w:color="auto" w:fill="FFFFFF"/>
        <w:tabs>
          <w:tab w:val="left" w:pos="1238"/>
        </w:tabs>
        <w:spacing w:after="0" w:line="240" w:lineRule="auto"/>
        <w:ind w:firstLine="709"/>
        <w:jc w:val="both"/>
        <w:rPr>
          <w:rFonts w:ascii="Times New Roman" w:hAnsi="Times New Roman"/>
          <w:sz w:val="24"/>
          <w:szCs w:val="24"/>
        </w:rPr>
      </w:pPr>
      <w:r w:rsidRPr="00406BBB">
        <w:rPr>
          <w:rFonts w:ascii="Times New Roman" w:hAnsi="Times New Roman"/>
          <w:sz w:val="24"/>
          <w:szCs w:val="24"/>
        </w:rPr>
        <w:t>Финансовое обеспечение оказания государственных услуг осуществляется в пределах бюджетных ассигнований, предусмотренных организации на очередной финансовый год.</w:t>
      </w:r>
    </w:p>
    <w:p w:rsidR="00B540EE" w:rsidRPr="00406BBB" w:rsidRDefault="00E03B1F" w:rsidP="00C41365">
      <w:pPr>
        <w:pStyle w:val="2"/>
        <w:spacing w:line="240" w:lineRule="auto"/>
        <w:rPr>
          <w:szCs w:val="24"/>
        </w:rPr>
      </w:pPr>
      <w:bookmarkStart w:id="464" w:name="_Toc410654081"/>
      <w:bookmarkStart w:id="465" w:name="_Toc409691739"/>
      <w:bookmarkStart w:id="466" w:name="_Toc531174317"/>
      <w:bookmarkStart w:id="467" w:name="_Toc33705953"/>
      <w:bookmarkStart w:id="468" w:name="_Toc34036179"/>
      <w:r w:rsidRPr="00406BBB">
        <w:rPr>
          <w:szCs w:val="24"/>
        </w:rPr>
        <w:t xml:space="preserve">3.2.4. </w:t>
      </w:r>
      <w:r w:rsidR="00B540EE" w:rsidRPr="00406BBB">
        <w:rPr>
          <w:szCs w:val="24"/>
        </w:rPr>
        <w:t>Материально-технические условия реализации основной</w:t>
      </w:r>
      <w:bookmarkStart w:id="469" w:name="_Toc410654082"/>
      <w:bookmarkEnd w:id="464"/>
      <w:r w:rsidR="00ED18CB" w:rsidRPr="00406BBB">
        <w:rPr>
          <w:szCs w:val="24"/>
        </w:rPr>
        <w:t xml:space="preserve"> </w:t>
      </w:r>
      <w:r w:rsidR="00B540EE" w:rsidRPr="00406BBB">
        <w:rPr>
          <w:szCs w:val="24"/>
        </w:rPr>
        <w:t>образовательной программы</w:t>
      </w:r>
      <w:bookmarkEnd w:id="465"/>
      <w:bookmarkEnd w:id="466"/>
      <w:bookmarkEnd w:id="467"/>
      <w:bookmarkEnd w:id="468"/>
      <w:bookmarkEnd w:id="469"/>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Материально-техническая база образовательной организации должна быть приведена в соответствие с задачами по обеспечению реализации основной образовательной программы образовательной организации, необходимого учебно-материального оснащения образовательного процесса и созданию соответствующей образовательной и социальной среды.</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Для этого образовательная организация разрабатывает и закрепляет локальным актом перечни оснащения и оборудования образовательной организации.</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Критериальными источниками оценки учебно-материального обеспечения образовательного процесса являются требования </w:t>
      </w:r>
      <w:r w:rsidR="00201777" w:rsidRPr="00406BBB">
        <w:rPr>
          <w:rFonts w:ascii="Times New Roman" w:hAnsi="Times New Roman"/>
          <w:sz w:val="24"/>
          <w:szCs w:val="24"/>
        </w:rPr>
        <w:t xml:space="preserve"> ФГОС, требования Положения о лицензировании образовательной деятельности, утвержденного постановлением Правительства Российской Федерации от 28 октября 2013 №966.;</w:t>
      </w:r>
      <w:r w:rsidR="00ED18CB" w:rsidRPr="00406BBB">
        <w:rPr>
          <w:rFonts w:ascii="Times New Roman" w:hAnsi="Times New Roman"/>
          <w:sz w:val="24"/>
          <w:szCs w:val="24"/>
        </w:rPr>
        <w:t xml:space="preserve"> </w:t>
      </w:r>
      <w:r w:rsidR="00AB0A45" w:rsidRPr="00406BBB">
        <w:rPr>
          <w:rFonts w:ascii="Times New Roman" w:hAnsi="Times New Roman"/>
          <w:sz w:val="24"/>
          <w:szCs w:val="24"/>
        </w:rPr>
        <w:t>п</w:t>
      </w:r>
      <w:r w:rsidRPr="00406BBB">
        <w:rPr>
          <w:rFonts w:ascii="Times New Roman" w:hAnsi="Times New Roman"/>
          <w:sz w:val="24"/>
          <w:szCs w:val="24"/>
        </w:rPr>
        <w:t>еречни</w:t>
      </w:r>
      <w:r w:rsidR="00201777" w:rsidRPr="00406BBB">
        <w:rPr>
          <w:rFonts w:ascii="Times New Roman" w:hAnsi="Times New Roman"/>
          <w:sz w:val="24"/>
          <w:szCs w:val="24"/>
        </w:rPr>
        <w:t xml:space="preserve"> рекомендуемой учебной литературы и цифровых образовательных ресурсов</w:t>
      </w:r>
      <w:r w:rsidRPr="00406BBB">
        <w:rPr>
          <w:rFonts w:ascii="Times New Roman" w:hAnsi="Times New Roman"/>
          <w:sz w:val="24"/>
          <w:szCs w:val="24"/>
        </w:rPr>
        <w:t>, утвержд</w:t>
      </w:r>
      <w:r w:rsidR="00245F1D" w:rsidRPr="00406BBB">
        <w:rPr>
          <w:rFonts w:ascii="Times New Roman" w:hAnsi="Times New Roman"/>
          <w:sz w:val="24"/>
          <w:szCs w:val="24"/>
        </w:rPr>
        <w:t>е</w:t>
      </w:r>
      <w:r w:rsidRPr="00406BBB">
        <w:rPr>
          <w:rFonts w:ascii="Times New Roman" w:hAnsi="Times New Roman"/>
          <w:sz w:val="24"/>
          <w:szCs w:val="24"/>
        </w:rPr>
        <w:t>нные региональными нормативными актами и локальными актами образовательной организации, разработанными с уч</w:t>
      </w:r>
      <w:r w:rsidR="00245F1D" w:rsidRPr="00406BBB">
        <w:rPr>
          <w:rFonts w:ascii="Times New Roman" w:hAnsi="Times New Roman"/>
          <w:sz w:val="24"/>
          <w:szCs w:val="24"/>
        </w:rPr>
        <w:t>е</w:t>
      </w:r>
      <w:r w:rsidRPr="00406BBB">
        <w:rPr>
          <w:rFonts w:ascii="Times New Roman" w:hAnsi="Times New Roman"/>
          <w:sz w:val="24"/>
          <w:szCs w:val="24"/>
        </w:rPr>
        <w:t xml:space="preserve">том </w:t>
      </w:r>
      <w:r w:rsidR="006A5C7B" w:rsidRPr="00406BBB">
        <w:rPr>
          <w:rFonts w:ascii="Times New Roman" w:hAnsi="Times New Roman"/>
          <w:sz w:val="24"/>
          <w:szCs w:val="24"/>
        </w:rPr>
        <w:t xml:space="preserve">местных условий, </w:t>
      </w:r>
      <w:r w:rsidRPr="00406BBB">
        <w:rPr>
          <w:rFonts w:ascii="Times New Roman" w:hAnsi="Times New Roman"/>
          <w:sz w:val="24"/>
          <w:szCs w:val="24"/>
        </w:rPr>
        <w:t>особенностей реализации основной образовательной программы в образовательной организации.</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В соответствии с требованиями ФГОС в образовательной организации, </w:t>
      </w:r>
      <w:r w:rsidR="00AB0A45" w:rsidRPr="00406BBB">
        <w:rPr>
          <w:rFonts w:ascii="Times New Roman" w:hAnsi="Times New Roman"/>
          <w:sz w:val="24"/>
          <w:szCs w:val="24"/>
        </w:rPr>
        <w:t xml:space="preserve">реализующей </w:t>
      </w:r>
      <w:r w:rsidRPr="00406BBB">
        <w:rPr>
          <w:rFonts w:ascii="Times New Roman" w:hAnsi="Times New Roman"/>
          <w:sz w:val="24"/>
          <w:szCs w:val="24"/>
        </w:rPr>
        <w:t xml:space="preserve">основную образовательную программу основного общего образования, </w:t>
      </w:r>
      <w:r w:rsidR="006A5C7B" w:rsidRPr="00406BBB">
        <w:rPr>
          <w:rFonts w:ascii="Times New Roman" w:hAnsi="Times New Roman"/>
          <w:sz w:val="24"/>
          <w:szCs w:val="24"/>
        </w:rPr>
        <w:t>создаются и устанавливаются</w:t>
      </w:r>
      <w:r w:rsidRPr="00406BBB">
        <w:rPr>
          <w:rFonts w:ascii="Times New Roman" w:hAnsi="Times New Roman"/>
          <w:sz w:val="24"/>
          <w:szCs w:val="24"/>
        </w:rPr>
        <w:t>:</w:t>
      </w:r>
    </w:p>
    <w:p w:rsidR="00B540EE" w:rsidRPr="00406BBB" w:rsidRDefault="00B540EE" w:rsidP="002F383A">
      <w:pPr>
        <w:pStyle w:val="a9"/>
        <w:numPr>
          <w:ilvl w:val="0"/>
          <w:numId w:val="41"/>
        </w:numPr>
        <w:tabs>
          <w:tab w:val="left" w:pos="993"/>
        </w:tabs>
        <w:ind w:left="0" w:firstLine="709"/>
        <w:jc w:val="both"/>
        <w:rPr>
          <w:rFonts w:ascii="Times New Roman" w:hAnsi="Times New Roman"/>
        </w:rPr>
      </w:pPr>
      <w:r w:rsidRPr="00406BBB">
        <w:rPr>
          <w:rFonts w:ascii="Times New Roman" w:hAnsi="Times New Roman"/>
        </w:rPr>
        <w:t>учебные кабинеты с автоматизированными рабочими местами обучающихся и педагогических работников;</w:t>
      </w:r>
    </w:p>
    <w:p w:rsidR="00B540EE" w:rsidRPr="00406BBB" w:rsidRDefault="00B540EE" w:rsidP="002F383A">
      <w:pPr>
        <w:pStyle w:val="a9"/>
        <w:numPr>
          <w:ilvl w:val="0"/>
          <w:numId w:val="41"/>
        </w:numPr>
        <w:tabs>
          <w:tab w:val="left" w:pos="993"/>
        </w:tabs>
        <w:ind w:left="0" w:firstLine="709"/>
        <w:jc w:val="both"/>
        <w:rPr>
          <w:rFonts w:ascii="Times New Roman" w:hAnsi="Times New Roman"/>
        </w:rPr>
      </w:pPr>
      <w:r w:rsidRPr="00406BBB">
        <w:rPr>
          <w:rFonts w:ascii="Times New Roman" w:hAnsi="Times New Roman"/>
        </w:rPr>
        <w:t>лекционные аудитории;</w:t>
      </w:r>
    </w:p>
    <w:p w:rsidR="00B540EE" w:rsidRPr="00406BBB" w:rsidRDefault="00B540EE" w:rsidP="002F383A">
      <w:pPr>
        <w:pStyle w:val="a9"/>
        <w:numPr>
          <w:ilvl w:val="0"/>
          <w:numId w:val="41"/>
        </w:numPr>
        <w:tabs>
          <w:tab w:val="left" w:pos="993"/>
        </w:tabs>
        <w:ind w:left="0" w:firstLine="709"/>
        <w:jc w:val="both"/>
        <w:rPr>
          <w:rFonts w:ascii="Times New Roman" w:hAnsi="Times New Roman"/>
        </w:rPr>
      </w:pPr>
      <w:r w:rsidRPr="00406BBB">
        <w:rPr>
          <w:rFonts w:ascii="Times New Roman" w:hAnsi="Times New Roman"/>
        </w:rPr>
        <w:t>помещения для занятий учебно-исследовательской и проектной деятельностью, моделированием и техническим творчеством;</w:t>
      </w:r>
    </w:p>
    <w:p w:rsidR="00B540EE" w:rsidRPr="00406BBB" w:rsidRDefault="00B540EE" w:rsidP="002F383A">
      <w:pPr>
        <w:pStyle w:val="a9"/>
        <w:numPr>
          <w:ilvl w:val="0"/>
          <w:numId w:val="41"/>
        </w:numPr>
        <w:tabs>
          <w:tab w:val="left" w:pos="993"/>
        </w:tabs>
        <w:ind w:left="0" w:firstLine="709"/>
        <w:jc w:val="both"/>
        <w:rPr>
          <w:rFonts w:ascii="Times New Roman" w:hAnsi="Times New Roman"/>
        </w:rPr>
      </w:pPr>
      <w:r w:rsidRPr="00406BBB">
        <w:rPr>
          <w:rFonts w:ascii="Times New Roman" w:hAnsi="Times New Roman"/>
        </w:rPr>
        <w:t>необходимые для реализации учебной и внеурочной деятельности лаборатории и мастерские;</w:t>
      </w:r>
    </w:p>
    <w:p w:rsidR="00B540EE" w:rsidRPr="00406BBB" w:rsidRDefault="00B540EE" w:rsidP="002F383A">
      <w:pPr>
        <w:pStyle w:val="a9"/>
        <w:numPr>
          <w:ilvl w:val="0"/>
          <w:numId w:val="41"/>
        </w:numPr>
        <w:tabs>
          <w:tab w:val="left" w:pos="993"/>
        </w:tabs>
        <w:ind w:left="0" w:firstLine="709"/>
        <w:jc w:val="both"/>
        <w:rPr>
          <w:rFonts w:ascii="Times New Roman" w:hAnsi="Times New Roman"/>
        </w:rPr>
      </w:pPr>
      <w:r w:rsidRPr="00406BBB">
        <w:rPr>
          <w:rFonts w:ascii="Times New Roman" w:hAnsi="Times New Roman"/>
        </w:rPr>
        <w:t>помещения (кабинеты, мастерские, студии) для занятий музыкой, хореографией и изобразительным искусством;</w:t>
      </w:r>
    </w:p>
    <w:p w:rsidR="00B540EE" w:rsidRPr="00406BBB" w:rsidRDefault="00B540EE" w:rsidP="002F383A">
      <w:pPr>
        <w:pStyle w:val="a9"/>
        <w:numPr>
          <w:ilvl w:val="0"/>
          <w:numId w:val="41"/>
        </w:numPr>
        <w:tabs>
          <w:tab w:val="left" w:pos="993"/>
        </w:tabs>
        <w:ind w:left="0" w:firstLine="709"/>
        <w:jc w:val="both"/>
        <w:rPr>
          <w:rFonts w:ascii="Times New Roman" w:hAnsi="Times New Roman"/>
        </w:rPr>
      </w:pPr>
      <w:r w:rsidRPr="00406BBB">
        <w:rPr>
          <w:rFonts w:ascii="Times New Roman" w:hAnsi="Times New Roman"/>
        </w:rPr>
        <w:t>лингафонные кабинеты;</w:t>
      </w:r>
    </w:p>
    <w:p w:rsidR="00B540EE" w:rsidRPr="00406BBB" w:rsidRDefault="00B540EE" w:rsidP="002F383A">
      <w:pPr>
        <w:pStyle w:val="a9"/>
        <w:numPr>
          <w:ilvl w:val="0"/>
          <w:numId w:val="41"/>
        </w:numPr>
        <w:tabs>
          <w:tab w:val="left" w:pos="993"/>
        </w:tabs>
        <w:ind w:left="0" w:firstLine="709"/>
        <w:jc w:val="both"/>
        <w:rPr>
          <w:rFonts w:ascii="Times New Roman" w:hAnsi="Times New Roman"/>
        </w:rPr>
      </w:pPr>
      <w:r w:rsidRPr="00406BBB">
        <w:rPr>
          <w:rFonts w:ascii="Times New Roman" w:hAnsi="Times New Roman"/>
        </w:rPr>
        <w:t>информационно-библиотечные центры с рабочими зонами, оборудованными читальными залами и книгохранилищами, обеспечивающими сохранность книжного фонда, медиатекой;</w:t>
      </w:r>
    </w:p>
    <w:p w:rsidR="00B540EE" w:rsidRPr="00406BBB" w:rsidRDefault="00B540EE" w:rsidP="002F383A">
      <w:pPr>
        <w:pStyle w:val="a9"/>
        <w:numPr>
          <w:ilvl w:val="0"/>
          <w:numId w:val="41"/>
        </w:numPr>
        <w:tabs>
          <w:tab w:val="left" w:pos="993"/>
        </w:tabs>
        <w:ind w:left="0" w:firstLine="709"/>
        <w:jc w:val="both"/>
        <w:rPr>
          <w:rFonts w:ascii="Times New Roman" w:hAnsi="Times New Roman"/>
        </w:rPr>
      </w:pPr>
      <w:r w:rsidRPr="00406BBB">
        <w:rPr>
          <w:rFonts w:ascii="Times New Roman" w:hAnsi="Times New Roman"/>
        </w:rPr>
        <w:t>актовые и хореографические залы;</w:t>
      </w:r>
    </w:p>
    <w:p w:rsidR="00B540EE" w:rsidRPr="00406BBB" w:rsidRDefault="00B540EE" w:rsidP="002F383A">
      <w:pPr>
        <w:pStyle w:val="a9"/>
        <w:numPr>
          <w:ilvl w:val="0"/>
          <w:numId w:val="41"/>
        </w:numPr>
        <w:tabs>
          <w:tab w:val="left" w:pos="993"/>
        </w:tabs>
        <w:ind w:left="0" w:firstLine="709"/>
        <w:jc w:val="both"/>
        <w:rPr>
          <w:rFonts w:ascii="Times New Roman" w:hAnsi="Times New Roman"/>
        </w:rPr>
      </w:pPr>
      <w:r w:rsidRPr="00406BBB">
        <w:rPr>
          <w:rFonts w:ascii="Times New Roman" w:hAnsi="Times New Roman"/>
        </w:rPr>
        <w:t>спортивные комплексы, залы, бассейны, стадионы, спортивные площадки, тиры, оснащ</w:t>
      </w:r>
      <w:r w:rsidR="00245F1D" w:rsidRPr="00406BBB">
        <w:rPr>
          <w:rFonts w:ascii="Times New Roman" w:hAnsi="Times New Roman"/>
        </w:rPr>
        <w:t>е</w:t>
      </w:r>
      <w:r w:rsidRPr="00406BBB">
        <w:rPr>
          <w:rFonts w:ascii="Times New Roman" w:hAnsi="Times New Roman"/>
        </w:rPr>
        <w:t>нные игровым, спортивным оборудованием и инвентар</w:t>
      </w:r>
      <w:r w:rsidR="00245F1D" w:rsidRPr="00406BBB">
        <w:rPr>
          <w:rFonts w:ascii="Times New Roman" w:hAnsi="Times New Roman"/>
        </w:rPr>
        <w:t>е</w:t>
      </w:r>
      <w:r w:rsidRPr="00406BBB">
        <w:rPr>
          <w:rFonts w:ascii="Times New Roman" w:hAnsi="Times New Roman"/>
        </w:rPr>
        <w:t>м;</w:t>
      </w:r>
    </w:p>
    <w:p w:rsidR="00B540EE" w:rsidRPr="00406BBB" w:rsidRDefault="00B540EE" w:rsidP="002F383A">
      <w:pPr>
        <w:pStyle w:val="a9"/>
        <w:numPr>
          <w:ilvl w:val="0"/>
          <w:numId w:val="41"/>
        </w:numPr>
        <w:tabs>
          <w:tab w:val="left" w:pos="993"/>
        </w:tabs>
        <w:ind w:left="0" w:firstLine="709"/>
        <w:jc w:val="both"/>
        <w:rPr>
          <w:rFonts w:ascii="Times New Roman" w:hAnsi="Times New Roman"/>
        </w:rPr>
      </w:pPr>
      <w:r w:rsidRPr="00406BBB">
        <w:rPr>
          <w:rFonts w:ascii="Times New Roman" w:hAnsi="Times New Roman"/>
        </w:rPr>
        <w:t>автогородки;</w:t>
      </w:r>
    </w:p>
    <w:p w:rsidR="00B540EE" w:rsidRPr="00406BBB" w:rsidRDefault="00B540EE" w:rsidP="002F383A">
      <w:pPr>
        <w:pStyle w:val="a9"/>
        <w:numPr>
          <w:ilvl w:val="0"/>
          <w:numId w:val="41"/>
        </w:numPr>
        <w:tabs>
          <w:tab w:val="left" w:pos="993"/>
        </w:tabs>
        <w:ind w:left="0" w:firstLine="709"/>
        <w:jc w:val="both"/>
        <w:rPr>
          <w:rFonts w:ascii="Times New Roman" w:hAnsi="Times New Roman"/>
        </w:rPr>
      </w:pPr>
      <w:r w:rsidRPr="00406BBB">
        <w:rPr>
          <w:rFonts w:ascii="Times New Roman" w:hAnsi="Times New Roman"/>
        </w:rPr>
        <w:t>помещения для питания обучающихся, а также для хранения и приготовления пищи, обеспечивающие возможность организации качественного горячего питания, в том числе горячих завтраков;</w:t>
      </w:r>
    </w:p>
    <w:p w:rsidR="00B540EE" w:rsidRPr="00406BBB" w:rsidRDefault="00B540EE" w:rsidP="002F383A">
      <w:pPr>
        <w:pStyle w:val="a9"/>
        <w:numPr>
          <w:ilvl w:val="0"/>
          <w:numId w:val="41"/>
        </w:numPr>
        <w:tabs>
          <w:tab w:val="left" w:pos="993"/>
        </w:tabs>
        <w:ind w:left="0" w:firstLine="709"/>
        <w:jc w:val="both"/>
        <w:rPr>
          <w:rFonts w:ascii="Times New Roman" w:hAnsi="Times New Roman"/>
        </w:rPr>
      </w:pPr>
      <w:r w:rsidRPr="00406BBB">
        <w:rPr>
          <w:rFonts w:ascii="Times New Roman" w:hAnsi="Times New Roman"/>
        </w:rPr>
        <w:t>помещения для медицинского персонала;</w:t>
      </w:r>
    </w:p>
    <w:p w:rsidR="00B540EE" w:rsidRPr="00406BBB" w:rsidRDefault="00B540EE" w:rsidP="002F383A">
      <w:pPr>
        <w:pStyle w:val="a9"/>
        <w:numPr>
          <w:ilvl w:val="0"/>
          <w:numId w:val="41"/>
        </w:numPr>
        <w:tabs>
          <w:tab w:val="left" w:pos="993"/>
        </w:tabs>
        <w:ind w:left="0" w:firstLine="709"/>
        <w:jc w:val="both"/>
        <w:rPr>
          <w:rFonts w:ascii="Times New Roman" w:hAnsi="Times New Roman"/>
        </w:rPr>
      </w:pPr>
      <w:r w:rsidRPr="00406BBB">
        <w:rPr>
          <w:rFonts w:ascii="Times New Roman" w:hAnsi="Times New Roman"/>
        </w:rPr>
        <w:t>административные и иные помещения, оснащ</w:t>
      </w:r>
      <w:r w:rsidR="00245F1D" w:rsidRPr="00406BBB">
        <w:rPr>
          <w:rFonts w:ascii="Times New Roman" w:hAnsi="Times New Roman"/>
        </w:rPr>
        <w:t>е</w:t>
      </w:r>
      <w:r w:rsidRPr="00406BBB">
        <w:rPr>
          <w:rFonts w:ascii="Times New Roman" w:hAnsi="Times New Roman"/>
        </w:rPr>
        <w:t xml:space="preserve">нные необходимым оборудованием, в том числе для организации учебного процесса с детьми-инвалидами и детьми с </w:t>
      </w:r>
      <w:r w:rsidR="000D18F7" w:rsidRPr="00406BBB">
        <w:rPr>
          <w:rFonts w:ascii="Times New Roman" w:hAnsi="Times New Roman"/>
        </w:rPr>
        <w:t>ОВЗ</w:t>
      </w:r>
      <w:r w:rsidRPr="00406BBB">
        <w:rPr>
          <w:rFonts w:ascii="Times New Roman" w:hAnsi="Times New Roman"/>
        </w:rPr>
        <w:t>;</w:t>
      </w:r>
    </w:p>
    <w:p w:rsidR="00B540EE" w:rsidRPr="00406BBB" w:rsidRDefault="00B540EE" w:rsidP="002F383A">
      <w:pPr>
        <w:pStyle w:val="a9"/>
        <w:numPr>
          <w:ilvl w:val="0"/>
          <w:numId w:val="41"/>
        </w:numPr>
        <w:tabs>
          <w:tab w:val="left" w:pos="993"/>
        </w:tabs>
        <w:ind w:left="0" w:firstLine="709"/>
        <w:jc w:val="both"/>
        <w:rPr>
          <w:rFonts w:ascii="Times New Roman" w:hAnsi="Times New Roman"/>
        </w:rPr>
      </w:pPr>
      <w:r w:rsidRPr="00406BBB">
        <w:rPr>
          <w:rFonts w:ascii="Times New Roman" w:hAnsi="Times New Roman"/>
        </w:rPr>
        <w:t>гардеробы, санузлы, места личной гигиены;</w:t>
      </w:r>
    </w:p>
    <w:p w:rsidR="00B540EE" w:rsidRPr="00406BBB" w:rsidRDefault="00B540EE" w:rsidP="002F383A">
      <w:pPr>
        <w:pStyle w:val="a9"/>
        <w:numPr>
          <w:ilvl w:val="0"/>
          <w:numId w:val="41"/>
        </w:numPr>
        <w:tabs>
          <w:tab w:val="left" w:pos="993"/>
        </w:tabs>
        <w:ind w:left="0" w:firstLine="709"/>
        <w:jc w:val="both"/>
        <w:rPr>
          <w:rFonts w:ascii="Times New Roman" w:hAnsi="Times New Roman"/>
        </w:rPr>
      </w:pPr>
      <w:r w:rsidRPr="00406BBB">
        <w:rPr>
          <w:rFonts w:ascii="Times New Roman" w:hAnsi="Times New Roman"/>
        </w:rPr>
        <w:t>участок (территория) с необходимым набором оснащ</w:t>
      </w:r>
      <w:r w:rsidR="00245F1D" w:rsidRPr="00406BBB">
        <w:rPr>
          <w:rFonts w:ascii="Times New Roman" w:hAnsi="Times New Roman"/>
        </w:rPr>
        <w:t>е</w:t>
      </w:r>
      <w:r w:rsidRPr="00406BBB">
        <w:rPr>
          <w:rFonts w:ascii="Times New Roman" w:hAnsi="Times New Roman"/>
        </w:rPr>
        <w:t>нных зон.</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Все помещения должны </w:t>
      </w:r>
      <w:r w:rsidR="006A5C7B" w:rsidRPr="00406BBB">
        <w:rPr>
          <w:rFonts w:ascii="Times New Roman" w:hAnsi="Times New Roman"/>
          <w:sz w:val="24"/>
          <w:szCs w:val="24"/>
        </w:rPr>
        <w:t>обеспечиваются</w:t>
      </w:r>
      <w:r w:rsidRPr="00406BBB">
        <w:rPr>
          <w:rFonts w:ascii="Times New Roman" w:hAnsi="Times New Roman"/>
          <w:sz w:val="24"/>
          <w:szCs w:val="24"/>
        </w:rPr>
        <w:t xml:space="preserve"> комплектами оборудования для реализации предметных областей и внеурочной деятельности, включая расходные материалы и канцелярские принадлежности, а также мебелью, </w:t>
      </w:r>
      <w:r w:rsidR="006A5C7B" w:rsidRPr="00406BBB">
        <w:rPr>
          <w:rFonts w:ascii="Times New Roman" w:hAnsi="Times New Roman"/>
          <w:sz w:val="24"/>
          <w:szCs w:val="24"/>
        </w:rPr>
        <w:t xml:space="preserve">оснащением, презентационным оборудованием </w:t>
      </w:r>
      <w:r w:rsidRPr="00406BBB">
        <w:rPr>
          <w:rFonts w:ascii="Times New Roman" w:hAnsi="Times New Roman"/>
          <w:sz w:val="24"/>
          <w:szCs w:val="24"/>
        </w:rPr>
        <w:t>и необходимым инвентар</w:t>
      </w:r>
      <w:r w:rsidR="00245F1D" w:rsidRPr="00406BBB">
        <w:rPr>
          <w:rFonts w:ascii="Times New Roman" w:hAnsi="Times New Roman"/>
          <w:sz w:val="24"/>
          <w:szCs w:val="24"/>
        </w:rPr>
        <w:t>е</w:t>
      </w:r>
      <w:r w:rsidRPr="00406BBB">
        <w:rPr>
          <w:rFonts w:ascii="Times New Roman" w:hAnsi="Times New Roman"/>
          <w:sz w:val="24"/>
          <w:szCs w:val="24"/>
        </w:rPr>
        <w:t xml:space="preserve">м. Оценка материально-технических условий реализации основной образовательной программы в образовательной организации может быть осуществлена </w:t>
      </w:r>
      <w:r w:rsidR="006A5C7B" w:rsidRPr="00406BBB">
        <w:rPr>
          <w:rFonts w:ascii="Times New Roman" w:hAnsi="Times New Roman"/>
          <w:sz w:val="24"/>
          <w:szCs w:val="24"/>
        </w:rPr>
        <w:t>посредством сопоставления имеющегося и требуемого оборудования</w:t>
      </w:r>
      <w:r w:rsidRPr="00406BBB">
        <w:rPr>
          <w:rFonts w:ascii="Times New Roman" w:hAnsi="Times New Roman"/>
          <w:sz w:val="24"/>
          <w:szCs w:val="24"/>
        </w:rPr>
        <w:t>.</w:t>
      </w:r>
    </w:p>
    <w:p w:rsidR="00B540EE" w:rsidRPr="00406BBB" w:rsidRDefault="00B540EE" w:rsidP="00E3183C">
      <w:pPr>
        <w:spacing w:after="0" w:line="240" w:lineRule="auto"/>
        <w:jc w:val="both"/>
        <w:rPr>
          <w:rFonts w:ascii="Times New Roman" w:hAnsi="Times New Roman"/>
          <w:vanish/>
          <w:sz w:val="24"/>
          <w:szCs w:val="24"/>
        </w:rPr>
      </w:pP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2846"/>
        <w:gridCol w:w="4346"/>
        <w:gridCol w:w="93"/>
        <w:gridCol w:w="2054"/>
      </w:tblGrid>
      <w:tr w:rsidR="00B540EE" w:rsidRPr="00406BBB" w:rsidTr="00314F0F">
        <w:tc>
          <w:tcPr>
            <w:tcW w:w="2846"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B540EE" w:rsidP="00E3183C">
            <w:pPr>
              <w:spacing w:after="0" w:line="240" w:lineRule="auto"/>
              <w:rPr>
                <w:rFonts w:ascii="Times New Roman" w:hAnsi="Times New Roman"/>
                <w:sz w:val="24"/>
                <w:szCs w:val="24"/>
              </w:rPr>
            </w:pPr>
            <w:r w:rsidRPr="00406BBB">
              <w:rPr>
                <w:rFonts w:ascii="Times New Roman" w:hAnsi="Times New Roman"/>
                <w:b/>
                <w:bCs/>
                <w:sz w:val="24"/>
                <w:szCs w:val="24"/>
              </w:rPr>
              <w:t>Компоненты оснащения</w:t>
            </w: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B540EE" w:rsidP="00E3183C">
            <w:pPr>
              <w:spacing w:after="0" w:line="240" w:lineRule="auto"/>
              <w:rPr>
                <w:rFonts w:ascii="Times New Roman" w:hAnsi="Times New Roman"/>
                <w:sz w:val="24"/>
                <w:szCs w:val="24"/>
              </w:rPr>
            </w:pPr>
            <w:r w:rsidRPr="00406BBB">
              <w:rPr>
                <w:rFonts w:ascii="Times New Roman" w:hAnsi="Times New Roman"/>
                <w:b/>
                <w:bCs/>
                <w:sz w:val="24"/>
                <w:szCs w:val="24"/>
              </w:rPr>
              <w:t>Необходимое оборудование и оснащение</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B540EE" w:rsidP="00E3183C">
            <w:pPr>
              <w:spacing w:after="0" w:line="240" w:lineRule="auto"/>
              <w:rPr>
                <w:rFonts w:ascii="Times New Roman" w:hAnsi="Times New Roman"/>
                <w:sz w:val="24"/>
                <w:szCs w:val="24"/>
              </w:rPr>
            </w:pPr>
            <w:r w:rsidRPr="00406BBB">
              <w:rPr>
                <w:rFonts w:ascii="Times New Roman" w:hAnsi="Times New Roman"/>
                <w:b/>
                <w:bCs/>
                <w:sz w:val="24"/>
                <w:szCs w:val="24"/>
              </w:rPr>
              <w:t>Необходимо/</w:t>
            </w:r>
          </w:p>
          <w:p w:rsidR="00B540EE" w:rsidRPr="00406BBB" w:rsidRDefault="00B540EE" w:rsidP="00E3183C">
            <w:pPr>
              <w:spacing w:after="0" w:line="240" w:lineRule="auto"/>
              <w:rPr>
                <w:rFonts w:ascii="Times New Roman" w:hAnsi="Times New Roman"/>
                <w:sz w:val="24"/>
                <w:szCs w:val="24"/>
              </w:rPr>
            </w:pPr>
            <w:r w:rsidRPr="00406BBB">
              <w:rPr>
                <w:rFonts w:ascii="Times New Roman" w:hAnsi="Times New Roman"/>
                <w:b/>
                <w:bCs/>
                <w:sz w:val="24"/>
                <w:szCs w:val="24"/>
              </w:rPr>
              <w:t>имеется в наличии</w:t>
            </w:r>
          </w:p>
        </w:tc>
      </w:tr>
      <w:tr w:rsidR="00B540EE" w:rsidRPr="00406BBB" w:rsidTr="00314F0F">
        <w:tc>
          <w:tcPr>
            <w:tcW w:w="2846" w:type="dxa"/>
            <w:vMerge w:val="restart"/>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B540EE" w:rsidP="00E3183C">
            <w:pPr>
              <w:spacing w:after="0" w:line="240" w:lineRule="auto"/>
              <w:rPr>
                <w:rFonts w:ascii="Times New Roman" w:hAnsi="Times New Roman"/>
                <w:sz w:val="24"/>
                <w:szCs w:val="24"/>
              </w:rPr>
            </w:pPr>
            <w:r w:rsidRPr="00406BBB">
              <w:rPr>
                <w:rFonts w:ascii="Times New Roman" w:hAnsi="Times New Roman"/>
                <w:sz w:val="24"/>
                <w:szCs w:val="24"/>
              </w:rPr>
              <w:t>1. Компоненты оснащения учебного (предметного) кабинета основной школы</w:t>
            </w: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B540EE" w:rsidP="00E3183C">
            <w:pPr>
              <w:spacing w:after="0" w:line="240" w:lineRule="auto"/>
              <w:rPr>
                <w:rFonts w:ascii="Times New Roman" w:hAnsi="Times New Roman"/>
                <w:sz w:val="24"/>
                <w:szCs w:val="24"/>
              </w:rPr>
            </w:pPr>
            <w:r w:rsidRPr="00406BBB">
              <w:rPr>
                <w:rFonts w:ascii="Times New Roman" w:hAnsi="Times New Roman"/>
                <w:sz w:val="24"/>
                <w:szCs w:val="24"/>
              </w:rPr>
              <w:t>1.1. Нормативные документы, программно-методическое обеспечение,</w:t>
            </w:r>
            <w:r w:rsidR="002C5025" w:rsidRPr="00406BBB">
              <w:rPr>
                <w:rFonts w:ascii="Times New Roman" w:hAnsi="Times New Roman"/>
                <w:sz w:val="24"/>
                <w:szCs w:val="24"/>
              </w:rPr>
              <w:t xml:space="preserve"> локальные акты</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2C5025" w:rsidP="00E3183C">
            <w:pPr>
              <w:spacing w:after="0" w:line="240" w:lineRule="auto"/>
              <w:rPr>
                <w:rFonts w:ascii="Times New Roman" w:hAnsi="Times New Roman"/>
                <w:sz w:val="24"/>
                <w:szCs w:val="24"/>
              </w:rPr>
            </w:pPr>
            <w:r w:rsidRPr="00406BBB">
              <w:rPr>
                <w:rFonts w:ascii="Times New Roman" w:hAnsi="Times New Roman"/>
                <w:sz w:val="24"/>
                <w:szCs w:val="24"/>
              </w:rPr>
              <w:t>имеется</w:t>
            </w:r>
          </w:p>
        </w:tc>
      </w:tr>
      <w:tr w:rsidR="00B540EE" w:rsidRPr="00406BBB" w:rsidTr="00314F0F">
        <w:tc>
          <w:tcPr>
            <w:tcW w:w="0" w:type="auto"/>
            <w:vMerge/>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B540EE" w:rsidP="00E3183C">
            <w:pPr>
              <w:spacing w:after="0" w:line="240" w:lineRule="auto"/>
              <w:rPr>
                <w:rFonts w:ascii="Times New Roman" w:hAnsi="Times New Roman"/>
                <w:sz w:val="24"/>
                <w:szCs w:val="24"/>
              </w:rPr>
            </w:pP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B540EE" w:rsidP="00E3183C">
            <w:pPr>
              <w:spacing w:after="0" w:line="240" w:lineRule="auto"/>
              <w:rPr>
                <w:rFonts w:ascii="Times New Roman" w:hAnsi="Times New Roman"/>
                <w:sz w:val="24"/>
                <w:szCs w:val="24"/>
              </w:rPr>
            </w:pPr>
            <w:r w:rsidRPr="00406BBB">
              <w:rPr>
                <w:rFonts w:ascii="Times New Roman" w:hAnsi="Times New Roman"/>
                <w:sz w:val="24"/>
                <w:szCs w:val="24"/>
              </w:rPr>
              <w:t>1.2. Учебно-методические материалы:</w:t>
            </w:r>
          </w:p>
          <w:p w:rsidR="00B540EE" w:rsidRPr="00406BBB" w:rsidRDefault="002C5025" w:rsidP="00E3183C">
            <w:pPr>
              <w:spacing w:after="0" w:line="240" w:lineRule="auto"/>
              <w:rPr>
                <w:rFonts w:ascii="Times New Roman" w:hAnsi="Times New Roman"/>
                <w:sz w:val="24"/>
                <w:szCs w:val="24"/>
              </w:rPr>
            </w:pPr>
            <w:r w:rsidRPr="00406BBB">
              <w:rPr>
                <w:rFonts w:ascii="Times New Roman" w:hAnsi="Times New Roman"/>
                <w:sz w:val="24"/>
                <w:szCs w:val="24"/>
              </w:rPr>
              <w:t>1.2.1. УМК по предметам</w:t>
            </w:r>
          </w:p>
          <w:p w:rsidR="00B540EE" w:rsidRPr="00406BBB" w:rsidRDefault="00B540EE" w:rsidP="00E3183C">
            <w:pPr>
              <w:spacing w:after="0" w:line="240" w:lineRule="auto"/>
              <w:rPr>
                <w:rFonts w:ascii="Times New Roman" w:hAnsi="Times New Roman"/>
                <w:sz w:val="24"/>
                <w:szCs w:val="24"/>
              </w:rPr>
            </w:pPr>
            <w:r w:rsidRPr="00406BBB">
              <w:rPr>
                <w:rFonts w:ascii="Times New Roman" w:hAnsi="Times New Roman"/>
                <w:sz w:val="24"/>
                <w:szCs w:val="24"/>
              </w:rPr>
              <w:t>1.2.2. Дидактические и разд</w:t>
            </w:r>
            <w:r w:rsidR="002C5025" w:rsidRPr="00406BBB">
              <w:rPr>
                <w:rFonts w:ascii="Times New Roman" w:hAnsi="Times New Roman"/>
                <w:sz w:val="24"/>
                <w:szCs w:val="24"/>
              </w:rPr>
              <w:t>аточные материалы по предмету</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2C5025" w:rsidP="00E3183C">
            <w:pPr>
              <w:spacing w:after="0" w:line="240" w:lineRule="auto"/>
              <w:rPr>
                <w:rFonts w:ascii="Times New Roman" w:hAnsi="Times New Roman"/>
                <w:sz w:val="24"/>
                <w:szCs w:val="24"/>
              </w:rPr>
            </w:pPr>
            <w:r w:rsidRPr="00406BBB">
              <w:rPr>
                <w:rFonts w:ascii="Times New Roman" w:hAnsi="Times New Roman"/>
                <w:sz w:val="24"/>
                <w:szCs w:val="24"/>
              </w:rPr>
              <w:t>имеются</w:t>
            </w:r>
          </w:p>
        </w:tc>
      </w:tr>
      <w:tr w:rsidR="00B540EE" w:rsidRPr="00406BBB" w:rsidTr="00314F0F">
        <w:tc>
          <w:tcPr>
            <w:tcW w:w="0" w:type="auto"/>
            <w:vMerge/>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B540EE" w:rsidP="00E3183C">
            <w:pPr>
              <w:spacing w:after="0" w:line="240" w:lineRule="auto"/>
              <w:rPr>
                <w:rFonts w:ascii="Times New Roman" w:hAnsi="Times New Roman"/>
                <w:sz w:val="24"/>
                <w:szCs w:val="24"/>
              </w:rPr>
            </w:pP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B540EE" w:rsidP="00E3183C">
            <w:pPr>
              <w:spacing w:after="0" w:line="240" w:lineRule="auto"/>
              <w:rPr>
                <w:rFonts w:ascii="Times New Roman" w:hAnsi="Times New Roman"/>
                <w:sz w:val="24"/>
                <w:szCs w:val="24"/>
              </w:rPr>
            </w:pPr>
            <w:r w:rsidRPr="00406BBB">
              <w:rPr>
                <w:rFonts w:ascii="Times New Roman" w:hAnsi="Times New Roman"/>
                <w:sz w:val="24"/>
                <w:szCs w:val="24"/>
              </w:rPr>
              <w:t>1.2.3. Аудиозаписи, слайды по</w:t>
            </w:r>
            <w:r w:rsidR="002C5025" w:rsidRPr="00406BBB">
              <w:rPr>
                <w:rFonts w:ascii="Times New Roman" w:hAnsi="Times New Roman"/>
                <w:sz w:val="24"/>
                <w:szCs w:val="24"/>
              </w:rPr>
              <w:t xml:space="preserve"> содержанию учебного предмета</w:t>
            </w:r>
          </w:p>
          <w:p w:rsidR="00B540EE" w:rsidRPr="00406BBB" w:rsidRDefault="00B540EE" w:rsidP="00E3183C">
            <w:pPr>
              <w:spacing w:after="0" w:line="240" w:lineRule="auto"/>
              <w:rPr>
                <w:rFonts w:ascii="Times New Roman" w:hAnsi="Times New Roman"/>
                <w:sz w:val="24"/>
                <w:szCs w:val="24"/>
              </w:rPr>
            </w:pPr>
            <w:r w:rsidRPr="00406BBB">
              <w:rPr>
                <w:rFonts w:ascii="Times New Roman" w:hAnsi="Times New Roman"/>
                <w:sz w:val="24"/>
                <w:szCs w:val="24"/>
              </w:rPr>
              <w:t>1.2.4. ТСО, компьютерные, информационно-коммун</w:t>
            </w:r>
            <w:r w:rsidR="002C5025" w:rsidRPr="00406BBB">
              <w:rPr>
                <w:rFonts w:ascii="Times New Roman" w:hAnsi="Times New Roman"/>
                <w:sz w:val="24"/>
                <w:szCs w:val="24"/>
              </w:rPr>
              <w:t>икационные средства</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2C5025" w:rsidP="00E3183C">
            <w:pPr>
              <w:spacing w:after="0" w:line="240" w:lineRule="auto"/>
              <w:rPr>
                <w:rFonts w:ascii="Times New Roman" w:hAnsi="Times New Roman"/>
                <w:sz w:val="24"/>
                <w:szCs w:val="24"/>
              </w:rPr>
            </w:pPr>
            <w:r w:rsidRPr="00406BBB">
              <w:rPr>
                <w:rFonts w:ascii="Times New Roman" w:hAnsi="Times New Roman"/>
                <w:sz w:val="24"/>
                <w:szCs w:val="24"/>
              </w:rPr>
              <w:t>имеются</w:t>
            </w:r>
          </w:p>
        </w:tc>
      </w:tr>
      <w:tr w:rsidR="00B540EE" w:rsidRPr="00406BBB" w:rsidTr="00314F0F">
        <w:tc>
          <w:tcPr>
            <w:tcW w:w="0" w:type="auto"/>
            <w:vMerge/>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B540EE" w:rsidP="00E3183C">
            <w:pPr>
              <w:spacing w:after="0" w:line="240" w:lineRule="auto"/>
              <w:rPr>
                <w:rFonts w:ascii="Times New Roman" w:hAnsi="Times New Roman"/>
                <w:sz w:val="24"/>
                <w:szCs w:val="24"/>
              </w:rPr>
            </w:pP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B540EE" w:rsidP="00E3183C">
            <w:pPr>
              <w:spacing w:after="0" w:line="240" w:lineRule="auto"/>
              <w:rPr>
                <w:rFonts w:ascii="Times New Roman" w:hAnsi="Times New Roman"/>
                <w:sz w:val="24"/>
                <w:szCs w:val="24"/>
              </w:rPr>
            </w:pPr>
            <w:r w:rsidRPr="00406BBB">
              <w:rPr>
                <w:rFonts w:ascii="Times New Roman" w:hAnsi="Times New Roman"/>
                <w:sz w:val="24"/>
                <w:szCs w:val="24"/>
              </w:rPr>
              <w:t>1.2.5. Учебн</w:t>
            </w:r>
            <w:r w:rsidR="002C5025" w:rsidRPr="00406BBB">
              <w:rPr>
                <w:rFonts w:ascii="Times New Roman" w:hAnsi="Times New Roman"/>
                <w:sz w:val="24"/>
                <w:szCs w:val="24"/>
              </w:rPr>
              <w:t>о-практическое оборудование</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2C5025" w:rsidP="00E3183C">
            <w:pPr>
              <w:spacing w:after="0" w:line="240" w:lineRule="auto"/>
              <w:rPr>
                <w:rFonts w:ascii="Times New Roman" w:hAnsi="Times New Roman"/>
                <w:sz w:val="24"/>
                <w:szCs w:val="24"/>
              </w:rPr>
            </w:pPr>
            <w:r w:rsidRPr="00406BBB">
              <w:rPr>
                <w:rFonts w:ascii="Times New Roman" w:hAnsi="Times New Roman"/>
                <w:sz w:val="24"/>
                <w:szCs w:val="24"/>
              </w:rPr>
              <w:t>имеется</w:t>
            </w:r>
          </w:p>
        </w:tc>
      </w:tr>
      <w:tr w:rsidR="00B540EE" w:rsidRPr="00406BBB" w:rsidTr="00314F0F">
        <w:tc>
          <w:tcPr>
            <w:tcW w:w="0" w:type="auto"/>
            <w:vMerge/>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B540EE" w:rsidP="00E3183C">
            <w:pPr>
              <w:spacing w:after="0" w:line="240" w:lineRule="auto"/>
              <w:rPr>
                <w:rFonts w:ascii="Times New Roman" w:hAnsi="Times New Roman"/>
                <w:sz w:val="24"/>
                <w:szCs w:val="24"/>
              </w:rPr>
            </w:pP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B540EE" w:rsidP="00E3183C">
            <w:pPr>
              <w:spacing w:after="0" w:line="240" w:lineRule="auto"/>
              <w:rPr>
                <w:rFonts w:ascii="Times New Roman" w:hAnsi="Times New Roman"/>
                <w:sz w:val="24"/>
                <w:szCs w:val="24"/>
              </w:rPr>
            </w:pPr>
            <w:r w:rsidRPr="00406BBB">
              <w:rPr>
                <w:rFonts w:ascii="Times New Roman" w:hAnsi="Times New Roman"/>
                <w:sz w:val="24"/>
                <w:szCs w:val="24"/>
              </w:rPr>
              <w:t>1</w:t>
            </w:r>
            <w:r w:rsidR="002C5025" w:rsidRPr="00406BBB">
              <w:rPr>
                <w:rFonts w:ascii="Times New Roman" w:hAnsi="Times New Roman"/>
                <w:sz w:val="24"/>
                <w:szCs w:val="24"/>
              </w:rPr>
              <w:t>.2.6. Оборудование (мебель)</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2C5025" w:rsidP="00E3183C">
            <w:pPr>
              <w:spacing w:after="0" w:line="240" w:lineRule="auto"/>
              <w:rPr>
                <w:rFonts w:ascii="Times New Roman" w:hAnsi="Times New Roman"/>
                <w:sz w:val="24"/>
                <w:szCs w:val="24"/>
              </w:rPr>
            </w:pPr>
            <w:r w:rsidRPr="00406BBB">
              <w:rPr>
                <w:rFonts w:ascii="Times New Roman" w:hAnsi="Times New Roman"/>
                <w:sz w:val="24"/>
                <w:szCs w:val="24"/>
              </w:rPr>
              <w:t>имеется</w:t>
            </w:r>
          </w:p>
        </w:tc>
      </w:tr>
      <w:tr w:rsidR="00B540EE" w:rsidRPr="00406BBB" w:rsidTr="00314F0F">
        <w:trPr>
          <w:trHeight w:val="300"/>
        </w:trPr>
        <w:tc>
          <w:tcPr>
            <w:tcW w:w="2846"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B540EE" w:rsidP="00E3183C">
            <w:pPr>
              <w:spacing w:after="0" w:line="240" w:lineRule="auto"/>
              <w:rPr>
                <w:rFonts w:ascii="Times New Roman" w:hAnsi="Times New Roman"/>
                <w:sz w:val="24"/>
                <w:szCs w:val="24"/>
              </w:rPr>
            </w:pPr>
            <w:r w:rsidRPr="00406BBB">
              <w:rPr>
                <w:rFonts w:ascii="Times New Roman" w:hAnsi="Times New Roman"/>
                <w:sz w:val="24"/>
                <w:szCs w:val="24"/>
              </w:rPr>
              <w:t>2. Компоненты оснащения методического кабинета основной школы</w:t>
            </w: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B540EE" w:rsidP="00E3183C">
            <w:pPr>
              <w:spacing w:after="0" w:line="240" w:lineRule="auto"/>
              <w:rPr>
                <w:rFonts w:ascii="Times New Roman" w:hAnsi="Times New Roman"/>
                <w:sz w:val="24"/>
                <w:szCs w:val="24"/>
              </w:rPr>
            </w:pPr>
            <w:r w:rsidRPr="00406BBB">
              <w:rPr>
                <w:rFonts w:ascii="Times New Roman" w:hAnsi="Times New Roman"/>
                <w:sz w:val="24"/>
                <w:szCs w:val="24"/>
              </w:rPr>
              <w:t>2.1. Нормативные документы федерального, регионального и муниципального уровней, л</w:t>
            </w:r>
            <w:r w:rsidR="002C5025" w:rsidRPr="00406BBB">
              <w:rPr>
                <w:rFonts w:ascii="Times New Roman" w:hAnsi="Times New Roman"/>
                <w:sz w:val="24"/>
                <w:szCs w:val="24"/>
              </w:rPr>
              <w:t>окальные акты</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2C5025" w:rsidP="00E3183C">
            <w:pPr>
              <w:spacing w:after="0" w:line="240" w:lineRule="auto"/>
              <w:rPr>
                <w:rFonts w:ascii="Times New Roman" w:hAnsi="Times New Roman"/>
                <w:sz w:val="24"/>
                <w:szCs w:val="24"/>
              </w:rPr>
            </w:pPr>
            <w:r w:rsidRPr="00406BBB">
              <w:rPr>
                <w:rFonts w:ascii="Times New Roman" w:hAnsi="Times New Roman"/>
                <w:sz w:val="24"/>
                <w:szCs w:val="24"/>
              </w:rPr>
              <w:t>имеется</w:t>
            </w:r>
          </w:p>
        </w:tc>
      </w:tr>
      <w:tr w:rsidR="00B540EE" w:rsidRPr="00406BBB" w:rsidTr="00314F0F">
        <w:tc>
          <w:tcPr>
            <w:tcW w:w="2846" w:type="dxa"/>
            <w:vMerge w:val="restart"/>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B540EE" w:rsidP="00E3183C">
            <w:pPr>
              <w:spacing w:after="0" w:line="240" w:lineRule="auto"/>
              <w:rPr>
                <w:rFonts w:ascii="Times New Roman" w:hAnsi="Times New Roman"/>
                <w:sz w:val="24"/>
                <w:szCs w:val="24"/>
              </w:rPr>
            </w:pPr>
          </w:p>
        </w:tc>
        <w:tc>
          <w:tcPr>
            <w:tcW w:w="4346"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B540EE" w:rsidP="00E3183C">
            <w:pPr>
              <w:spacing w:after="0" w:line="240" w:lineRule="auto"/>
              <w:rPr>
                <w:rFonts w:ascii="Times New Roman" w:hAnsi="Times New Roman"/>
                <w:sz w:val="24"/>
                <w:szCs w:val="24"/>
              </w:rPr>
            </w:pPr>
            <w:r w:rsidRPr="00406BBB">
              <w:rPr>
                <w:rFonts w:ascii="Times New Roman" w:hAnsi="Times New Roman"/>
                <w:sz w:val="24"/>
                <w:szCs w:val="24"/>
              </w:rPr>
              <w:t>2.2. Документация ОУ</w:t>
            </w:r>
          </w:p>
        </w:tc>
        <w:tc>
          <w:tcPr>
            <w:tcW w:w="2147"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2C5025" w:rsidP="00E3183C">
            <w:pPr>
              <w:spacing w:after="0" w:line="240" w:lineRule="auto"/>
              <w:rPr>
                <w:rFonts w:ascii="Times New Roman" w:hAnsi="Times New Roman"/>
                <w:sz w:val="24"/>
                <w:szCs w:val="24"/>
              </w:rPr>
            </w:pPr>
            <w:r w:rsidRPr="00406BBB">
              <w:rPr>
                <w:rFonts w:ascii="Times New Roman" w:hAnsi="Times New Roman"/>
                <w:sz w:val="24"/>
                <w:szCs w:val="24"/>
              </w:rPr>
              <w:t>имеется</w:t>
            </w:r>
          </w:p>
        </w:tc>
      </w:tr>
      <w:tr w:rsidR="00B540EE" w:rsidRPr="00406BBB" w:rsidTr="00314F0F">
        <w:tc>
          <w:tcPr>
            <w:tcW w:w="2846" w:type="dxa"/>
            <w:vMerge/>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B540EE" w:rsidP="00E3183C">
            <w:pPr>
              <w:spacing w:after="0" w:line="240" w:lineRule="auto"/>
              <w:rPr>
                <w:rFonts w:ascii="Times New Roman" w:hAnsi="Times New Roman"/>
                <w:sz w:val="24"/>
                <w:szCs w:val="24"/>
              </w:rPr>
            </w:pPr>
          </w:p>
        </w:tc>
        <w:tc>
          <w:tcPr>
            <w:tcW w:w="4346"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B540EE" w:rsidP="00E3183C">
            <w:pPr>
              <w:spacing w:after="0" w:line="240" w:lineRule="auto"/>
              <w:rPr>
                <w:rFonts w:ascii="Times New Roman" w:hAnsi="Times New Roman"/>
                <w:sz w:val="24"/>
                <w:szCs w:val="24"/>
              </w:rPr>
            </w:pPr>
            <w:r w:rsidRPr="00406BBB">
              <w:rPr>
                <w:rFonts w:ascii="Times New Roman" w:hAnsi="Times New Roman"/>
                <w:sz w:val="24"/>
                <w:szCs w:val="24"/>
              </w:rPr>
              <w:t>2.3. Комплек</w:t>
            </w:r>
            <w:r w:rsidR="002C5025" w:rsidRPr="00406BBB">
              <w:rPr>
                <w:rFonts w:ascii="Times New Roman" w:hAnsi="Times New Roman"/>
                <w:sz w:val="24"/>
                <w:szCs w:val="24"/>
              </w:rPr>
              <w:t>ты диагностических материалов</w:t>
            </w:r>
          </w:p>
        </w:tc>
        <w:tc>
          <w:tcPr>
            <w:tcW w:w="2147"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2C5025" w:rsidP="00E3183C">
            <w:pPr>
              <w:spacing w:after="0" w:line="240" w:lineRule="auto"/>
              <w:rPr>
                <w:rFonts w:ascii="Times New Roman" w:hAnsi="Times New Roman"/>
                <w:sz w:val="24"/>
                <w:szCs w:val="24"/>
              </w:rPr>
            </w:pPr>
            <w:r w:rsidRPr="00406BBB">
              <w:rPr>
                <w:rFonts w:ascii="Times New Roman" w:hAnsi="Times New Roman"/>
                <w:sz w:val="24"/>
                <w:szCs w:val="24"/>
              </w:rPr>
              <w:t>имеется</w:t>
            </w:r>
          </w:p>
        </w:tc>
      </w:tr>
      <w:tr w:rsidR="00B540EE" w:rsidRPr="00406BBB" w:rsidTr="00314F0F">
        <w:tc>
          <w:tcPr>
            <w:tcW w:w="2846"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B540EE" w:rsidP="00E3183C">
            <w:pPr>
              <w:spacing w:after="0" w:line="240" w:lineRule="auto"/>
              <w:rPr>
                <w:rFonts w:ascii="Times New Roman" w:hAnsi="Times New Roman"/>
                <w:sz w:val="24"/>
                <w:szCs w:val="24"/>
              </w:rPr>
            </w:pPr>
          </w:p>
        </w:tc>
        <w:tc>
          <w:tcPr>
            <w:tcW w:w="4346"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2C5025" w:rsidP="00E3183C">
            <w:pPr>
              <w:spacing w:after="0" w:line="240" w:lineRule="auto"/>
              <w:rPr>
                <w:rFonts w:ascii="Times New Roman" w:hAnsi="Times New Roman"/>
                <w:sz w:val="24"/>
                <w:szCs w:val="24"/>
              </w:rPr>
            </w:pPr>
            <w:r w:rsidRPr="00406BBB">
              <w:rPr>
                <w:rFonts w:ascii="Times New Roman" w:hAnsi="Times New Roman"/>
                <w:sz w:val="24"/>
                <w:szCs w:val="24"/>
              </w:rPr>
              <w:t>2.4. базы данных</w:t>
            </w:r>
          </w:p>
        </w:tc>
        <w:tc>
          <w:tcPr>
            <w:tcW w:w="2147"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2C5025" w:rsidP="00E3183C">
            <w:pPr>
              <w:spacing w:after="0" w:line="240" w:lineRule="auto"/>
              <w:rPr>
                <w:rFonts w:ascii="Times New Roman" w:hAnsi="Times New Roman"/>
                <w:sz w:val="24"/>
                <w:szCs w:val="24"/>
              </w:rPr>
            </w:pPr>
            <w:r w:rsidRPr="00406BBB">
              <w:rPr>
                <w:rFonts w:ascii="Times New Roman" w:hAnsi="Times New Roman"/>
                <w:sz w:val="24"/>
                <w:szCs w:val="24"/>
              </w:rPr>
              <w:t>имеется</w:t>
            </w:r>
          </w:p>
        </w:tc>
      </w:tr>
      <w:tr w:rsidR="00B540EE" w:rsidRPr="00406BBB" w:rsidTr="00314F0F">
        <w:tc>
          <w:tcPr>
            <w:tcW w:w="2846"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B540EE" w:rsidP="00E3183C">
            <w:pPr>
              <w:spacing w:after="0" w:line="240" w:lineRule="auto"/>
              <w:rPr>
                <w:rFonts w:ascii="Times New Roman" w:hAnsi="Times New Roman"/>
                <w:sz w:val="24"/>
                <w:szCs w:val="24"/>
              </w:rPr>
            </w:pPr>
          </w:p>
        </w:tc>
        <w:tc>
          <w:tcPr>
            <w:tcW w:w="4346"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B540EE" w:rsidP="00E3183C">
            <w:pPr>
              <w:spacing w:after="0" w:line="240" w:lineRule="auto"/>
              <w:rPr>
                <w:rFonts w:ascii="Times New Roman" w:hAnsi="Times New Roman"/>
                <w:sz w:val="24"/>
                <w:szCs w:val="24"/>
              </w:rPr>
            </w:pPr>
            <w:r w:rsidRPr="00406BBB">
              <w:rPr>
                <w:rFonts w:ascii="Times New Roman" w:hAnsi="Times New Roman"/>
                <w:sz w:val="24"/>
                <w:szCs w:val="24"/>
              </w:rPr>
              <w:t>2.5. Мате</w:t>
            </w:r>
            <w:r w:rsidR="002C5025" w:rsidRPr="00406BBB">
              <w:rPr>
                <w:rFonts w:ascii="Times New Roman" w:hAnsi="Times New Roman"/>
                <w:sz w:val="24"/>
                <w:szCs w:val="24"/>
              </w:rPr>
              <w:t>риально-техническое оснащение</w:t>
            </w:r>
          </w:p>
        </w:tc>
        <w:tc>
          <w:tcPr>
            <w:tcW w:w="2147"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2C5025" w:rsidP="00E3183C">
            <w:pPr>
              <w:spacing w:after="0" w:line="240" w:lineRule="auto"/>
              <w:rPr>
                <w:rFonts w:ascii="Times New Roman" w:hAnsi="Times New Roman"/>
                <w:sz w:val="24"/>
                <w:szCs w:val="24"/>
              </w:rPr>
            </w:pPr>
            <w:r w:rsidRPr="00406BBB">
              <w:rPr>
                <w:rFonts w:ascii="Times New Roman" w:hAnsi="Times New Roman"/>
                <w:sz w:val="24"/>
                <w:szCs w:val="24"/>
              </w:rPr>
              <w:t>имеется</w:t>
            </w:r>
          </w:p>
        </w:tc>
      </w:tr>
    </w:tbl>
    <w:p w:rsidR="001B2D5B" w:rsidRPr="00406BBB" w:rsidRDefault="001B2D5B" w:rsidP="00E3183C">
      <w:pPr>
        <w:spacing w:after="0" w:line="240" w:lineRule="auto"/>
        <w:ind w:firstLine="709"/>
        <w:jc w:val="both"/>
        <w:rPr>
          <w:rFonts w:ascii="Times New Roman" w:hAnsi="Times New Roman"/>
          <w:sz w:val="24"/>
          <w:szCs w:val="24"/>
        </w:rPr>
      </w:pP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Необходимо также на основе </w:t>
      </w:r>
      <w:r w:rsidR="00AB0A45" w:rsidRPr="00406BBB">
        <w:rPr>
          <w:rFonts w:ascii="Times New Roman" w:hAnsi="Times New Roman"/>
          <w:sz w:val="24"/>
          <w:szCs w:val="24"/>
        </w:rPr>
        <w:t xml:space="preserve">СанПИН 2.4.2.2821-10 </w:t>
      </w:r>
      <w:r w:rsidR="00117308" w:rsidRPr="00406BBB">
        <w:rPr>
          <w:rFonts w:ascii="Times New Roman" w:hAnsi="Times New Roman"/>
          <w:sz w:val="24"/>
          <w:szCs w:val="24"/>
        </w:rPr>
        <w:t>«Санитарно-</w:t>
      </w:r>
      <w:r w:rsidR="00940668" w:rsidRPr="00406BBB">
        <w:rPr>
          <w:rFonts w:ascii="Times New Roman" w:hAnsi="Times New Roman"/>
          <w:sz w:val="24"/>
          <w:szCs w:val="24"/>
        </w:rPr>
        <w:t xml:space="preserve">эпидемиологические </w:t>
      </w:r>
      <w:r w:rsidR="00117308" w:rsidRPr="00406BBB">
        <w:rPr>
          <w:rFonts w:ascii="Times New Roman" w:hAnsi="Times New Roman"/>
          <w:sz w:val="24"/>
          <w:szCs w:val="24"/>
        </w:rPr>
        <w:t>требовани</w:t>
      </w:r>
      <w:r w:rsidR="00940668" w:rsidRPr="00406BBB">
        <w:rPr>
          <w:rFonts w:ascii="Times New Roman" w:hAnsi="Times New Roman"/>
          <w:sz w:val="24"/>
          <w:szCs w:val="24"/>
        </w:rPr>
        <w:t>я</w:t>
      </w:r>
      <w:r w:rsidR="00117308" w:rsidRPr="00406BBB">
        <w:rPr>
          <w:rFonts w:ascii="Times New Roman" w:hAnsi="Times New Roman"/>
          <w:sz w:val="24"/>
          <w:szCs w:val="24"/>
        </w:rPr>
        <w:t xml:space="preserve"> к условиям и организации обучения в общеобразовательных учреждениях» </w:t>
      </w:r>
      <w:r w:rsidRPr="00406BBB">
        <w:rPr>
          <w:rFonts w:ascii="Times New Roman" w:hAnsi="Times New Roman"/>
          <w:sz w:val="24"/>
          <w:szCs w:val="24"/>
        </w:rPr>
        <w:t>оценить наличие и размещение помещений для осуществления образовательного процесса, активной деятельности, отдыха, питания обучающихся, их площадь, освещ</w:t>
      </w:r>
      <w:r w:rsidR="00245F1D" w:rsidRPr="00406BBB">
        <w:rPr>
          <w:rFonts w:ascii="Times New Roman" w:hAnsi="Times New Roman"/>
          <w:sz w:val="24"/>
          <w:szCs w:val="24"/>
        </w:rPr>
        <w:t>е</w:t>
      </w:r>
      <w:r w:rsidRPr="00406BBB">
        <w:rPr>
          <w:rFonts w:ascii="Times New Roman" w:hAnsi="Times New Roman"/>
          <w:sz w:val="24"/>
          <w:szCs w:val="24"/>
        </w:rPr>
        <w:t>нность и воздушно-тепловой режим, расположение и размеры рабочих, учебных зон и зон для индивидуальных занятий, которые должны обеспечивать возможность безопасной и комфортной организации всех видов учебной и внеурочной деятельности для всех участников образовательного процесса.</w:t>
      </w:r>
    </w:p>
    <w:p w:rsidR="00B540EE" w:rsidRPr="00406BBB" w:rsidRDefault="00D871DB" w:rsidP="007323C1">
      <w:pPr>
        <w:pStyle w:val="2"/>
        <w:spacing w:line="240" w:lineRule="auto"/>
        <w:jc w:val="left"/>
        <w:rPr>
          <w:szCs w:val="24"/>
        </w:rPr>
      </w:pPr>
      <w:bookmarkStart w:id="470" w:name="_Toc410654083"/>
      <w:bookmarkStart w:id="471" w:name="_Toc409691740"/>
      <w:bookmarkStart w:id="472" w:name="_Toc531174318"/>
      <w:bookmarkStart w:id="473" w:name="_Toc33705954"/>
      <w:bookmarkStart w:id="474" w:name="_Toc34036180"/>
      <w:r w:rsidRPr="00406BBB">
        <w:rPr>
          <w:szCs w:val="24"/>
        </w:rPr>
        <w:t xml:space="preserve">3.2.5. </w:t>
      </w:r>
      <w:r w:rsidR="00B540EE" w:rsidRPr="00406BBB">
        <w:rPr>
          <w:szCs w:val="24"/>
        </w:rPr>
        <w:t>Информационно-методические условия реализации основной</w:t>
      </w:r>
      <w:bookmarkStart w:id="475" w:name="_Toc410654084"/>
      <w:bookmarkEnd w:id="470"/>
      <w:r w:rsidRPr="00406BBB">
        <w:rPr>
          <w:szCs w:val="24"/>
        </w:rPr>
        <w:t xml:space="preserve"> </w:t>
      </w:r>
      <w:r w:rsidR="00B540EE" w:rsidRPr="00406BBB">
        <w:rPr>
          <w:szCs w:val="24"/>
        </w:rPr>
        <w:t>образовательной программы основного общего образования</w:t>
      </w:r>
      <w:bookmarkEnd w:id="471"/>
      <w:bookmarkEnd w:id="472"/>
      <w:bookmarkEnd w:id="473"/>
      <w:bookmarkEnd w:id="474"/>
      <w:bookmarkEnd w:id="475"/>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bCs/>
          <w:sz w:val="24"/>
          <w:szCs w:val="24"/>
        </w:rPr>
        <w:t xml:space="preserve">Под </w:t>
      </w:r>
      <w:r w:rsidRPr="00406BBB">
        <w:rPr>
          <w:rFonts w:ascii="Times New Roman" w:hAnsi="Times New Roman"/>
          <w:b/>
          <w:bCs/>
          <w:sz w:val="24"/>
          <w:szCs w:val="24"/>
        </w:rPr>
        <w:t xml:space="preserve">информационно-образовательной средой </w:t>
      </w:r>
      <w:r w:rsidRPr="00406BBB">
        <w:rPr>
          <w:rFonts w:ascii="Times New Roman" w:hAnsi="Times New Roman"/>
          <w:bCs/>
          <w:sz w:val="24"/>
          <w:szCs w:val="24"/>
        </w:rPr>
        <w:t>(ИОС)</w:t>
      </w:r>
      <w:r w:rsidRPr="00406BBB">
        <w:rPr>
          <w:rFonts w:ascii="Times New Roman" w:hAnsi="Times New Roman"/>
          <w:sz w:val="24"/>
          <w:szCs w:val="24"/>
        </w:rPr>
        <w:t> понимается открытая педагогическая система, сформированная на основе разнообразных информационных образовательных ресурсов, современных информационно-телекоммуникационных средств и педагогических технологий, направленных на формирование творческой, социально активной личности, а также компетентность участников образовательного процесса в решении учебно-познавательных и профессиональных задач с применением информационно-коммуникационных технологий (ИКТ-компетентность), наличие служб поддержки применения ИКТ.</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bCs/>
          <w:iCs/>
          <w:sz w:val="24"/>
          <w:szCs w:val="24"/>
        </w:rPr>
        <w:t>Создаваемая в образовательной организации ИОС строится в соответствии со следующей иерархией:</w:t>
      </w:r>
    </w:p>
    <w:p w:rsidR="00B540EE" w:rsidRPr="00406BBB" w:rsidRDefault="00B540EE" w:rsidP="002F383A">
      <w:pPr>
        <w:pStyle w:val="a9"/>
        <w:numPr>
          <w:ilvl w:val="0"/>
          <w:numId w:val="42"/>
        </w:numPr>
        <w:tabs>
          <w:tab w:val="left" w:pos="993"/>
        </w:tabs>
        <w:ind w:left="0" w:firstLine="709"/>
        <w:jc w:val="both"/>
        <w:rPr>
          <w:rFonts w:ascii="Times New Roman" w:hAnsi="Times New Roman"/>
        </w:rPr>
      </w:pPr>
      <w:r w:rsidRPr="00406BBB">
        <w:rPr>
          <w:rFonts w:ascii="Times New Roman" w:hAnsi="Times New Roman"/>
        </w:rPr>
        <w:t>единая информационно-образовательная среда страны;</w:t>
      </w:r>
    </w:p>
    <w:p w:rsidR="00B540EE" w:rsidRPr="00406BBB" w:rsidRDefault="00B540EE" w:rsidP="002F383A">
      <w:pPr>
        <w:pStyle w:val="a9"/>
        <w:numPr>
          <w:ilvl w:val="0"/>
          <w:numId w:val="42"/>
        </w:numPr>
        <w:tabs>
          <w:tab w:val="left" w:pos="993"/>
        </w:tabs>
        <w:ind w:left="0" w:firstLine="709"/>
        <w:jc w:val="both"/>
        <w:rPr>
          <w:rFonts w:ascii="Times New Roman" w:hAnsi="Times New Roman"/>
        </w:rPr>
      </w:pPr>
      <w:r w:rsidRPr="00406BBB">
        <w:rPr>
          <w:rFonts w:ascii="Times New Roman" w:hAnsi="Times New Roman"/>
        </w:rPr>
        <w:t>единая информационно-образовательная среда региона;</w:t>
      </w:r>
    </w:p>
    <w:p w:rsidR="00B540EE" w:rsidRPr="00406BBB" w:rsidRDefault="00B540EE" w:rsidP="002F383A">
      <w:pPr>
        <w:pStyle w:val="a9"/>
        <w:numPr>
          <w:ilvl w:val="0"/>
          <w:numId w:val="42"/>
        </w:numPr>
        <w:tabs>
          <w:tab w:val="left" w:pos="993"/>
        </w:tabs>
        <w:ind w:left="0" w:firstLine="709"/>
        <w:jc w:val="both"/>
        <w:rPr>
          <w:rFonts w:ascii="Times New Roman" w:hAnsi="Times New Roman"/>
        </w:rPr>
      </w:pPr>
      <w:r w:rsidRPr="00406BBB">
        <w:rPr>
          <w:rFonts w:ascii="Times New Roman" w:hAnsi="Times New Roman"/>
        </w:rPr>
        <w:t>информационно-образовательная среда образовательной организации;</w:t>
      </w:r>
    </w:p>
    <w:p w:rsidR="00B540EE" w:rsidRPr="00406BBB" w:rsidRDefault="00B540EE" w:rsidP="002F383A">
      <w:pPr>
        <w:pStyle w:val="a9"/>
        <w:numPr>
          <w:ilvl w:val="0"/>
          <w:numId w:val="42"/>
        </w:numPr>
        <w:tabs>
          <w:tab w:val="left" w:pos="993"/>
        </w:tabs>
        <w:ind w:left="0" w:firstLine="709"/>
        <w:jc w:val="both"/>
        <w:rPr>
          <w:rFonts w:ascii="Times New Roman" w:hAnsi="Times New Roman"/>
        </w:rPr>
      </w:pPr>
      <w:r w:rsidRPr="00406BBB">
        <w:rPr>
          <w:rFonts w:ascii="Times New Roman" w:hAnsi="Times New Roman"/>
        </w:rPr>
        <w:t>предметная информационно-образовательная среда;</w:t>
      </w:r>
    </w:p>
    <w:p w:rsidR="00B540EE" w:rsidRPr="00406BBB" w:rsidRDefault="00B540EE" w:rsidP="002F383A">
      <w:pPr>
        <w:pStyle w:val="a9"/>
        <w:numPr>
          <w:ilvl w:val="0"/>
          <w:numId w:val="42"/>
        </w:numPr>
        <w:tabs>
          <w:tab w:val="left" w:pos="993"/>
        </w:tabs>
        <w:ind w:left="0" w:firstLine="709"/>
        <w:jc w:val="both"/>
        <w:rPr>
          <w:rFonts w:ascii="Times New Roman" w:hAnsi="Times New Roman"/>
        </w:rPr>
      </w:pPr>
      <w:r w:rsidRPr="00406BBB">
        <w:rPr>
          <w:rFonts w:ascii="Times New Roman" w:hAnsi="Times New Roman"/>
        </w:rPr>
        <w:t>информационно-образовательная среда УМК;</w:t>
      </w:r>
    </w:p>
    <w:p w:rsidR="00B540EE" w:rsidRPr="00406BBB" w:rsidRDefault="00B540EE" w:rsidP="002F383A">
      <w:pPr>
        <w:pStyle w:val="a9"/>
        <w:numPr>
          <w:ilvl w:val="0"/>
          <w:numId w:val="42"/>
        </w:numPr>
        <w:tabs>
          <w:tab w:val="left" w:pos="993"/>
        </w:tabs>
        <w:ind w:left="0" w:firstLine="709"/>
        <w:jc w:val="both"/>
        <w:rPr>
          <w:rFonts w:ascii="Times New Roman" w:hAnsi="Times New Roman"/>
        </w:rPr>
      </w:pPr>
      <w:r w:rsidRPr="00406BBB">
        <w:rPr>
          <w:rFonts w:ascii="Times New Roman" w:hAnsi="Times New Roman"/>
        </w:rPr>
        <w:t>информационно-образовательная среда компонентов УМК;</w:t>
      </w:r>
    </w:p>
    <w:p w:rsidR="00B540EE" w:rsidRPr="00406BBB" w:rsidRDefault="00B540EE" w:rsidP="002F383A">
      <w:pPr>
        <w:pStyle w:val="a9"/>
        <w:numPr>
          <w:ilvl w:val="0"/>
          <w:numId w:val="42"/>
        </w:numPr>
        <w:tabs>
          <w:tab w:val="left" w:pos="993"/>
        </w:tabs>
        <w:ind w:left="0" w:firstLine="709"/>
        <w:jc w:val="both"/>
        <w:rPr>
          <w:rFonts w:ascii="Times New Roman" w:hAnsi="Times New Roman"/>
        </w:rPr>
      </w:pPr>
      <w:r w:rsidRPr="00406BBB">
        <w:rPr>
          <w:rFonts w:ascii="Times New Roman" w:hAnsi="Times New Roman"/>
        </w:rPr>
        <w:t>информационно-образовательная среда элементов УМК.</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bCs/>
          <w:iCs/>
          <w:sz w:val="24"/>
          <w:szCs w:val="24"/>
        </w:rPr>
        <w:t>Основными элементами ИОС являются:</w:t>
      </w:r>
    </w:p>
    <w:p w:rsidR="00B540EE" w:rsidRPr="00406BBB" w:rsidRDefault="00B540EE" w:rsidP="002F383A">
      <w:pPr>
        <w:pStyle w:val="a9"/>
        <w:numPr>
          <w:ilvl w:val="0"/>
          <w:numId w:val="42"/>
        </w:numPr>
        <w:tabs>
          <w:tab w:val="left" w:pos="993"/>
        </w:tabs>
        <w:ind w:left="0" w:firstLine="709"/>
        <w:jc w:val="both"/>
        <w:rPr>
          <w:rFonts w:ascii="Times New Roman" w:hAnsi="Times New Roman"/>
        </w:rPr>
      </w:pPr>
      <w:r w:rsidRPr="00406BBB">
        <w:rPr>
          <w:rFonts w:ascii="Times New Roman" w:hAnsi="Times New Roman"/>
        </w:rPr>
        <w:t>информационно-образовательные ресурсы в виде печатной продукции;</w:t>
      </w:r>
    </w:p>
    <w:p w:rsidR="00B540EE" w:rsidRPr="00406BBB" w:rsidRDefault="00B540EE" w:rsidP="002F383A">
      <w:pPr>
        <w:pStyle w:val="a9"/>
        <w:numPr>
          <w:ilvl w:val="0"/>
          <w:numId w:val="42"/>
        </w:numPr>
        <w:tabs>
          <w:tab w:val="left" w:pos="993"/>
        </w:tabs>
        <w:ind w:left="0" w:firstLine="709"/>
        <w:jc w:val="both"/>
        <w:rPr>
          <w:rFonts w:ascii="Times New Roman" w:hAnsi="Times New Roman"/>
        </w:rPr>
      </w:pPr>
      <w:r w:rsidRPr="00406BBB">
        <w:rPr>
          <w:rFonts w:ascii="Times New Roman" w:hAnsi="Times New Roman"/>
        </w:rPr>
        <w:t>информационно-образовательные ресурсы на сменных оптических носителях;</w:t>
      </w:r>
    </w:p>
    <w:p w:rsidR="00B540EE" w:rsidRPr="00406BBB" w:rsidRDefault="00B540EE" w:rsidP="002F383A">
      <w:pPr>
        <w:pStyle w:val="a9"/>
        <w:numPr>
          <w:ilvl w:val="0"/>
          <w:numId w:val="42"/>
        </w:numPr>
        <w:tabs>
          <w:tab w:val="left" w:pos="993"/>
        </w:tabs>
        <w:ind w:left="0" w:firstLine="709"/>
        <w:jc w:val="both"/>
        <w:rPr>
          <w:rFonts w:ascii="Times New Roman" w:hAnsi="Times New Roman"/>
        </w:rPr>
      </w:pPr>
      <w:r w:rsidRPr="00406BBB">
        <w:rPr>
          <w:rFonts w:ascii="Times New Roman" w:hAnsi="Times New Roman"/>
        </w:rPr>
        <w:t xml:space="preserve">информационно-образовательные ресурсы </w:t>
      </w:r>
      <w:r w:rsidR="00940668" w:rsidRPr="00406BBB">
        <w:rPr>
          <w:rFonts w:ascii="Times New Roman" w:hAnsi="Times New Roman"/>
        </w:rPr>
        <w:t xml:space="preserve">сети </w:t>
      </w:r>
      <w:r w:rsidRPr="00406BBB">
        <w:rPr>
          <w:rFonts w:ascii="Times New Roman" w:hAnsi="Times New Roman"/>
        </w:rPr>
        <w:t>Интернет;</w:t>
      </w:r>
    </w:p>
    <w:p w:rsidR="00B540EE" w:rsidRPr="00406BBB" w:rsidRDefault="00B540EE" w:rsidP="002F383A">
      <w:pPr>
        <w:pStyle w:val="a9"/>
        <w:numPr>
          <w:ilvl w:val="0"/>
          <w:numId w:val="42"/>
        </w:numPr>
        <w:tabs>
          <w:tab w:val="left" w:pos="993"/>
        </w:tabs>
        <w:ind w:left="0" w:firstLine="709"/>
        <w:jc w:val="both"/>
        <w:rPr>
          <w:rFonts w:ascii="Times New Roman" w:hAnsi="Times New Roman"/>
        </w:rPr>
      </w:pPr>
      <w:r w:rsidRPr="00406BBB">
        <w:rPr>
          <w:rFonts w:ascii="Times New Roman" w:hAnsi="Times New Roman"/>
        </w:rPr>
        <w:t>вычислительная и информационно-телекоммуникационная инфраструктура;</w:t>
      </w:r>
    </w:p>
    <w:p w:rsidR="00B540EE" w:rsidRPr="00406BBB" w:rsidRDefault="00B540EE" w:rsidP="002F383A">
      <w:pPr>
        <w:pStyle w:val="a9"/>
        <w:numPr>
          <w:ilvl w:val="0"/>
          <w:numId w:val="42"/>
        </w:numPr>
        <w:tabs>
          <w:tab w:val="left" w:pos="993"/>
        </w:tabs>
        <w:ind w:left="0" w:firstLine="709"/>
        <w:jc w:val="both"/>
        <w:rPr>
          <w:rFonts w:ascii="Times New Roman" w:hAnsi="Times New Roman"/>
        </w:rPr>
      </w:pPr>
      <w:r w:rsidRPr="00406BBB">
        <w:rPr>
          <w:rFonts w:ascii="Times New Roman" w:hAnsi="Times New Roman"/>
        </w:rPr>
        <w:t>прикладные программы, в том числе поддерживающие администрирование и финансово-хозяйственную деятельность образовательной организации (бухгалтерский уч</w:t>
      </w:r>
      <w:r w:rsidR="00245F1D" w:rsidRPr="00406BBB">
        <w:rPr>
          <w:rFonts w:ascii="Times New Roman" w:hAnsi="Times New Roman"/>
        </w:rPr>
        <w:t>е</w:t>
      </w:r>
      <w:r w:rsidRPr="00406BBB">
        <w:rPr>
          <w:rFonts w:ascii="Times New Roman" w:hAnsi="Times New Roman"/>
        </w:rPr>
        <w:t>т, делопроизводство, кадры и т. д.).</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bCs/>
          <w:iCs/>
          <w:sz w:val="24"/>
          <w:szCs w:val="24"/>
        </w:rPr>
        <w:t>Необходимое для использования ИКТ оборудование</w:t>
      </w:r>
      <w:r w:rsidRPr="00406BBB">
        <w:rPr>
          <w:rFonts w:ascii="Times New Roman" w:hAnsi="Times New Roman"/>
          <w:sz w:val="24"/>
          <w:szCs w:val="24"/>
        </w:rPr>
        <w:t>  отвеча</w:t>
      </w:r>
      <w:r w:rsidR="002B4028" w:rsidRPr="00406BBB">
        <w:rPr>
          <w:rFonts w:ascii="Times New Roman" w:hAnsi="Times New Roman"/>
          <w:sz w:val="24"/>
          <w:szCs w:val="24"/>
        </w:rPr>
        <w:t>е</w:t>
      </w:r>
      <w:r w:rsidRPr="00406BBB">
        <w:rPr>
          <w:rFonts w:ascii="Times New Roman" w:hAnsi="Times New Roman"/>
          <w:sz w:val="24"/>
          <w:szCs w:val="24"/>
        </w:rPr>
        <w:t xml:space="preserve">т современным требованиям и </w:t>
      </w:r>
      <w:r w:rsidR="00ED18CB" w:rsidRPr="00406BBB">
        <w:rPr>
          <w:rFonts w:ascii="Times New Roman" w:hAnsi="Times New Roman"/>
          <w:sz w:val="24"/>
          <w:szCs w:val="24"/>
        </w:rPr>
        <w:t xml:space="preserve">обеспечивает </w:t>
      </w:r>
      <w:r w:rsidRPr="00406BBB">
        <w:rPr>
          <w:rFonts w:ascii="Times New Roman" w:hAnsi="Times New Roman"/>
          <w:sz w:val="24"/>
          <w:szCs w:val="24"/>
        </w:rPr>
        <w:t>использование ИКТ:</w:t>
      </w:r>
    </w:p>
    <w:p w:rsidR="00B540EE" w:rsidRPr="00406BBB" w:rsidRDefault="00B540EE" w:rsidP="002F383A">
      <w:pPr>
        <w:pStyle w:val="a9"/>
        <w:numPr>
          <w:ilvl w:val="0"/>
          <w:numId w:val="42"/>
        </w:numPr>
        <w:tabs>
          <w:tab w:val="left" w:pos="993"/>
        </w:tabs>
        <w:ind w:left="0" w:firstLine="709"/>
        <w:jc w:val="both"/>
        <w:rPr>
          <w:rFonts w:ascii="Times New Roman" w:hAnsi="Times New Roman"/>
        </w:rPr>
      </w:pPr>
      <w:r w:rsidRPr="00406BBB">
        <w:rPr>
          <w:rFonts w:ascii="Times New Roman" w:hAnsi="Times New Roman"/>
        </w:rPr>
        <w:t>в учебной деятельности;</w:t>
      </w:r>
    </w:p>
    <w:p w:rsidR="00B540EE" w:rsidRPr="00406BBB" w:rsidRDefault="00B540EE" w:rsidP="002F383A">
      <w:pPr>
        <w:pStyle w:val="a9"/>
        <w:numPr>
          <w:ilvl w:val="0"/>
          <w:numId w:val="42"/>
        </w:numPr>
        <w:tabs>
          <w:tab w:val="left" w:pos="993"/>
        </w:tabs>
        <w:ind w:left="0" w:firstLine="709"/>
        <w:jc w:val="both"/>
        <w:rPr>
          <w:rFonts w:ascii="Times New Roman" w:hAnsi="Times New Roman"/>
        </w:rPr>
      </w:pPr>
      <w:r w:rsidRPr="00406BBB">
        <w:rPr>
          <w:rFonts w:ascii="Times New Roman" w:hAnsi="Times New Roman"/>
        </w:rPr>
        <w:t>во внеурочной деятельности;</w:t>
      </w:r>
    </w:p>
    <w:p w:rsidR="00B540EE" w:rsidRPr="00406BBB" w:rsidRDefault="00B540EE" w:rsidP="002F383A">
      <w:pPr>
        <w:pStyle w:val="a9"/>
        <w:numPr>
          <w:ilvl w:val="0"/>
          <w:numId w:val="42"/>
        </w:numPr>
        <w:tabs>
          <w:tab w:val="left" w:pos="993"/>
        </w:tabs>
        <w:ind w:left="0" w:firstLine="709"/>
        <w:jc w:val="both"/>
        <w:rPr>
          <w:rFonts w:ascii="Times New Roman" w:hAnsi="Times New Roman"/>
        </w:rPr>
      </w:pPr>
      <w:r w:rsidRPr="00406BBB">
        <w:rPr>
          <w:rFonts w:ascii="Times New Roman" w:hAnsi="Times New Roman"/>
        </w:rPr>
        <w:t>в исследовательской и проектной деятельности;</w:t>
      </w:r>
    </w:p>
    <w:p w:rsidR="00B540EE" w:rsidRPr="00406BBB" w:rsidRDefault="00B540EE" w:rsidP="002F383A">
      <w:pPr>
        <w:pStyle w:val="a9"/>
        <w:numPr>
          <w:ilvl w:val="0"/>
          <w:numId w:val="42"/>
        </w:numPr>
        <w:tabs>
          <w:tab w:val="left" w:pos="993"/>
        </w:tabs>
        <w:ind w:left="0" w:firstLine="709"/>
        <w:jc w:val="both"/>
        <w:rPr>
          <w:rFonts w:ascii="Times New Roman" w:hAnsi="Times New Roman"/>
        </w:rPr>
      </w:pPr>
      <w:r w:rsidRPr="00406BBB">
        <w:rPr>
          <w:rFonts w:ascii="Times New Roman" w:hAnsi="Times New Roman"/>
        </w:rPr>
        <w:t>при измерении, контроле и оценке результатов образования;</w:t>
      </w:r>
    </w:p>
    <w:p w:rsidR="00B540EE" w:rsidRPr="00406BBB" w:rsidRDefault="00B540EE" w:rsidP="002F383A">
      <w:pPr>
        <w:pStyle w:val="a9"/>
        <w:numPr>
          <w:ilvl w:val="0"/>
          <w:numId w:val="42"/>
        </w:numPr>
        <w:tabs>
          <w:tab w:val="left" w:pos="993"/>
        </w:tabs>
        <w:ind w:left="0" w:firstLine="709"/>
        <w:jc w:val="both"/>
        <w:rPr>
          <w:rFonts w:ascii="Times New Roman" w:hAnsi="Times New Roman"/>
        </w:rPr>
      </w:pPr>
      <w:r w:rsidRPr="00406BBB">
        <w:rPr>
          <w:rFonts w:ascii="Times New Roman" w:hAnsi="Times New Roman"/>
        </w:rPr>
        <w:t>в административной деятельности, включая дистанционное взаимодействие всех участников образовательного процесса, в том числе в рамках дистанционного образования, а также дистанционное взаимодействие образовательной организации с другими организациями социальной сферы и органами управления.</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bCs/>
          <w:iCs/>
          <w:sz w:val="24"/>
          <w:szCs w:val="24"/>
        </w:rPr>
        <w:t>Учебно-методическое и информационное оснащение образовательного процесса</w:t>
      </w:r>
      <w:r w:rsidRPr="00406BBB">
        <w:rPr>
          <w:rFonts w:ascii="Times New Roman" w:hAnsi="Times New Roman"/>
          <w:sz w:val="24"/>
          <w:szCs w:val="24"/>
        </w:rPr>
        <w:t xml:space="preserve"> обеспечива</w:t>
      </w:r>
      <w:r w:rsidR="002B4028" w:rsidRPr="00406BBB">
        <w:rPr>
          <w:rFonts w:ascii="Times New Roman" w:hAnsi="Times New Roman"/>
          <w:sz w:val="24"/>
          <w:szCs w:val="24"/>
        </w:rPr>
        <w:t>е</w:t>
      </w:r>
      <w:r w:rsidRPr="00406BBB">
        <w:rPr>
          <w:rFonts w:ascii="Times New Roman" w:hAnsi="Times New Roman"/>
          <w:sz w:val="24"/>
          <w:szCs w:val="24"/>
        </w:rPr>
        <w:t>т возможность:</w:t>
      </w:r>
    </w:p>
    <w:p w:rsidR="00B540EE" w:rsidRPr="00406BBB" w:rsidRDefault="00B540EE" w:rsidP="002F383A">
      <w:pPr>
        <w:pStyle w:val="a9"/>
        <w:numPr>
          <w:ilvl w:val="0"/>
          <w:numId w:val="42"/>
        </w:numPr>
        <w:tabs>
          <w:tab w:val="left" w:pos="993"/>
        </w:tabs>
        <w:ind w:left="0" w:firstLine="709"/>
        <w:jc w:val="both"/>
        <w:rPr>
          <w:rFonts w:ascii="Times New Roman" w:hAnsi="Times New Roman"/>
        </w:rPr>
      </w:pPr>
      <w:r w:rsidRPr="00406BBB">
        <w:rPr>
          <w:rFonts w:ascii="Times New Roman" w:hAnsi="Times New Roman"/>
        </w:rPr>
        <w:t>реализации индивидуальных образовательных планов обучающихся, осуществления их самостоятельной образовательной деятельности;</w:t>
      </w:r>
    </w:p>
    <w:p w:rsidR="00B540EE" w:rsidRPr="00406BBB" w:rsidRDefault="00B540EE" w:rsidP="002F383A">
      <w:pPr>
        <w:pStyle w:val="a9"/>
        <w:numPr>
          <w:ilvl w:val="0"/>
          <w:numId w:val="42"/>
        </w:numPr>
        <w:tabs>
          <w:tab w:val="left" w:pos="993"/>
        </w:tabs>
        <w:ind w:left="0" w:firstLine="709"/>
        <w:jc w:val="both"/>
        <w:rPr>
          <w:rFonts w:ascii="Times New Roman" w:hAnsi="Times New Roman"/>
        </w:rPr>
      </w:pPr>
      <w:r w:rsidRPr="00406BBB">
        <w:rPr>
          <w:rFonts w:ascii="Times New Roman" w:hAnsi="Times New Roman"/>
        </w:rPr>
        <w:t>ввода русского и иноязычного текста, распознавания сканированного текста; создания текста на основе расшифровки аудиозаписи; использования средств орфографического и синтаксического контроля русского текста и текста на иностранном языке; редактирования и структурирования текста средствами текстового редактора;</w:t>
      </w:r>
    </w:p>
    <w:p w:rsidR="00B540EE" w:rsidRPr="00406BBB" w:rsidRDefault="00B540EE" w:rsidP="002F383A">
      <w:pPr>
        <w:pStyle w:val="a9"/>
        <w:numPr>
          <w:ilvl w:val="0"/>
          <w:numId w:val="42"/>
        </w:numPr>
        <w:tabs>
          <w:tab w:val="left" w:pos="993"/>
        </w:tabs>
        <w:ind w:left="0" w:firstLine="709"/>
        <w:jc w:val="both"/>
        <w:rPr>
          <w:rFonts w:ascii="Times New Roman" w:hAnsi="Times New Roman"/>
        </w:rPr>
      </w:pPr>
      <w:r w:rsidRPr="00406BBB">
        <w:rPr>
          <w:rFonts w:ascii="Times New Roman" w:hAnsi="Times New Roman"/>
        </w:rPr>
        <w:t>записи и обработки изображения (включая микроскопические, телескопические и спутниковые изображения) и звука при фиксации явлений в природе и обществе, хода образовательного процесса; переноса информации с нецифровых носителей (включая тр</w:t>
      </w:r>
      <w:r w:rsidR="00245F1D" w:rsidRPr="00406BBB">
        <w:rPr>
          <w:rFonts w:ascii="Times New Roman" w:hAnsi="Times New Roman"/>
        </w:rPr>
        <w:t>е</w:t>
      </w:r>
      <w:r w:rsidRPr="00406BBB">
        <w:rPr>
          <w:rFonts w:ascii="Times New Roman" w:hAnsi="Times New Roman"/>
        </w:rPr>
        <w:t>хмерные объекты) в цифровую среду (оцифровка, сканирование);</w:t>
      </w:r>
    </w:p>
    <w:p w:rsidR="00B540EE" w:rsidRPr="00406BBB" w:rsidRDefault="00B540EE" w:rsidP="002F383A">
      <w:pPr>
        <w:pStyle w:val="a9"/>
        <w:numPr>
          <w:ilvl w:val="0"/>
          <w:numId w:val="42"/>
        </w:numPr>
        <w:tabs>
          <w:tab w:val="left" w:pos="993"/>
        </w:tabs>
        <w:ind w:left="0" w:firstLine="709"/>
        <w:jc w:val="both"/>
        <w:rPr>
          <w:rFonts w:ascii="Times New Roman" w:hAnsi="Times New Roman"/>
        </w:rPr>
      </w:pPr>
      <w:r w:rsidRPr="00406BBB">
        <w:rPr>
          <w:rFonts w:ascii="Times New Roman" w:hAnsi="Times New Roman"/>
        </w:rPr>
        <w:t>создания и использования диаграмм различных видов (алгоритмических, концептуальных, классификационных, организационных, хронологических, родства и др.), специализированных географических (в ГИС) и исторических карт; создания виртуальных геометрических объектов, графических сообщений с проведением рукой произвольных линий;</w:t>
      </w:r>
    </w:p>
    <w:p w:rsidR="00B540EE" w:rsidRPr="00406BBB" w:rsidRDefault="00B540EE" w:rsidP="002F383A">
      <w:pPr>
        <w:pStyle w:val="a9"/>
        <w:numPr>
          <w:ilvl w:val="0"/>
          <w:numId w:val="42"/>
        </w:numPr>
        <w:tabs>
          <w:tab w:val="left" w:pos="993"/>
        </w:tabs>
        <w:ind w:left="0" w:firstLine="709"/>
        <w:jc w:val="both"/>
        <w:rPr>
          <w:rFonts w:ascii="Times New Roman" w:hAnsi="Times New Roman"/>
        </w:rPr>
      </w:pPr>
      <w:r w:rsidRPr="00406BBB">
        <w:rPr>
          <w:rFonts w:ascii="Times New Roman" w:hAnsi="Times New Roman"/>
        </w:rPr>
        <w:t>организации сообщения в виде линейного или включающего ссылки сопровождения выступления, сообщения для самостоятельного просмотра, в том числе видеомонтажа и озвучивания видеосообщений;</w:t>
      </w:r>
    </w:p>
    <w:p w:rsidR="00B540EE" w:rsidRPr="00406BBB" w:rsidRDefault="00B540EE" w:rsidP="002F383A">
      <w:pPr>
        <w:pStyle w:val="a9"/>
        <w:numPr>
          <w:ilvl w:val="0"/>
          <w:numId w:val="42"/>
        </w:numPr>
        <w:tabs>
          <w:tab w:val="left" w:pos="993"/>
        </w:tabs>
        <w:ind w:left="0" w:firstLine="709"/>
        <w:jc w:val="both"/>
        <w:rPr>
          <w:rFonts w:ascii="Times New Roman" w:hAnsi="Times New Roman"/>
        </w:rPr>
      </w:pPr>
      <w:r w:rsidRPr="00406BBB">
        <w:rPr>
          <w:rFonts w:ascii="Times New Roman" w:hAnsi="Times New Roman"/>
        </w:rPr>
        <w:t>выступления с аудио-, видео- и графическим экранным сопровождением;</w:t>
      </w:r>
    </w:p>
    <w:p w:rsidR="00B540EE" w:rsidRPr="00406BBB" w:rsidRDefault="00B540EE" w:rsidP="002F383A">
      <w:pPr>
        <w:pStyle w:val="a9"/>
        <w:numPr>
          <w:ilvl w:val="0"/>
          <w:numId w:val="42"/>
        </w:numPr>
        <w:tabs>
          <w:tab w:val="left" w:pos="993"/>
        </w:tabs>
        <w:ind w:left="0" w:firstLine="709"/>
        <w:jc w:val="both"/>
        <w:rPr>
          <w:rFonts w:ascii="Times New Roman" w:hAnsi="Times New Roman"/>
        </w:rPr>
      </w:pPr>
      <w:r w:rsidRPr="00406BBB">
        <w:rPr>
          <w:rFonts w:ascii="Times New Roman" w:hAnsi="Times New Roman"/>
        </w:rPr>
        <w:t>вывода информации на бумагу и т. п. и в тр</w:t>
      </w:r>
      <w:r w:rsidR="00245F1D" w:rsidRPr="00406BBB">
        <w:rPr>
          <w:rFonts w:ascii="Times New Roman" w:hAnsi="Times New Roman"/>
        </w:rPr>
        <w:t>е</w:t>
      </w:r>
      <w:r w:rsidRPr="00406BBB">
        <w:rPr>
          <w:rFonts w:ascii="Times New Roman" w:hAnsi="Times New Roman"/>
        </w:rPr>
        <w:t>хмерную материальную среду (печать);</w:t>
      </w:r>
    </w:p>
    <w:p w:rsidR="00B540EE" w:rsidRPr="00406BBB" w:rsidRDefault="00B540EE" w:rsidP="002F383A">
      <w:pPr>
        <w:pStyle w:val="a9"/>
        <w:numPr>
          <w:ilvl w:val="0"/>
          <w:numId w:val="42"/>
        </w:numPr>
        <w:tabs>
          <w:tab w:val="left" w:pos="993"/>
        </w:tabs>
        <w:ind w:left="0" w:firstLine="709"/>
        <w:jc w:val="both"/>
        <w:rPr>
          <w:rFonts w:ascii="Times New Roman" w:hAnsi="Times New Roman"/>
        </w:rPr>
      </w:pPr>
      <w:r w:rsidRPr="00406BBB">
        <w:rPr>
          <w:rFonts w:ascii="Times New Roman" w:hAnsi="Times New Roman"/>
        </w:rPr>
        <w:t>информационного подключения к локальной сети и глобальной сети Интернет, входа в информационную среду организации, в том числе через Интернет, размещения гипермедиасообщений в информационной среде образовательной организации;</w:t>
      </w:r>
    </w:p>
    <w:p w:rsidR="00B540EE" w:rsidRPr="00406BBB" w:rsidRDefault="00B540EE" w:rsidP="002F383A">
      <w:pPr>
        <w:pStyle w:val="a9"/>
        <w:numPr>
          <w:ilvl w:val="0"/>
          <w:numId w:val="42"/>
        </w:numPr>
        <w:tabs>
          <w:tab w:val="left" w:pos="993"/>
        </w:tabs>
        <w:ind w:left="0" w:firstLine="709"/>
        <w:jc w:val="both"/>
        <w:rPr>
          <w:rFonts w:ascii="Times New Roman" w:hAnsi="Times New Roman"/>
        </w:rPr>
      </w:pPr>
      <w:r w:rsidRPr="00406BBB">
        <w:rPr>
          <w:rFonts w:ascii="Times New Roman" w:hAnsi="Times New Roman"/>
        </w:rPr>
        <w:t>поиска и получения информации;</w:t>
      </w:r>
    </w:p>
    <w:p w:rsidR="00B540EE" w:rsidRPr="00406BBB" w:rsidRDefault="00B540EE" w:rsidP="002F383A">
      <w:pPr>
        <w:pStyle w:val="a9"/>
        <w:numPr>
          <w:ilvl w:val="0"/>
          <w:numId w:val="42"/>
        </w:numPr>
        <w:tabs>
          <w:tab w:val="left" w:pos="993"/>
        </w:tabs>
        <w:ind w:left="0" w:firstLine="709"/>
        <w:jc w:val="both"/>
        <w:rPr>
          <w:rFonts w:ascii="Times New Roman" w:hAnsi="Times New Roman"/>
        </w:rPr>
      </w:pPr>
      <w:r w:rsidRPr="00406BBB">
        <w:rPr>
          <w:rFonts w:ascii="Times New Roman" w:hAnsi="Times New Roman"/>
        </w:rPr>
        <w:t>использования источников информации на бумажных и цифровых носителях (в том числе в справочниках, словарях, поисковых системах);</w:t>
      </w:r>
    </w:p>
    <w:p w:rsidR="00B540EE" w:rsidRPr="00406BBB" w:rsidRDefault="00B540EE" w:rsidP="002F383A">
      <w:pPr>
        <w:pStyle w:val="a9"/>
        <w:numPr>
          <w:ilvl w:val="0"/>
          <w:numId w:val="42"/>
        </w:numPr>
        <w:tabs>
          <w:tab w:val="left" w:pos="993"/>
        </w:tabs>
        <w:ind w:left="0" w:firstLine="709"/>
        <w:jc w:val="both"/>
        <w:rPr>
          <w:rFonts w:ascii="Times New Roman" w:hAnsi="Times New Roman"/>
        </w:rPr>
      </w:pPr>
      <w:r w:rsidRPr="00406BBB">
        <w:rPr>
          <w:rFonts w:ascii="Times New Roman" w:hAnsi="Times New Roman"/>
        </w:rPr>
        <w:t>вещания (подкастинга), использования носимых аудио</w:t>
      </w:r>
      <w:r w:rsidR="00ED18CB" w:rsidRPr="00406BBB">
        <w:rPr>
          <w:rFonts w:ascii="Times New Roman" w:hAnsi="Times New Roman"/>
        </w:rPr>
        <w:t xml:space="preserve">-, </w:t>
      </w:r>
      <w:r w:rsidRPr="00406BBB">
        <w:rPr>
          <w:rFonts w:ascii="Times New Roman" w:hAnsi="Times New Roman"/>
        </w:rPr>
        <w:t>видеоустройств для учебной деятельности на уроке и вне урока;</w:t>
      </w:r>
    </w:p>
    <w:p w:rsidR="00B540EE" w:rsidRPr="00406BBB" w:rsidRDefault="00B540EE" w:rsidP="002F383A">
      <w:pPr>
        <w:pStyle w:val="a9"/>
        <w:numPr>
          <w:ilvl w:val="0"/>
          <w:numId w:val="42"/>
        </w:numPr>
        <w:tabs>
          <w:tab w:val="left" w:pos="993"/>
        </w:tabs>
        <w:ind w:left="0" w:firstLine="709"/>
        <w:jc w:val="both"/>
        <w:rPr>
          <w:rFonts w:ascii="Times New Roman" w:hAnsi="Times New Roman"/>
        </w:rPr>
      </w:pPr>
      <w:r w:rsidRPr="00406BBB">
        <w:rPr>
          <w:rFonts w:ascii="Times New Roman" w:hAnsi="Times New Roman"/>
        </w:rPr>
        <w:t>общения в Интернете, взаимодействия в социальных группах и сетях, участия в форумах, групповой работы над сообщениями (вики);</w:t>
      </w:r>
    </w:p>
    <w:p w:rsidR="00B540EE" w:rsidRPr="00406BBB" w:rsidRDefault="00B540EE" w:rsidP="002F383A">
      <w:pPr>
        <w:pStyle w:val="a9"/>
        <w:numPr>
          <w:ilvl w:val="0"/>
          <w:numId w:val="42"/>
        </w:numPr>
        <w:tabs>
          <w:tab w:val="left" w:pos="993"/>
        </w:tabs>
        <w:ind w:left="0" w:firstLine="709"/>
        <w:jc w:val="both"/>
        <w:rPr>
          <w:rFonts w:ascii="Times New Roman" w:hAnsi="Times New Roman"/>
        </w:rPr>
      </w:pPr>
      <w:r w:rsidRPr="00406BBB">
        <w:rPr>
          <w:rFonts w:ascii="Times New Roman" w:hAnsi="Times New Roman"/>
        </w:rPr>
        <w:t>создания</w:t>
      </w:r>
      <w:r w:rsidR="002B4028" w:rsidRPr="00406BBB">
        <w:rPr>
          <w:rFonts w:ascii="Times New Roman" w:hAnsi="Times New Roman"/>
        </w:rPr>
        <w:t>,</w:t>
      </w:r>
      <w:r w:rsidRPr="00406BBB">
        <w:rPr>
          <w:rFonts w:ascii="Times New Roman" w:hAnsi="Times New Roman"/>
        </w:rPr>
        <w:t xml:space="preserve"> заполнения </w:t>
      </w:r>
      <w:r w:rsidR="002B4028" w:rsidRPr="00406BBB">
        <w:rPr>
          <w:rFonts w:ascii="Times New Roman" w:hAnsi="Times New Roman"/>
        </w:rPr>
        <w:t xml:space="preserve">и анализа </w:t>
      </w:r>
      <w:r w:rsidRPr="00406BBB">
        <w:rPr>
          <w:rFonts w:ascii="Times New Roman" w:hAnsi="Times New Roman"/>
        </w:rPr>
        <w:t xml:space="preserve">баз данных, в том числе определителей; </w:t>
      </w:r>
      <w:r w:rsidR="002B4028" w:rsidRPr="00406BBB">
        <w:rPr>
          <w:rFonts w:ascii="Times New Roman" w:hAnsi="Times New Roman"/>
        </w:rPr>
        <w:t xml:space="preserve">их </w:t>
      </w:r>
      <w:r w:rsidRPr="00406BBB">
        <w:rPr>
          <w:rFonts w:ascii="Times New Roman" w:hAnsi="Times New Roman"/>
        </w:rPr>
        <w:t>наглядного представления;</w:t>
      </w:r>
    </w:p>
    <w:p w:rsidR="00B540EE" w:rsidRPr="00406BBB" w:rsidRDefault="00B540EE" w:rsidP="002F383A">
      <w:pPr>
        <w:pStyle w:val="a9"/>
        <w:numPr>
          <w:ilvl w:val="0"/>
          <w:numId w:val="42"/>
        </w:numPr>
        <w:tabs>
          <w:tab w:val="left" w:pos="993"/>
        </w:tabs>
        <w:ind w:left="0" w:firstLine="709"/>
        <w:jc w:val="both"/>
        <w:rPr>
          <w:rFonts w:ascii="Times New Roman" w:hAnsi="Times New Roman"/>
        </w:rPr>
      </w:pPr>
      <w:r w:rsidRPr="00406BBB">
        <w:rPr>
          <w:rFonts w:ascii="Times New Roman" w:hAnsi="Times New Roman"/>
        </w:rPr>
        <w:t>включения обучающихся в проектную и учебно-исследовательскую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включая определение местонахождения; виртуальных лабораторий, вещественных и виртуально-наглядных моделей и коллекций основных математических и естественно-научных объектов и явлений;</w:t>
      </w:r>
    </w:p>
    <w:p w:rsidR="00B540EE" w:rsidRPr="00406BBB" w:rsidRDefault="00B540EE" w:rsidP="002F383A">
      <w:pPr>
        <w:pStyle w:val="a9"/>
        <w:numPr>
          <w:ilvl w:val="0"/>
          <w:numId w:val="42"/>
        </w:numPr>
        <w:tabs>
          <w:tab w:val="left" w:pos="993"/>
        </w:tabs>
        <w:ind w:left="0" w:firstLine="709"/>
        <w:jc w:val="both"/>
        <w:rPr>
          <w:rFonts w:ascii="Times New Roman" w:hAnsi="Times New Roman"/>
        </w:rPr>
      </w:pPr>
      <w:r w:rsidRPr="00406BBB">
        <w:rPr>
          <w:rFonts w:ascii="Times New Roman" w:hAnsi="Times New Roman"/>
        </w:rPr>
        <w:t>исполнения, сочинения и аранжировки музыкальных произведений с применением традиционных народных и современных инструментов и цифровых технологий, использования звуковых и музыкальных редакторов, клавишных и кинестетических синтезаторов;</w:t>
      </w:r>
    </w:p>
    <w:p w:rsidR="00B540EE" w:rsidRPr="00406BBB" w:rsidRDefault="00B540EE" w:rsidP="002F383A">
      <w:pPr>
        <w:pStyle w:val="a9"/>
        <w:numPr>
          <w:ilvl w:val="0"/>
          <w:numId w:val="42"/>
        </w:numPr>
        <w:tabs>
          <w:tab w:val="left" w:pos="993"/>
        </w:tabs>
        <w:ind w:left="0" w:firstLine="709"/>
        <w:jc w:val="both"/>
        <w:rPr>
          <w:rFonts w:ascii="Times New Roman" w:hAnsi="Times New Roman"/>
        </w:rPr>
      </w:pPr>
      <w:r w:rsidRPr="00406BBB">
        <w:rPr>
          <w:rFonts w:ascii="Times New Roman" w:hAnsi="Times New Roman"/>
        </w:rPr>
        <w:t>художественного творчества с использованием ручных, электрических и ИКТ-инструментов, реализации художественно-оформительских и издательских проектов, натурной и рисованной мультипликации;</w:t>
      </w:r>
    </w:p>
    <w:p w:rsidR="00B540EE" w:rsidRPr="00406BBB" w:rsidRDefault="00B540EE" w:rsidP="002F383A">
      <w:pPr>
        <w:pStyle w:val="a9"/>
        <w:numPr>
          <w:ilvl w:val="0"/>
          <w:numId w:val="42"/>
        </w:numPr>
        <w:tabs>
          <w:tab w:val="left" w:pos="993"/>
        </w:tabs>
        <w:ind w:left="0" w:firstLine="709"/>
        <w:jc w:val="both"/>
        <w:rPr>
          <w:rFonts w:ascii="Times New Roman" w:hAnsi="Times New Roman"/>
        </w:rPr>
      </w:pPr>
      <w:r w:rsidRPr="00406BBB">
        <w:rPr>
          <w:rFonts w:ascii="Times New Roman" w:hAnsi="Times New Roman"/>
        </w:rPr>
        <w:t>создания материальных и информационных объектов с использованием ручных и электроинструментов, применяемых в избранных для изучения распростран</w:t>
      </w:r>
      <w:r w:rsidR="00245F1D" w:rsidRPr="00406BBB">
        <w:rPr>
          <w:rFonts w:ascii="Times New Roman" w:hAnsi="Times New Roman"/>
        </w:rPr>
        <w:t>е</w:t>
      </w:r>
      <w:r w:rsidRPr="00406BBB">
        <w:rPr>
          <w:rFonts w:ascii="Times New Roman" w:hAnsi="Times New Roman"/>
        </w:rPr>
        <w:t>нных технологиях (индустриальных, сельскохозяйственных, технологиях ведения дома, информационных и коммуникационных технологиях);</w:t>
      </w:r>
    </w:p>
    <w:p w:rsidR="00B540EE" w:rsidRPr="00406BBB" w:rsidRDefault="00B540EE" w:rsidP="002F383A">
      <w:pPr>
        <w:pStyle w:val="a9"/>
        <w:numPr>
          <w:ilvl w:val="0"/>
          <w:numId w:val="42"/>
        </w:numPr>
        <w:tabs>
          <w:tab w:val="left" w:pos="993"/>
        </w:tabs>
        <w:ind w:left="0" w:firstLine="709"/>
        <w:jc w:val="both"/>
        <w:rPr>
          <w:rFonts w:ascii="Times New Roman" w:hAnsi="Times New Roman"/>
        </w:rPr>
      </w:pPr>
      <w:r w:rsidRPr="00406BBB">
        <w:rPr>
          <w:rFonts w:ascii="Times New Roman" w:hAnsi="Times New Roman"/>
        </w:rPr>
        <w:t>проектирования и конструирования, в том числе моделей с цифровым управлением и обратной связью, с использованием конструкторов; управления объектами; программирования;</w:t>
      </w:r>
    </w:p>
    <w:p w:rsidR="00B540EE" w:rsidRPr="00406BBB" w:rsidRDefault="00B540EE" w:rsidP="002F383A">
      <w:pPr>
        <w:pStyle w:val="a9"/>
        <w:numPr>
          <w:ilvl w:val="0"/>
          <w:numId w:val="42"/>
        </w:numPr>
        <w:tabs>
          <w:tab w:val="left" w:pos="993"/>
        </w:tabs>
        <w:ind w:left="0" w:firstLine="709"/>
        <w:jc w:val="both"/>
        <w:rPr>
          <w:rFonts w:ascii="Times New Roman" w:hAnsi="Times New Roman"/>
        </w:rPr>
      </w:pPr>
      <w:r w:rsidRPr="00406BBB">
        <w:rPr>
          <w:rFonts w:ascii="Times New Roman" w:hAnsi="Times New Roman"/>
        </w:rPr>
        <w:t>занятий по изучению правил дорожного движения с использованием игр, оборудования, а также компьютерных тренаж</w:t>
      </w:r>
      <w:r w:rsidR="00245F1D" w:rsidRPr="00406BBB">
        <w:rPr>
          <w:rFonts w:ascii="Times New Roman" w:hAnsi="Times New Roman"/>
        </w:rPr>
        <w:t>е</w:t>
      </w:r>
      <w:r w:rsidRPr="00406BBB">
        <w:rPr>
          <w:rFonts w:ascii="Times New Roman" w:hAnsi="Times New Roman"/>
        </w:rPr>
        <w:t>ров;</w:t>
      </w:r>
    </w:p>
    <w:p w:rsidR="00B540EE" w:rsidRPr="00406BBB" w:rsidRDefault="00B540EE" w:rsidP="002F383A">
      <w:pPr>
        <w:pStyle w:val="a9"/>
        <w:numPr>
          <w:ilvl w:val="0"/>
          <w:numId w:val="42"/>
        </w:numPr>
        <w:tabs>
          <w:tab w:val="left" w:pos="993"/>
        </w:tabs>
        <w:ind w:left="0" w:firstLine="709"/>
        <w:jc w:val="both"/>
        <w:rPr>
          <w:rFonts w:ascii="Times New Roman" w:hAnsi="Times New Roman"/>
        </w:rPr>
      </w:pPr>
      <w:r w:rsidRPr="00406BBB">
        <w:rPr>
          <w:rFonts w:ascii="Times New Roman" w:hAnsi="Times New Roman"/>
        </w:rPr>
        <w:t>размещения продуктов познавательной, учебно-исследовательской и проектной деятельности обучающихся в информационно-образовательной среде образовательной организации;</w:t>
      </w:r>
    </w:p>
    <w:p w:rsidR="00B540EE" w:rsidRPr="00406BBB" w:rsidRDefault="00B540EE" w:rsidP="002F383A">
      <w:pPr>
        <w:pStyle w:val="a9"/>
        <w:numPr>
          <w:ilvl w:val="0"/>
          <w:numId w:val="42"/>
        </w:numPr>
        <w:tabs>
          <w:tab w:val="left" w:pos="993"/>
        </w:tabs>
        <w:ind w:left="0" w:firstLine="709"/>
        <w:jc w:val="both"/>
        <w:rPr>
          <w:rFonts w:ascii="Times New Roman" w:hAnsi="Times New Roman"/>
        </w:rPr>
      </w:pPr>
      <w:r w:rsidRPr="00406BBB">
        <w:rPr>
          <w:rFonts w:ascii="Times New Roman" w:hAnsi="Times New Roman"/>
        </w:rPr>
        <w:t>проектирования и организации индивидуальной и групповой деятельности, организации своего времени с использованием ИКТ; планирования учебного процесса, фиксирования его реализации в целом и отдельных этапов (выступлений, дискуссий, экспериментов);</w:t>
      </w:r>
    </w:p>
    <w:p w:rsidR="00B540EE" w:rsidRPr="00406BBB" w:rsidRDefault="001B2D5B" w:rsidP="002F383A">
      <w:pPr>
        <w:pStyle w:val="a9"/>
        <w:numPr>
          <w:ilvl w:val="0"/>
          <w:numId w:val="42"/>
        </w:numPr>
        <w:tabs>
          <w:tab w:val="left" w:pos="993"/>
        </w:tabs>
        <w:ind w:left="0" w:firstLine="709"/>
        <w:jc w:val="both"/>
        <w:rPr>
          <w:rFonts w:ascii="Times New Roman" w:hAnsi="Times New Roman"/>
        </w:rPr>
      </w:pPr>
      <w:r w:rsidRPr="00406BBB">
        <w:rPr>
          <w:rFonts w:ascii="Times New Roman" w:hAnsi="Times New Roman"/>
        </w:rPr>
        <w:t>о</w:t>
      </w:r>
      <w:r w:rsidR="00B540EE" w:rsidRPr="00406BBB">
        <w:rPr>
          <w:rFonts w:ascii="Times New Roman" w:hAnsi="Times New Roman"/>
        </w:rPr>
        <w:t>беспечения доступа в школьной библиотеке к информационным ресурсам Интернета, учебной и художественной литературе, коллекциям медиаресурсов на электронных носителях, множительной технике для тиражирования учебных и методических тексто-графических и аудио</w:t>
      </w:r>
      <w:r w:rsidR="00ED18CB" w:rsidRPr="00406BBB">
        <w:rPr>
          <w:rFonts w:ascii="Times New Roman" w:hAnsi="Times New Roman"/>
        </w:rPr>
        <w:t xml:space="preserve">-, </w:t>
      </w:r>
      <w:r w:rsidR="00B540EE" w:rsidRPr="00406BBB">
        <w:rPr>
          <w:rFonts w:ascii="Times New Roman" w:hAnsi="Times New Roman"/>
        </w:rPr>
        <w:t>видеоматериалов, результатов творческой, научно-исследовательской и проектной деятельности обучающихся;</w:t>
      </w:r>
    </w:p>
    <w:p w:rsidR="00B540EE" w:rsidRPr="00406BBB" w:rsidRDefault="00B540EE" w:rsidP="002F383A">
      <w:pPr>
        <w:pStyle w:val="a9"/>
        <w:numPr>
          <w:ilvl w:val="0"/>
          <w:numId w:val="42"/>
        </w:numPr>
        <w:tabs>
          <w:tab w:val="left" w:pos="993"/>
        </w:tabs>
        <w:ind w:left="0" w:firstLine="709"/>
        <w:jc w:val="both"/>
        <w:rPr>
          <w:rFonts w:ascii="Times New Roman" w:hAnsi="Times New Roman"/>
        </w:rPr>
      </w:pPr>
      <w:r w:rsidRPr="00406BBB">
        <w:rPr>
          <w:rFonts w:ascii="Times New Roman" w:hAnsi="Times New Roman"/>
        </w:rPr>
        <w:t>проведения массовых мероприятий, собраний, представлений; досуга и общения обучающихся с возможностью для массового просмотра кино- и видеоматериалов, организации сценической работы, театрализованных представлений, обеспеченных озвучиванием, освещением и мультимедиа</w:t>
      </w:r>
      <w:r w:rsidR="00086D62" w:rsidRPr="00406BBB">
        <w:rPr>
          <w:rFonts w:ascii="Times New Roman" w:hAnsi="Times New Roman"/>
        </w:rPr>
        <w:t xml:space="preserve"> </w:t>
      </w:r>
      <w:r w:rsidRPr="00406BBB">
        <w:rPr>
          <w:rFonts w:ascii="Times New Roman" w:hAnsi="Times New Roman"/>
        </w:rPr>
        <w:t>сопровождением;</w:t>
      </w:r>
    </w:p>
    <w:p w:rsidR="00B540EE" w:rsidRPr="00406BBB" w:rsidRDefault="00B540EE" w:rsidP="002F383A">
      <w:pPr>
        <w:pStyle w:val="a9"/>
        <w:numPr>
          <w:ilvl w:val="0"/>
          <w:numId w:val="42"/>
        </w:numPr>
        <w:tabs>
          <w:tab w:val="left" w:pos="993"/>
        </w:tabs>
        <w:ind w:left="0" w:firstLine="709"/>
        <w:jc w:val="both"/>
        <w:rPr>
          <w:rFonts w:ascii="Times New Roman" w:hAnsi="Times New Roman"/>
        </w:rPr>
      </w:pPr>
      <w:r w:rsidRPr="00406BBB">
        <w:rPr>
          <w:rFonts w:ascii="Times New Roman" w:hAnsi="Times New Roman"/>
        </w:rPr>
        <w:t>выпуска школьных печатных изданий, работы школьного телевидения.</w:t>
      </w:r>
    </w:p>
    <w:p w:rsidR="00B540EE" w:rsidRPr="00406BBB" w:rsidRDefault="00B540EE" w:rsidP="00E3183C">
      <w:pPr>
        <w:pStyle w:val="a9"/>
        <w:tabs>
          <w:tab w:val="left" w:pos="993"/>
        </w:tabs>
        <w:ind w:left="0" w:firstLine="709"/>
        <w:jc w:val="both"/>
        <w:rPr>
          <w:rFonts w:ascii="Times New Roman" w:hAnsi="Times New Roman"/>
        </w:rPr>
      </w:pPr>
      <w:r w:rsidRPr="00406BBB">
        <w:rPr>
          <w:rFonts w:ascii="Times New Roman" w:hAnsi="Times New Roman"/>
        </w:rPr>
        <w:t xml:space="preserve">Все указанные виды деятельности </w:t>
      </w:r>
      <w:r w:rsidR="00C83F0A" w:rsidRPr="00406BBB">
        <w:rPr>
          <w:rFonts w:ascii="Times New Roman" w:hAnsi="Times New Roman"/>
        </w:rPr>
        <w:t xml:space="preserve">обеспечиваются </w:t>
      </w:r>
      <w:r w:rsidRPr="00406BBB">
        <w:rPr>
          <w:rFonts w:ascii="Times New Roman" w:hAnsi="Times New Roman"/>
        </w:rPr>
        <w:t>расходными материалами.</w:t>
      </w:r>
    </w:p>
    <w:p w:rsidR="00C32D9A" w:rsidRDefault="00C32D9A" w:rsidP="00E3183C">
      <w:pPr>
        <w:spacing w:after="0" w:line="240" w:lineRule="auto"/>
        <w:ind w:firstLine="709"/>
        <w:jc w:val="center"/>
        <w:rPr>
          <w:rFonts w:ascii="Times New Roman" w:hAnsi="Times New Roman"/>
          <w:b/>
          <w:bCs/>
          <w:sz w:val="24"/>
          <w:szCs w:val="24"/>
        </w:rPr>
      </w:pPr>
    </w:p>
    <w:p w:rsidR="00C32D9A" w:rsidRDefault="00C32D9A" w:rsidP="00E3183C">
      <w:pPr>
        <w:spacing w:after="0" w:line="240" w:lineRule="auto"/>
        <w:ind w:firstLine="709"/>
        <w:jc w:val="center"/>
        <w:rPr>
          <w:rFonts w:ascii="Times New Roman" w:hAnsi="Times New Roman"/>
          <w:b/>
          <w:bCs/>
          <w:sz w:val="24"/>
          <w:szCs w:val="24"/>
        </w:rPr>
      </w:pPr>
    </w:p>
    <w:p w:rsidR="00C32D9A" w:rsidRDefault="00C32D9A" w:rsidP="00E3183C">
      <w:pPr>
        <w:spacing w:after="0" w:line="240" w:lineRule="auto"/>
        <w:ind w:firstLine="709"/>
        <w:jc w:val="center"/>
        <w:rPr>
          <w:rFonts w:ascii="Times New Roman" w:hAnsi="Times New Roman"/>
          <w:b/>
          <w:bCs/>
          <w:sz w:val="24"/>
          <w:szCs w:val="24"/>
        </w:rPr>
      </w:pPr>
    </w:p>
    <w:p w:rsidR="001B2D5B" w:rsidRPr="00406BBB" w:rsidRDefault="00B540EE" w:rsidP="00E3183C">
      <w:pPr>
        <w:spacing w:after="0" w:line="240" w:lineRule="auto"/>
        <w:ind w:firstLine="709"/>
        <w:jc w:val="center"/>
        <w:rPr>
          <w:rFonts w:ascii="Times New Roman" w:hAnsi="Times New Roman"/>
          <w:b/>
          <w:bCs/>
          <w:sz w:val="24"/>
          <w:szCs w:val="24"/>
        </w:rPr>
      </w:pPr>
      <w:r w:rsidRPr="00406BBB">
        <w:rPr>
          <w:rFonts w:ascii="Times New Roman" w:hAnsi="Times New Roman"/>
          <w:b/>
          <w:bCs/>
          <w:sz w:val="24"/>
          <w:szCs w:val="24"/>
        </w:rPr>
        <w:t>Создание в образовательной организации информационно-</w:t>
      </w:r>
    </w:p>
    <w:p w:rsidR="00B540EE" w:rsidRPr="00406BBB" w:rsidRDefault="00B540EE" w:rsidP="00E3183C">
      <w:pPr>
        <w:spacing w:after="0" w:line="240" w:lineRule="auto"/>
        <w:ind w:firstLine="709"/>
        <w:jc w:val="center"/>
        <w:rPr>
          <w:rFonts w:ascii="Times New Roman" w:hAnsi="Times New Roman"/>
          <w:sz w:val="24"/>
          <w:szCs w:val="24"/>
        </w:rPr>
      </w:pPr>
      <w:r w:rsidRPr="00406BBB">
        <w:rPr>
          <w:rFonts w:ascii="Times New Roman" w:hAnsi="Times New Roman"/>
          <w:b/>
          <w:bCs/>
          <w:sz w:val="24"/>
          <w:szCs w:val="24"/>
        </w:rPr>
        <w:t xml:space="preserve">образовательной среды, соответствующей требованиям </w:t>
      </w:r>
      <w:r w:rsidR="000A7509" w:rsidRPr="00406BBB">
        <w:rPr>
          <w:rFonts w:ascii="Times New Roman" w:hAnsi="Times New Roman"/>
          <w:b/>
          <w:bCs/>
          <w:sz w:val="24"/>
          <w:szCs w:val="24"/>
        </w:rPr>
        <w:t>ФГОС</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851"/>
        <w:gridCol w:w="4818"/>
        <w:gridCol w:w="1984"/>
        <w:gridCol w:w="1983"/>
      </w:tblGrid>
      <w:tr w:rsidR="00B540EE" w:rsidRPr="00406BBB" w:rsidTr="00314F0F">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1B2D5B" w:rsidRPr="00406BBB" w:rsidRDefault="00B540EE" w:rsidP="00E3183C">
            <w:pPr>
              <w:spacing w:after="0" w:line="240" w:lineRule="auto"/>
              <w:jc w:val="center"/>
              <w:rPr>
                <w:rFonts w:ascii="Times New Roman" w:hAnsi="Times New Roman"/>
                <w:b/>
                <w:bCs/>
                <w:sz w:val="24"/>
                <w:szCs w:val="24"/>
              </w:rPr>
            </w:pPr>
            <w:r w:rsidRPr="00406BBB">
              <w:rPr>
                <w:rFonts w:ascii="Times New Roman" w:hAnsi="Times New Roman"/>
                <w:b/>
                <w:bCs/>
                <w:sz w:val="24"/>
                <w:szCs w:val="24"/>
              </w:rPr>
              <w:t xml:space="preserve">№ </w:t>
            </w:r>
          </w:p>
          <w:p w:rsidR="00B540EE" w:rsidRPr="00406BBB" w:rsidRDefault="00B540EE" w:rsidP="00E3183C">
            <w:pPr>
              <w:spacing w:after="0" w:line="240" w:lineRule="auto"/>
              <w:jc w:val="center"/>
              <w:rPr>
                <w:rFonts w:ascii="Times New Roman" w:hAnsi="Times New Roman"/>
                <w:sz w:val="24"/>
                <w:szCs w:val="24"/>
              </w:rPr>
            </w:pPr>
            <w:r w:rsidRPr="00406BBB">
              <w:rPr>
                <w:rFonts w:ascii="Times New Roman" w:hAnsi="Times New Roman"/>
                <w:b/>
                <w:bCs/>
                <w:sz w:val="24"/>
                <w:szCs w:val="24"/>
              </w:rPr>
              <w:t>п/п</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B540EE" w:rsidP="00E3183C">
            <w:pPr>
              <w:spacing w:after="0" w:line="240" w:lineRule="auto"/>
              <w:ind w:firstLine="119"/>
              <w:jc w:val="center"/>
              <w:rPr>
                <w:rFonts w:ascii="Times New Roman" w:hAnsi="Times New Roman"/>
                <w:sz w:val="24"/>
                <w:szCs w:val="24"/>
              </w:rPr>
            </w:pPr>
            <w:r w:rsidRPr="00406BBB">
              <w:rPr>
                <w:rFonts w:ascii="Times New Roman" w:hAnsi="Times New Roman"/>
                <w:b/>
                <w:bCs/>
                <w:sz w:val="24"/>
                <w:szCs w:val="24"/>
              </w:rPr>
              <w:t>Необходимые средства</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B540EE" w:rsidP="00E3183C">
            <w:pPr>
              <w:spacing w:after="0" w:line="240" w:lineRule="auto"/>
              <w:ind w:firstLine="119"/>
              <w:jc w:val="center"/>
              <w:rPr>
                <w:rFonts w:ascii="Times New Roman" w:hAnsi="Times New Roman"/>
                <w:sz w:val="24"/>
                <w:szCs w:val="24"/>
              </w:rPr>
            </w:pPr>
            <w:r w:rsidRPr="00406BBB">
              <w:rPr>
                <w:rFonts w:ascii="Times New Roman" w:hAnsi="Times New Roman"/>
                <w:b/>
                <w:bCs/>
                <w:sz w:val="24"/>
                <w:szCs w:val="24"/>
              </w:rPr>
              <w:t>Необходимое количество средств/ имеющееся в наличии</w:t>
            </w: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B540EE" w:rsidP="00E3183C">
            <w:pPr>
              <w:spacing w:after="0" w:line="240" w:lineRule="auto"/>
              <w:ind w:firstLine="119"/>
              <w:jc w:val="center"/>
              <w:rPr>
                <w:rFonts w:ascii="Times New Roman" w:hAnsi="Times New Roman"/>
                <w:sz w:val="24"/>
                <w:szCs w:val="24"/>
              </w:rPr>
            </w:pPr>
            <w:r w:rsidRPr="00406BBB">
              <w:rPr>
                <w:rFonts w:ascii="Times New Roman" w:hAnsi="Times New Roman"/>
                <w:b/>
                <w:bCs/>
                <w:sz w:val="24"/>
                <w:szCs w:val="24"/>
              </w:rPr>
              <w:t>Сроки создания условий в соответствии с требованиями ФГОС</w:t>
            </w:r>
          </w:p>
        </w:tc>
      </w:tr>
      <w:tr w:rsidR="00B540EE" w:rsidRPr="00406BBB" w:rsidTr="00314F0F">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B540EE" w:rsidP="00E3183C">
            <w:pPr>
              <w:spacing w:after="0" w:line="240" w:lineRule="auto"/>
              <w:ind w:firstLine="119"/>
              <w:jc w:val="center"/>
              <w:rPr>
                <w:rFonts w:ascii="Times New Roman" w:hAnsi="Times New Roman"/>
                <w:sz w:val="24"/>
                <w:szCs w:val="24"/>
              </w:rPr>
            </w:pPr>
            <w:r w:rsidRPr="00406BBB">
              <w:rPr>
                <w:rFonts w:ascii="Times New Roman" w:hAnsi="Times New Roman"/>
                <w:sz w:val="24"/>
                <w:szCs w:val="24"/>
              </w:rPr>
              <w:t>I</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B540EE" w:rsidP="00E3183C">
            <w:pPr>
              <w:spacing w:after="0" w:line="240" w:lineRule="auto"/>
              <w:ind w:firstLine="119"/>
              <w:rPr>
                <w:rFonts w:ascii="Times New Roman" w:hAnsi="Times New Roman"/>
                <w:sz w:val="24"/>
                <w:szCs w:val="24"/>
              </w:rPr>
            </w:pPr>
            <w:r w:rsidRPr="00406BBB">
              <w:rPr>
                <w:rFonts w:ascii="Times New Roman" w:hAnsi="Times New Roman"/>
                <w:sz w:val="24"/>
                <w:szCs w:val="24"/>
              </w:rPr>
              <w:t>Технические средства</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B540EE" w:rsidP="00E3183C">
            <w:pPr>
              <w:spacing w:after="0" w:line="240" w:lineRule="auto"/>
              <w:ind w:firstLine="119"/>
              <w:rPr>
                <w:rFonts w:ascii="Times New Roman" w:hAnsi="Times New Roman"/>
                <w:sz w:val="24"/>
                <w:szCs w:val="24"/>
              </w:rPr>
            </w:pP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B540EE" w:rsidP="00E3183C">
            <w:pPr>
              <w:spacing w:after="0" w:line="240" w:lineRule="auto"/>
              <w:ind w:firstLine="119"/>
              <w:rPr>
                <w:rFonts w:ascii="Times New Roman" w:hAnsi="Times New Roman"/>
                <w:sz w:val="24"/>
                <w:szCs w:val="24"/>
              </w:rPr>
            </w:pPr>
          </w:p>
        </w:tc>
      </w:tr>
      <w:tr w:rsidR="00B540EE" w:rsidRPr="00406BBB" w:rsidTr="00314F0F">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B540EE" w:rsidP="00E3183C">
            <w:pPr>
              <w:spacing w:after="0" w:line="240" w:lineRule="auto"/>
              <w:ind w:firstLine="119"/>
              <w:jc w:val="center"/>
              <w:rPr>
                <w:rFonts w:ascii="Times New Roman" w:hAnsi="Times New Roman"/>
                <w:sz w:val="24"/>
                <w:szCs w:val="24"/>
              </w:rPr>
            </w:pPr>
            <w:r w:rsidRPr="00406BBB">
              <w:rPr>
                <w:rFonts w:ascii="Times New Roman" w:hAnsi="Times New Roman"/>
                <w:sz w:val="24"/>
                <w:szCs w:val="24"/>
              </w:rPr>
              <w:t>II</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B540EE" w:rsidP="00E3183C">
            <w:pPr>
              <w:spacing w:after="0" w:line="240" w:lineRule="auto"/>
              <w:ind w:firstLine="119"/>
              <w:rPr>
                <w:rFonts w:ascii="Times New Roman" w:hAnsi="Times New Roman"/>
                <w:sz w:val="24"/>
                <w:szCs w:val="24"/>
              </w:rPr>
            </w:pPr>
            <w:r w:rsidRPr="00406BBB">
              <w:rPr>
                <w:rFonts w:ascii="Times New Roman" w:hAnsi="Times New Roman"/>
                <w:sz w:val="24"/>
                <w:szCs w:val="24"/>
              </w:rPr>
              <w:t>Программные инструменты</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B540EE" w:rsidP="00E3183C">
            <w:pPr>
              <w:spacing w:after="0" w:line="240" w:lineRule="auto"/>
              <w:ind w:firstLine="119"/>
              <w:rPr>
                <w:rFonts w:ascii="Times New Roman" w:hAnsi="Times New Roman"/>
                <w:sz w:val="24"/>
                <w:szCs w:val="24"/>
              </w:rPr>
            </w:pP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B540EE" w:rsidP="00E3183C">
            <w:pPr>
              <w:spacing w:after="0" w:line="240" w:lineRule="auto"/>
              <w:ind w:firstLine="119"/>
              <w:rPr>
                <w:rFonts w:ascii="Times New Roman" w:hAnsi="Times New Roman"/>
                <w:sz w:val="24"/>
                <w:szCs w:val="24"/>
              </w:rPr>
            </w:pPr>
          </w:p>
        </w:tc>
      </w:tr>
      <w:tr w:rsidR="00B540EE" w:rsidRPr="00406BBB" w:rsidTr="00314F0F">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B540EE" w:rsidP="00E3183C">
            <w:pPr>
              <w:spacing w:after="0" w:line="240" w:lineRule="auto"/>
              <w:ind w:firstLine="119"/>
              <w:jc w:val="center"/>
              <w:rPr>
                <w:rFonts w:ascii="Times New Roman" w:hAnsi="Times New Roman"/>
                <w:sz w:val="24"/>
                <w:szCs w:val="24"/>
              </w:rPr>
            </w:pPr>
            <w:r w:rsidRPr="00406BBB">
              <w:rPr>
                <w:rFonts w:ascii="Times New Roman" w:hAnsi="Times New Roman"/>
                <w:sz w:val="24"/>
                <w:szCs w:val="24"/>
              </w:rPr>
              <w:t>III</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B540EE" w:rsidP="00E3183C">
            <w:pPr>
              <w:spacing w:after="0" w:line="240" w:lineRule="auto"/>
              <w:ind w:firstLine="119"/>
              <w:rPr>
                <w:rFonts w:ascii="Times New Roman" w:hAnsi="Times New Roman"/>
                <w:sz w:val="24"/>
                <w:szCs w:val="24"/>
              </w:rPr>
            </w:pPr>
            <w:r w:rsidRPr="00406BBB">
              <w:rPr>
                <w:rFonts w:ascii="Times New Roman" w:hAnsi="Times New Roman"/>
                <w:sz w:val="24"/>
                <w:szCs w:val="24"/>
              </w:rPr>
              <w:t>Обеспечение технической, методической и организационной поддержки</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B540EE" w:rsidP="00E3183C">
            <w:pPr>
              <w:spacing w:after="0" w:line="240" w:lineRule="auto"/>
              <w:ind w:firstLine="119"/>
              <w:rPr>
                <w:rFonts w:ascii="Times New Roman" w:hAnsi="Times New Roman"/>
                <w:sz w:val="24"/>
                <w:szCs w:val="24"/>
              </w:rPr>
            </w:pP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B540EE" w:rsidP="00E3183C">
            <w:pPr>
              <w:spacing w:after="0" w:line="240" w:lineRule="auto"/>
              <w:ind w:firstLine="119"/>
              <w:rPr>
                <w:rFonts w:ascii="Times New Roman" w:hAnsi="Times New Roman"/>
                <w:sz w:val="24"/>
                <w:szCs w:val="24"/>
              </w:rPr>
            </w:pPr>
          </w:p>
        </w:tc>
      </w:tr>
      <w:tr w:rsidR="00B540EE" w:rsidRPr="00406BBB" w:rsidTr="00314F0F">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B540EE" w:rsidP="00E3183C">
            <w:pPr>
              <w:spacing w:after="0" w:line="240" w:lineRule="auto"/>
              <w:ind w:firstLine="119"/>
              <w:jc w:val="center"/>
              <w:rPr>
                <w:rFonts w:ascii="Times New Roman" w:hAnsi="Times New Roman"/>
                <w:sz w:val="24"/>
                <w:szCs w:val="24"/>
              </w:rPr>
            </w:pPr>
            <w:r w:rsidRPr="00406BBB">
              <w:rPr>
                <w:rFonts w:ascii="Times New Roman" w:hAnsi="Times New Roman"/>
                <w:sz w:val="24"/>
                <w:szCs w:val="24"/>
              </w:rPr>
              <w:t>IV</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B540EE" w:rsidP="00E3183C">
            <w:pPr>
              <w:spacing w:after="0" w:line="240" w:lineRule="auto"/>
              <w:ind w:firstLine="119"/>
              <w:rPr>
                <w:rFonts w:ascii="Times New Roman" w:hAnsi="Times New Roman"/>
                <w:sz w:val="24"/>
                <w:szCs w:val="24"/>
              </w:rPr>
            </w:pPr>
            <w:r w:rsidRPr="00406BBB">
              <w:rPr>
                <w:rFonts w:ascii="Times New Roman" w:hAnsi="Times New Roman"/>
                <w:sz w:val="24"/>
                <w:szCs w:val="24"/>
              </w:rPr>
              <w:t>Отображение образовательного процесса в информационной среде</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B540EE" w:rsidP="00E3183C">
            <w:pPr>
              <w:spacing w:after="0" w:line="240" w:lineRule="auto"/>
              <w:ind w:firstLine="119"/>
              <w:rPr>
                <w:rFonts w:ascii="Times New Roman" w:hAnsi="Times New Roman"/>
                <w:sz w:val="24"/>
                <w:szCs w:val="24"/>
              </w:rPr>
            </w:pP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B540EE" w:rsidP="00E3183C">
            <w:pPr>
              <w:spacing w:after="0" w:line="240" w:lineRule="auto"/>
              <w:ind w:firstLine="119"/>
              <w:rPr>
                <w:rFonts w:ascii="Times New Roman" w:hAnsi="Times New Roman"/>
                <w:sz w:val="24"/>
                <w:szCs w:val="24"/>
              </w:rPr>
            </w:pPr>
          </w:p>
        </w:tc>
      </w:tr>
      <w:tr w:rsidR="00B540EE" w:rsidRPr="00406BBB" w:rsidTr="00314F0F">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B540EE" w:rsidP="00E3183C">
            <w:pPr>
              <w:spacing w:after="0" w:line="240" w:lineRule="auto"/>
              <w:ind w:firstLine="119"/>
              <w:jc w:val="center"/>
              <w:rPr>
                <w:rFonts w:ascii="Times New Roman" w:hAnsi="Times New Roman"/>
                <w:sz w:val="24"/>
                <w:szCs w:val="24"/>
              </w:rPr>
            </w:pPr>
            <w:r w:rsidRPr="00406BBB">
              <w:rPr>
                <w:rFonts w:ascii="Times New Roman" w:hAnsi="Times New Roman"/>
                <w:sz w:val="24"/>
                <w:szCs w:val="24"/>
              </w:rPr>
              <w:t>V</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B540EE" w:rsidP="00E3183C">
            <w:pPr>
              <w:spacing w:after="0" w:line="240" w:lineRule="auto"/>
              <w:ind w:firstLine="119"/>
              <w:rPr>
                <w:rFonts w:ascii="Times New Roman" w:hAnsi="Times New Roman"/>
                <w:sz w:val="24"/>
                <w:szCs w:val="24"/>
              </w:rPr>
            </w:pPr>
            <w:r w:rsidRPr="00406BBB">
              <w:rPr>
                <w:rFonts w:ascii="Times New Roman" w:hAnsi="Times New Roman"/>
                <w:sz w:val="24"/>
                <w:szCs w:val="24"/>
              </w:rPr>
              <w:t>Компоненты на бумажных носителях</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B540EE" w:rsidP="00E3183C">
            <w:pPr>
              <w:spacing w:after="0" w:line="240" w:lineRule="auto"/>
              <w:ind w:firstLine="119"/>
              <w:rPr>
                <w:rFonts w:ascii="Times New Roman" w:hAnsi="Times New Roman"/>
                <w:sz w:val="24"/>
                <w:szCs w:val="24"/>
              </w:rPr>
            </w:pP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B540EE" w:rsidP="00E3183C">
            <w:pPr>
              <w:spacing w:after="0" w:line="240" w:lineRule="auto"/>
              <w:ind w:firstLine="119"/>
              <w:rPr>
                <w:rFonts w:ascii="Times New Roman" w:hAnsi="Times New Roman"/>
                <w:sz w:val="24"/>
                <w:szCs w:val="24"/>
              </w:rPr>
            </w:pPr>
          </w:p>
        </w:tc>
      </w:tr>
      <w:tr w:rsidR="00B540EE" w:rsidRPr="00406BBB" w:rsidTr="00314F0F">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B540EE" w:rsidP="00E3183C">
            <w:pPr>
              <w:spacing w:after="0" w:line="240" w:lineRule="auto"/>
              <w:ind w:firstLine="119"/>
              <w:jc w:val="center"/>
              <w:rPr>
                <w:rFonts w:ascii="Times New Roman" w:hAnsi="Times New Roman"/>
                <w:sz w:val="24"/>
                <w:szCs w:val="24"/>
              </w:rPr>
            </w:pPr>
            <w:r w:rsidRPr="00406BBB">
              <w:rPr>
                <w:rFonts w:ascii="Times New Roman" w:hAnsi="Times New Roman"/>
                <w:sz w:val="24"/>
                <w:szCs w:val="24"/>
              </w:rPr>
              <w:t>VI</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B540EE" w:rsidP="00E3183C">
            <w:pPr>
              <w:spacing w:after="0" w:line="240" w:lineRule="auto"/>
              <w:ind w:firstLine="119"/>
              <w:rPr>
                <w:rFonts w:ascii="Times New Roman" w:hAnsi="Times New Roman"/>
                <w:sz w:val="24"/>
                <w:szCs w:val="24"/>
              </w:rPr>
            </w:pPr>
            <w:r w:rsidRPr="00406BBB">
              <w:rPr>
                <w:rFonts w:ascii="Times New Roman" w:hAnsi="Times New Roman"/>
                <w:sz w:val="24"/>
                <w:szCs w:val="24"/>
              </w:rPr>
              <w:t>Компоненты на CD и DVD</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B540EE" w:rsidP="00E3183C">
            <w:pPr>
              <w:spacing w:after="0" w:line="240" w:lineRule="auto"/>
              <w:ind w:firstLine="119"/>
              <w:rPr>
                <w:rFonts w:ascii="Times New Roman" w:hAnsi="Times New Roman"/>
                <w:sz w:val="24"/>
                <w:szCs w:val="24"/>
              </w:rPr>
            </w:pP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B540EE" w:rsidRPr="00406BBB" w:rsidRDefault="00B540EE" w:rsidP="00E3183C">
            <w:pPr>
              <w:spacing w:after="0" w:line="240" w:lineRule="auto"/>
              <w:ind w:firstLine="119"/>
              <w:rPr>
                <w:rFonts w:ascii="Times New Roman" w:hAnsi="Times New Roman"/>
                <w:sz w:val="24"/>
                <w:szCs w:val="24"/>
              </w:rPr>
            </w:pPr>
          </w:p>
        </w:tc>
      </w:tr>
    </w:tbl>
    <w:p w:rsidR="00B540EE" w:rsidRPr="00406BBB" w:rsidRDefault="00B540EE" w:rsidP="00E3183C">
      <w:pPr>
        <w:spacing w:after="0" w:line="240" w:lineRule="auto"/>
        <w:ind w:firstLine="709"/>
        <w:jc w:val="both"/>
        <w:rPr>
          <w:rFonts w:ascii="Times New Roman" w:hAnsi="Times New Roman"/>
          <w:b/>
          <w:bCs/>
          <w:sz w:val="24"/>
          <w:szCs w:val="24"/>
        </w:rPr>
      </w:pP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bCs/>
          <w:sz w:val="24"/>
          <w:szCs w:val="24"/>
        </w:rPr>
        <w:t>Технические средства:</w:t>
      </w:r>
      <w:r w:rsidRPr="00406BBB">
        <w:rPr>
          <w:rFonts w:ascii="Times New Roman" w:hAnsi="Times New Roman"/>
          <w:sz w:val="24"/>
          <w:szCs w:val="24"/>
        </w:rPr>
        <w:t> мультимедийный проектор и экран; принтер монохромный; принтер цветной; фотопринтер; цифровой фотоаппарат; цифровая видеокамера; графический планшет; сканер; микрофон; музыкальная клавиатура; оборудование компьютерной сети; конструктор, позволяющий создавать компьютерно-управляемые движущиеся модели с обратной связью; цифровые датчики с интерфейсом; устройство глобального позиционирования; цифровой микроскоп; доска со средствами, обеспечивающими обратную связь.</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bCs/>
          <w:sz w:val="24"/>
          <w:szCs w:val="24"/>
        </w:rPr>
        <w:t>Программные инструменты:</w:t>
      </w:r>
      <w:r w:rsidRPr="00406BBB">
        <w:rPr>
          <w:rFonts w:ascii="Times New Roman" w:hAnsi="Times New Roman"/>
          <w:sz w:val="24"/>
          <w:szCs w:val="24"/>
        </w:rPr>
        <w:t> операционные системы и служебные инструменты; орфографический корректор для текстов на русском и иностранном языках; клавиатурный тренаж</w:t>
      </w:r>
      <w:r w:rsidR="00245F1D" w:rsidRPr="00406BBB">
        <w:rPr>
          <w:rFonts w:ascii="Times New Roman" w:hAnsi="Times New Roman"/>
          <w:sz w:val="24"/>
          <w:szCs w:val="24"/>
        </w:rPr>
        <w:t>е</w:t>
      </w:r>
      <w:r w:rsidRPr="00406BBB">
        <w:rPr>
          <w:rFonts w:ascii="Times New Roman" w:hAnsi="Times New Roman"/>
          <w:sz w:val="24"/>
          <w:szCs w:val="24"/>
        </w:rPr>
        <w:t>р для русского и иностранного языков; текстовый редактор для работы с русскими и иноязычными текстами; инструмент планирования деятельности; графический редактор для обработки растровых изображений; графический редактор для обработки векторных изображений; музыкальный редактор; редактор подготовки презентаций; редактор видео; редактор звука; ГИС; редактор представления временнóй информации (линия времени); редактор генеалогических деревьев; цифровой биологический определитель; виртуальные лаборатории по учебным предметам; среды для дистанционного он-лайн и оф-лайн сетевого взаимодействия; среда для интернет-публикаций; редактор интернет-сайтов; редактор для совместного удал</w:t>
      </w:r>
      <w:r w:rsidR="00245F1D" w:rsidRPr="00406BBB">
        <w:rPr>
          <w:rFonts w:ascii="Times New Roman" w:hAnsi="Times New Roman"/>
          <w:sz w:val="24"/>
          <w:szCs w:val="24"/>
        </w:rPr>
        <w:t>е</w:t>
      </w:r>
      <w:r w:rsidRPr="00406BBB">
        <w:rPr>
          <w:rFonts w:ascii="Times New Roman" w:hAnsi="Times New Roman"/>
          <w:sz w:val="24"/>
          <w:szCs w:val="24"/>
        </w:rPr>
        <w:t>нного редактирования сообщений.</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bCs/>
          <w:sz w:val="24"/>
          <w:szCs w:val="24"/>
        </w:rPr>
        <w:t>Обеспечение технической, методической и организационной поддержки: </w:t>
      </w:r>
      <w:r w:rsidRPr="00406BBB">
        <w:rPr>
          <w:rFonts w:ascii="Times New Roman" w:hAnsi="Times New Roman"/>
          <w:sz w:val="24"/>
          <w:szCs w:val="24"/>
        </w:rPr>
        <w:t xml:space="preserve">разработка планов, дорожных карт; заключение договоров; подготовка распорядительных документов учредителя; подготовка локальных актов образовательной организации; подготовка программ формирования ИКТ-компетентности работников </w:t>
      </w:r>
      <w:r w:rsidR="001B2D5B" w:rsidRPr="00406BBB">
        <w:rPr>
          <w:rFonts w:ascii="Times New Roman" w:hAnsi="Times New Roman"/>
          <w:sz w:val="24"/>
          <w:szCs w:val="24"/>
        </w:rPr>
        <w:t xml:space="preserve">образовательной организации </w:t>
      </w:r>
      <w:r w:rsidRPr="00406BBB">
        <w:rPr>
          <w:rFonts w:ascii="Times New Roman" w:hAnsi="Times New Roman"/>
          <w:sz w:val="24"/>
          <w:szCs w:val="24"/>
        </w:rPr>
        <w:t>(индивидуальных программ для каждого работника).</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bCs/>
          <w:sz w:val="24"/>
          <w:szCs w:val="24"/>
        </w:rPr>
        <w:t>Отображение образовательного процесса в информационной среде: </w:t>
      </w:r>
      <w:r w:rsidRPr="00406BBB">
        <w:rPr>
          <w:rFonts w:ascii="Times New Roman" w:hAnsi="Times New Roman"/>
          <w:sz w:val="24"/>
          <w:szCs w:val="24"/>
        </w:rPr>
        <w:t>размещаются домашние задания (текстовая формулировка, видеофильм для анализа, географическая карта); результаты выполнения аттестационных работ обучающихся; творческие работы учителей и обучающихся; осуществляется связь учителей, администрации, родителей, органов управления; осуществляется методическая поддержка учителей (интернет-школа, интернет-ИПК, мультимедиа</w:t>
      </w:r>
      <w:r w:rsidR="00086D62" w:rsidRPr="00406BBB">
        <w:rPr>
          <w:rFonts w:ascii="Times New Roman" w:hAnsi="Times New Roman"/>
          <w:sz w:val="24"/>
          <w:szCs w:val="24"/>
        </w:rPr>
        <w:t xml:space="preserve"> </w:t>
      </w:r>
      <w:r w:rsidRPr="00406BBB">
        <w:rPr>
          <w:rFonts w:ascii="Times New Roman" w:hAnsi="Times New Roman"/>
          <w:sz w:val="24"/>
          <w:szCs w:val="24"/>
        </w:rPr>
        <w:t>коллекция).</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bCs/>
          <w:sz w:val="24"/>
          <w:szCs w:val="24"/>
        </w:rPr>
        <w:t>Компоненты на бумажных носителях: </w:t>
      </w:r>
      <w:r w:rsidRPr="00406BBB">
        <w:rPr>
          <w:rFonts w:ascii="Times New Roman" w:hAnsi="Times New Roman"/>
          <w:sz w:val="24"/>
          <w:szCs w:val="24"/>
        </w:rPr>
        <w:t>учебники (органайзеры); рабочие тетради (тетради-тренаж</w:t>
      </w:r>
      <w:r w:rsidR="00245F1D" w:rsidRPr="00406BBB">
        <w:rPr>
          <w:rFonts w:ascii="Times New Roman" w:hAnsi="Times New Roman"/>
          <w:sz w:val="24"/>
          <w:szCs w:val="24"/>
        </w:rPr>
        <w:t>е</w:t>
      </w:r>
      <w:r w:rsidRPr="00406BBB">
        <w:rPr>
          <w:rFonts w:ascii="Times New Roman" w:hAnsi="Times New Roman"/>
          <w:sz w:val="24"/>
          <w:szCs w:val="24"/>
        </w:rPr>
        <w:t>ры).</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bCs/>
          <w:sz w:val="24"/>
          <w:szCs w:val="24"/>
        </w:rPr>
        <w:t>Компоненты на CD и DVD: </w:t>
      </w:r>
      <w:r w:rsidRPr="00406BBB">
        <w:rPr>
          <w:rFonts w:ascii="Times New Roman" w:hAnsi="Times New Roman"/>
          <w:sz w:val="24"/>
          <w:szCs w:val="24"/>
        </w:rPr>
        <w:t>электронные приложения к учебникам; электронные наглядные пособия; электронные тренаж</w:t>
      </w:r>
      <w:r w:rsidR="00245F1D" w:rsidRPr="00406BBB">
        <w:rPr>
          <w:rFonts w:ascii="Times New Roman" w:hAnsi="Times New Roman"/>
          <w:sz w:val="24"/>
          <w:szCs w:val="24"/>
        </w:rPr>
        <w:t>е</w:t>
      </w:r>
      <w:r w:rsidRPr="00406BBB">
        <w:rPr>
          <w:rFonts w:ascii="Times New Roman" w:hAnsi="Times New Roman"/>
          <w:sz w:val="24"/>
          <w:szCs w:val="24"/>
        </w:rPr>
        <w:t>ры; электронные практикумы.</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Образовательной организацией определяются необходимые меры и сроки по приведению информационно-методических условий реализации основной образовательной программы основного общего образования в соответствие с требованиями </w:t>
      </w:r>
      <w:r w:rsidR="00C83F0A" w:rsidRPr="00406BBB">
        <w:rPr>
          <w:rFonts w:ascii="Times New Roman" w:hAnsi="Times New Roman"/>
          <w:sz w:val="24"/>
          <w:szCs w:val="24"/>
        </w:rPr>
        <w:t>ФГОС ООО</w:t>
      </w:r>
      <w:r w:rsidRPr="00406BBB">
        <w:rPr>
          <w:rFonts w:ascii="Times New Roman" w:hAnsi="Times New Roman"/>
          <w:sz w:val="24"/>
          <w:szCs w:val="24"/>
        </w:rPr>
        <w:t>.</w:t>
      </w:r>
    </w:p>
    <w:p w:rsidR="00B540EE" w:rsidRPr="00406BBB" w:rsidRDefault="00BC524F" w:rsidP="00ED2744">
      <w:pPr>
        <w:pStyle w:val="2"/>
        <w:spacing w:line="240" w:lineRule="auto"/>
        <w:rPr>
          <w:szCs w:val="24"/>
        </w:rPr>
      </w:pPr>
      <w:bookmarkStart w:id="476" w:name="_Toc406059072"/>
      <w:bookmarkStart w:id="477" w:name="_Toc409691741"/>
      <w:bookmarkStart w:id="478" w:name="_Toc410654085"/>
      <w:bookmarkStart w:id="479" w:name="_Toc531174319"/>
      <w:bookmarkStart w:id="480" w:name="_Toc33705955"/>
      <w:bookmarkStart w:id="481" w:name="_Toc34036181"/>
      <w:r w:rsidRPr="00406BBB">
        <w:rPr>
          <w:szCs w:val="24"/>
        </w:rPr>
        <w:t xml:space="preserve">3.2.6. </w:t>
      </w:r>
      <w:r w:rsidR="00B540EE" w:rsidRPr="00406BBB">
        <w:rPr>
          <w:szCs w:val="24"/>
        </w:rPr>
        <w:t>Механизмы достижения целевых ориентиров в системе условий</w:t>
      </w:r>
      <w:bookmarkEnd w:id="476"/>
      <w:bookmarkEnd w:id="477"/>
      <w:bookmarkEnd w:id="478"/>
      <w:bookmarkEnd w:id="479"/>
      <w:bookmarkEnd w:id="480"/>
      <w:bookmarkEnd w:id="481"/>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Интегративным результатом выполнения требований основной образовательной программы образовательной организации является создание и поддержание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 Созданные в образовательной организации, реализующей </w:t>
      </w:r>
      <w:r w:rsidR="00940668" w:rsidRPr="00406BBB">
        <w:rPr>
          <w:rFonts w:ascii="Times New Roman" w:hAnsi="Times New Roman"/>
          <w:sz w:val="24"/>
          <w:szCs w:val="24"/>
        </w:rPr>
        <w:t>ООП ООО</w:t>
      </w:r>
      <w:r w:rsidRPr="00406BBB">
        <w:rPr>
          <w:rFonts w:ascii="Times New Roman" w:hAnsi="Times New Roman"/>
          <w:sz w:val="24"/>
          <w:szCs w:val="24"/>
        </w:rPr>
        <w:t>, условия:</w:t>
      </w:r>
    </w:p>
    <w:p w:rsidR="00B540EE" w:rsidRPr="00406BBB" w:rsidRDefault="00B540EE" w:rsidP="002F383A">
      <w:pPr>
        <w:pStyle w:val="a9"/>
        <w:numPr>
          <w:ilvl w:val="0"/>
          <w:numId w:val="43"/>
        </w:numPr>
        <w:tabs>
          <w:tab w:val="left" w:pos="993"/>
        </w:tabs>
        <w:ind w:left="0" w:firstLine="709"/>
        <w:jc w:val="both"/>
        <w:rPr>
          <w:rFonts w:ascii="Times New Roman" w:hAnsi="Times New Roman"/>
        </w:rPr>
      </w:pPr>
      <w:r w:rsidRPr="00406BBB">
        <w:rPr>
          <w:rFonts w:ascii="Times New Roman" w:hAnsi="Times New Roman"/>
        </w:rPr>
        <w:t>соответствуют требованиям ФГОС</w:t>
      </w:r>
      <w:r w:rsidR="00C83F0A" w:rsidRPr="00406BBB">
        <w:rPr>
          <w:rFonts w:ascii="Times New Roman" w:hAnsi="Times New Roman"/>
        </w:rPr>
        <w:t xml:space="preserve"> ООО</w:t>
      </w:r>
      <w:r w:rsidRPr="00406BBB">
        <w:rPr>
          <w:rFonts w:ascii="Times New Roman" w:hAnsi="Times New Roman"/>
        </w:rPr>
        <w:t>;</w:t>
      </w:r>
    </w:p>
    <w:p w:rsidR="00B540EE" w:rsidRPr="00406BBB" w:rsidRDefault="00B540EE" w:rsidP="002F383A">
      <w:pPr>
        <w:pStyle w:val="a9"/>
        <w:numPr>
          <w:ilvl w:val="0"/>
          <w:numId w:val="43"/>
        </w:numPr>
        <w:tabs>
          <w:tab w:val="left" w:pos="993"/>
        </w:tabs>
        <w:ind w:left="0" w:firstLine="709"/>
        <w:jc w:val="both"/>
        <w:rPr>
          <w:rFonts w:ascii="Times New Roman" w:hAnsi="Times New Roman"/>
        </w:rPr>
      </w:pPr>
      <w:r w:rsidRPr="00406BBB">
        <w:rPr>
          <w:rFonts w:ascii="Times New Roman" w:hAnsi="Times New Roman"/>
        </w:rPr>
        <w:t>обеспечивают достижение планируемых результатов освоения</w:t>
      </w:r>
      <w:r w:rsidR="00086D62" w:rsidRPr="00406BBB">
        <w:rPr>
          <w:rFonts w:ascii="Times New Roman" w:hAnsi="Times New Roman"/>
        </w:rPr>
        <w:t xml:space="preserve"> </w:t>
      </w:r>
      <w:r w:rsidRPr="00406BBB">
        <w:rPr>
          <w:rFonts w:ascii="Times New Roman" w:hAnsi="Times New Roman"/>
        </w:rPr>
        <w:t>основной образовательной программы образовательной организации и</w:t>
      </w:r>
      <w:r w:rsidR="00086D62" w:rsidRPr="00406BBB">
        <w:rPr>
          <w:rFonts w:ascii="Times New Roman" w:hAnsi="Times New Roman"/>
        </w:rPr>
        <w:t xml:space="preserve"> </w:t>
      </w:r>
      <w:r w:rsidRPr="00406BBB">
        <w:rPr>
          <w:rFonts w:ascii="Times New Roman" w:hAnsi="Times New Roman"/>
        </w:rPr>
        <w:t>реализацию предусмотренных в ней образовательных программ;</w:t>
      </w:r>
    </w:p>
    <w:p w:rsidR="00B540EE" w:rsidRPr="00406BBB" w:rsidRDefault="00B540EE" w:rsidP="002F383A">
      <w:pPr>
        <w:pStyle w:val="a9"/>
        <w:numPr>
          <w:ilvl w:val="0"/>
          <w:numId w:val="43"/>
        </w:numPr>
        <w:tabs>
          <w:tab w:val="left" w:pos="993"/>
        </w:tabs>
        <w:ind w:left="0" w:firstLine="709"/>
        <w:jc w:val="both"/>
        <w:rPr>
          <w:rFonts w:ascii="Times New Roman" w:hAnsi="Times New Roman"/>
        </w:rPr>
      </w:pPr>
      <w:r w:rsidRPr="00406BBB">
        <w:rPr>
          <w:rFonts w:ascii="Times New Roman" w:hAnsi="Times New Roman"/>
        </w:rPr>
        <w:t>учитывают особенности образовательной организации, ее</w:t>
      </w:r>
      <w:r w:rsidR="00086D62" w:rsidRPr="00406BBB">
        <w:rPr>
          <w:rFonts w:ascii="Times New Roman" w:hAnsi="Times New Roman"/>
        </w:rPr>
        <w:t xml:space="preserve"> </w:t>
      </w:r>
      <w:r w:rsidRPr="00406BBB">
        <w:rPr>
          <w:rFonts w:ascii="Times New Roman" w:hAnsi="Times New Roman"/>
        </w:rPr>
        <w:t>организационную структуру, запросы участников образовательного процесса;</w:t>
      </w:r>
    </w:p>
    <w:p w:rsidR="00B540EE" w:rsidRPr="00406BBB" w:rsidRDefault="00B540EE" w:rsidP="002F383A">
      <w:pPr>
        <w:pStyle w:val="a9"/>
        <w:numPr>
          <w:ilvl w:val="0"/>
          <w:numId w:val="43"/>
        </w:numPr>
        <w:tabs>
          <w:tab w:val="left" w:pos="993"/>
        </w:tabs>
        <w:ind w:left="0" w:firstLine="709"/>
        <w:jc w:val="both"/>
        <w:rPr>
          <w:rFonts w:ascii="Times New Roman" w:hAnsi="Times New Roman"/>
        </w:rPr>
      </w:pPr>
      <w:r w:rsidRPr="00406BBB">
        <w:rPr>
          <w:rFonts w:ascii="Times New Roman" w:hAnsi="Times New Roman"/>
        </w:rPr>
        <w:t>предоставляют возможность взаимодействия с социальными</w:t>
      </w:r>
      <w:r w:rsidR="00086D62" w:rsidRPr="00406BBB">
        <w:rPr>
          <w:rFonts w:ascii="Times New Roman" w:hAnsi="Times New Roman"/>
        </w:rPr>
        <w:t xml:space="preserve"> </w:t>
      </w:r>
      <w:r w:rsidRPr="00406BBB">
        <w:rPr>
          <w:rFonts w:ascii="Times New Roman" w:hAnsi="Times New Roman"/>
        </w:rPr>
        <w:t>партнерами, использования ресурсов социума, в том числе и сетевого</w:t>
      </w:r>
      <w:r w:rsidR="00086D62" w:rsidRPr="00406BBB">
        <w:rPr>
          <w:rFonts w:ascii="Times New Roman" w:hAnsi="Times New Roman"/>
        </w:rPr>
        <w:t xml:space="preserve"> </w:t>
      </w:r>
      <w:r w:rsidRPr="00406BBB">
        <w:rPr>
          <w:rFonts w:ascii="Times New Roman" w:hAnsi="Times New Roman"/>
        </w:rPr>
        <w:t>взаимодействия.</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В соответствии с требованиями ФГОС</w:t>
      </w:r>
      <w:r w:rsidR="00C83F0A" w:rsidRPr="00406BBB">
        <w:rPr>
          <w:rFonts w:ascii="Times New Roman" w:hAnsi="Times New Roman"/>
          <w:sz w:val="24"/>
          <w:szCs w:val="24"/>
        </w:rPr>
        <w:t xml:space="preserve"> ООО</w:t>
      </w:r>
      <w:r w:rsidRPr="00406BBB">
        <w:rPr>
          <w:rFonts w:ascii="Times New Roman" w:hAnsi="Times New Roman"/>
          <w:sz w:val="24"/>
          <w:szCs w:val="24"/>
        </w:rPr>
        <w:t xml:space="preserve"> раздел основной образовательной программы образовательной организации, характеризующий систему условий, содержит:</w:t>
      </w:r>
    </w:p>
    <w:p w:rsidR="00B540EE" w:rsidRPr="00406BBB" w:rsidRDefault="00B540EE" w:rsidP="002F383A">
      <w:pPr>
        <w:pStyle w:val="a9"/>
        <w:numPr>
          <w:ilvl w:val="0"/>
          <w:numId w:val="53"/>
        </w:numPr>
        <w:tabs>
          <w:tab w:val="left" w:pos="1134"/>
        </w:tabs>
        <w:ind w:left="0" w:firstLine="709"/>
        <w:jc w:val="both"/>
        <w:rPr>
          <w:rFonts w:ascii="Times New Roman" w:hAnsi="Times New Roman"/>
        </w:rPr>
      </w:pPr>
      <w:r w:rsidRPr="00406BBB">
        <w:rPr>
          <w:rFonts w:ascii="Times New Roman" w:hAnsi="Times New Roman"/>
        </w:rPr>
        <w:t>описание кадровых, психолого-педагогических, финансово-экономических, материально-технических, информационно-методических условий и ресурсов;</w:t>
      </w:r>
    </w:p>
    <w:p w:rsidR="00B540EE" w:rsidRPr="00406BBB" w:rsidRDefault="00B540EE" w:rsidP="002F383A">
      <w:pPr>
        <w:pStyle w:val="a9"/>
        <w:numPr>
          <w:ilvl w:val="0"/>
          <w:numId w:val="53"/>
        </w:numPr>
        <w:tabs>
          <w:tab w:val="left" w:pos="1134"/>
        </w:tabs>
        <w:ind w:left="0" w:firstLine="709"/>
        <w:jc w:val="both"/>
        <w:rPr>
          <w:rFonts w:ascii="Times New Roman" w:hAnsi="Times New Roman"/>
        </w:rPr>
      </w:pPr>
      <w:r w:rsidRPr="00406BBB">
        <w:rPr>
          <w:rFonts w:ascii="Times New Roman" w:hAnsi="Times New Roman"/>
        </w:rPr>
        <w:t xml:space="preserve">обоснование необходимых изменений в имеющихся условиях в соответствии с целями и приоритетами </w:t>
      </w:r>
      <w:r w:rsidR="00940668" w:rsidRPr="00406BBB">
        <w:rPr>
          <w:rFonts w:ascii="Times New Roman" w:hAnsi="Times New Roman"/>
        </w:rPr>
        <w:t xml:space="preserve">ООП ООО </w:t>
      </w:r>
      <w:r w:rsidRPr="00406BBB">
        <w:rPr>
          <w:rFonts w:ascii="Times New Roman" w:hAnsi="Times New Roman"/>
        </w:rPr>
        <w:t>образовательной организации;</w:t>
      </w:r>
    </w:p>
    <w:p w:rsidR="00B540EE" w:rsidRPr="00406BBB" w:rsidRDefault="00B540EE" w:rsidP="002F383A">
      <w:pPr>
        <w:pStyle w:val="a9"/>
        <w:numPr>
          <w:ilvl w:val="0"/>
          <w:numId w:val="53"/>
        </w:numPr>
        <w:tabs>
          <w:tab w:val="left" w:pos="1134"/>
        </w:tabs>
        <w:ind w:left="0" w:firstLine="709"/>
        <w:jc w:val="both"/>
        <w:rPr>
          <w:rFonts w:ascii="Times New Roman" w:hAnsi="Times New Roman"/>
        </w:rPr>
      </w:pPr>
      <w:r w:rsidRPr="00406BBB">
        <w:rPr>
          <w:rFonts w:ascii="Times New Roman" w:hAnsi="Times New Roman"/>
        </w:rPr>
        <w:t>механизмы достижения целевых ориентиров в системе условий;</w:t>
      </w:r>
    </w:p>
    <w:p w:rsidR="00B540EE" w:rsidRPr="00406BBB" w:rsidRDefault="00B540EE" w:rsidP="002F383A">
      <w:pPr>
        <w:pStyle w:val="a9"/>
        <w:numPr>
          <w:ilvl w:val="0"/>
          <w:numId w:val="53"/>
        </w:numPr>
        <w:tabs>
          <w:tab w:val="left" w:pos="1134"/>
        </w:tabs>
        <w:ind w:left="0" w:firstLine="709"/>
        <w:jc w:val="both"/>
        <w:rPr>
          <w:rFonts w:ascii="Times New Roman" w:hAnsi="Times New Roman"/>
        </w:rPr>
      </w:pPr>
      <w:r w:rsidRPr="00406BBB">
        <w:rPr>
          <w:rFonts w:ascii="Times New Roman" w:hAnsi="Times New Roman"/>
        </w:rPr>
        <w:t>сетевой график (дорожную карту) по формированию необходимой системы условий;</w:t>
      </w:r>
    </w:p>
    <w:p w:rsidR="00B540EE" w:rsidRPr="00406BBB" w:rsidRDefault="00B540EE" w:rsidP="002F383A">
      <w:pPr>
        <w:pStyle w:val="a9"/>
        <w:numPr>
          <w:ilvl w:val="0"/>
          <w:numId w:val="53"/>
        </w:numPr>
        <w:tabs>
          <w:tab w:val="left" w:pos="1134"/>
        </w:tabs>
        <w:ind w:left="0" w:firstLine="709"/>
        <w:jc w:val="both"/>
        <w:rPr>
          <w:rFonts w:ascii="Times New Roman" w:hAnsi="Times New Roman"/>
        </w:rPr>
      </w:pPr>
      <w:r w:rsidRPr="00406BBB">
        <w:rPr>
          <w:rFonts w:ascii="Times New Roman" w:hAnsi="Times New Roman"/>
        </w:rPr>
        <w:t>систему оценки условий.</w:t>
      </w:r>
    </w:p>
    <w:p w:rsidR="00B540EE" w:rsidRPr="00406BBB" w:rsidRDefault="00B540EE" w:rsidP="00E3183C">
      <w:pPr>
        <w:spacing w:after="0" w:line="240" w:lineRule="auto"/>
        <w:ind w:firstLine="709"/>
        <w:jc w:val="both"/>
        <w:rPr>
          <w:rFonts w:ascii="Times New Roman" w:hAnsi="Times New Roman"/>
          <w:sz w:val="24"/>
          <w:szCs w:val="24"/>
        </w:rPr>
      </w:pPr>
      <w:r w:rsidRPr="00406BBB">
        <w:rPr>
          <w:rFonts w:ascii="Times New Roman" w:hAnsi="Times New Roman"/>
          <w:sz w:val="24"/>
          <w:szCs w:val="24"/>
        </w:rPr>
        <w:t xml:space="preserve">Система условий реализации </w:t>
      </w:r>
      <w:r w:rsidR="00940668" w:rsidRPr="00406BBB">
        <w:rPr>
          <w:rFonts w:ascii="Times New Roman" w:hAnsi="Times New Roman"/>
          <w:sz w:val="24"/>
          <w:szCs w:val="24"/>
        </w:rPr>
        <w:t>ООП</w:t>
      </w:r>
      <w:r w:rsidRPr="00406BBB">
        <w:rPr>
          <w:rFonts w:ascii="Times New Roman" w:hAnsi="Times New Roman"/>
          <w:sz w:val="24"/>
          <w:szCs w:val="24"/>
        </w:rPr>
        <w:t xml:space="preserve"> образовательной организации базируется на результатах проведенной в ходе разработки программы комплексной аналитико-обобщающей и прогностической работы, включающей:</w:t>
      </w:r>
    </w:p>
    <w:p w:rsidR="00B540EE" w:rsidRPr="00406BBB" w:rsidRDefault="00B540EE" w:rsidP="002F383A">
      <w:pPr>
        <w:pStyle w:val="a9"/>
        <w:numPr>
          <w:ilvl w:val="0"/>
          <w:numId w:val="44"/>
        </w:numPr>
        <w:tabs>
          <w:tab w:val="left" w:pos="993"/>
        </w:tabs>
        <w:ind w:left="0" w:firstLine="709"/>
        <w:jc w:val="both"/>
        <w:rPr>
          <w:rFonts w:ascii="Times New Roman" w:hAnsi="Times New Roman"/>
        </w:rPr>
      </w:pPr>
      <w:r w:rsidRPr="00406BBB">
        <w:rPr>
          <w:rFonts w:ascii="Times New Roman" w:hAnsi="Times New Roman"/>
        </w:rPr>
        <w:t>анализ имеющихся в образовательной организации условий и ресурсов реализации основной образовательной программы основного общего образования;</w:t>
      </w:r>
    </w:p>
    <w:p w:rsidR="00B540EE" w:rsidRPr="00406BBB" w:rsidRDefault="00B540EE" w:rsidP="002F383A">
      <w:pPr>
        <w:pStyle w:val="a9"/>
        <w:numPr>
          <w:ilvl w:val="0"/>
          <w:numId w:val="44"/>
        </w:numPr>
        <w:tabs>
          <w:tab w:val="left" w:pos="993"/>
        </w:tabs>
        <w:ind w:left="0" w:firstLine="709"/>
        <w:jc w:val="both"/>
        <w:rPr>
          <w:rFonts w:ascii="Times New Roman" w:hAnsi="Times New Roman"/>
        </w:rPr>
      </w:pPr>
      <w:r w:rsidRPr="00406BBB">
        <w:rPr>
          <w:rFonts w:ascii="Times New Roman" w:hAnsi="Times New Roman"/>
        </w:rPr>
        <w:t>установление степени их соответствия требованиям ФГОС, а также целям и задачам основной образовательной программы образовательной организации, сформированным с учетом потребностей всех участников образовательного процесса;</w:t>
      </w:r>
    </w:p>
    <w:p w:rsidR="00B540EE" w:rsidRPr="00406BBB" w:rsidRDefault="00B540EE" w:rsidP="002F383A">
      <w:pPr>
        <w:pStyle w:val="a9"/>
        <w:numPr>
          <w:ilvl w:val="0"/>
          <w:numId w:val="44"/>
        </w:numPr>
        <w:tabs>
          <w:tab w:val="left" w:pos="993"/>
        </w:tabs>
        <w:ind w:left="0" w:firstLine="709"/>
        <w:jc w:val="both"/>
        <w:rPr>
          <w:rFonts w:ascii="Times New Roman" w:hAnsi="Times New Roman"/>
        </w:rPr>
      </w:pPr>
      <w:r w:rsidRPr="00406BBB">
        <w:rPr>
          <w:rFonts w:ascii="Times New Roman" w:hAnsi="Times New Roman"/>
        </w:rPr>
        <w:t>выявление проблемных зон и установление необходимых изменений в имеющихся условиях для приведения их в соответствие с требованиями ФГОС;</w:t>
      </w:r>
    </w:p>
    <w:p w:rsidR="00B540EE" w:rsidRPr="00406BBB" w:rsidRDefault="00B540EE" w:rsidP="002F383A">
      <w:pPr>
        <w:pStyle w:val="a9"/>
        <w:numPr>
          <w:ilvl w:val="0"/>
          <w:numId w:val="44"/>
        </w:numPr>
        <w:tabs>
          <w:tab w:val="left" w:pos="993"/>
        </w:tabs>
        <w:ind w:left="0" w:firstLine="709"/>
        <w:jc w:val="both"/>
        <w:rPr>
          <w:rFonts w:ascii="Times New Roman" w:hAnsi="Times New Roman"/>
        </w:rPr>
      </w:pPr>
      <w:r w:rsidRPr="00406BBB">
        <w:rPr>
          <w:rFonts w:ascii="Times New Roman" w:hAnsi="Times New Roman"/>
        </w:rPr>
        <w:t>разработку с привлечением всех участников образовательного процесса и возможных партнеров механизмов достижения целевых ориентиров в системе условий;</w:t>
      </w:r>
    </w:p>
    <w:p w:rsidR="00B540EE" w:rsidRPr="00406BBB" w:rsidRDefault="00B540EE" w:rsidP="002F383A">
      <w:pPr>
        <w:pStyle w:val="a9"/>
        <w:numPr>
          <w:ilvl w:val="0"/>
          <w:numId w:val="44"/>
        </w:numPr>
        <w:tabs>
          <w:tab w:val="left" w:pos="993"/>
        </w:tabs>
        <w:ind w:left="0" w:firstLine="709"/>
        <w:jc w:val="both"/>
        <w:rPr>
          <w:rFonts w:ascii="Times New Roman" w:hAnsi="Times New Roman"/>
        </w:rPr>
      </w:pPr>
      <w:r w:rsidRPr="00406BBB">
        <w:rPr>
          <w:rFonts w:ascii="Times New Roman" w:hAnsi="Times New Roman"/>
        </w:rPr>
        <w:t>разработку сетевого графика (дорожной карты) создания необходимой системы условий;</w:t>
      </w:r>
    </w:p>
    <w:p w:rsidR="00B540EE" w:rsidRPr="00406BBB" w:rsidRDefault="00B540EE" w:rsidP="002F383A">
      <w:pPr>
        <w:pStyle w:val="a9"/>
        <w:numPr>
          <w:ilvl w:val="0"/>
          <w:numId w:val="44"/>
        </w:numPr>
        <w:tabs>
          <w:tab w:val="left" w:pos="993"/>
        </w:tabs>
        <w:ind w:left="0" w:firstLine="709"/>
        <w:jc w:val="both"/>
        <w:rPr>
          <w:rFonts w:ascii="Times New Roman" w:hAnsi="Times New Roman"/>
        </w:rPr>
      </w:pPr>
      <w:r w:rsidRPr="00406BBB">
        <w:rPr>
          <w:rFonts w:ascii="Times New Roman" w:hAnsi="Times New Roman"/>
        </w:rPr>
        <w:t>разработку механизмов мониторинга, оценки и коррекции реализации промежуточных этапов разработанного графика (дорожной карты).</w:t>
      </w:r>
    </w:p>
    <w:p w:rsidR="00B540EE" w:rsidRPr="00406BBB" w:rsidRDefault="00ED2744" w:rsidP="00CC6488">
      <w:pPr>
        <w:pStyle w:val="3"/>
        <w:rPr>
          <w:szCs w:val="24"/>
        </w:rPr>
      </w:pPr>
      <w:bookmarkStart w:id="482" w:name="_Toc410654086"/>
      <w:bookmarkStart w:id="483" w:name="_Toc406059073"/>
      <w:bookmarkStart w:id="484" w:name="_Toc409691742"/>
      <w:bookmarkStart w:id="485" w:name="_Toc531174320"/>
      <w:bookmarkStart w:id="486" w:name="_Toc33705956"/>
      <w:bookmarkStart w:id="487" w:name="_Toc34036182"/>
      <w:r w:rsidRPr="00406BBB">
        <w:rPr>
          <w:szCs w:val="24"/>
        </w:rPr>
        <w:t xml:space="preserve">3.2.7. </w:t>
      </w:r>
      <w:r w:rsidR="00AF4640" w:rsidRPr="00406BBB">
        <w:rPr>
          <w:szCs w:val="24"/>
        </w:rPr>
        <w:t xml:space="preserve">Дорожная карта </w:t>
      </w:r>
      <w:r w:rsidR="00B540EE" w:rsidRPr="00406BBB">
        <w:rPr>
          <w:szCs w:val="24"/>
        </w:rPr>
        <w:t>по формированию необходимой</w:t>
      </w:r>
      <w:bookmarkStart w:id="488" w:name="_Toc410654087"/>
      <w:bookmarkEnd w:id="482"/>
      <w:r w:rsidR="00086D62" w:rsidRPr="00406BBB">
        <w:rPr>
          <w:szCs w:val="24"/>
        </w:rPr>
        <w:t xml:space="preserve"> </w:t>
      </w:r>
      <w:r w:rsidR="00B540EE" w:rsidRPr="00406BBB">
        <w:rPr>
          <w:szCs w:val="24"/>
        </w:rPr>
        <w:t>системы условий</w:t>
      </w:r>
      <w:bookmarkEnd w:id="483"/>
      <w:bookmarkEnd w:id="484"/>
      <w:bookmarkEnd w:id="485"/>
      <w:bookmarkEnd w:id="486"/>
      <w:bookmarkEnd w:id="487"/>
      <w:bookmarkEnd w:id="488"/>
    </w:p>
    <w:tbl>
      <w:tblPr>
        <w:tblW w:w="9162" w:type="dxa"/>
        <w:tblInd w:w="85" w:type="dxa"/>
        <w:tblLayout w:type="fixed"/>
        <w:tblCellMar>
          <w:left w:w="0" w:type="dxa"/>
          <w:right w:w="0" w:type="dxa"/>
        </w:tblCellMar>
        <w:tblLook w:val="0000" w:firstRow="0" w:lastRow="0" w:firstColumn="0" w:lastColumn="0" w:noHBand="0" w:noVBand="0"/>
      </w:tblPr>
      <w:tblGrid>
        <w:gridCol w:w="2835"/>
        <w:gridCol w:w="6327"/>
      </w:tblGrid>
      <w:tr w:rsidR="00AF4640" w:rsidRPr="00406BBB" w:rsidTr="00CC6488">
        <w:trPr>
          <w:trHeight w:val="500"/>
          <w:tblHeader/>
        </w:trPr>
        <w:tc>
          <w:tcPr>
            <w:tcW w:w="283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AF4640" w:rsidRPr="00406BBB" w:rsidRDefault="00AF4640" w:rsidP="00E3183C">
            <w:pPr>
              <w:tabs>
                <w:tab w:val="left" w:pos="4500"/>
                <w:tab w:val="left" w:pos="9180"/>
                <w:tab w:val="left" w:pos="9360"/>
              </w:tabs>
              <w:autoSpaceDE w:val="0"/>
              <w:autoSpaceDN w:val="0"/>
              <w:adjustRightInd w:val="0"/>
              <w:spacing w:after="0" w:line="240" w:lineRule="auto"/>
              <w:ind w:firstLine="52"/>
              <w:jc w:val="center"/>
              <w:textAlignment w:val="center"/>
              <w:rPr>
                <w:rFonts w:ascii="Times New Roman" w:eastAsia="MS Mincho" w:hAnsi="Times New Roman"/>
                <w:b/>
                <w:bCs/>
                <w:sz w:val="24"/>
                <w:szCs w:val="24"/>
                <w:lang w:eastAsia="ru-RU"/>
              </w:rPr>
            </w:pPr>
            <w:r w:rsidRPr="00406BBB">
              <w:rPr>
                <w:rFonts w:ascii="Times New Roman" w:eastAsia="MS Mincho" w:hAnsi="Times New Roman"/>
                <w:b/>
                <w:bCs/>
                <w:sz w:val="24"/>
                <w:szCs w:val="24"/>
                <w:lang w:eastAsia="ru-RU"/>
              </w:rPr>
              <w:t>Направление мероприятий</w:t>
            </w:r>
          </w:p>
        </w:tc>
        <w:tc>
          <w:tcPr>
            <w:tcW w:w="6327"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AF4640" w:rsidRPr="00406BBB" w:rsidRDefault="00AF4640" w:rsidP="00E3183C">
            <w:pPr>
              <w:tabs>
                <w:tab w:val="left" w:pos="4500"/>
                <w:tab w:val="left" w:pos="9180"/>
                <w:tab w:val="left" w:pos="9360"/>
              </w:tabs>
              <w:autoSpaceDE w:val="0"/>
              <w:autoSpaceDN w:val="0"/>
              <w:adjustRightInd w:val="0"/>
              <w:spacing w:after="0" w:line="240" w:lineRule="auto"/>
              <w:ind w:firstLine="52"/>
              <w:jc w:val="center"/>
              <w:textAlignment w:val="center"/>
              <w:rPr>
                <w:rFonts w:ascii="Times New Roman" w:eastAsia="MS Mincho" w:hAnsi="Times New Roman"/>
                <w:b/>
                <w:bCs/>
                <w:sz w:val="24"/>
                <w:szCs w:val="24"/>
                <w:lang w:eastAsia="ru-RU"/>
              </w:rPr>
            </w:pPr>
            <w:r w:rsidRPr="00406BBB">
              <w:rPr>
                <w:rFonts w:ascii="Times New Roman" w:eastAsia="MS Mincho" w:hAnsi="Times New Roman"/>
                <w:b/>
                <w:bCs/>
                <w:sz w:val="24"/>
                <w:szCs w:val="24"/>
                <w:lang w:eastAsia="ru-RU"/>
              </w:rPr>
              <w:t>Мероприятия</w:t>
            </w:r>
          </w:p>
        </w:tc>
      </w:tr>
      <w:tr w:rsidR="00AF4640" w:rsidRPr="00406BBB" w:rsidTr="00CC6488">
        <w:trPr>
          <w:trHeight w:val="1334"/>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AF4640" w:rsidRPr="00406BBB" w:rsidRDefault="00AF4640" w:rsidP="00E3183C">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06BBB">
              <w:rPr>
                <w:rFonts w:ascii="Times New Roman" w:eastAsia="MS Mincho" w:hAnsi="Times New Roman"/>
                <w:sz w:val="24"/>
                <w:szCs w:val="24"/>
                <w:lang w:eastAsia="ru-RU"/>
              </w:rPr>
              <w:t>I.</w:t>
            </w:r>
            <w:r w:rsidRPr="00406BBB">
              <w:rPr>
                <w:rFonts w:ascii="Times New Roman" w:eastAsia="MS Mincho" w:hAnsi="Times New Roman"/>
                <w:sz w:val="24"/>
                <w:szCs w:val="24"/>
                <w:lang w:eastAsia="ru-RU"/>
              </w:rPr>
              <w:t> </w:t>
            </w:r>
            <w:r w:rsidRPr="00406BBB">
              <w:rPr>
                <w:rFonts w:ascii="Times New Roman" w:eastAsia="MS Mincho" w:hAnsi="Times New Roman"/>
                <w:sz w:val="24"/>
                <w:szCs w:val="24"/>
                <w:lang w:eastAsia="ru-RU"/>
              </w:rPr>
              <w:t>Нормативное обеспечение введения ФГОС ООО</w:t>
            </w:r>
          </w:p>
        </w:tc>
        <w:tc>
          <w:tcPr>
            <w:tcW w:w="6327"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AF4640" w:rsidRPr="00406BBB" w:rsidRDefault="00AF4640" w:rsidP="00E3183C">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06BBB">
              <w:rPr>
                <w:rFonts w:ascii="Times New Roman" w:eastAsia="MS Mincho" w:hAnsi="Times New Roman"/>
                <w:sz w:val="24"/>
                <w:szCs w:val="24"/>
                <w:lang w:eastAsia="ru-RU"/>
              </w:rPr>
              <w:t xml:space="preserve">1. Наличие решения органа государственно­общественного управления (совета школы, управляющего совета, попечительского совета) или иного локального акта о введении в образовательной организации ФГОС ООО </w:t>
            </w:r>
          </w:p>
        </w:tc>
      </w:tr>
      <w:tr w:rsidR="00AF4640" w:rsidRPr="00406BBB" w:rsidTr="00CC6488">
        <w:trPr>
          <w:trHeight w:val="599"/>
        </w:trPr>
        <w:tc>
          <w:tcPr>
            <w:tcW w:w="2835" w:type="dxa"/>
            <w:vMerge/>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AF4640" w:rsidRPr="00406BBB" w:rsidRDefault="00AF4640" w:rsidP="00E3183C">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p>
        </w:tc>
        <w:tc>
          <w:tcPr>
            <w:tcW w:w="6327"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AF4640" w:rsidRPr="00406BBB" w:rsidRDefault="00AF4640" w:rsidP="00E3183C">
            <w:pPr>
              <w:autoSpaceDE w:val="0"/>
              <w:autoSpaceDN w:val="0"/>
              <w:adjustRightInd w:val="0"/>
              <w:spacing w:after="0" w:line="240" w:lineRule="auto"/>
              <w:ind w:firstLine="52"/>
              <w:rPr>
                <w:rFonts w:ascii="Times New Roman" w:eastAsia="MS Mincho" w:hAnsi="Times New Roman"/>
                <w:sz w:val="24"/>
                <w:szCs w:val="24"/>
                <w:lang w:eastAsia="ru-RU"/>
              </w:rPr>
            </w:pPr>
            <w:r w:rsidRPr="00406BBB">
              <w:rPr>
                <w:rFonts w:ascii="Times New Roman" w:eastAsia="MS Mincho" w:hAnsi="Times New Roman"/>
                <w:sz w:val="24"/>
                <w:szCs w:val="24"/>
                <w:lang w:eastAsia="ru-RU"/>
              </w:rPr>
              <w:t>2. Разработка и утверждение плана-графика введения ФГОС ООО</w:t>
            </w:r>
          </w:p>
        </w:tc>
      </w:tr>
      <w:tr w:rsidR="00AF4640" w:rsidRPr="00406BBB" w:rsidTr="00CC6488">
        <w:trPr>
          <w:trHeight w:val="402"/>
        </w:trPr>
        <w:tc>
          <w:tcPr>
            <w:tcW w:w="2835" w:type="dxa"/>
            <w:vMerge/>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AF4640" w:rsidRPr="00406BBB" w:rsidRDefault="00AF4640" w:rsidP="00E3183C">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p>
        </w:tc>
        <w:tc>
          <w:tcPr>
            <w:tcW w:w="6327"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AF4640" w:rsidRPr="00406BBB" w:rsidRDefault="00AF4640" w:rsidP="00E3183C">
            <w:pPr>
              <w:autoSpaceDE w:val="0"/>
              <w:autoSpaceDN w:val="0"/>
              <w:adjustRightInd w:val="0"/>
              <w:spacing w:after="0" w:line="240" w:lineRule="auto"/>
              <w:ind w:firstLine="52"/>
              <w:rPr>
                <w:rFonts w:ascii="Times New Roman" w:eastAsia="MS Mincho" w:hAnsi="Times New Roman"/>
                <w:sz w:val="24"/>
                <w:szCs w:val="24"/>
                <w:lang w:eastAsia="ru-RU"/>
              </w:rPr>
            </w:pPr>
            <w:r w:rsidRPr="00406BBB">
              <w:rPr>
                <w:rFonts w:ascii="Times New Roman" w:eastAsia="MS Mincho" w:hAnsi="Times New Roman"/>
                <w:sz w:val="24"/>
                <w:szCs w:val="24"/>
                <w:lang w:eastAsia="ru-RU"/>
              </w:rPr>
              <w:t>3. Обеспечение соответствия нормативной базы школы требованиям ФГОС ООО (цели образовательного процесса, режим занятий, финансирование, материально-техническое обеспечение и др.)</w:t>
            </w:r>
          </w:p>
        </w:tc>
      </w:tr>
      <w:tr w:rsidR="00AF4640" w:rsidRPr="00406BBB" w:rsidTr="00CC6488">
        <w:trPr>
          <w:trHeight w:val="60"/>
        </w:trPr>
        <w:tc>
          <w:tcPr>
            <w:tcW w:w="2835" w:type="dxa"/>
            <w:vMerge/>
            <w:tcBorders>
              <w:top w:val="single" w:sz="4" w:space="0" w:color="000000"/>
              <w:left w:val="single" w:sz="4" w:space="0" w:color="000000"/>
              <w:bottom w:val="single" w:sz="4" w:space="0" w:color="000000"/>
              <w:right w:val="single" w:sz="4" w:space="0" w:color="000000"/>
            </w:tcBorders>
          </w:tcPr>
          <w:p w:rsidR="00AF4640" w:rsidRPr="00406BBB" w:rsidRDefault="00AF4640" w:rsidP="00E3183C">
            <w:pPr>
              <w:autoSpaceDE w:val="0"/>
              <w:autoSpaceDN w:val="0"/>
              <w:adjustRightInd w:val="0"/>
              <w:spacing w:after="0" w:line="240" w:lineRule="auto"/>
              <w:ind w:firstLine="52"/>
              <w:rPr>
                <w:rFonts w:ascii="Times New Roman" w:eastAsia="MS Mincho" w:hAnsi="Times New Roman"/>
                <w:sz w:val="24"/>
                <w:szCs w:val="24"/>
                <w:lang w:eastAsia="ru-RU"/>
              </w:rPr>
            </w:pPr>
          </w:p>
        </w:tc>
        <w:tc>
          <w:tcPr>
            <w:tcW w:w="6327"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AF4640" w:rsidRPr="00406BBB" w:rsidRDefault="00AF4640" w:rsidP="00E3183C">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trike/>
                <w:sz w:val="24"/>
                <w:szCs w:val="24"/>
                <w:lang w:eastAsia="ru-RU"/>
              </w:rPr>
            </w:pPr>
            <w:r w:rsidRPr="00406BBB">
              <w:rPr>
                <w:rFonts w:ascii="Times New Roman" w:eastAsia="MS Mincho" w:hAnsi="Times New Roman"/>
                <w:sz w:val="24"/>
                <w:szCs w:val="24"/>
                <w:lang w:eastAsia="ru-RU"/>
              </w:rPr>
              <w:t>4.</w:t>
            </w:r>
            <w:r w:rsidRPr="00406BBB">
              <w:rPr>
                <w:rFonts w:ascii="Times New Roman" w:eastAsia="MS Mincho" w:hAnsi="Times New Roman"/>
                <w:sz w:val="24"/>
                <w:szCs w:val="24"/>
                <w:lang w:eastAsia="ru-RU"/>
              </w:rPr>
              <w:t> </w:t>
            </w:r>
            <w:r w:rsidRPr="00406BBB">
              <w:rPr>
                <w:rFonts w:ascii="Times New Roman" w:eastAsia="MS Mincho" w:hAnsi="Times New Roman"/>
                <w:sz w:val="24"/>
                <w:szCs w:val="24"/>
                <w:lang w:eastAsia="ru-RU"/>
              </w:rPr>
              <w:t xml:space="preserve"> Разработка на основе примерной основной образовательной программы основного общего образования основной образовательной программы основного общего образования образовательной организации</w:t>
            </w:r>
          </w:p>
        </w:tc>
      </w:tr>
      <w:tr w:rsidR="00AF4640" w:rsidRPr="00406BBB" w:rsidTr="00CC6488">
        <w:trPr>
          <w:trHeight w:val="60"/>
        </w:trPr>
        <w:tc>
          <w:tcPr>
            <w:tcW w:w="2835" w:type="dxa"/>
            <w:vMerge/>
            <w:tcBorders>
              <w:top w:val="single" w:sz="4" w:space="0" w:color="000000"/>
              <w:left w:val="single" w:sz="4" w:space="0" w:color="000000"/>
              <w:bottom w:val="single" w:sz="4" w:space="0" w:color="000000"/>
              <w:right w:val="single" w:sz="4" w:space="0" w:color="000000"/>
            </w:tcBorders>
          </w:tcPr>
          <w:p w:rsidR="00AF4640" w:rsidRPr="00406BBB" w:rsidRDefault="00AF4640" w:rsidP="00E3183C">
            <w:pPr>
              <w:autoSpaceDE w:val="0"/>
              <w:autoSpaceDN w:val="0"/>
              <w:adjustRightInd w:val="0"/>
              <w:spacing w:after="0" w:line="240" w:lineRule="auto"/>
              <w:ind w:firstLine="52"/>
              <w:rPr>
                <w:rFonts w:ascii="Times New Roman" w:eastAsia="MS Mincho" w:hAnsi="Times New Roman"/>
                <w:sz w:val="24"/>
                <w:szCs w:val="24"/>
                <w:lang w:eastAsia="ru-RU"/>
              </w:rPr>
            </w:pPr>
          </w:p>
        </w:tc>
        <w:tc>
          <w:tcPr>
            <w:tcW w:w="6327"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AF4640" w:rsidRPr="00406BBB" w:rsidRDefault="00AF4640" w:rsidP="00E3183C">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06BBB">
              <w:rPr>
                <w:rFonts w:ascii="Times New Roman" w:eastAsia="MS Mincho" w:hAnsi="Times New Roman"/>
                <w:sz w:val="24"/>
                <w:szCs w:val="24"/>
                <w:lang w:eastAsia="ru-RU"/>
              </w:rPr>
              <w:t>5.</w:t>
            </w:r>
            <w:r w:rsidRPr="00406BBB">
              <w:rPr>
                <w:rFonts w:ascii="Times New Roman" w:eastAsia="MS Mincho" w:hAnsi="Times New Roman"/>
                <w:sz w:val="24"/>
                <w:szCs w:val="24"/>
                <w:lang w:eastAsia="ru-RU"/>
              </w:rPr>
              <w:t> </w:t>
            </w:r>
            <w:r w:rsidRPr="00406BBB">
              <w:rPr>
                <w:rFonts w:ascii="Times New Roman" w:eastAsia="MS Mincho" w:hAnsi="Times New Roman"/>
                <w:sz w:val="24"/>
                <w:szCs w:val="24"/>
                <w:lang w:eastAsia="ru-RU"/>
              </w:rPr>
              <w:t xml:space="preserve"> Утверждение основной образовательной программы образовательной организации</w:t>
            </w:r>
          </w:p>
        </w:tc>
      </w:tr>
      <w:tr w:rsidR="00AF4640" w:rsidRPr="00406BBB" w:rsidTr="00CC6488">
        <w:trPr>
          <w:trHeight w:val="1245"/>
        </w:trPr>
        <w:tc>
          <w:tcPr>
            <w:tcW w:w="2835" w:type="dxa"/>
            <w:vMerge w:val="restart"/>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AF4640" w:rsidRPr="00406BBB" w:rsidRDefault="00AF4640" w:rsidP="00E3183C">
            <w:pPr>
              <w:autoSpaceDE w:val="0"/>
              <w:autoSpaceDN w:val="0"/>
              <w:adjustRightInd w:val="0"/>
              <w:spacing w:after="0" w:line="240" w:lineRule="auto"/>
              <w:ind w:firstLine="52"/>
              <w:rPr>
                <w:rFonts w:ascii="Times New Roman" w:eastAsia="MS Mincho" w:hAnsi="Times New Roman"/>
                <w:sz w:val="24"/>
                <w:szCs w:val="24"/>
                <w:lang w:eastAsia="ru-RU"/>
              </w:rPr>
            </w:pPr>
          </w:p>
        </w:tc>
        <w:tc>
          <w:tcPr>
            <w:tcW w:w="6327" w:type="dxa"/>
            <w:tcBorders>
              <w:top w:val="single" w:sz="4" w:space="0" w:color="000000"/>
              <w:left w:val="single" w:sz="4" w:space="0" w:color="000000"/>
              <w:right w:val="single" w:sz="4" w:space="0" w:color="000000"/>
            </w:tcBorders>
            <w:tcMar>
              <w:top w:w="71" w:type="dxa"/>
              <w:left w:w="85" w:type="dxa"/>
              <w:bottom w:w="85" w:type="dxa"/>
              <w:right w:w="85" w:type="dxa"/>
            </w:tcMar>
          </w:tcPr>
          <w:p w:rsidR="00AF4640" w:rsidRPr="00406BBB" w:rsidRDefault="00AF4640" w:rsidP="00E3183C">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06BBB">
              <w:rPr>
                <w:rFonts w:ascii="Times New Roman" w:eastAsia="MS Mincho" w:hAnsi="Times New Roman"/>
                <w:sz w:val="24"/>
                <w:szCs w:val="24"/>
                <w:lang w:eastAsia="ru-RU"/>
              </w:rPr>
              <w:t>6.</w:t>
            </w:r>
            <w:r w:rsidRPr="00406BBB">
              <w:rPr>
                <w:rFonts w:ascii="Times New Roman" w:eastAsia="MS Mincho" w:hAnsi="Times New Roman"/>
                <w:sz w:val="24"/>
                <w:szCs w:val="24"/>
                <w:lang w:eastAsia="ru-RU"/>
              </w:rPr>
              <w:t> </w:t>
            </w:r>
            <w:r w:rsidRPr="00406BBB">
              <w:rPr>
                <w:rFonts w:ascii="Times New Roman" w:eastAsia="MS Mincho" w:hAnsi="Times New Roman"/>
                <w:sz w:val="24"/>
                <w:szCs w:val="24"/>
                <w:lang w:eastAsia="ru-RU"/>
              </w:rPr>
              <w:t xml:space="preserve"> Приведение должностных инструкций работников образовательной организации в соответствие с требованиями ФГОС основного общего образования и тарифно­квалификационными характеристиками и профессиональным стандартом</w:t>
            </w:r>
          </w:p>
        </w:tc>
      </w:tr>
      <w:tr w:rsidR="00AF4640" w:rsidRPr="00406BBB" w:rsidTr="00CC6488">
        <w:trPr>
          <w:trHeight w:val="1073"/>
        </w:trPr>
        <w:tc>
          <w:tcPr>
            <w:tcW w:w="2835" w:type="dxa"/>
            <w:vMerge/>
            <w:tcBorders>
              <w:top w:val="single" w:sz="4" w:space="0" w:color="000000"/>
              <w:left w:val="single" w:sz="4" w:space="0" w:color="000000"/>
              <w:bottom w:val="single" w:sz="4" w:space="0" w:color="000000"/>
              <w:right w:val="single" w:sz="4" w:space="0" w:color="000000"/>
            </w:tcBorders>
          </w:tcPr>
          <w:p w:rsidR="00AF4640" w:rsidRPr="00406BBB" w:rsidRDefault="00AF4640" w:rsidP="00E3183C">
            <w:pPr>
              <w:autoSpaceDE w:val="0"/>
              <w:autoSpaceDN w:val="0"/>
              <w:adjustRightInd w:val="0"/>
              <w:spacing w:after="0" w:line="240" w:lineRule="auto"/>
              <w:ind w:firstLine="52"/>
              <w:rPr>
                <w:rFonts w:ascii="Times New Roman" w:eastAsia="MS Mincho" w:hAnsi="Times New Roman"/>
                <w:sz w:val="24"/>
                <w:szCs w:val="24"/>
                <w:lang w:eastAsia="ru-RU"/>
              </w:rPr>
            </w:pPr>
          </w:p>
        </w:tc>
        <w:tc>
          <w:tcPr>
            <w:tcW w:w="6327" w:type="dxa"/>
            <w:tcBorders>
              <w:top w:val="single" w:sz="4" w:space="0" w:color="000000"/>
              <w:left w:val="single" w:sz="4" w:space="0" w:color="000000"/>
              <w:right w:val="single" w:sz="4" w:space="0" w:color="000000"/>
            </w:tcBorders>
            <w:tcMar>
              <w:top w:w="71" w:type="dxa"/>
              <w:left w:w="85" w:type="dxa"/>
              <w:bottom w:w="85" w:type="dxa"/>
              <w:right w:w="85" w:type="dxa"/>
            </w:tcMar>
          </w:tcPr>
          <w:p w:rsidR="00AF4640" w:rsidRPr="00406BBB" w:rsidRDefault="00AF4640" w:rsidP="00E3183C">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06BBB">
              <w:rPr>
                <w:rFonts w:ascii="Times New Roman" w:eastAsia="MS Mincho" w:hAnsi="Times New Roman"/>
                <w:sz w:val="24"/>
                <w:szCs w:val="24"/>
                <w:lang w:eastAsia="ru-RU"/>
              </w:rPr>
              <w:t>7.</w:t>
            </w:r>
            <w:r w:rsidRPr="00406BBB">
              <w:rPr>
                <w:rFonts w:ascii="Times New Roman" w:eastAsia="MS Mincho" w:hAnsi="Times New Roman"/>
                <w:sz w:val="24"/>
                <w:szCs w:val="24"/>
                <w:lang w:eastAsia="ru-RU"/>
              </w:rPr>
              <w:t> </w:t>
            </w:r>
            <w:r w:rsidRPr="00406BBB">
              <w:rPr>
                <w:rFonts w:ascii="Times New Roman" w:eastAsia="MS Mincho" w:hAnsi="Times New Roman"/>
                <w:sz w:val="24"/>
                <w:szCs w:val="24"/>
                <w:lang w:eastAsia="ru-RU"/>
              </w:rPr>
              <w:t xml:space="preserve"> Определение списка учебников и учебных пособий, используемых в образовательном процессе в соответствии с ФГОС основного общего образования</w:t>
            </w:r>
          </w:p>
        </w:tc>
      </w:tr>
      <w:tr w:rsidR="00AF4640" w:rsidRPr="00406BBB" w:rsidTr="00CC6488">
        <w:trPr>
          <w:trHeight w:val="688"/>
        </w:trPr>
        <w:tc>
          <w:tcPr>
            <w:tcW w:w="2835" w:type="dxa"/>
            <w:vMerge/>
            <w:tcBorders>
              <w:top w:val="single" w:sz="4" w:space="0" w:color="000000"/>
              <w:left w:val="single" w:sz="4" w:space="0" w:color="000000"/>
              <w:bottom w:val="single" w:sz="4" w:space="0" w:color="000000"/>
              <w:right w:val="single" w:sz="4" w:space="0" w:color="000000"/>
            </w:tcBorders>
          </w:tcPr>
          <w:p w:rsidR="00AF4640" w:rsidRPr="00406BBB" w:rsidRDefault="00AF4640" w:rsidP="00E3183C">
            <w:pPr>
              <w:autoSpaceDE w:val="0"/>
              <w:autoSpaceDN w:val="0"/>
              <w:adjustRightInd w:val="0"/>
              <w:spacing w:after="0" w:line="240" w:lineRule="auto"/>
              <w:ind w:firstLine="52"/>
              <w:rPr>
                <w:rFonts w:ascii="Times New Roman" w:eastAsia="MS Mincho" w:hAnsi="Times New Roman"/>
                <w:sz w:val="24"/>
                <w:szCs w:val="24"/>
                <w:lang w:eastAsia="ru-RU"/>
              </w:rPr>
            </w:pPr>
          </w:p>
        </w:tc>
        <w:tc>
          <w:tcPr>
            <w:tcW w:w="6327"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AF4640" w:rsidRPr="00406BBB" w:rsidRDefault="00AF4640" w:rsidP="00E3183C">
            <w:pPr>
              <w:snapToGrid w:val="0"/>
              <w:spacing w:after="0" w:line="240" w:lineRule="auto"/>
              <w:ind w:firstLine="52"/>
              <w:rPr>
                <w:rFonts w:ascii="Times New Roman" w:eastAsia="MS Mincho" w:hAnsi="Times New Roman"/>
                <w:strike/>
                <w:sz w:val="24"/>
                <w:szCs w:val="24"/>
                <w:lang w:eastAsia="ru-RU"/>
              </w:rPr>
            </w:pPr>
            <w:r w:rsidRPr="00406BBB">
              <w:rPr>
                <w:rFonts w:ascii="Times New Roman" w:hAnsi="Times New Roman"/>
                <w:sz w:val="24"/>
                <w:szCs w:val="24"/>
              </w:rPr>
              <w:t>8.</w:t>
            </w:r>
            <w:r w:rsidRPr="00406BBB">
              <w:rPr>
                <w:rFonts w:ascii="Times New Roman" w:hAnsi="Times New Roman"/>
                <w:sz w:val="24"/>
                <w:szCs w:val="24"/>
              </w:rPr>
              <w:t> </w:t>
            </w:r>
            <w:r w:rsidRPr="00406BBB">
              <w:rPr>
                <w:rFonts w:ascii="Times New Roman" w:eastAsia="MS Mincho" w:hAnsi="Times New Roman"/>
                <w:sz w:val="24"/>
                <w:szCs w:val="24"/>
                <w:lang w:eastAsia="ru-RU"/>
              </w:rPr>
              <w:t xml:space="preserve">Разработка и корректировка локальных актов, устанавливающих требования к различным объектам инфраструктуры образовательной организации с учетом требований к минимальной оснащенности учебного процесса </w:t>
            </w:r>
          </w:p>
        </w:tc>
      </w:tr>
      <w:tr w:rsidR="00AF4640" w:rsidRPr="00406BBB" w:rsidTr="00CC6488">
        <w:trPr>
          <w:trHeight w:val="3606"/>
        </w:trPr>
        <w:tc>
          <w:tcPr>
            <w:tcW w:w="2835" w:type="dxa"/>
            <w:vMerge/>
            <w:tcBorders>
              <w:top w:val="single" w:sz="4" w:space="0" w:color="000000"/>
              <w:left w:val="single" w:sz="4" w:space="0" w:color="000000"/>
              <w:bottom w:val="single" w:sz="4" w:space="0" w:color="000000"/>
              <w:right w:val="single" w:sz="4" w:space="0" w:color="000000"/>
            </w:tcBorders>
          </w:tcPr>
          <w:p w:rsidR="00AF4640" w:rsidRPr="00406BBB" w:rsidRDefault="00AF4640" w:rsidP="00E3183C">
            <w:pPr>
              <w:autoSpaceDE w:val="0"/>
              <w:autoSpaceDN w:val="0"/>
              <w:adjustRightInd w:val="0"/>
              <w:spacing w:after="0" w:line="240" w:lineRule="auto"/>
              <w:ind w:firstLine="52"/>
              <w:rPr>
                <w:rFonts w:ascii="Times New Roman" w:eastAsia="MS Mincho" w:hAnsi="Times New Roman"/>
                <w:sz w:val="24"/>
                <w:szCs w:val="24"/>
                <w:lang w:eastAsia="ru-RU"/>
              </w:rPr>
            </w:pPr>
          </w:p>
        </w:tc>
        <w:tc>
          <w:tcPr>
            <w:tcW w:w="6327" w:type="dxa"/>
            <w:tcBorders>
              <w:top w:val="single" w:sz="4" w:space="0" w:color="000000"/>
              <w:left w:val="single" w:sz="4" w:space="0" w:color="000000"/>
              <w:right w:val="single" w:sz="4" w:space="0" w:color="000000"/>
            </w:tcBorders>
            <w:tcMar>
              <w:top w:w="71" w:type="dxa"/>
              <w:left w:w="85" w:type="dxa"/>
              <w:bottom w:w="85" w:type="dxa"/>
              <w:right w:w="85" w:type="dxa"/>
            </w:tcMar>
          </w:tcPr>
          <w:p w:rsidR="00AF4640" w:rsidRPr="00406BBB" w:rsidRDefault="00AF4640" w:rsidP="00E3183C">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trike/>
                <w:sz w:val="24"/>
                <w:szCs w:val="24"/>
                <w:lang w:eastAsia="ru-RU"/>
              </w:rPr>
            </w:pPr>
            <w:r w:rsidRPr="00406BBB">
              <w:rPr>
                <w:rFonts w:ascii="Times New Roman" w:eastAsia="MS Mincho" w:hAnsi="Times New Roman"/>
                <w:sz w:val="24"/>
                <w:szCs w:val="24"/>
                <w:lang w:eastAsia="ru-RU"/>
              </w:rPr>
              <w:t>9.</w:t>
            </w:r>
            <w:r w:rsidRPr="00406BBB">
              <w:rPr>
                <w:rFonts w:ascii="Times New Roman" w:eastAsia="MS Mincho" w:hAnsi="Times New Roman"/>
                <w:sz w:val="24"/>
                <w:szCs w:val="24"/>
                <w:lang w:eastAsia="ru-RU"/>
              </w:rPr>
              <w:t> </w:t>
            </w:r>
            <w:r w:rsidRPr="00406BBB">
              <w:rPr>
                <w:rFonts w:ascii="Times New Roman" w:eastAsia="MS Mincho" w:hAnsi="Times New Roman"/>
                <w:sz w:val="24"/>
                <w:szCs w:val="24"/>
                <w:lang w:eastAsia="ru-RU"/>
              </w:rPr>
              <w:t xml:space="preserve"> Доработка:</w:t>
            </w:r>
          </w:p>
          <w:p w:rsidR="00AF4640" w:rsidRPr="00406BBB" w:rsidRDefault="00AF4640" w:rsidP="00E3183C">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06BBB">
              <w:rPr>
                <w:rFonts w:ascii="Times New Roman" w:hAnsi="Times New Roman"/>
                <w:b/>
                <w:bCs/>
                <w:sz w:val="24"/>
                <w:szCs w:val="24"/>
              </w:rPr>
              <w:t>–</w:t>
            </w:r>
            <w:r w:rsidRPr="00406BBB">
              <w:rPr>
                <w:rFonts w:ascii="Times New Roman" w:eastAsia="MS Mincho" w:hAnsi="Times New Roman"/>
                <w:sz w:val="24"/>
                <w:szCs w:val="24"/>
                <w:lang w:eastAsia="ru-RU"/>
              </w:rPr>
              <w:t> </w:t>
            </w:r>
            <w:r w:rsidRPr="00406BBB">
              <w:rPr>
                <w:rFonts w:ascii="Times New Roman" w:eastAsia="MS Mincho" w:hAnsi="Times New Roman"/>
                <w:sz w:val="24"/>
                <w:szCs w:val="24"/>
                <w:lang w:eastAsia="ru-RU"/>
              </w:rPr>
              <w:t>образовательных программ (индивидуальных и</w:t>
            </w:r>
            <w:r w:rsidRPr="00406BBB">
              <w:rPr>
                <w:rFonts w:ascii="Times New Roman" w:eastAsia="MS Mincho" w:hAnsi="Times New Roman"/>
                <w:sz w:val="24"/>
                <w:szCs w:val="24"/>
                <w:lang w:eastAsia="ru-RU"/>
              </w:rPr>
              <w:t> </w:t>
            </w:r>
            <w:r w:rsidRPr="00406BBB">
              <w:rPr>
                <w:rFonts w:ascii="Times New Roman" w:eastAsia="MS Mincho" w:hAnsi="Times New Roman"/>
                <w:sz w:val="24"/>
                <w:szCs w:val="24"/>
                <w:lang w:eastAsia="ru-RU"/>
              </w:rPr>
              <w:t>др.);</w:t>
            </w:r>
          </w:p>
          <w:p w:rsidR="00AF4640" w:rsidRPr="00406BBB" w:rsidRDefault="00AF4640" w:rsidP="00E3183C">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06BBB">
              <w:rPr>
                <w:rFonts w:ascii="Times New Roman" w:hAnsi="Times New Roman"/>
                <w:b/>
                <w:bCs/>
                <w:sz w:val="24"/>
                <w:szCs w:val="24"/>
              </w:rPr>
              <w:t>–</w:t>
            </w:r>
            <w:r w:rsidRPr="00406BBB">
              <w:rPr>
                <w:rFonts w:ascii="Times New Roman" w:eastAsia="MS Mincho" w:hAnsi="Times New Roman"/>
                <w:sz w:val="24"/>
                <w:szCs w:val="24"/>
                <w:lang w:eastAsia="ru-RU"/>
              </w:rPr>
              <w:t> </w:t>
            </w:r>
            <w:r w:rsidRPr="00406BBB">
              <w:rPr>
                <w:rFonts w:ascii="Times New Roman" w:eastAsia="MS Mincho" w:hAnsi="Times New Roman"/>
                <w:sz w:val="24"/>
                <w:szCs w:val="24"/>
                <w:lang w:eastAsia="ru-RU"/>
              </w:rPr>
              <w:t>учебного плана;</w:t>
            </w:r>
          </w:p>
          <w:p w:rsidR="00AF4640" w:rsidRPr="00406BBB" w:rsidRDefault="00AF4640" w:rsidP="00E3183C">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06BBB">
              <w:rPr>
                <w:rFonts w:ascii="Times New Roman" w:hAnsi="Times New Roman"/>
                <w:b/>
                <w:bCs/>
                <w:sz w:val="24"/>
                <w:szCs w:val="24"/>
              </w:rPr>
              <w:t>–</w:t>
            </w:r>
            <w:r w:rsidRPr="00406BBB">
              <w:rPr>
                <w:rFonts w:ascii="Times New Roman" w:eastAsia="MS Mincho" w:hAnsi="Times New Roman"/>
                <w:sz w:val="24"/>
                <w:szCs w:val="24"/>
                <w:lang w:eastAsia="ru-RU"/>
              </w:rPr>
              <w:t> </w:t>
            </w:r>
            <w:r w:rsidRPr="00406BBB">
              <w:rPr>
                <w:rFonts w:ascii="Times New Roman" w:eastAsia="MS Mincho" w:hAnsi="Times New Roman"/>
                <w:sz w:val="24"/>
                <w:szCs w:val="24"/>
                <w:lang w:eastAsia="ru-RU"/>
              </w:rPr>
              <w:t>рабочих программ учебных предметов, курсов, дисциплин, модулей;</w:t>
            </w:r>
          </w:p>
          <w:p w:rsidR="00AF4640" w:rsidRPr="00406BBB" w:rsidRDefault="00AF4640" w:rsidP="00E3183C">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06BBB">
              <w:rPr>
                <w:rFonts w:ascii="Times New Roman" w:hAnsi="Times New Roman"/>
                <w:b/>
                <w:bCs/>
                <w:sz w:val="24"/>
                <w:szCs w:val="24"/>
              </w:rPr>
              <w:t>–</w:t>
            </w:r>
            <w:r w:rsidRPr="00406BBB">
              <w:rPr>
                <w:rFonts w:ascii="Times New Roman" w:eastAsia="MS Mincho" w:hAnsi="Times New Roman"/>
                <w:sz w:val="24"/>
                <w:szCs w:val="24"/>
                <w:lang w:eastAsia="ru-RU"/>
              </w:rPr>
              <w:t> </w:t>
            </w:r>
            <w:r w:rsidRPr="00406BBB">
              <w:rPr>
                <w:rFonts w:ascii="Times New Roman" w:eastAsia="MS Mincho" w:hAnsi="Times New Roman"/>
                <w:sz w:val="24"/>
                <w:szCs w:val="24"/>
                <w:lang w:eastAsia="ru-RU"/>
              </w:rPr>
              <w:t>годового календарного учебного графика;</w:t>
            </w:r>
          </w:p>
          <w:p w:rsidR="00AF4640" w:rsidRPr="00406BBB" w:rsidRDefault="00AF4640" w:rsidP="00E3183C">
            <w:pPr>
              <w:spacing w:after="0" w:line="240" w:lineRule="auto"/>
              <w:ind w:firstLine="52"/>
              <w:rPr>
                <w:rFonts w:ascii="Times New Roman" w:eastAsia="Times New Roman" w:hAnsi="Times New Roman"/>
                <w:sz w:val="24"/>
                <w:szCs w:val="24"/>
                <w:lang w:eastAsia="ru-RU"/>
              </w:rPr>
            </w:pPr>
            <w:r w:rsidRPr="00406BBB">
              <w:rPr>
                <w:rFonts w:ascii="Times New Roman" w:hAnsi="Times New Roman"/>
                <w:b/>
                <w:bCs/>
                <w:sz w:val="24"/>
                <w:szCs w:val="24"/>
              </w:rPr>
              <w:t>–</w:t>
            </w:r>
            <w:r w:rsidRPr="00406BBB">
              <w:rPr>
                <w:rFonts w:ascii="Times New Roman" w:eastAsia="Times New Roman" w:hAnsi="Times New Roman"/>
                <w:sz w:val="24"/>
                <w:szCs w:val="24"/>
                <w:lang w:eastAsia="ru-RU"/>
              </w:rPr>
              <w:t> положений о внеурочной деятельности обучающихся;</w:t>
            </w:r>
          </w:p>
          <w:p w:rsidR="00AF4640" w:rsidRPr="00406BBB" w:rsidRDefault="00AF4640" w:rsidP="00E3183C">
            <w:pPr>
              <w:spacing w:after="0" w:line="240" w:lineRule="auto"/>
              <w:ind w:firstLine="52"/>
              <w:rPr>
                <w:rFonts w:ascii="Times New Roman" w:eastAsia="Times New Roman" w:hAnsi="Times New Roman"/>
                <w:sz w:val="24"/>
                <w:szCs w:val="24"/>
                <w:lang w:eastAsia="ru-RU"/>
              </w:rPr>
            </w:pPr>
            <w:r w:rsidRPr="00406BBB">
              <w:rPr>
                <w:rFonts w:ascii="Times New Roman" w:hAnsi="Times New Roman"/>
                <w:b/>
                <w:bCs/>
                <w:sz w:val="24"/>
                <w:szCs w:val="24"/>
              </w:rPr>
              <w:t>–</w:t>
            </w:r>
            <w:r w:rsidRPr="00406BBB">
              <w:rPr>
                <w:rFonts w:ascii="Times New Roman" w:eastAsia="Times New Roman" w:hAnsi="Times New Roman"/>
                <w:sz w:val="24"/>
                <w:szCs w:val="24"/>
                <w:lang w:eastAsia="ru-RU"/>
              </w:rPr>
              <w:t> положения об организации текущей и итоговой оценки достижения обучающимися планируемых результатов освоения основной образовательной программы;</w:t>
            </w:r>
          </w:p>
          <w:p w:rsidR="00AF4640" w:rsidRPr="00406BBB" w:rsidRDefault="00AF4640" w:rsidP="00E3183C">
            <w:pPr>
              <w:spacing w:after="0" w:line="240" w:lineRule="auto"/>
              <w:ind w:firstLine="52"/>
              <w:rPr>
                <w:rFonts w:ascii="Times New Roman" w:eastAsia="Times New Roman" w:hAnsi="Times New Roman"/>
                <w:sz w:val="24"/>
                <w:szCs w:val="24"/>
                <w:lang w:eastAsia="ru-RU"/>
              </w:rPr>
            </w:pPr>
            <w:r w:rsidRPr="00406BBB">
              <w:rPr>
                <w:rFonts w:ascii="Times New Roman" w:hAnsi="Times New Roman"/>
                <w:b/>
                <w:bCs/>
                <w:sz w:val="24"/>
                <w:szCs w:val="24"/>
              </w:rPr>
              <w:t>–</w:t>
            </w:r>
            <w:r w:rsidRPr="00406BBB">
              <w:rPr>
                <w:rFonts w:ascii="Times New Roman" w:eastAsia="Times New Roman" w:hAnsi="Times New Roman"/>
                <w:sz w:val="24"/>
                <w:szCs w:val="24"/>
                <w:lang w:eastAsia="ru-RU"/>
              </w:rPr>
              <w:t> положения об организации домашней работы обучающихся;</w:t>
            </w:r>
          </w:p>
          <w:p w:rsidR="00AF4640" w:rsidRPr="00406BBB" w:rsidRDefault="00AF4640" w:rsidP="00E3183C">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06BBB">
              <w:rPr>
                <w:rFonts w:ascii="Times New Roman" w:hAnsi="Times New Roman"/>
                <w:b/>
                <w:bCs/>
                <w:sz w:val="24"/>
                <w:szCs w:val="24"/>
              </w:rPr>
              <w:t>–</w:t>
            </w:r>
            <w:r w:rsidRPr="00406BBB">
              <w:rPr>
                <w:rFonts w:ascii="Times New Roman" w:eastAsia="Times New Roman" w:hAnsi="Times New Roman"/>
                <w:sz w:val="24"/>
                <w:szCs w:val="24"/>
                <w:lang w:eastAsia="ru-RU"/>
              </w:rPr>
              <w:t> положения о формах получения образования</w:t>
            </w:r>
          </w:p>
        </w:tc>
      </w:tr>
      <w:tr w:rsidR="00AF4640" w:rsidRPr="00406BBB" w:rsidTr="00CC6488">
        <w:trPr>
          <w:trHeight w:val="573"/>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AF4640" w:rsidRPr="00406BBB" w:rsidRDefault="00AF4640" w:rsidP="00E3183C">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06BBB">
              <w:rPr>
                <w:rFonts w:ascii="Times New Roman" w:eastAsia="MS Mincho" w:hAnsi="Times New Roman"/>
                <w:sz w:val="24"/>
                <w:szCs w:val="24"/>
                <w:lang w:eastAsia="ru-RU"/>
              </w:rPr>
              <w:t>II. Финансовое обеспечение введения ФГОС основного общего образования</w:t>
            </w:r>
          </w:p>
        </w:tc>
        <w:tc>
          <w:tcPr>
            <w:tcW w:w="6327"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AF4640" w:rsidRPr="00406BBB" w:rsidRDefault="00AF4640" w:rsidP="00E3183C">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06BBB">
              <w:rPr>
                <w:rFonts w:ascii="Times New Roman" w:eastAsia="MS Mincho" w:hAnsi="Times New Roman"/>
                <w:sz w:val="24"/>
                <w:szCs w:val="24"/>
                <w:lang w:eastAsia="ru-RU"/>
              </w:rPr>
              <w:t>1.</w:t>
            </w:r>
            <w:r w:rsidRPr="00406BBB">
              <w:rPr>
                <w:rFonts w:ascii="Times New Roman" w:eastAsia="MS Mincho" w:hAnsi="Times New Roman"/>
                <w:sz w:val="24"/>
                <w:szCs w:val="24"/>
                <w:lang w:eastAsia="ru-RU"/>
              </w:rPr>
              <w:t> </w:t>
            </w:r>
            <w:r w:rsidRPr="00406BBB">
              <w:rPr>
                <w:rFonts w:ascii="Times New Roman" w:eastAsia="MS Mincho" w:hAnsi="Times New Roman"/>
                <w:sz w:val="24"/>
                <w:szCs w:val="24"/>
                <w:lang w:eastAsia="ru-RU"/>
              </w:rPr>
              <w:t>Определение объема расходов, необходимых для реализации ООП и достижения планируемых результатов</w:t>
            </w:r>
          </w:p>
        </w:tc>
      </w:tr>
      <w:tr w:rsidR="00AF4640" w:rsidRPr="00406BBB" w:rsidTr="00CC6488">
        <w:trPr>
          <w:trHeight w:val="1107"/>
        </w:trPr>
        <w:tc>
          <w:tcPr>
            <w:tcW w:w="2835" w:type="dxa"/>
            <w:vMerge/>
            <w:tcBorders>
              <w:top w:val="single" w:sz="4" w:space="0" w:color="000000"/>
              <w:left w:val="single" w:sz="4" w:space="0" w:color="000000"/>
              <w:bottom w:val="single" w:sz="4" w:space="0" w:color="000000"/>
              <w:right w:val="single" w:sz="4" w:space="0" w:color="000000"/>
            </w:tcBorders>
          </w:tcPr>
          <w:p w:rsidR="00AF4640" w:rsidRPr="00406BBB" w:rsidRDefault="00AF4640" w:rsidP="00E3183C">
            <w:pPr>
              <w:autoSpaceDE w:val="0"/>
              <w:autoSpaceDN w:val="0"/>
              <w:adjustRightInd w:val="0"/>
              <w:spacing w:after="0" w:line="240" w:lineRule="auto"/>
              <w:ind w:firstLine="52"/>
              <w:rPr>
                <w:rFonts w:ascii="Times New Roman" w:eastAsia="MS Mincho" w:hAnsi="Times New Roman"/>
                <w:sz w:val="24"/>
                <w:szCs w:val="24"/>
                <w:lang w:eastAsia="ru-RU"/>
              </w:rPr>
            </w:pPr>
          </w:p>
        </w:tc>
        <w:tc>
          <w:tcPr>
            <w:tcW w:w="6327"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AF4640" w:rsidRPr="00406BBB" w:rsidRDefault="00AF4640" w:rsidP="00E3183C">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06BBB">
              <w:rPr>
                <w:rFonts w:ascii="Times New Roman" w:eastAsia="MS Mincho" w:hAnsi="Times New Roman"/>
                <w:sz w:val="24"/>
                <w:szCs w:val="24"/>
                <w:lang w:eastAsia="ru-RU"/>
              </w:rPr>
              <w:t>2.</w:t>
            </w:r>
            <w:r w:rsidRPr="00406BBB">
              <w:rPr>
                <w:rFonts w:ascii="Times New Roman" w:eastAsia="MS Mincho" w:hAnsi="Times New Roman"/>
                <w:sz w:val="24"/>
                <w:szCs w:val="24"/>
                <w:lang w:eastAsia="ru-RU"/>
              </w:rPr>
              <w:t> </w:t>
            </w:r>
            <w:r w:rsidRPr="00406BBB">
              <w:rPr>
                <w:rFonts w:ascii="Times New Roman" w:eastAsia="MS Mincho" w:hAnsi="Times New Roman"/>
                <w:sz w:val="24"/>
                <w:szCs w:val="24"/>
                <w:lang w:eastAsia="ru-RU"/>
              </w:rPr>
              <w:t>Корректировка локальных актов, регламентирующих установление заработной платы работников образовательной организации, в том числе стимулирующих надбавок и доплат, порядка и размеров премирования</w:t>
            </w:r>
          </w:p>
        </w:tc>
      </w:tr>
      <w:tr w:rsidR="00AF4640" w:rsidRPr="00406BBB" w:rsidTr="00CC6488">
        <w:trPr>
          <w:trHeight w:val="545"/>
        </w:trPr>
        <w:tc>
          <w:tcPr>
            <w:tcW w:w="2835" w:type="dxa"/>
            <w:vMerge/>
            <w:tcBorders>
              <w:top w:val="single" w:sz="4" w:space="0" w:color="000000"/>
              <w:left w:val="single" w:sz="4" w:space="0" w:color="000000"/>
              <w:bottom w:val="single" w:sz="4" w:space="0" w:color="000000"/>
              <w:right w:val="single" w:sz="4" w:space="0" w:color="000000"/>
            </w:tcBorders>
          </w:tcPr>
          <w:p w:rsidR="00AF4640" w:rsidRPr="00406BBB" w:rsidRDefault="00AF4640" w:rsidP="00E3183C">
            <w:pPr>
              <w:autoSpaceDE w:val="0"/>
              <w:autoSpaceDN w:val="0"/>
              <w:adjustRightInd w:val="0"/>
              <w:spacing w:after="0" w:line="240" w:lineRule="auto"/>
              <w:ind w:firstLine="52"/>
              <w:rPr>
                <w:rFonts w:ascii="Times New Roman" w:eastAsia="MS Mincho" w:hAnsi="Times New Roman"/>
                <w:sz w:val="24"/>
                <w:szCs w:val="24"/>
                <w:lang w:eastAsia="ru-RU"/>
              </w:rPr>
            </w:pPr>
          </w:p>
        </w:tc>
        <w:tc>
          <w:tcPr>
            <w:tcW w:w="6327" w:type="dxa"/>
            <w:tcBorders>
              <w:top w:val="single" w:sz="4" w:space="0" w:color="000000"/>
              <w:left w:val="single" w:sz="4" w:space="0" w:color="000000"/>
              <w:right w:val="single" w:sz="4" w:space="0" w:color="000000"/>
            </w:tcBorders>
            <w:tcMar>
              <w:top w:w="68" w:type="dxa"/>
              <w:left w:w="85" w:type="dxa"/>
              <w:bottom w:w="82" w:type="dxa"/>
              <w:right w:w="85" w:type="dxa"/>
            </w:tcMar>
          </w:tcPr>
          <w:p w:rsidR="00AF4640" w:rsidRPr="00406BBB" w:rsidRDefault="00AF4640" w:rsidP="00E3183C">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06BBB">
              <w:rPr>
                <w:rFonts w:ascii="Times New Roman" w:eastAsia="MS Mincho" w:hAnsi="Times New Roman"/>
                <w:sz w:val="24"/>
                <w:szCs w:val="24"/>
                <w:lang w:eastAsia="ru-RU"/>
              </w:rPr>
              <w:t>3.</w:t>
            </w:r>
            <w:r w:rsidRPr="00406BBB">
              <w:rPr>
                <w:rFonts w:ascii="Times New Roman" w:eastAsia="MS Mincho" w:hAnsi="Times New Roman"/>
                <w:sz w:val="24"/>
                <w:szCs w:val="24"/>
                <w:lang w:eastAsia="ru-RU"/>
              </w:rPr>
              <w:t> </w:t>
            </w:r>
            <w:r w:rsidRPr="00406BBB">
              <w:rPr>
                <w:rFonts w:ascii="Times New Roman" w:eastAsia="MS Mincho" w:hAnsi="Times New Roman"/>
                <w:sz w:val="24"/>
                <w:szCs w:val="24"/>
                <w:lang w:eastAsia="ru-RU"/>
              </w:rPr>
              <w:t>Заключение дополнительных соглашений к трудовому договору с педагогическими работниками</w:t>
            </w:r>
          </w:p>
        </w:tc>
      </w:tr>
      <w:tr w:rsidR="00AF4640" w:rsidRPr="00406BBB" w:rsidTr="00CC6488">
        <w:trPr>
          <w:trHeight w:val="825"/>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AF4640" w:rsidRPr="00406BBB" w:rsidRDefault="00AF4640" w:rsidP="00E3183C">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06BBB">
              <w:rPr>
                <w:rFonts w:ascii="Times New Roman" w:eastAsia="MS Mincho" w:hAnsi="Times New Roman"/>
                <w:sz w:val="24"/>
                <w:szCs w:val="24"/>
                <w:lang w:eastAsia="ru-RU"/>
              </w:rPr>
              <w:t>III.</w:t>
            </w:r>
            <w:r w:rsidRPr="00406BBB">
              <w:rPr>
                <w:rFonts w:ascii="Times New Roman" w:eastAsia="MS Mincho" w:hAnsi="Times New Roman"/>
                <w:sz w:val="24"/>
                <w:szCs w:val="24"/>
                <w:lang w:eastAsia="ru-RU"/>
              </w:rPr>
              <w:t> </w:t>
            </w:r>
            <w:r w:rsidRPr="00406BBB">
              <w:rPr>
                <w:rFonts w:ascii="Times New Roman" w:eastAsia="MS Mincho" w:hAnsi="Times New Roman"/>
                <w:sz w:val="24"/>
                <w:szCs w:val="24"/>
                <w:lang w:eastAsia="ru-RU"/>
              </w:rPr>
              <w:t>Организационное обеспечение введения ФГОС основного общего образования</w:t>
            </w:r>
          </w:p>
        </w:tc>
        <w:tc>
          <w:tcPr>
            <w:tcW w:w="6327" w:type="dxa"/>
            <w:tcBorders>
              <w:top w:val="single" w:sz="4" w:space="0" w:color="000000"/>
              <w:left w:val="single" w:sz="4" w:space="0" w:color="000000"/>
              <w:right w:val="single" w:sz="4" w:space="0" w:color="000000"/>
            </w:tcBorders>
            <w:tcMar>
              <w:top w:w="68" w:type="dxa"/>
              <w:left w:w="85" w:type="dxa"/>
              <w:bottom w:w="82" w:type="dxa"/>
              <w:right w:w="85" w:type="dxa"/>
            </w:tcMar>
          </w:tcPr>
          <w:p w:rsidR="00AF4640" w:rsidRPr="00406BBB" w:rsidRDefault="00AF4640" w:rsidP="00E3183C">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06BBB">
              <w:rPr>
                <w:rFonts w:ascii="Times New Roman" w:eastAsia="MS Mincho" w:hAnsi="Times New Roman"/>
                <w:sz w:val="24"/>
                <w:szCs w:val="24"/>
                <w:lang w:eastAsia="ru-RU"/>
              </w:rPr>
              <w:t>1.</w:t>
            </w:r>
            <w:r w:rsidRPr="00406BBB">
              <w:rPr>
                <w:rFonts w:ascii="Times New Roman" w:eastAsia="MS Mincho" w:hAnsi="Times New Roman"/>
                <w:sz w:val="24"/>
                <w:szCs w:val="24"/>
                <w:lang w:eastAsia="ru-RU"/>
              </w:rPr>
              <w:t> </w:t>
            </w:r>
            <w:r w:rsidRPr="00406BBB">
              <w:rPr>
                <w:rFonts w:ascii="Times New Roman" w:eastAsia="MS Mincho" w:hAnsi="Times New Roman"/>
                <w:sz w:val="24"/>
                <w:szCs w:val="24"/>
                <w:lang w:eastAsia="ru-RU"/>
              </w:rPr>
              <w:t>Обеспечение координации взаимодействия участников образовательных отношений по  организации введения ФГОС ООО</w:t>
            </w:r>
          </w:p>
        </w:tc>
      </w:tr>
      <w:tr w:rsidR="00AF4640" w:rsidRPr="00406BBB" w:rsidTr="00CC6488">
        <w:trPr>
          <w:trHeight w:val="1076"/>
        </w:trPr>
        <w:tc>
          <w:tcPr>
            <w:tcW w:w="2835" w:type="dxa"/>
            <w:vMerge/>
            <w:tcBorders>
              <w:top w:val="single" w:sz="4" w:space="0" w:color="000000"/>
              <w:left w:val="single" w:sz="4" w:space="0" w:color="000000"/>
              <w:bottom w:val="single" w:sz="4" w:space="0" w:color="000000"/>
              <w:right w:val="single" w:sz="4" w:space="0" w:color="000000"/>
            </w:tcBorders>
          </w:tcPr>
          <w:p w:rsidR="00AF4640" w:rsidRPr="00406BBB" w:rsidRDefault="00AF4640" w:rsidP="00E3183C">
            <w:pPr>
              <w:autoSpaceDE w:val="0"/>
              <w:autoSpaceDN w:val="0"/>
              <w:adjustRightInd w:val="0"/>
              <w:spacing w:after="0" w:line="240" w:lineRule="auto"/>
              <w:ind w:firstLine="52"/>
              <w:rPr>
                <w:rFonts w:ascii="Times New Roman" w:eastAsia="MS Mincho" w:hAnsi="Times New Roman"/>
                <w:sz w:val="24"/>
                <w:szCs w:val="24"/>
                <w:lang w:eastAsia="ru-RU"/>
              </w:rPr>
            </w:pPr>
          </w:p>
        </w:tc>
        <w:tc>
          <w:tcPr>
            <w:tcW w:w="6327"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AF4640" w:rsidRPr="00406BBB" w:rsidRDefault="00AF4640" w:rsidP="00E3183C">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06BBB">
              <w:rPr>
                <w:rFonts w:ascii="Times New Roman" w:eastAsia="MS Mincho" w:hAnsi="Times New Roman"/>
                <w:sz w:val="24"/>
                <w:szCs w:val="24"/>
                <w:lang w:eastAsia="ru-RU"/>
              </w:rPr>
              <w:t>2.</w:t>
            </w:r>
            <w:r w:rsidRPr="00406BBB">
              <w:rPr>
                <w:rFonts w:ascii="Times New Roman" w:eastAsia="MS Mincho" w:hAnsi="Times New Roman"/>
                <w:sz w:val="24"/>
                <w:szCs w:val="24"/>
                <w:lang w:eastAsia="ru-RU"/>
              </w:rPr>
              <w:t> </w:t>
            </w:r>
            <w:r w:rsidRPr="00406BBB">
              <w:rPr>
                <w:rFonts w:ascii="Times New Roman" w:eastAsia="MS Mincho" w:hAnsi="Times New Roman"/>
                <w:sz w:val="24"/>
                <w:szCs w:val="24"/>
                <w:lang w:eastAsia="ru-RU"/>
              </w:rPr>
              <w:t>Разработка и реализация моделей взаимодействия организаций общего образования и дополнительного образования детей и учреждений культуры и спорта, обеспечивающих организацию внеурочной деятельности</w:t>
            </w:r>
          </w:p>
        </w:tc>
      </w:tr>
      <w:tr w:rsidR="00AF4640" w:rsidRPr="00406BBB" w:rsidTr="00CC6488">
        <w:trPr>
          <w:trHeight w:val="402"/>
        </w:trPr>
        <w:tc>
          <w:tcPr>
            <w:tcW w:w="2835" w:type="dxa"/>
            <w:vMerge/>
            <w:tcBorders>
              <w:top w:val="single" w:sz="4" w:space="0" w:color="000000"/>
              <w:left w:val="single" w:sz="4" w:space="0" w:color="000000"/>
              <w:bottom w:val="single" w:sz="4" w:space="0" w:color="000000"/>
              <w:right w:val="single" w:sz="4" w:space="0" w:color="000000"/>
            </w:tcBorders>
          </w:tcPr>
          <w:p w:rsidR="00AF4640" w:rsidRPr="00406BBB" w:rsidRDefault="00AF4640" w:rsidP="00E3183C">
            <w:pPr>
              <w:autoSpaceDE w:val="0"/>
              <w:autoSpaceDN w:val="0"/>
              <w:adjustRightInd w:val="0"/>
              <w:spacing w:after="0" w:line="240" w:lineRule="auto"/>
              <w:ind w:firstLine="52"/>
              <w:rPr>
                <w:rFonts w:ascii="Times New Roman" w:eastAsia="MS Mincho" w:hAnsi="Times New Roman"/>
                <w:sz w:val="24"/>
                <w:szCs w:val="24"/>
                <w:lang w:eastAsia="ru-RU"/>
              </w:rPr>
            </w:pPr>
          </w:p>
        </w:tc>
        <w:tc>
          <w:tcPr>
            <w:tcW w:w="6327"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AF4640" w:rsidRPr="00406BBB" w:rsidRDefault="00AF4640" w:rsidP="00E3183C">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06BBB">
              <w:rPr>
                <w:rFonts w:ascii="Times New Roman" w:eastAsia="MS Mincho" w:hAnsi="Times New Roman"/>
                <w:sz w:val="24"/>
                <w:szCs w:val="24"/>
                <w:lang w:eastAsia="ru-RU"/>
              </w:rPr>
              <w:t>3.</w:t>
            </w:r>
            <w:r w:rsidRPr="00406BBB">
              <w:rPr>
                <w:rFonts w:ascii="Times New Roman" w:eastAsia="MS Mincho" w:hAnsi="Times New Roman"/>
                <w:sz w:val="24"/>
                <w:szCs w:val="24"/>
                <w:lang w:eastAsia="ru-RU"/>
              </w:rPr>
              <w:t> </w:t>
            </w:r>
            <w:r w:rsidRPr="00406BBB">
              <w:rPr>
                <w:rFonts w:ascii="Times New Roman" w:eastAsia="MS Mincho" w:hAnsi="Times New Roman"/>
                <w:sz w:val="24"/>
                <w:szCs w:val="24"/>
                <w:lang w:eastAsia="ru-RU"/>
              </w:rPr>
              <w:t>Разработка и реализация системы мониторинга образовательных потребностей обучающихся и родителей по использованию часов вариативной части учебного плана и внеурочной деятельности</w:t>
            </w:r>
          </w:p>
        </w:tc>
      </w:tr>
      <w:tr w:rsidR="00AF4640" w:rsidRPr="00406BBB" w:rsidTr="00CC6488">
        <w:trPr>
          <w:trHeight w:val="1076"/>
        </w:trPr>
        <w:tc>
          <w:tcPr>
            <w:tcW w:w="2835" w:type="dxa"/>
            <w:vMerge/>
            <w:tcBorders>
              <w:top w:val="single" w:sz="4" w:space="0" w:color="000000"/>
              <w:left w:val="single" w:sz="4" w:space="0" w:color="000000"/>
              <w:bottom w:val="single" w:sz="4" w:space="0" w:color="000000"/>
              <w:right w:val="single" w:sz="4" w:space="0" w:color="000000"/>
            </w:tcBorders>
          </w:tcPr>
          <w:p w:rsidR="00AF4640" w:rsidRPr="00406BBB" w:rsidRDefault="00AF4640" w:rsidP="00E3183C">
            <w:pPr>
              <w:autoSpaceDE w:val="0"/>
              <w:autoSpaceDN w:val="0"/>
              <w:adjustRightInd w:val="0"/>
              <w:spacing w:after="0" w:line="240" w:lineRule="auto"/>
              <w:ind w:firstLine="52"/>
              <w:rPr>
                <w:rFonts w:ascii="Times New Roman" w:eastAsia="MS Mincho" w:hAnsi="Times New Roman"/>
                <w:sz w:val="24"/>
                <w:szCs w:val="24"/>
                <w:lang w:eastAsia="ru-RU"/>
              </w:rPr>
            </w:pPr>
          </w:p>
        </w:tc>
        <w:tc>
          <w:tcPr>
            <w:tcW w:w="6327"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AF4640" w:rsidRPr="00406BBB" w:rsidRDefault="00AF4640" w:rsidP="00E3183C">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06BBB">
              <w:rPr>
                <w:rFonts w:ascii="Times New Roman" w:eastAsia="MS Mincho" w:hAnsi="Times New Roman"/>
                <w:sz w:val="24"/>
                <w:szCs w:val="24"/>
                <w:lang w:eastAsia="ru-RU"/>
              </w:rPr>
              <w:t>4.</w:t>
            </w:r>
            <w:r w:rsidRPr="00406BBB">
              <w:rPr>
                <w:rFonts w:ascii="Times New Roman" w:eastAsia="MS Mincho" w:hAnsi="Times New Roman"/>
                <w:sz w:val="24"/>
                <w:szCs w:val="24"/>
                <w:lang w:eastAsia="ru-RU"/>
              </w:rPr>
              <w:t> </w:t>
            </w:r>
            <w:r w:rsidRPr="00406BBB">
              <w:rPr>
                <w:rFonts w:ascii="Times New Roman" w:eastAsia="MS Mincho" w:hAnsi="Times New Roman"/>
                <w:sz w:val="24"/>
                <w:szCs w:val="24"/>
                <w:lang w:eastAsia="ru-RU"/>
              </w:rPr>
              <w:t>Привлечение органов государственно­общественного управления образовательной организацией к проектированию основной образовательной программы основного общего образования</w:t>
            </w:r>
          </w:p>
        </w:tc>
      </w:tr>
      <w:tr w:rsidR="00AF4640" w:rsidRPr="00406BBB" w:rsidTr="00CC6488">
        <w:trPr>
          <w:trHeight w:val="494"/>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AF4640" w:rsidRPr="00406BBB" w:rsidRDefault="00AF4640" w:rsidP="00E3183C">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06BBB">
              <w:rPr>
                <w:rFonts w:ascii="Times New Roman" w:eastAsia="MS Mincho" w:hAnsi="Times New Roman"/>
                <w:sz w:val="24"/>
                <w:szCs w:val="24"/>
                <w:lang w:eastAsia="ru-RU"/>
              </w:rPr>
              <w:t>IV.</w:t>
            </w:r>
            <w:r w:rsidRPr="00406BBB">
              <w:rPr>
                <w:rFonts w:ascii="Times New Roman" w:eastAsia="MS Mincho" w:hAnsi="Times New Roman"/>
                <w:sz w:val="24"/>
                <w:szCs w:val="24"/>
                <w:lang w:eastAsia="ru-RU"/>
              </w:rPr>
              <w:t> </w:t>
            </w:r>
            <w:r w:rsidRPr="00406BBB">
              <w:rPr>
                <w:rFonts w:ascii="Times New Roman" w:eastAsia="MS Mincho" w:hAnsi="Times New Roman"/>
                <w:sz w:val="24"/>
                <w:szCs w:val="24"/>
                <w:lang w:eastAsia="ru-RU"/>
              </w:rPr>
              <w:t>Кадровое обеспечение введения ФГОС основного общего образования</w:t>
            </w:r>
          </w:p>
        </w:tc>
        <w:tc>
          <w:tcPr>
            <w:tcW w:w="6327"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AF4640" w:rsidRPr="00406BBB" w:rsidRDefault="00AF4640" w:rsidP="00E3183C">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06BBB">
              <w:rPr>
                <w:rFonts w:ascii="Times New Roman" w:eastAsia="MS Mincho" w:hAnsi="Times New Roman"/>
                <w:sz w:val="24"/>
                <w:szCs w:val="24"/>
                <w:lang w:eastAsia="ru-RU"/>
              </w:rPr>
              <w:t>1. Анализ кадрового обеспечения введения и реализации ФГОС основного общего образования</w:t>
            </w:r>
          </w:p>
        </w:tc>
      </w:tr>
      <w:tr w:rsidR="00AF4640" w:rsidRPr="00406BBB" w:rsidTr="00CC6488">
        <w:trPr>
          <w:trHeight w:val="691"/>
        </w:trPr>
        <w:tc>
          <w:tcPr>
            <w:tcW w:w="2835" w:type="dxa"/>
            <w:vMerge/>
            <w:tcBorders>
              <w:top w:val="single" w:sz="4" w:space="0" w:color="000000"/>
              <w:left w:val="single" w:sz="4" w:space="0" w:color="000000"/>
              <w:bottom w:val="single" w:sz="4" w:space="0" w:color="000000"/>
              <w:right w:val="single" w:sz="4" w:space="0" w:color="000000"/>
            </w:tcBorders>
          </w:tcPr>
          <w:p w:rsidR="00AF4640" w:rsidRPr="00406BBB" w:rsidRDefault="00AF4640" w:rsidP="00E3183C">
            <w:pPr>
              <w:autoSpaceDE w:val="0"/>
              <w:autoSpaceDN w:val="0"/>
              <w:adjustRightInd w:val="0"/>
              <w:spacing w:after="0" w:line="240" w:lineRule="auto"/>
              <w:ind w:firstLine="52"/>
              <w:rPr>
                <w:rFonts w:ascii="Times New Roman" w:eastAsia="MS Mincho" w:hAnsi="Times New Roman"/>
                <w:sz w:val="24"/>
                <w:szCs w:val="24"/>
                <w:lang w:eastAsia="ru-RU"/>
              </w:rPr>
            </w:pPr>
          </w:p>
        </w:tc>
        <w:tc>
          <w:tcPr>
            <w:tcW w:w="6327"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AF4640" w:rsidRPr="00406BBB" w:rsidRDefault="00AF4640" w:rsidP="00E3183C">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06BBB">
              <w:rPr>
                <w:rFonts w:ascii="Times New Roman" w:eastAsia="MS Mincho" w:hAnsi="Times New Roman"/>
                <w:sz w:val="24"/>
                <w:szCs w:val="24"/>
                <w:lang w:eastAsia="ru-RU"/>
              </w:rPr>
              <w:t>2.</w:t>
            </w:r>
            <w:r w:rsidRPr="00406BBB">
              <w:rPr>
                <w:rFonts w:ascii="Times New Roman" w:eastAsia="MS Mincho" w:hAnsi="Times New Roman"/>
                <w:sz w:val="24"/>
                <w:szCs w:val="24"/>
                <w:lang w:eastAsia="ru-RU"/>
              </w:rPr>
              <w:t> </w:t>
            </w:r>
            <w:r w:rsidRPr="00406BBB">
              <w:rPr>
                <w:rFonts w:ascii="Times New Roman" w:eastAsia="MS Mincho" w:hAnsi="Times New Roman"/>
                <w:sz w:val="24"/>
                <w:szCs w:val="24"/>
                <w:lang w:eastAsia="ru-RU"/>
              </w:rPr>
              <w:t>Создание (корректировка) плана­графика повышения квалификации педагогических и руководящих работников образовательной организации в связи с введением ФГОС основного общего образования</w:t>
            </w:r>
          </w:p>
        </w:tc>
      </w:tr>
      <w:tr w:rsidR="00AF4640" w:rsidRPr="00406BBB" w:rsidTr="00CC6488">
        <w:trPr>
          <w:trHeight w:val="1068"/>
        </w:trPr>
        <w:tc>
          <w:tcPr>
            <w:tcW w:w="2835" w:type="dxa"/>
            <w:vMerge/>
            <w:tcBorders>
              <w:top w:val="single" w:sz="4" w:space="0" w:color="000000"/>
              <w:left w:val="single" w:sz="4" w:space="0" w:color="000000"/>
              <w:bottom w:val="single" w:sz="4" w:space="0" w:color="000000"/>
              <w:right w:val="single" w:sz="4" w:space="0" w:color="000000"/>
            </w:tcBorders>
          </w:tcPr>
          <w:p w:rsidR="00AF4640" w:rsidRPr="00406BBB" w:rsidRDefault="00AF4640" w:rsidP="00E3183C">
            <w:pPr>
              <w:autoSpaceDE w:val="0"/>
              <w:autoSpaceDN w:val="0"/>
              <w:adjustRightInd w:val="0"/>
              <w:spacing w:after="0" w:line="240" w:lineRule="auto"/>
              <w:ind w:firstLine="52"/>
              <w:rPr>
                <w:rFonts w:ascii="Times New Roman" w:eastAsia="MS Mincho" w:hAnsi="Times New Roman"/>
                <w:sz w:val="24"/>
                <w:szCs w:val="24"/>
                <w:lang w:eastAsia="ru-RU"/>
              </w:rPr>
            </w:pPr>
          </w:p>
        </w:tc>
        <w:tc>
          <w:tcPr>
            <w:tcW w:w="6327" w:type="dxa"/>
            <w:tcBorders>
              <w:top w:val="single" w:sz="4" w:space="0" w:color="000000"/>
              <w:left w:val="single" w:sz="4" w:space="0" w:color="000000"/>
              <w:right w:val="single" w:sz="4" w:space="0" w:color="000000"/>
            </w:tcBorders>
            <w:tcMar>
              <w:top w:w="68" w:type="dxa"/>
              <w:left w:w="85" w:type="dxa"/>
              <w:bottom w:w="79" w:type="dxa"/>
              <w:right w:w="85" w:type="dxa"/>
            </w:tcMar>
          </w:tcPr>
          <w:p w:rsidR="00AF4640" w:rsidRPr="00406BBB" w:rsidRDefault="00AF4640" w:rsidP="00E3183C">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06BBB">
              <w:rPr>
                <w:rFonts w:ascii="Times New Roman" w:eastAsia="MS Mincho" w:hAnsi="Times New Roman"/>
                <w:sz w:val="24"/>
                <w:szCs w:val="24"/>
                <w:lang w:eastAsia="ru-RU"/>
              </w:rPr>
              <w:t>3.</w:t>
            </w:r>
            <w:r w:rsidRPr="00406BBB">
              <w:rPr>
                <w:rFonts w:ascii="Times New Roman" w:eastAsia="MS Mincho" w:hAnsi="Times New Roman"/>
                <w:sz w:val="24"/>
                <w:szCs w:val="24"/>
                <w:lang w:eastAsia="ru-RU"/>
              </w:rPr>
              <w:t> </w:t>
            </w:r>
            <w:r w:rsidRPr="00406BBB">
              <w:rPr>
                <w:rFonts w:ascii="Times New Roman" w:eastAsia="MS Mincho" w:hAnsi="Times New Roman"/>
                <w:sz w:val="24"/>
                <w:szCs w:val="24"/>
                <w:lang w:eastAsia="ru-RU"/>
              </w:rPr>
              <w:t>Корректировка плана научно-методических семинаров (внутришкольного повышения квалификации) с ориентацией на проблемы введения ФГОС основного общего образования</w:t>
            </w:r>
          </w:p>
        </w:tc>
      </w:tr>
      <w:tr w:rsidR="00AF4640" w:rsidRPr="00406BBB" w:rsidTr="00CC6488">
        <w:trPr>
          <w:trHeight w:val="306"/>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AF4640" w:rsidRPr="00406BBB" w:rsidRDefault="00AF4640" w:rsidP="00E3183C">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06BBB">
              <w:rPr>
                <w:rFonts w:ascii="Times New Roman" w:eastAsia="MS Mincho" w:hAnsi="Times New Roman"/>
                <w:sz w:val="24"/>
                <w:szCs w:val="24"/>
                <w:lang w:eastAsia="ru-RU"/>
              </w:rPr>
              <w:t>V.</w:t>
            </w:r>
            <w:r w:rsidRPr="00406BBB">
              <w:rPr>
                <w:rFonts w:ascii="Times New Roman" w:eastAsia="MS Mincho" w:hAnsi="Times New Roman"/>
                <w:sz w:val="24"/>
                <w:szCs w:val="24"/>
                <w:lang w:eastAsia="ru-RU"/>
              </w:rPr>
              <w:t> </w:t>
            </w:r>
            <w:r w:rsidRPr="00406BBB">
              <w:rPr>
                <w:rFonts w:ascii="Times New Roman" w:eastAsia="MS Mincho" w:hAnsi="Times New Roman"/>
                <w:sz w:val="24"/>
                <w:szCs w:val="24"/>
                <w:lang w:eastAsia="ru-RU"/>
              </w:rPr>
              <w:t>Информационное обеспечение введения ФГОС основного общего образования</w:t>
            </w:r>
          </w:p>
        </w:tc>
        <w:tc>
          <w:tcPr>
            <w:tcW w:w="6327"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AF4640" w:rsidRPr="00406BBB" w:rsidRDefault="00AF4640" w:rsidP="00E3183C">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06BBB">
              <w:rPr>
                <w:rFonts w:ascii="Times New Roman" w:eastAsia="MS Mincho" w:hAnsi="Times New Roman"/>
                <w:sz w:val="24"/>
                <w:szCs w:val="24"/>
                <w:lang w:eastAsia="ru-RU"/>
              </w:rPr>
              <w:t>1.</w:t>
            </w:r>
            <w:r w:rsidRPr="00406BBB">
              <w:rPr>
                <w:rFonts w:ascii="Times New Roman" w:eastAsia="MS Mincho" w:hAnsi="Times New Roman"/>
                <w:sz w:val="24"/>
                <w:szCs w:val="24"/>
                <w:lang w:eastAsia="ru-RU"/>
              </w:rPr>
              <w:t> </w:t>
            </w:r>
            <w:r w:rsidRPr="00406BBB">
              <w:rPr>
                <w:rFonts w:ascii="Times New Roman" w:eastAsia="MS Mincho" w:hAnsi="Times New Roman"/>
                <w:sz w:val="24"/>
                <w:szCs w:val="24"/>
                <w:lang w:eastAsia="ru-RU"/>
              </w:rPr>
              <w:t>Размещение на сайте образовательной организации информационных материалов о реализации ФГОС</w:t>
            </w:r>
          </w:p>
        </w:tc>
      </w:tr>
      <w:tr w:rsidR="00AF4640" w:rsidRPr="00406BBB" w:rsidTr="00CC6488">
        <w:trPr>
          <w:trHeight w:val="306"/>
        </w:trPr>
        <w:tc>
          <w:tcPr>
            <w:tcW w:w="2835" w:type="dxa"/>
            <w:vMerge/>
            <w:tcBorders>
              <w:top w:val="single" w:sz="4" w:space="0" w:color="000000"/>
              <w:left w:val="single" w:sz="4" w:space="0" w:color="000000"/>
              <w:bottom w:val="single" w:sz="4" w:space="0" w:color="000000"/>
              <w:right w:val="single" w:sz="4" w:space="0" w:color="000000"/>
            </w:tcBorders>
          </w:tcPr>
          <w:p w:rsidR="00AF4640" w:rsidRPr="00406BBB" w:rsidRDefault="00AF4640" w:rsidP="00E3183C">
            <w:pPr>
              <w:autoSpaceDE w:val="0"/>
              <w:autoSpaceDN w:val="0"/>
              <w:adjustRightInd w:val="0"/>
              <w:spacing w:after="0" w:line="240" w:lineRule="auto"/>
              <w:ind w:firstLine="52"/>
              <w:rPr>
                <w:rFonts w:ascii="Times New Roman" w:eastAsia="MS Mincho" w:hAnsi="Times New Roman"/>
                <w:sz w:val="24"/>
                <w:szCs w:val="24"/>
                <w:lang w:eastAsia="ru-RU"/>
              </w:rPr>
            </w:pPr>
          </w:p>
        </w:tc>
        <w:tc>
          <w:tcPr>
            <w:tcW w:w="6327"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AF4640" w:rsidRPr="00406BBB" w:rsidRDefault="00AF4640" w:rsidP="00E3183C">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trike/>
                <w:sz w:val="24"/>
                <w:szCs w:val="24"/>
                <w:lang w:eastAsia="ru-RU"/>
              </w:rPr>
            </w:pPr>
            <w:r w:rsidRPr="00406BBB">
              <w:rPr>
                <w:rFonts w:ascii="Times New Roman" w:eastAsia="MS Mincho" w:hAnsi="Times New Roman"/>
                <w:sz w:val="24"/>
                <w:szCs w:val="24"/>
                <w:lang w:eastAsia="ru-RU"/>
              </w:rPr>
              <w:t>2.</w:t>
            </w:r>
            <w:r w:rsidRPr="00406BBB">
              <w:rPr>
                <w:rFonts w:ascii="Times New Roman" w:eastAsia="MS Mincho" w:hAnsi="Times New Roman"/>
                <w:sz w:val="24"/>
                <w:szCs w:val="24"/>
                <w:lang w:eastAsia="ru-RU"/>
              </w:rPr>
              <w:t> </w:t>
            </w:r>
            <w:r w:rsidRPr="00406BBB">
              <w:rPr>
                <w:rFonts w:ascii="Times New Roman" w:eastAsia="MS Mincho" w:hAnsi="Times New Roman"/>
                <w:sz w:val="24"/>
                <w:szCs w:val="24"/>
                <w:lang w:eastAsia="ru-RU"/>
              </w:rPr>
              <w:t xml:space="preserve"> Широкое информирование родительской общественности о введении ФГОС  и порядке перехода на них</w:t>
            </w:r>
          </w:p>
        </w:tc>
      </w:tr>
      <w:tr w:rsidR="00AF4640" w:rsidRPr="00406BBB" w:rsidTr="00CC6488">
        <w:trPr>
          <w:trHeight w:val="812"/>
        </w:trPr>
        <w:tc>
          <w:tcPr>
            <w:tcW w:w="2835" w:type="dxa"/>
            <w:vMerge/>
            <w:tcBorders>
              <w:top w:val="single" w:sz="4" w:space="0" w:color="000000"/>
              <w:left w:val="single" w:sz="4" w:space="0" w:color="000000"/>
              <w:bottom w:val="single" w:sz="4" w:space="0" w:color="000000"/>
              <w:right w:val="single" w:sz="4" w:space="0" w:color="000000"/>
            </w:tcBorders>
          </w:tcPr>
          <w:p w:rsidR="00AF4640" w:rsidRPr="00406BBB" w:rsidRDefault="00AF4640" w:rsidP="00E3183C">
            <w:pPr>
              <w:autoSpaceDE w:val="0"/>
              <w:autoSpaceDN w:val="0"/>
              <w:adjustRightInd w:val="0"/>
              <w:spacing w:after="0" w:line="240" w:lineRule="auto"/>
              <w:ind w:firstLine="52"/>
              <w:rPr>
                <w:rFonts w:ascii="Times New Roman" w:eastAsia="MS Mincho" w:hAnsi="Times New Roman"/>
                <w:sz w:val="24"/>
                <w:szCs w:val="24"/>
                <w:lang w:eastAsia="ru-RU"/>
              </w:rPr>
            </w:pPr>
          </w:p>
        </w:tc>
        <w:tc>
          <w:tcPr>
            <w:tcW w:w="6327" w:type="dxa"/>
            <w:tcBorders>
              <w:top w:val="single" w:sz="4" w:space="0" w:color="000000"/>
              <w:left w:val="single" w:sz="4" w:space="0" w:color="000000"/>
              <w:right w:val="single" w:sz="4" w:space="0" w:color="000000"/>
            </w:tcBorders>
            <w:tcMar>
              <w:top w:w="68" w:type="dxa"/>
              <w:left w:w="85" w:type="dxa"/>
              <w:bottom w:w="79" w:type="dxa"/>
              <w:right w:w="85" w:type="dxa"/>
            </w:tcMar>
          </w:tcPr>
          <w:p w:rsidR="00AF4640" w:rsidRPr="00406BBB" w:rsidRDefault="00AF4640" w:rsidP="00E3183C">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06BBB">
              <w:rPr>
                <w:rFonts w:ascii="Times New Roman" w:eastAsia="MS Mincho" w:hAnsi="Times New Roman"/>
                <w:sz w:val="24"/>
                <w:szCs w:val="24"/>
                <w:lang w:eastAsia="ru-RU"/>
              </w:rPr>
              <w:t>3.</w:t>
            </w:r>
            <w:r w:rsidRPr="00406BBB">
              <w:rPr>
                <w:rFonts w:ascii="Times New Roman" w:eastAsia="MS Mincho" w:hAnsi="Times New Roman"/>
                <w:sz w:val="24"/>
                <w:szCs w:val="24"/>
                <w:lang w:eastAsia="ru-RU"/>
              </w:rPr>
              <w:t> </w:t>
            </w:r>
            <w:r w:rsidRPr="00406BBB">
              <w:rPr>
                <w:rFonts w:ascii="Times New Roman" w:eastAsia="MS Mincho" w:hAnsi="Times New Roman"/>
                <w:sz w:val="24"/>
                <w:szCs w:val="24"/>
                <w:lang w:eastAsia="ru-RU"/>
              </w:rPr>
              <w:t>Организация изучения общественного мнения по вопросам реализации ФГОС и внесения возможных дополнений в содержание ООП ОО</w:t>
            </w:r>
          </w:p>
        </w:tc>
      </w:tr>
      <w:tr w:rsidR="00AF4640" w:rsidRPr="00406BBB" w:rsidTr="00CC6488">
        <w:trPr>
          <w:trHeight w:val="306"/>
        </w:trPr>
        <w:tc>
          <w:tcPr>
            <w:tcW w:w="2835" w:type="dxa"/>
            <w:vMerge/>
            <w:tcBorders>
              <w:top w:val="single" w:sz="4" w:space="0" w:color="000000"/>
              <w:left w:val="single" w:sz="4" w:space="0" w:color="000000"/>
              <w:bottom w:val="single" w:sz="4" w:space="0" w:color="000000"/>
              <w:right w:val="single" w:sz="4" w:space="0" w:color="000000"/>
            </w:tcBorders>
          </w:tcPr>
          <w:p w:rsidR="00AF4640" w:rsidRPr="00406BBB" w:rsidRDefault="00AF4640" w:rsidP="00E3183C">
            <w:pPr>
              <w:autoSpaceDE w:val="0"/>
              <w:autoSpaceDN w:val="0"/>
              <w:adjustRightInd w:val="0"/>
              <w:spacing w:after="0" w:line="240" w:lineRule="auto"/>
              <w:ind w:firstLine="52"/>
              <w:rPr>
                <w:rFonts w:ascii="Times New Roman" w:eastAsia="MS Mincho" w:hAnsi="Times New Roman"/>
                <w:sz w:val="24"/>
                <w:szCs w:val="24"/>
                <w:lang w:eastAsia="ru-RU"/>
              </w:rPr>
            </w:pPr>
          </w:p>
        </w:tc>
        <w:tc>
          <w:tcPr>
            <w:tcW w:w="6327"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AF4640" w:rsidRPr="00406BBB" w:rsidRDefault="00AF4640" w:rsidP="00E3183C">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06BBB">
              <w:rPr>
                <w:rFonts w:ascii="Times New Roman" w:eastAsia="MS Mincho" w:hAnsi="Times New Roman"/>
                <w:sz w:val="24"/>
                <w:szCs w:val="24"/>
                <w:lang w:eastAsia="ru-RU"/>
              </w:rPr>
              <w:t>4.</w:t>
            </w:r>
            <w:r w:rsidRPr="00406BBB">
              <w:rPr>
                <w:rFonts w:ascii="Times New Roman" w:eastAsia="MS Mincho" w:hAnsi="Times New Roman"/>
                <w:sz w:val="24"/>
                <w:szCs w:val="24"/>
                <w:lang w:eastAsia="ru-RU"/>
              </w:rPr>
              <w:t> </w:t>
            </w:r>
            <w:r w:rsidRPr="00406BBB">
              <w:rPr>
                <w:rFonts w:ascii="Times New Roman" w:eastAsia="MS Mincho" w:hAnsi="Times New Roman"/>
                <w:sz w:val="24"/>
                <w:szCs w:val="24"/>
                <w:lang w:eastAsia="ru-RU"/>
              </w:rPr>
              <w:t>Разработка и утверждение локальных актов, регламентирующих: организацию и проведение публичного отчета образовательной организации</w:t>
            </w:r>
          </w:p>
        </w:tc>
      </w:tr>
      <w:tr w:rsidR="00AF4640" w:rsidRPr="00406BBB" w:rsidTr="00CC6488">
        <w:trPr>
          <w:trHeight w:val="306"/>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AF4640" w:rsidRPr="00406BBB" w:rsidRDefault="00AF4640" w:rsidP="00E3183C">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06BBB">
              <w:rPr>
                <w:rFonts w:ascii="Times New Roman" w:eastAsia="MS Mincho" w:hAnsi="Times New Roman"/>
                <w:sz w:val="24"/>
                <w:szCs w:val="24"/>
                <w:lang w:eastAsia="ru-RU"/>
              </w:rPr>
              <w:t>VI.</w:t>
            </w:r>
            <w:r w:rsidRPr="00406BBB">
              <w:rPr>
                <w:rFonts w:ascii="Times New Roman" w:eastAsia="MS Mincho" w:hAnsi="Times New Roman"/>
                <w:sz w:val="24"/>
                <w:szCs w:val="24"/>
                <w:lang w:eastAsia="ru-RU"/>
              </w:rPr>
              <w:t> </w:t>
            </w:r>
            <w:r w:rsidRPr="00406BBB">
              <w:rPr>
                <w:rFonts w:ascii="Times New Roman" w:eastAsia="MS Mincho" w:hAnsi="Times New Roman"/>
                <w:sz w:val="24"/>
                <w:szCs w:val="24"/>
                <w:lang w:eastAsia="ru-RU"/>
              </w:rPr>
              <w:t>Материально­</w:t>
            </w:r>
          </w:p>
          <w:p w:rsidR="00AF4640" w:rsidRPr="00406BBB" w:rsidRDefault="00AF4640" w:rsidP="00E3183C">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06BBB">
              <w:rPr>
                <w:rFonts w:ascii="Times New Roman" w:eastAsia="MS Mincho" w:hAnsi="Times New Roman"/>
                <w:sz w:val="24"/>
                <w:szCs w:val="24"/>
                <w:lang w:eastAsia="ru-RU"/>
              </w:rPr>
              <w:t>техническое обеспечение введения ФГОС основного общего образования</w:t>
            </w:r>
          </w:p>
        </w:tc>
        <w:tc>
          <w:tcPr>
            <w:tcW w:w="6327"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AF4640" w:rsidRPr="00406BBB" w:rsidRDefault="00AF4640" w:rsidP="00E3183C">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06BBB">
              <w:rPr>
                <w:rFonts w:ascii="Times New Roman" w:eastAsia="MS Mincho" w:hAnsi="Times New Roman"/>
                <w:sz w:val="24"/>
                <w:szCs w:val="24"/>
                <w:lang w:eastAsia="ru-RU"/>
              </w:rPr>
              <w:t>1.</w:t>
            </w:r>
            <w:r w:rsidRPr="00406BBB">
              <w:rPr>
                <w:rFonts w:ascii="Times New Roman" w:eastAsia="MS Mincho" w:hAnsi="Times New Roman"/>
                <w:sz w:val="24"/>
                <w:szCs w:val="24"/>
                <w:lang w:eastAsia="ru-RU"/>
              </w:rPr>
              <w:t> </w:t>
            </w:r>
            <w:r w:rsidRPr="00406BBB">
              <w:rPr>
                <w:rFonts w:ascii="Times New Roman" w:eastAsia="MS Mincho" w:hAnsi="Times New Roman"/>
                <w:sz w:val="24"/>
                <w:szCs w:val="24"/>
                <w:lang w:eastAsia="ru-RU"/>
              </w:rPr>
              <w:t>Анализ материально­технического обеспечения реализации ФГОС основного общего образования</w:t>
            </w:r>
          </w:p>
        </w:tc>
      </w:tr>
      <w:tr w:rsidR="00AF4640" w:rsidRPr="00406BBB" w:rsidTr="00CC6488">
        <w:trPr>
          <w:trHeight w:val="306"/>
        </w:trPr>
        <w:tc>
          <w:tcPr>
            <w:tcW w:w="2835" w:type="dxa"/>
            <w:vMerge/>
            <w:tcBorders>
              <w:top w:val="single" w:sz="4" w:space="0" w:color="000000"/>
              <w:left w:val="single" w:sz="4" w:space="0" w:color="000000"/>
              <w:bottom w:val="single" w:sz="4" w:space="0" w:color="000000"/>
              <w:right w:val="single" w:sz="4" w:space="0" w:color="000000"/>
            </w:tcBorders>
          </w:tcPr>
          <w:p w:rsidR="00AF4640" w:rsidRPr="00406BBB" w:rsidRDefault="00AF4640" w:rsidP="00E3183C">
            <w:pPr>
              <w:autoSpaceDE w:val="0"/>
              <w:autoSpaceDN w:val="0"/>
              <w:adjustRightInd w:val="0"/>
              <w:spacing w:after="0" w:line="240" w:lineRule="auto"/>
              <w:ind w:firstLine="52"/>
              <w:rPr>
                <w:rFonts w:ascii="Times New Roman" w:eastAsia="MS Mincho" w:hAnsi="Times New Roman"/>
                <w:sz w:val="24"/>
                <w:szCs w:val="24"/>
                <w:lang w:eastAsia="ru-RU"/>
              </w:rPr>
            </w:pPr>
          </w:p>
        </w:tc>
        <w:tc>
          <w:tcPr>
            <w:tcW w:w="6327"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AF4640" w:rsidRPr="00406BBB" w:rsidRDefault="00AF4640" w:rsidP="00E3183C">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06BBB">
              <w:rPr>
                <w:rFonts w:ascii="Times New Roman" w:eastAsia="MS Mincho" w:hAnsi="Times New Roman"/>
                <w:sz w:val="24"/>
                <w:szCs w:val="24"/>
                <w:lang w:eastAsia="ru-RU"/>
              </w:rPr>
              <w:t>2.</w:t>
            </w:r>
            <w:r w:rsidRPr="00406BBB">
              <w:rPr>
                <w:rFonts w:ascii="Times New Roman" w:eastAsia="MS Mincho" w:hAnsi="Times New Roman"/>
                <w:sz w:val="24"/>
                <w:szCs w:val="24"/>
                <w:lang w:eastAsia="ru-RU"/>
              </w:rPr>
              <w:t> </w:t>
            </w:r>
            <w:r w:rsidRPr="00406BBB">
              <w:rPr>
                <w:rFonts w:ascii="Times New Roman" w:eastAsia="MS Mincho" w:hAnsi="Times New Roman"/>
                <w:sz w:val="24"/>
                <w:szCs w:val="24"/>
                <w:lang w:eastAsia="ru-RU"/>
              </w:rPr>
              <w:t>Обеспечение соответствия материально­технической базы образовательной организации требованиям ФГОС</w:t>
            </w:r>
          </w:p>
        </w:tc>
      </w:tr>
      <w:tr w:rsidR="00AF4640" w:rsidRPr="00406BBB" w:rsidTr="00CC6488">
        <w:trPr>
          <w:trHeight w:val="862"/>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AF4640" w:rsidRPr="00406BBB" w:rsidRDefault="00AF4640" w:rsidP="00E3183C">
            <w:pPr>
              <w:autoSpaceDE w:val="0"/>
              <w:autoSpaceDN w:val="0"/>
              <w:adjustRightInd w:val="0"/>
              <w:spacing w:after="0" w:line="240" w:lineRule="auto"/>
              <w:ind w:firstLine="52"/>
              <w:rPr>
                <w:rFonts w:ascii="Times New Roman" w:eastAsia="MS Mincho" w:hAnsi="Times New Roman"/>
                <w:sz w:val="24"/>
                <w:szCs w:val="24"/>
                <w:lang w:eastAsia="ru-RU"/>
              </w:rPr>
            </w:pPr>
          </w:p>
        </w:tc>
        <w:tc>
          <w:tcPr>
            <w:tcW w:w="6327"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AF4640" w:rsidRPr="00406BBB" w:rsidRDefault="00AF4640" w:rsidP="00E3183C">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06BBB">
              <w:rPr>
                <w:rFonts w:ascii="Times New Roman" w:eastAsia="MS Mincho" w:hAnsi="Times New Roman"/>
                <w:sz w:val="24"/>
                <w:szCs w:val="24"/>
                <w:lang w:eastAsia="ru-RU"/>
              </w:rPr>
              <w:t>3.</w:t>
            </w:r>
            <w:r w:rsidRPr="00406BBB">
              <w:rPr>
                <w:rFonts w:ascii="Times New Roman" w:eastAsia="MS Mincho" w:hAnsi="Times New Roman"/>
                <w:sz w:val="24"/>
                <w:szCs w:val="24"/>
                <w:lang w:eastAsia="ru-RU"/>
              </w:rPr>
              <w:t> </w:t>
            </w:r>
            <w:r w:rsidRPr="00406BBB">
              <w:rPr>
                <w:rFonts w:ascii="Times New Roman" w:eastAsia="MS Mincho" w:hAnsi="Times New Roman"/>
                <w:sz w:val="24"/>
                <w:szCs w:val="24"/>
                <w:lang w:eastAsia="ru-RU"/>
              </w:rPr>
              <w:t>Обеспечение соответствия санитарно­гигиенических условий требованиям ФГОС основного общего образования</w:t>
            </w:r>
          </w:p>
        </w:tc>
      </w:tr>
      <w:tr w:rsidR="00AF4640" w:rsidRPr="00406BBB" w:rsidTr="00CC6488">
        <w:trPr>
          <w:trHeight w:val="888"/>
        </w:trPr>
        <w:tc>
          <w:tcPr>
            <w:tcW w:w="2835" w:type="dxa"/>
            <w:vMerge/>
            <w:tcBorders>
              <w:top w:val="single" w:sz="4" w:space="0" w:color="000000"/>
              <w:left w:val="single" w:sz="4" w:space="0" w:color="000000"/>
              <w:bottom w:val="single" w:sz="4" w:space="0" w:color="000000"/>
              <w:right w:val="single" w:sz="4" w:space="0" w:color="000000"/>
            </w:tcBorders>
          </w:tcPr>
          <w:p w:rsidR="00AF4640" w:rsidRPr="00406BBB" w:rsidRDefault="00AF4640" w:rsidP="00E3183C">
            <w:pPr>
              <w:autoSpaceDE w:val="0"/>
              <w:autoSpaceDN w:val="0"/>
              <w:adjustRightInd w:val="0"/>
              <w:spacing w:after="0" w:line="240" w:lineRule="auto"/>
              <w:ind w:firstLine="52"/>
              <w:rPr>
                <w:rFonts w:ascii="Times New Roman" w:eastAsia="MS Mincho" w:hAnsi="Times New Roman"/>
                <w:sz w:val="24"/>
                <w:szCs w:val="24"/>
                <w:lang w:eastAsia="ru-RU"/>
              </w:rPr>
            </w:pPr>
          </w:p>
        </w:tc>
        <w:tc>
          <w:tcPr>
            <w:tcW w:w="6327"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AF4640" w:rsidRPr="00406BBB" w:rsidRDefault="00AF4640" w:rsidP="00E3183C">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06BBB">
              <w:rPr>
                <w:rFonts w:ascii="Times New Roman" w:eastAsia="MS Mincho" w:hAnsi="Times New Roman"/>
                <w:sz w:val="24"/>
                <w:szCs w:val="24"/>
                <w:lang w:eastAsia="ru-RU"/>
              </w:rPr>
              <w:t>4.</w:t>
            </w:r>
            <w:r w:rsidRPr="00406BBB">
              <w:rPr>
                <w:rFonts w:ascii="Times New Roman" w:eastAsia="MS Mincho" w:hAnsi="Times New Roman"/>
                <w:sz w:val="24"/>
                <w:szCs w:val="24"/>
                <w:lang w:eastAsia="ru-RU"/>
              </w:rPr>
              <w:t> </w:t>
            </w:r>
            <w:r w:rsidRPr="00406BBB">
              <w:rPr>
                <w:rFonts w:ascii="Times New Roman" w:eastAsia="MS Mincho" w:hAnsi="Times New Roman"/>
                <w:sz w:val="24"/>
                <w:szCs w:val="24"/>
                <w:lang w:eastAsia="ru-RU"/>
              </w:rPr>
              <w:t>Обеспечение соответствия условий реализации ООП противопожарным нормам, нормам охраны труда работников образовательной организации</w:t>
            </w:r>
          </w:p>
        </w:tc>
      </w:tr>
      <w:tr w:rsidR="00AF4640" w:rsidRPr="00406BBB" w:rsidTr="00CC6488">
        <w:trPr>
          <w:trHeight w:val="694"/>
        </w:trPr>
        <w:tc>
          <w:tcPr>
            <w:tcW w:w="2835" w:type="dxa"/>
            <w:vMerge/>
            <w:tcBorders>
              <w:top w:val="single" w:sz="4" w:space="0" w:color="000000"/>
              <w:left w:val="single" w:sz="4" w:space="0" w:color="000000"/>
              <w:bottom w:val="single" w:sz="4" w:space="0" w:color="000000"/>
              <w:right w:val="single" w:sz="4" w:space="0" w:color="000000"/>
            </w:tcBorders>
          </w:tcPr>
          <w:p w:rsidR="00AF4640" w:rsidRPr="00406BBB" w:rsidRDefault="00AF4640" w:rsidP="00E3183C">
            <w:pPr>
              <w:autoSpaceDE w:val="0"/>
              <w:autoSpaceDN w:val="0"/>
              <w:adjustRightInd w:val="0"/>
              <w:spacing w:after="0" w:line="240" w:lineRule="auto"/>
              <w:ind w:firstLine="52"/>
              <w:rPr>
                <w:rFonts w:ascii="Times New Roman" w:eastAsia="MS Mincho" w:hAnsi="Times New Roman"/>
                <w:sz w:val="24"/>
                <w:szCs w:val="24"/>
                <w:lang w:eastAsia="ru-RU"/>
              </w:rPr>
            </w:pPr>
          </w:p>
        </w:tc>
        <w:tc>
          <w:tcPr>
            <w:tcW w:w="6327"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AF4640" w:rsidRPr="00406BBB" w:rsidRDefault="00AF4640" w:rsidP="00E3183C">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06BBB">
              <w:rPr>
                <w:rFonts w:ascii="Times New Roman" w:eastAsia="MS Mincho" w:hAnsi="Times New Roman"/>
                <w:sz w:val="24"/>
                <w:szCs w:val="24"/>
                <w:lang w:eastAsia="ru-RU"/>
              </w:rPr>
              <w:t>5.</w:t>
            </w:r>
            <w:r w:rsidRPr="00406BBB">
              <w:rPr>
                <w:rFonts w:ascii="Times New Roman" w:eastAsia="MS Mincho" w:hAnsi="Times New Roman"/>
                <w:sz w:val="24"/>
                <w:szCs w:val="24"/>
                <w:lang w:eastAsia="ru-RU"/>
              </w:rPr>
              <w:t> </w:t>
            </w:r>
            <w:r w:rsidRPr="00406BBB">
              <w:rPr>
                <w:rFonts w:ascii="Times New Roman" w:eastAsia="MS Mincho" w:hAnsi="Times New Roman"/>
                <w:sz w:val="24"/>
                <w:szCs w:val="24"/>
                <w:lang w:eastAsia="ru-RU"/>
              </w:rPr>
              <w:t>Обеспечение соответствия информационно­образовательной среды требованиям ФГОС основного общего образования</w:t>
            </w:r>
          </w:p>
        </w:tc>
      </w:tr>
      <w:tr w:rsidR="00AF4640" w:rsidRPr="00406BBB" w:rsidTr="00CC6488">
        <w:trPr>
          <w:trHeight w:val="306"/>
        </w:trPr>
        <w:tc>
          <w:tcPr>
            <w:tcW w:w="2835" w:type="dxa"/>
            <w:vMerge/>
            <w:tcBorders>
              <w:top w:val="single" w:sz="4" w:space="0" w:color="000000"/>
              <w:left w:val="single" w:sz="4" w:space="0" w:color="000000"/>
              <w:bottom w:val="single" w:sz="4" w:space="0" w:color="000000"/>
              <w:right w:val="single" w:sz="4" w:space="0" w:color="000000"/>
            </w:tcBorders>
          </w:tcPr>
          <w:p w:rsidR="00AF4640" w:rsidRPr="00406BBB" w:rsidRDefault="00AF4640" w:rsidP="00E3183C">
            <w:pPr>
              <w:autoSpaceDE w:val="0"/>
              <w:autoSpaceDN w:val="0"/>
              <w:adjustRightInd w:val="0"/>
              <w:spacing w:after="0" w:line="240" w:lineRule="auto"/>
              <w:ind w:firstLine="52"/>
              <w:rPr>
                <w:rFonts w:ascii="Times New Roman" w:eastAsia="MS Mincho" w:hAnsi="Times New Roman"/>
                <w:sz w:val="24"/>
                <w:szCs w:val="24"/>
                <w:lang w:eastAsia="ru-RU"/>
              </w:rPr>
            </w:pPr>
          </w:p>
        </w:tc>
        <w:tc>
          <w:tcPr>
            <w:tcW w:w="6327"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AF4640" w:rsidRPr="00406BBB" w:rsidRDefault="00AF4640" w:rsidP="00E3183C">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06BBB">
              <w:rPr>
                <w:rFonts w:ascii="Times New Roman" w:eastAsia="MS Mincho" w:hAnsi="Times New Roman"/>
                <w:sz w:val="24"/>
                <w:szCs w:val="24"/>
                <w:lang w:eastAsia="ru-RU"/>
              </w:rPr>
              <w:t>6.</w:t>
            </w:r>
            <w:r w:rsidRPr="00406BBB">
              <w:rPr>
                <w:rFonts w:ascii="Times New Roman" w:eastAsia="MS Mincho" w:hAnsi="Times New Roman"/>
                <w:sz w:val="24"/>
                <w:szCs w:val="24"/>
                <w:lang w:eastAsia="ru-RU"/>
              </w:rPr>
              <w:t> </w:t>
            </w:r>
            <w:r w:rsidRPr="00406BBB">
              <w:rPr>
                <w:rFonts w:ascii="Times New Roman" w:eastAsia="MS Mincho" w:hAnsi="Times New Roman"/>
                <w:sz w:val="24"/>
                <w:szCs w:val="24"/>
                <w:lang w:eastAsia="ru-RU"/>
              </w:rPr>
              <w:t>Обеспечение укомплектованности библиотечно­информационного центра печатными и электронными образовательными ресурсами</w:t>
            </w:r>
          </w:p>
        </w:tc>
      </w:tr>
      <w:tr w:rsidR="00AF4640" w:rsidRPr="00406BBB" w:rsidTr="00CC6488">
        <w:trPr>
          <w:trHeight w:val="888"/>
        </w:trPr>
        <w:tc>
          <w:tcPr>
            <w:tcW w:w="2835" w:type="dxa"/>
            <w:vMerge/>
            <w:tcBorders>
              <w:top w:val="single" w:sz="4" w:space="0" w:color="000000"/>
              <w:left w:val="single" w:sz="4" w:space="0" w:color="000000"/>
              <w:bottom w:val="single" w:sz="4" w:space="0" w:color="000000"/>
              <w:right w:val="single" w:sz="4" w:space="0" w:color="000000"/>
            </w:tcBorders>
          </w:tcPr>
          <w:p w:rsidR="00AF4640" w:rsidRPr="00406BBB" w:rsidRDefault="00AF4640" w:rsidP="00E3183C">
            <w:pPr>
              <w:autoSpaceDE w:val="0"/>
              <w:autoSpaceDN w:val="0"/>
              <w:adjustRightInd w:val="0"/>
              <w:spacing w:after="0" w:line="240" w:lineRule="auto"/>
              <w:ind w:firstLine="52"/>
              <w:rPr>
                <w:rFonts w:ascii="Times New Roman" w:eastAsia="MS Mincho" w:hAnsi="Times New Roman"/>
                <w:sz w:val="24"/>
                <w:szCs w:val="24"/>
                <w:lang w:eastAsia="ru-RU"/>
              </w:rPr>
            </w:pPr>
          </w:p>
        </w:tc>
        <w:tc>
          <w:tcPr>
            <w:tcW w:w="6327"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AF4640" w:rsidRPr="00406BBB" w:rsidRDefault="00AF4640" w:rsidP="00E3183C">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06BBB">
              <w:rPr>
                <w:rFonts w:ascii="Times New Roman" w:eastAsia="MS Mincho" w:hAnsi="Times New Roman"/>
                <w:sz w:val="24"/>
                <w:szCs w:val="24"/>
                <w:lang w:eastAsia="ru-RU"/>
              </w:rPr>
              <w:t>7.</w:t>
            </w:r>
            <w:r w:rsidRPr="00406BBB">
              <w:rPr>
                <w:rFonts w:ascii="Times New Roman" w:eastAsia="MS Mincho" w:hAnsi="Times New Roman"/>
                <w:sz w:val="24"/>
                <w:szCs w:val="24"/>
                <w:lang w:eastAsia="ru-RU"/>
              </w:rPr>
              <w:t> </w:t>
            </w:r>
            <w:r w:rsidRPr="00406BBB">
              <w:rPr>
                <w:rFonts w:ascii="Times New Roman" w:eastAsia="MS Mincho" w:hAnsi="Times New Roman"/>
                <w:sz w:val="24"/>
                <w:szCs w:val="24"/>
                <w:lang w:eastAsia="ru-RU"/>
              </w:rPr>
              <w:t>Наличие доступа образовательной организации к электронным образовательным ресурсам (ЭОР), размещенным в федеральных, региональных и иных базах данных</w:t>
            </w:r>
          </w:p>
        </w:tc>
      </w:tr>
      <w:tr w:rsidR="00AF4640" w:rsidRPr="00406BBB" w:rsidTr="00CC6488">
        <w:trPr>
          <w:trHeight w:val="306"/>
        </w:trPr>
        <w:tc>
          <w:tcPr>
            <w:tcW w:w="2835" w:type="dxa"/>
            <w:vMerge/>
            <w:tcBorders>
              <w:top w:val="single" w:sz="4" w:space="0" w:color="000000"/>
              <w:left w:val="single" w:sz="4" w:space="0" w:color="000000"/>
              <w:bottom w:val="single" w:sz="4" w:space="0" w:color="000000"/>
              <w:right w:val="single" w:sz="4" w:space="0" w:color="000000"/>
            </w:tcBorders>
          </w:tcPr>
          <w:p w:rsidR="00AF4640" w:rsidRPr="00406BBB" w:rsidRDefault="00AF4640" w:rsidP="00E3183C">
            <w:pPr>
              <w:autoSpaceDE w:val="0"/>
              <w:autoSpaceDN w:val="0"/>
              <w:adjustRightInd w:val="0"/>
              <w:spacing w:after="0" w:line="240" w:lineRule="auto"/>
              <w:ind w:firstLine="52"/>
              <w:rPr>
                <w:rFonts w:ascii="Times New Roman" w:eastAsia="MS Mincho" w:hAnsi="Times New Roman"/>
                <w:sz w:val="24"/>
                <w:szCs w:val="24"/>
                <w:lang w:eastAsia="ru-RU"/>
              </w:rPr>
            </w:pPr>
          </w:p>
        </w:tc>
        <w:tc>
          <w:tcPr>
            <w:tcW w:w="6327"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AF4640" w:rsidRPr="00406BBB" w:rsidRDefault="00AF4640" w:rsidP="00E3183C">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406BBB">
              <w:rPr>
                <w:rFonts w:ascii="Times New Roman" w:eastAsia="MS Mincho" w:hAnsi="Times New Roman"/>
                <w:sz w:val="24"/>
                <w:szCs w:val="24"/>
                <w:lang w:eastAsia="ru-RU"/>
              </w:rPr>
              <w:t>8.</w:t>
            </w:r>
            <w:r w:rsidRPr="00406BBB">
              <w:rPr>
                <w:rFonts w:ascii="Times New Roman" w:eastAsia="MS Mincho" w:hAnsi="Times New Roman"/>
                <w:sz w:val="24"/>
                <w:szCs w:val="24"/>
                <w:lang w:eastAsia="ru-RU"/>
              </w:rPr>
              <w:t> </w:t>
            </w:r>
            <w:r w:rsidRPr="00406BBB">
              <w:rPr>
                <w:rFonts w:ascii="Times New Roman" w:eastAsia="MS Mincho" w:hAnsi="Times New Roman"/>
                <w:sz w:val="24"/>
                <w:szCs w:val="24"/>
                <w:lang w:eastAsia="ru-RU"/>
              </w:rPr>
              <w:t>Обеспечение контролируемого доступа участников образовательного процесса к информационным образовательным ресурсам в сети Интернет</w:t>
            </w:r>
          </w:p>
        </w:tc>
      </w:tr>
    </w:tbl>
    <w:p w:rsidR="00447CA6" w:rsidRPr="00406BBB" w:rsidRDefault="00447CA6" w:rsidP="00E3183C">
      <w:pPr>
        <w:spacing w:after="0" w:line="240" w:lineRule="auto"/>
        <w:ind w:firstLine="709"/>
        <w:jc w:val="center"/>
        <w:rPr>
          <w:rFonts w:ascii="Times New Roman" w:hAnsi="Times New Roman"/>
          <w:sz w:val="24"/>
          <w:szCs w:val="24"/>
        </w:rPr>
      </w:pPr>
    </w:p>
    <w:p w:rsidR="000A7509" w:rsidRPr="00406BBB" w:rsidRDefault="0005656B" w:rsidP="00E3183C">
      <w:pPr>
        <w:spacing w:after="0" w:line="240" w:lineRule="auto"/>
        <w:jc w:val="center"/>
        <w:rPr>
          <w:rFonts w:ascii="Times New Roman" w:hAnsi="Times New Roman"/>
          <w:b/>
          <w:sz w:val="24"/>
          <w:szCs w:val="24"/>
        </w:rPr>
      </w:pPr>
      <w:r w:rsidRPr="00406BBB">
        <w:rPr>
          <w:rFonts w:ascii="Times New Roman" w:hAnsi="Times New Roman"/>
          <w:b/>
          <w:sz w:val="24"/>
          <w:szCs w:val="24"/>
        </w:rPr>
        <w:t>Условные сокращения</w:t>
      </w:r>
    </w:p>
    <w:p w:rsidR="0005656B" w:rsidRPr="00406BBB" w:rsidRDefault="0005656B" w:rsidP="00E3183C">
      <w:pPr>
        <w:spacing w:after="0" w:line="240" w:lineRule="auto"/>
        <w:rPr>
          <w:rFonts w:ascii="Times New Roman" w:hAnsi="Times New Roman"/>
          <w:sz w:val="24"/>
          <w:szCs w:val="24"/>
        </w:rPr>
      </w:pPr>
      <w:r w:rsidRPr="00406BBB">
        <w:rPr>
          <w:rFonts w:ascii="Times New Roman" w:hAnsi="Times New Roman"/>
          <w:sz w:val="24"/>
          <w:szCs w:val="24"/>
        </w:rPr>
        <w:t>ФГОС – федеральный государственный образовательный стандарт</w:t>
      </w:r>
    </w:p>
    <w:p w:rsidR="0005656B" w:rsidRPr="00406BBB" w:rsidRDefault="0005656B" w:rsidP="00E3183C">
      <w:pPr>
        <w:spacing w:after="0" w:line="240" w:lineRule="auto"/>
        <w:rPr>
          <w:rFonts w:ascii="Times New Roman" w:hAnsi="Times New Roman"/>
          <w:sz w:val="24"/>
          <w:szCs w:val="24"/>
        </w:rPr>
      </w:pPr>
      <w:r w:rsidRPr="00406BBB">
        <w:rPr>
          <w:rFonts w:ascii="Times New Roman" w:hAnsi="Times New Roman"/>
          <w:sz w:val="24"/>
          <w:szCs w:val="24"/>
        </w:rPr>
        <w:t>ФГОС ООО – федеральный государственный образовательный стандарт основного общего образования</w:t>
      </w:r>
    </w:p>
    <w:p w:rsidR="0005656B" w:rsidRPr="00406BBB" w:rsidRDefault="0005656B" w:rsidP="00E3183C">
      <w:pPr>
        <w:spacing w:after="0" w:line="240" w:lineRule="auto"/>
        <w:rPr>
          <w:rFonts w:ascii="Times New Roman" w:hAnsi="Times New Roman"/>
          <w:sz w:val="24"/>
          <w:szCs w:val="24"/>
        </w:rPr>
      </w:pPr>
      <w:r w:rsidRPr="00406BBB">
        <w:rPr>
          <w:rFonts w:ascii="Times New Roman" w:hAnsi="Times New Roman"/>
          <w:sz w:val="24"/>
          <w:szCs w:val="24"/>
        </w:rPr>
        <w:t>ПООП ООО – примерная основная образовательная программа основного общего образования</w:t>
      </w:r>
    </w:p>
    <w:p w:rsidR="0005656B" w:rsidRPr="00406BBB" w:rsidRDefault="0005656B" w:rsidP="00E3183C">
      <w:pPr>
        <w:spacing w:after="0" w:line="240" w:lineRule="auto"/>
        <w:rPr>
          <w:rFonts w:ascii="Times New Roman" w:hAnsi="Times New Roman"/>
          <w:sz w:val="24"/>
          <w:szCs w:val="24"/>
        </w:rPr>
      </w:pPr>
      <w:r w:rsidRPr="00406BBB">
        <w:rPr>
          <w:rFonts w:ascii="Times New Roman" w:hAnsi="Times New Roman"/>
          <w:sz w:val="24"/>
          <w:szCs w:val="24"/>
        </w:rPr>
        <w:t>ООП ООО – основная образовательная программа основного общего образования</w:t>
      </w:r>
    </w:p>
    <w:p w:rsidR="0005656B" w:rsidRPr="00406BBB" w:rsidRDefault="0005656B" w:rsidP="00E3183C">
      <w:pPr>
        <w:spacing w:after="0" w:line="240" w:lineRule="auto"/>
        <w:rPr>
          <w:rFonts w:ascii="Times New Roman" w:hAnsi="Times New Roman"/>
          <w:sz w:val="24"/>
          <w:szCs w:val="24"/>
        </w:rPr>
      </w:pPr>
      <w:r w:rsidRPr="00406BBB">
        <w:rPr>
          <w:rFonts w:ascii="Times New Roman" w:hAnsi="Times New Roman"/>
          <w:sz w:val="24"/>
          <w:szCs w:val="24"/>
        </w:rPr>
        <w:t>ООП – основная образовательная программа</w:t>
      </w:r>
    </w:p>
    <w:p w:rsidR="0005656B" w:rsidRPr="00406BBB" w:rsidRDefault="0005656B" w:rsidP="00E3183C">
      <w:pPr>
        <w:spacing w:after="0" w:line="240" w:lineRule="auto"/>
        <w:rPr>
          <w:rFonts w:ascii="Times New Roman" w:hAnsi="Times New Roman"/>
          <w:sz w:val="24"/>
          <w:szCs w:val="24"/>
        </w:rPr>
      </w:pPr>
      <w:r w:rsidRPr="00406BBB">
        <w:rPr>
          <w:rFonts w:ascii="Times New Roman" w:hAnsi="Times New Roman"/>
          <w:sz w:val="24"/>
          <w:szCs w:val="24"/>
        </w:rPr>
        <w:t>УУД – универсальные учебные действия</w:t>
      </w:r>
    </w:p>
    <w:p w:rsidR="0005656B" w:rsidRPr="00406BBB" w:rsidRDefault="0005656B" w:rsidP="00E3183C">
      <w:pPr>
        <w:spacing w:after="0" w:line="240" w:lineRule="auto"/>
        <w:rPr>
          <w:rFonts w:ascii="Times New Roman" w:hAnsi="Times New Roman"/>
          <w:sz w:val="24"/>
          <w:szCs w:val="24"/>
        </w:rPr>
      </w:pPr>
      <w:r w:rsidRPr="00406BBB">
        <w:rPr>
          <w:rFonts w:ascii="Times New Roman" w:hAnsi="Times New Roman"/>
          <w:sz w:val="24"/>
          <w:szCs w:val="24"/>
        </w:rPr>
        <w:t>ИКТ – информационно-коммуникационные технологии</w:t>
      </w:r>
    </w:p>
    <w:p w:rsidR="0005656B" w:rsidRPr="00406BBB" w:rsidRDefault="0005656B" w:rsidP="00E3183C">
      <w:pPr>
        <w:spacing w:after="0" w:line="240" w:lineRule="auto"/>
        <w:rPr>
          <w:rFonts w:ascii="Times New Roman" w:hAnsi="Times New Roman"/>
          <w:sz w:val="24"/>
          <w:szCs w:val="24"/>
        </w:rPr>
      </w:pPr>
      <w:r w:rsidRPr="00406BBB">
        <w:rPr>
          <w:rFonts w:ascii="Times New Roman" w:hAnsi="Times New Roman"/>
          <w:sz w:val="24"/>
          <w:szCs w:val="24"/>
        </w:rPr>
        <w:t>ОВЗ – ограниченные возможности здоровья</w:t>
      </w:r>
    </w:p>
    <w:p w:rsidR="0005656B" w:rsidRPr="00406BBB" w:rsidRDefault="0005656B" w:rsidP="00E3183C">
      <w:pPr>
        <w:spacing w:after="0" w:line="240" w:lineRule="auto"/>
        <w:rPr>
          <w:rFonts w:ascii="Times New Roman" w:hAnsi="Times New Roman"/>
          <w:sz w:val="24"/>
          <w:szCs w:val="24"/>
        </w:rPr>
      </w:pPr>
      <w:r w:rsidRPr="00406BBB">
        <w:rPr>
          <w:rFonts w:ascii="Times New Roman" w:hAnsi="Times New Roman"/>
          <w:sz w:val="24"/>
          <w:szCs w:val="24"/>
        </w:rPr>
        <w:t>ПКР – программа коррекционной работы</w:t>
      </w:r>
    </w:p>
    <w:p w:rsidR="0005656B" w:rsidRPr="00406BBB" w:rsidRDefault="0005656B" w:rsidP="00E3183C">
      <w:pPr>
        <w:spacing w:after="0" w:line="240" w:lineRule="auto"/>
        <w:rPr>
          <w:rFonts w:ascii="Times New Roman" w:hAnsi="Times New Roman"/>
          <w:sz w:val="24"/>
          <w:szCs w:val="24"/>
        </w:rPr>
      </w:pPr>
      <w:r w:rsidRPr="00406BBB">
        <w:rPr>
          <w:rFonts w:ascii="Times New Roman" w:hAnsi="Times New Roman"/>
          <w:sz w:val="24"/>
          <w:szCs w:val="24"/>
        </w:rPr>
        <w:t>ПМПК -  психолого-медико-педагогическ</w:t>
      </w:r>
      <w:r w:rsidR="00086D62" w:rsidRPr="00406BBB">
        <w:rPr>
          <w:rFonts w:ascii="Times New Roman" w:hAnsi="Times New Roman"/>
          <w:sz w:val="24"/>
          <w:szCs w:val="24"/>
        </w:rPr>
        <w:t>ая</w:t>
      </w:r>
      <w:r w:rsidRPr="00406BBB">
        <w:rPr>
          <w:rFonts w:ascii="Times New Roman" w:hAnsi="Times New Roman"/>
          <w:sz w:val="24"/>
          <w:szCs w:val="24"/>
        </w:rPr>
        <w:t xml:space="preserve"> комиссия</w:t>
      </w:r>
    </w:p>
    <w:p w:rsidR="0005656B" w:rsidRPr="00406BBB" w:rsidRDefault="0005656B" w:rsidP="00E3183C">
      <w:pPr>
        <w:spacing w:after="0" w:line="240" w:lineRule="auto"/>
        <w:rPr>
          <w:rFonts w:ascii="Times New Roman" w:hAnsi="Times New Roman"/>
          <w:sz w:val="24"/>
          <w:szCs w:val="24"/>
        </w:rPr>
      </w:pPr>
      <w:r w:rsidRPr="00406BBB">
        <w:rPr>
          <w:rFonts w:ascii="Times New Roman" w:hAnsi="Times New Roman"/>
          <w:sz w:val="24"/>
          <w:szCs w:val="24"/>
        </w:rPr>
        <w:t>ПМП</w:t>
      </w:r>
      <w:r w:rsidR="00084C12" w:rsidRPr="00406BBB">
        <w:rPr>
          <w:rFonts w:ascii="Times New Roman" w:hAnsi="Times New Roman"/>
          <w:sz w:val="24"/>
          <w:szCs w:val="24"/>
        </w:rPr>
        <w:t>к</w:t>
      </w:r>
      <w:r w:rsidRPr="00406BBB">
        <w:rPr>
          <w:rFonts w:ascii="Times New Roman" w:hAnsi="Times New Roman"/>
          <w:sz w:val="24"/>
          <w:szCs w:val="24"/>
        </w:rPr>
        <w:t xml:space="preserve"> - психолого-медико-педагогическ</w:t>
      </w:r>
      <w:r w:rsidR="00086D62" w:rsidRPr="00406BBB">
        <w:rPr>
          <w:rFonts w:ascii="Times New Roman" w:hAnsi="Times New Roman"/>
          <w:sz w:val="24"/>
          <w:szCs w:val="24"/>
        </w:rPr>
        <w:t>ий</w:t>
      </w:r>
      <w:r w:rsidRPr="00406BBB">
        <w:rPr>
          <w:rFonts w:ascii="Times New Roman" w:hAnsi="Times New Roman"/>
          <w:sz w:val="24"/>
          <w:szCs w:val="24"/>
        </w:rPr>
        <w:t xml:space="preserve"> консилиум</w:t>
      </w:r>
    </w:p>
    <w:p w:rsidR="0005656B" w:rsidRPr="00406BBB" w:rsidRDefault="0005656B" w:rsidP="00E3183C">
      <w:pPr>
        <w:spacing w:after="0" w:line="240" w:lineRule="auto"/>
        <w:rPr>
          <w:rFonts w:ascii="Times New Roman" w:hAnsi="Times New Roman"/>
          <w:sz w:val="24"/>
          <w:szCs w:val="24"/>
        </w:rPr>
      </w:pPr>
      <w:r w:rsidRPr="00406BBB">
        <w:rPr>
          <w:rFonts w:ascii="Times New Roman" w:hAnsi="Times New Roman"/>
          <w:sz w:val="24"/>
          <w:szCs w:val="24"/>
        </w:rPr>
        <w:t>УМК – учебно-методический комплекс</w:t>
      </w:r>
    </w:p>
    <w:p w:rsidR="0005656B" w:rsidRPr="00406BBB" w:rsidRDefault="0005656B" w:rsidP="00E3183C">
      <w:pPr>
        <w:spacing w:after="0" w:line="240" w:lineRule="auto"/>
        <w:jc w:val="center"/>
        <w:rPr>
          <w:rFonts w:ascii="Times New Roman" w:hAnsi="Times New Roman"/>
          <w:b/>
          <w:sz w:val="24"/>
          <w:szCs w:val="24"/>
        </w:rPr>
      </w:pPr>
    </w:p>
    <w:sectPr w:rsidR="0005656B" w:rsidRPr="00406BBB" w:rsidSect="008C1E03">
      <w:footerReference w:type="default" r:id="rId24"/>
      <w:footerReference w:type="first" r:id="rId25"/>
      <w:pgSz w:w="11906" w:h="16838"/>
      <w:pgMar w:top="1134" w:right="567" w:bottom="1134" w:left="1134" w:header="113" w:footer="11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2B62" w:rsidRDefault="00C52B62" w:rsidP="00B540EE">
      <w:pPr>
        <w:spacing w:after="0" w:line="240" w:lineRule="auto"/>
      </w:pPr>
      <w:r>
        <w:separator/>
      </w:r>
    </w:p>
  </w:endnote>
  <w:endnote w:type="continuationSeparator" w:id="0">
    <w:p w:rsidR="00C52B62" w:rsidRDefault="00C52B62" w:rsidP="00B540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ヒラギノ角ゴ Pro W3">
    <w:charset w:val="4E"/>
    <w:family w:val="auto"/>
    <w:pitch w:val="variable"/>
    <w:sig w:usb0="E00002FF" w:usb1="7AC7FFFF" w:usb2="00000012" w:usb3="00000000" w:csb0="0002000D"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1"/>
    <w:family w:val="roman"/>
    <w:notTrueType/>
    <w:pitch w:val="variable"/>
    <w:sig w:usb0="00002000" w:usb1="00000000" w:usb2="00000000" w:usb3="00000000" w:csb0="00000000"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 w:name="Gelvetsky 12pt">
    <w:altName w:val="Times New Roman"/>
    <w:panose1 w:val="00000000000000000000"/>
    <w:charset w:val="00"/>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SchoolBookC">
    <w:panose1 w:val="00000000000000000000"/>
    <w:charset w:val="00"/>
    <w:family w:val="decorative"/>
    <w:notTrueType/>
    <w:pitch w:val="variable"/>
    <w:sig w:usb0="00000203" w:usb1="08070000" w:usb2="00000010" w:usb3="00000000" w:csb0="00020005" w:csb1="00000000"/>
  </w:font>
  <w:font w:name="Segoe UI">
    <w:panose1 w:val="020B0502040204020203"/>
    <w:charset w:val="CC"/>
    <w:family w:val="swiss"/>
    <w:pitch w:val="variable"/>
    <w:sig w:usb0="E10022FF" w:usb1="C000E47F" w:usb2="00000029" w:usb3="00000000" w:csb0="000001DF" w:csb1="00000000"/>
  </w:font>
  <w:font w:name="Microsoft Sans Serif">
    <w:panose1 w:val="020B0604020202020204"/>
    <w:charset w:val="CC"/>
    <w:family w:val="swiss"/>
    <w:pitch w:val="variable"/>
    <w:sig w:usb0="E1002AFF" w:usb1="C0000002" w:usb2="00000008" w:usb3="00000000" w:csb0="000101FF" w:csb1="00000000"/>
  </w:font>
  <w:font w:name="Impact">
    <w:panose1 w:val="020B0806030902050204"/>
    <w:charset w:val="CC"/>
    <w:family w:val="swiss"/>
    <w:pitch w:val="variable"/>
    <w:sig w:usb0="00000287" w:usb1="00000000" w:usb2="00000000" w:usb3="00000000" w:csb0="0000009F" w:csb1="00000000"/>
  </w:font>
  <w:font w:name="Candara">
    <w:panose1 w:val="020E0502030303020204"/>
    <w:charset w:val="CC"/>
    <w:family w:val="swiss"/>
    <w:pitch w:val="variable"/>
    <w:sig w:usb0="A00002EF" w:usb1="4000A44B" w:usb2="00000000" w:usb3="00000000" w:csb0="0000019F" w:csb1="00000000"/>
  </w:font>
  <w:font w:name="Franklin Gothic Heavy">
    <w:panose1 w:val="020B0903020102020204"/>
    <w:charset w:val="CC"/>
    <w:family w:val="swiss"/>
    <w:pitch w:val="variable"/>
    <w:sig w:usb0="00000287" w:usb1="00000000" w:usb2="00000000" w:usb3="00000000" w:csb0="0000009F" w:csb1="00000000"/>
  </w:font>
  <w:font w:name="Trebuchet MS">
    <w:panose1 w:val="020B0603020202020204"/>
    <w:charset w:val="CC"/>
    <w:family w:val="swiss"/>
    <w:pitch w:val="variable"/>
    <w:sig w:usb0="00000287" w:usb1="00000000" w:usb2="00000000" w:usb3="00000000" w:csb0="0000009F" w:csb1="00000000"/>
  </w:font>
  <w:font w:name="Consolas">
    <w:panose1 w:val="020B0609020204030204"/>
    <w:charset w:val="CC"/>
    <w:family w:val="modern"/>
    <w:pitch w:val="fixed"/>
    <w:sig w:usb0="E10002FF" w:usb1="4000FCFF" w:usb2="00000009" w:usb3="00000000" w:csb0="0000019F" w:csb1="00000000"/>
  </w:font>
  <w:font w:name="Arial Narrow">
    <w:panose1 w:val="020B0606020202030204"/>
    <w:charset w:val="CC"/>
    <w:family w:val="swiss"/>
    <w:pitch w:val="variable"/>
    <w:sig w:usb0="00000287" w:usb1="00000800" w:usb2="00000000" w:usb3="00000000" w:csb0="0000009F" w:csb1="00000000"/>
  </w:font>
  <w:font w:name="XO Thames">
    <w:panose1 w:val="00000000000000000000"/>
    <w:charset w:val="00"/>
    <w:family w:val="roman"/>
    <w:notTrueType/>
    <w:pitch w:val="default"/>
  </w:font>
  <w:font w:name="Arial Black">
    <w:panose1 w:val="020B0A04020102020204"/>
    <w:charset w:val="CC"/>
    <w:family w:val="swiss"/>
    <w:pitch w:val="variable"/>
    <w:sig w:usb0="00000287" w:usb1="000000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Lucida Console">
    <w:panose1 w:val="020B0609040504020204"/>
    <w:charset w:val="CC"/>
    <w:family w:val="modern"/>
    <w:pitch w:val="fixed"/>
    <w:sig w:usb0="8000028F" w:usb1="00001800" w:usb2="00000000" w:usb3="00000000" w:csb0="0000001F" w:csb1="00000000"/>
  </w:font>
  <w:font w:name="Sylfaen">
    <w:panose1 w:val="010A0502050306030303"/>
    <w:charset w:val="00"/>
    <w:family w:val="roman"/>
    <w:notTrueType/>
    <w:pitch w:val="variable"/>
    <w:sig w:usb0="00C00283" w:usb1="00000000" w:usb2="00000000" w:usb3="00000000" w:csb0="0000000D" w:csb1="00000000"/>
  </w:font>
  <w:font w:name="Andale Sans UI">
    <w:altName w:val="Times New Roman"/>
    <w:charset w:val="00"/>
    <w:family w:val="auto"/>
    <w:pitch w:val="variable"/>
  </w:font>
  <w:font w:name="Century Schoolbook">
    <w:panose1 w:val="02040604050505020304"/>
    <w:charset w:val="CC"/>
    <w:family w:val="roman"/>
    <w:pitch w:val="variable"/>
    <w:sig w:usb0="00000287" w:usb1="00000000" w:usb2="00000000" w:usb3="00000000" w:csb0="0000009F" w:csb1="00000000"/>
  </w:font>
  <w:font w:name="PMingLiU">
    <w:altName w:val="新細明體"/>
    <w:panose1 w:val="02020500000000000000"/>
    <w:charset w:val="88"/>
    <w:family w:val="auto"/>
    <w:notTrueType/>
    <w:pitch w:val="variable"/>
    <w:sig w:usb0="00000001" w:usb1="08080000" w:usb2="00000010" w:usb3="00000000" w:csb0="00100000" w:csb1="00000000"/>
  </w:font>
  <w:font w:name="Times New Roman CYR">
    <w:panose1 w:val="02020603050405020304"/>
    <w:charset w:val="CC"/>
    <w:family w:val="roman"/>
    <w:pitch w:val="variable"/>
    <w:sig w:usb0="E0002AFF" w:usb1="C0007841" w:usb2="00000009" w:usb3="00000000" w:csb0="000001FF" w:csb1="00000000"/>
  </w:font>
  <w:font w:name="SchoolBookTatMFOTF">
    <w:altName w:val="Arial Unicode MS"/>
    <w:panose1 w:val="00000000000000000000"/>
    <w:charset w:val="80"/>
    <w:family w:val="roman"/>
    <w:notTrueType/>
    <w:pitch w:val="default"/>
    <w:sig w:usb0="00000001" w:usb1="08070000" w:usb2="00000010" w:usb3="00000000" w:csb0="00020000" w:csb1="00000000"/>
  </w:font>
  <w:font w:name="SchoolBookTatMFOTF-Italic">
    <w:altName w:val="MS Mincho"/>
    <w:panose1 w:val="00000000000000000000"/>
    <w:charset w:val="80"/>
    <w:family w:val="roman"/>
    <w:notTrueType/>
    <w:pitch w:val="default"/>
    <w:sig w:usb0="00000001" w:usb1="08070000" w:usb2="00000010" w:usb3="00000000" w:csb0="00020000" w:csb1="00000000"/>
  </w:font>
  <w:font w:name="Times">
    <w:panose1 w:val="02020603050405020304"/>
    <w:charset w:val="CC"/>
    <w:family w:val="roman"/>
    <w:pitch w:val="variable"/>
    <w:sig w:usb0="E0002AFF" w:usb1="C0007841" w:usb2="00000009" w:usb3="00000000" w:csb0="000001FF" w:csb1="00000000"/>
  </w:font>
  <w:font w:name="Cambria Math">
    <w:panose1 w:val="02040503050406030204"/>
    <w:charset w:val="CC"/>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03550748"/>
      <w:docPartObj>
        <w:docPartGallery w:val="Page Numbers (Bottom of Page)"/>
        <w:docPartUnique/>
      </w:docPartObj>
    </w:sdtPr>
    <w:sdtEndPr/>
    <w:sdtContent>
      <w:p w:rsidR="004C53F2" w:rsidRDefault="004C53F2">
        <w:pPr>
          <w:pStyle w:val="af0"/>
          <w:jc w:val="right"/>
        </w:pPr>
        <w:r>
          <w:fldChar w:fldCharType="begin"/>
        </w:r>
        <w:r>
          <w:instrText>PAGE   \* MERGEFORMAT</w:instrText>
        </w:r>
        <w:r>
          <w:fldChar w:fldCharType="separate"/>
        </w:r>
        <w:r w:rsidR="00C97762">
          <w:rPr>
            <w:noProof/>
          </w:rPr>
          <w:t>2</w:t>
        </w:r>
        <w:r>
          <w:rPr>
            <w:noProof/>
          </w:rPr>
          <w:fldChar w:fldCharType="end"/>
        </w:r>
      </w:p>
    </w:sdtContent>
  </w:sdt>
  <w:p w:rsidR="004C53F2" w:rsidRDefault="004C53F2">
    <w:pPr>
      <w:pStyle w:val="af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53F2" w:rsidRDefault="004C53F2">
    <w:pPr>
      <w:pStyle w:val="af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2B62" w:rsidRDefault="00C52B62" w:rsidP="00B540EE">
      <w:pPr>
        <w:spacing w:after="0" w:line="240" w:lineRule="auto"/>
      </w:pPr>
      <w:r>
        <w:separator/>
      </w:r>
    </w:p>
  </w:footnote>
  <w:footnote w:type="continuationSeparator" w:id="0">
    <w:p w:rsidR="00C52B62" w:rsidRDefault="00C52B62" w:rsidP="00B540EE">
      <w:pPr>
        <w:spacing w:after="0" w:line="240" w:lineRule="auto"/>
      </w:pPr>
      <w:r>
        <w:continuationSeparator/>
      </w:r>
    </w:p>
  </w:footnote>
  <w:footnote w:id="1">
    <w:p w:rsidR="004C53F2" w:rsidRDefault="004C53F2" w:rsidP="00784EE1">
      <w:pPr>
        <w:pStyle w:val="af5"/>
      </w:pPr>
      <w:r>
        <w:rPr>
          <w:rStyle w:val="af4"/>
        </w:rPr>
        <w:footnoteRef/>
      </w:r>
      <w:r>
        <w:rPr>
          <w:szCs w:val="28"/>
        </w:rPr>
        <w:t xml:space="preserve"> </w:t>
      </w:r>
      <w:r w:rsidRPr="00B13DC5">
        <w:rPr>
          <w:szCs w:val="28"/>
        </w:rPr>
        <w:t xml:space="preserve">см. </w:t>
      </w:r>
      <w:r w:rsidRPr="00B13DC5">
        <w:t>Лотман Ю. М. История и типология русской культуры. СПб.: Искусство-СПБ, 2002. С. 16</w:t>
      </w:r>
    </w:p>
  </w:footnote>
  <w:footnote w:id="2">
    <w:p w:rsidR="004C53F2" w:rsidRPr="002849FF" w:rsidRDefault="004C53F2" w:rsidP="002F5340">
      <w:pPr>
        <w:pStyle w:val="af5"/>
        <w:rPr>
          <w:sz w:val="16"/>
          <w:szCs w:val="16"/>
        </w:rPr>
      </w:pPr>
      <w:r w:rsidRPr="002849FF">
        <w:rPr>
          <w:rStyle w:val="af4"/>
          <w:sz w:val="16"/>
          <w:szCs w:val="16"/>
        </w:rPr>
        <w:footnoteRef/>
      </w:r>
      <w:r w:rsidRPr="002849FF">
        <w:rPr>
          <w:sz w:val="16"/>
          <w:szCs w:val="16"/>
        </w:rPr>
        <w:t xml:space="preserve"> Осуществляется в соответствии со статьей №92 Федерального закона «Об образовании в Российской Федерации»</w:t>
      </w:r>
    </w:p>
  </w:footnote>
  <w:footnote w:id="3">
    <w:p w:rsidR="004C53F2" w:rsidRPr="002849FF" w:rsidRDefault="004C53F2" w:rsidP="002F5340">
      <w:pPr>
        <w:pStyle w:val="af5"/>
        <w:rPr>
          <w:sz w:val="16"/>
          <w:szCs w:val="16"/>
        </w:rPr>
      </w:pPr>
      <w:r w:rsidRPr="002849FF">
        <w:rPr>
          <w:rStyle w:val="af4"/>
          <w:sz w:val="16"/>
          <w:szCs w:val="16"/>
        </w:rPr>
        <w:footnoteRef/>
      </w:r>
      <w:r w:rsidRPr="002849FF">
        <w:rPr>
          <w:sz w:val="16"/>
          <w:szCs w:val="16"/>
        </w:rPr>
        <w:t xml:space="preserve"> Осуществляется в соответствии со статьей №95 Федерального закона «Об образовании в Российской Федерации»</w:t>
      </w:r>
    </w:p>
  </w:footnote>
  <w:footnote w:id="4">
    <w:p w:rsidR="004C53F2" w:rsidRDefault="004C53F2" w:rsidP="002F5340">
      <w:pPr>
        <w:pStyle w:val="af5"/>
      </w:pPr>
      <w:r w:rsidRPr="002849FF">
        <w:rPr>
          <w:rStyle w:val="af4"/>
          <w:sz w:val="16"/>
          <w:szCs w:val="16"/>
        </w:rPr>
        <w:footnoteRef/>
      </w:r>
      <w:r w:rsidRPr="002849FF">
        <w:rPr>
          <w:sz w:val="16"/>
          <w:szCs w:val="16"/>
        </w:rPr>
        <w:t xml:space="preserve"> Осуществляется в соответствии со статьей №97 Федерального закона «Об образовании в Российской Федерации»</w:t>
      </w:r>
    </w:p>
  </w:footnote>
  <w:footnote w:id="5">
    <w:p w:rsidR="004C53F2" w:rsidRPr="002849FF" w:rsidRDefault="004C53F2" w:rsidP="0012121B">
      <w:pPr>
        <w:pStyle w:val="afffa"/>
        <w:spacing w:line="240" w:lineRule="auto"/>
        <w:ind w:firstLine="709"/>
        <w:rPr>
          <w:sz w:val="16"/>
          <w:szCs w:val="16"/>
          <w:lang w:eastAsia="ru-RU"/>
        </w:rPr>
      </w:pPr>
      <w:r w:rsidRPr="002849FF">
        <w:rPr>
          <w:rStyle w:val="af4"/>
          <w:sz w:val="16"/>
          <w:szCs w:val="16"/>
        </w:rPr>
        <w:footnoteRef/>
      </w:r>
      <w:r w:rsidRPr="002849FF">
        <w:rPr>
          <w:rStyle w:val="dash041e0431044b0447043d044b0439char1"/>
          <w:b/>
          <w:sz w:val="16"/>
          <w:szCs w:val="16"/>
        </w:rPr>
        <w:t xml:space="preserve"> </w:t>
      </w:r>
      <w:r w:rsidRPr="002849FF">
        <w:rPr>
          <w:rStyle w:val="dash041e0431044b0447043d044b0439char1"/>
          <w:sz w:val="16"/>
          <w:szCs w:val="16"/>
        </w:rPr>
        <w:t>Накопленная оценка рассматривается как способ фиксации освоения учащимся основных умений, характеризующих достижение каждого планируемого результата на всех этапах его формирования. (Например, с этой целью может использоваться лист продвижения, построенный на основе списков итоговых и тематических результатов.) Накопленная оценка фиксирует достижение а) предметных результатов, продемонстрированных в ходе процедур текущей и тематической оценки, б) метапредметных и частично –личностных результатов, связанных с оценкой поведения, прилежания, а также с оценкой готовности и способности делать осознанный выбор профиля обучения, продемонстрированных в ходе внутришкольных мониторингов и в) той части предметных, метапредметных и личностных результатов, отраженных в портфолио, которая свидетельствует о достижении высоких уровней освоения планируемых результатов и(или) позитивной динамике в освоении планируемы результатов.</w:t>
      </w:r>
    </w:p>
    <w:p w:rsidR="004C53F2" w:rsidRDefault="004C53F2">
      <w:pPr>
        <w:pStyle w:val="af5"/>
      </w:pPr>
    </w:p>
  </w:footnote>
  <w:footnote w:id="6">
    <w:p w:rsidR="004C53F2" w:rsidRPr="002849FF" w:rsidRDefault="004C53F2" w:rsidP="002F5340">
      <w:pPr>
        <w:pStyle w:val="af5"/>
        <w:jc w:val="both"/>
        <w:rPr>
          <w:sz w:val="18"/>
          <w:szCs w:val="18"/>
        </w:rPr>
      </w:pPr>
      <w:r w:rsidRPr="002849FF">
        <w:rPr>
          <w:rStyle w:val="af4"/>
          <w:sz w:val="18"/>
          <w:szCs w:val="18"/>
        </w:rPr>
        <w:footnoteRef/>
      </w:r>
      <w:r w:rsidRPr="002849FF">
        <w:rPr>
          <w:bCs/>
          <w:iCs/>
          <w:sz w:val="18"/>
          <w:szCs w:val="18"/>
        </w:rPr>
        <w:t xml:space="preserve"> См. например, "Порядок проведения государственной итоговой аттестации по образовательным программам основного общего образования". Утвержден Приказом Минобрнауки РФ от 25 декабря 2013 г., №1394.</w:t>
      </w:r>
    </w:p>
  </w:footnote>
  <w:footnote w:id="7">
    <w:p w:rsidR="004C53F2" w:rsidRPr="00025D75" w:rsidRDefault="004C53F2">
      <w:pPr>
        <w:pStyle w:val="af5"/>
      </w:pPr>
      <w:r w:rsidRPr="00025D75">
        <w:rPr>
          <w:rStyle w:val="af4"/>
        </w:rPr>
        <w:footnoteRef/>
      </w:r>
      <w:r w:rsidRPr="00025D75">
        <w:t xml:space="preserve"> Такой раздел программы может быть скорректирован и дополнен в соответствии с конкретными особенностями и текущими условиями функционирования образовательной организации.</w:t>
      </w:r>
    </w:p>
  </w:footnote>
  <w:footnote w:id="8">
    <w:p w:rsidR="004C53F2" w:rsidRPr="008E46E5" w:rsidRDefault="004C53F2">
      <w:pPr>
        <w:pStyle w:val="af5"/>
      </w:pPr>
      <w:r>
        <w:rPr>
          <w:rStyle w:val="af4"/>
        </w:rPr>
        <w:footnoteRef/>
      </w:r>
      <w:r>
        <w:t xml:space="preserve"> Письмо Департамента общего образования Минобрнауки России « О методике оценки уровня квалификации педагогических работников (от </w:t>
      </w:r>
      <w:r w:rsidRPr="0012121B">
        <w:t>29 ноября 2010 г. № 03</w:t>
      </w:r>
      <w:r w:rsidRPr="0012121B">
        <w:softHyphen/>
        <w:t>339)</w:t>
      </w:r>
      <w: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D5CEC"/>
    <w:multiLevelType w:val="multilevel"/>
    <w:tmpl w:val="2EEC863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9B5F6C"/>
    <w:multiLevelType w:val="hybridMultilevel"/>
    <w:tmpl w:val="5162A794"/>
    <w:lvl w:ilvl="0" w:tplc="04190001">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0BD03FF"/>
    <w:multiLevelType w:val="hybridMultilevel"/>
    <w:tmpl w:val="1AE4DE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177538E"/>
    <w:multiLevelType w:val="hybridMultilevel"/>
    <w:tmpl w:val="34CC03E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039069B0"/>
    <w:multiLevelType w:val="hybridMultilevel"/>
    <w:tmpl w:val="820C75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47C3980"/>
    <w:multiLevelType w:val="hybridMultilevel"/>
    <w:tmpl w:val="043269F6"/>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6">
    <w:nsid w:val="04864658"/>
    <w:multiLevelType w:val="hybridMultilevel"/>
    <w:tmpl w:val="C054CE2A"/>
    <w:lvl w:ilvl="0" w:tplc="6D8C370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5007690"/>
    <w:multiLevelType w:val="hybridMultilevel"/>
    <w:tmpl w:val="7C960FCE"/>
    <w:lvl w:ilvl="0" w:tplc="04190001">
      <w:start w:val="1"/>
      <w:numFmt w:val="bullet"/>
      <w:lvlText w:val=""/>
      <w:lvlJc w:val="left"/>
      <w:pPr>
        <w:ind w:left="1308" w:hanging="360"/>
      </w:pPr>
      <w:rPr>
        <w:rFonts w:ascii="Symbol" w:hAnsi="Symbol" w:hint="default"/>
      </w:rPr>
    </w:lvl>
    <w:lvl w:ilvl="1" w:tplc="04190003" w:tentative="1">
      <w:start w:val="1"/>
      <w:numFmt w:val="bullet"/>
      <w:lvlText w:val="o"/>
      <w:lvlJc w:val="left"/>
      <w:pPr>
        <w:ind w:left="2028" w:hanging="360"/>
      </w:pPr>
      <w:rPr>
        <w:rFonts w:ascii="Courier New" w:hAnsi="Courier New" w:cs="Courier New" w:hint="default"/>
      </w:rPr>
    </w:lvl>
    <w:lvl w:ilvl="2" w:tplc="04190005" w:tentative="1">
      <w:start w:val="1"/>
      <w:numFmt w:val="bullet"/>
      <w:lvlText w:val=""/>
      <w:lvlJc w:val="left"/>
      <w:pPr>
        <w:ind w:left="2748" w:hanging="360"/>
      </w:pPr>
      <w:rPr>
        <w:rFonts w:ascii="Wingdings" w:hAnsi="Wingdings" w:hint="default"/>
      </w:rPr>
    </w:lvl>
    <w:lvl w:ilvl="3" w:tplc="04190001" w:tentative="1">
      <w:start w:val="1"/>
      <w:numFmt w:val="bullet"/>
      <w:lvlText w:val=""/>
      <w:lvlJc w:val="left"/>
      <w:pPr>
        <w:ind w:left="3468" w:hanging="360"/>
      </w:pPr>
      <w:rPr>
        <w:rFonts w:ascii="Symbol" w:hAnsi="Symbol" w:hint="default"/>
      </w:rPr>
    </w:lvl>
    <w:lvl w:ilvl="4" w:tplc="04190003" w:tentative="1">
      <w:start w:val="1"/>
      <w:numFmt w:val="bullet"/>
      <w:lvlText w:val="o"/>
      <w:lvlJc w:val="left"/>
      <w:pPr>
        <w:ind w:left="4188" w:hanging="360"/>
      </w:pPr>
      <w:rPr>
        <w:rFonts w:ascii="Courier New" w:hAnsi="Courier New" w:cs="Courier New" w:hint="default"/>
      </w:rPr>
    </w:lvl>
    <w:lvl w:ilvl="5" w:tplc="04190005" w:tentative="1">
      <w:start w:val="1"/>
      <w:numFmt w:val="bullet"/>
      <w:lvlText w:val=""/>
      <w:lvlJc w:val="left"/>
      <w:pPr>
        <w:ind w:left="4908" w:hanging="360"/>
      </w:pPr>
      <w:rPr>
        <w:rFonts w:ascii="Wingdings" w:hAnsi="Wingdings" w:hint="default"/>
      </w:rPr>
    </w:lvl>
    <w:lvl w:ilvl="6" w:tplc="04190001" w:tentative="1">
      <w:start w:val="1"/>
      <w:numFmt w:val="bullet"/>
      <w:lvlText w:val=""/>
      <w:lvlJc w:val="left"/>
      <w:pPr>
        <w:ind w:left="5628" w:hanging="360"/>
      </w:pPr>
      <w:rPr>
        <w:rFonts w:ascii="Symbol" w:hAnsi="Symbol" w:hint="default"/>
      </w:rPr>
    </w:lvl>
    <w:lvl w:ilvl="7" w:tplc="04190003" w:tentative="1">
      <w:start w:val="1"/>
      <w:numFmt w:val="bullet"/>
      <w:lvlText w:val="o"/>
      <w:lvlJc w:val="left"/>
      <w:pPr>
        <w:ind w:left="6348" w:hanging="360"/>
      </w:pPr>
      <w:rPr>
        <w:rFonts w:ascii="Courier New" w:hAnsi="Courier New" w:cs="Courier New" w:hint="default"/>
      </w:rPr>
    </w:lvl>
    <w:lvl w:ilvl="8" w:tplc="04190005" w:tentative="1">
      <w:start w:val="1"/>
      <w:numFmt w:val="bullet"/>
      <w:lvlText w:val=""/>
      <w:lvlJc w:val="left"/>
      <w:pPr>
        <w:ind w:left="7068" w:hanging="360"/>
      </w:pPr>
      <w:rPr>
        <w:rFonts w:ascii="Wingdings" w:hAnsi="Wingdings" w:hint="default"/>
      </w:rPr>
    </w:lvl>
  </w:abstractNum>
  <w:abstractNum w:abstractNumId="8">
    <w:nsid w:val="0556714E"/>
    <w:multiLevelType w:val="hybridMultilevel"/>
    <w:tmpl w:val="243A49C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093B50E0"/>
    <w:multiLevelType w:val="multilevel"/>
    <w:tmpl w:val="123CEAD8"/>
    <w:lvl w:ilvl="0">
      <w:start w:val="1"/>
      <w:numFmt w:val="bullet"/>
      <w:lvlText w:val=""/>
      <w:lvlJc w:val="left"/>
      <w:pPr>
        <w:tabs>
          <w:tab w:val="num" w:pos="720"/>
        </w:tabs>
        <w:ind w:left="720" w:hanging="360"/>
      </w:pPr>
      <w:rPr>
        <w:rFonts w:ascii="Symbol" w:hAnsi="Symbol" w:hint="default"/>
        <w:b w:val="0"/>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096B09B0"/>
    <w:multiLevelType w:val="multilevel"/>
    <w:tmpl w:val="B4128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09F6596D"/>
    <w:multiLevelType w:val="hybridMultilevel"/>
    <w:tmpl w:val="D3502574"/>
    <w:lvl w:ilvl="0" w:tplc="22965762">
      <w:start w:val="1"/>
      <w:numFmt w:val="bullet"/>
      <w:lvlText w:val="•"/>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0A0800C6"/>
    <w:multiLevelType w:val="hybridMultilevel"/>
    <w:tmpl w:val="A1222D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0A3E183F"/>
    <w:multiLevelType w:val="hybridMultilevel"/>
    <w:tmpl w:val="1EC02C12"/>
    <w:lvl w:ilvl="0" w:tplc="04190001">
      <w:start w:val="1"/>
      <w:numFmt w:val="bullet"/>
      <w:lvlText w:val=""/>
      <w:lvlJc w:val="left"/>
      <w:pPr>
        <w:ind w:left="793" w:hanging="360"/>
      </w:pPr>
      <w:rPr>
        <w:rFonts w:ascii="Symbol" w:hAnsi="Symbol" w:hint="default"/>
      </w:rPr>
    </w:lvl>
    <w:lvl w:ilvl="1" w:tplc="134472E4">
      <w:numFmt w:val="bullet"/>
      <w:lvlText w:val="-"/>
      <w:lvlJc w:val="left"/>
      <w:pPr>
        <w:ind w:left="1513" w:hanging="360"/>
      </w:pPr>
      <w:rPr>
        <w:rFonts w:ascii="Times New Roman" w:eastAsia="Times New Roman" w:hAnsi="Times New Roman" w:cs="Times New Roman"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14">
    <w:nsid w:val="0AD12A2B"/>
    <w:multiLevelType w:val="hybridMultilevel"/>
    <w:tmpl w:val="5234030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0B5D2C94"/>
    <w:multiLevelType w:val="multilevel"/>
    <w:tmpl w:val="ED3A66B0"/>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6">
    <w:nsid w:val="0D4846D9"/>
    <w:multiLevelType w:val="hybridMultilevel"/>
    <w:tmpl w:val="8EF852C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0D5C4657"/>
    <w:multiLevelType w:val="hybridMultilevel"/>
    <w:tmpl w:val="4D681ED4"/>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8">
    <w:nsid w:val="0F3E7A96"/>
    <w:multiLevelType w:val="hybridMultilevel"/>
    <w:tmpl w:val="18A604CA"/>
    <w:lvl w:ilvl="0" w:tplc="04190001">
      <w:start w:val="1"/>
      <w:numFmt w:val="bullet"/>
      <w:lvlText w:val=""/>
      <w:lvlJc w:val="left"/>
      <w:pPr>
        <w:tabs>
          <w:tab w:val="num" w:pos="720"/>
        </w:tabs>
        <w:ind w:left="720" w:hanging="360"/>
      </w:pPr>
      <w:rPr>
        <w:rFonts w:ascii="Symbol" w:hAnsi="Symbol" w:hint="default"/>
      </w:rPr>
    </w:lvl>
    <w:lvl w:ilvl="1" w:tplc="33EC3B0C">
      <w:start w:val="1"/>
      <w:numFmt w:val="bullet"/>
      <w:lvlText w:val="-"/>
      <w:lvlJc w:val="left"/>
      <w:pPr>
        <w:tabs>
          <w:tab w:val="num" w:pos="1440"/>
        </w:tabs>
        <w:ind w:left="1440" w:hanging="360"/>
      </w:pPr>
      <w:rPr>
        <w:rFonts w:ascii="Times New Roman" w:eastAsia="Times New Roman" w:hAnsi="Times New Roman" w:cs="Times New Roman" w:hint="default"/>
      </w:rPr>
    </w:lvl>
    <w:lvl w:ilvl="2" w:tplc="04190001">
      <w:start w:val="1"/>
      <w:numFmt w:val="bullet"/>
      <w:lvlText w:val=""/>
      <w:lvlJc w:val="left"/>
      <w:pPr>
        <w:tabs>
          <w:tab w:val="num" w:pos="2160"/>
        </w:tabs>
        <w:ind w:left="2160" w:hanging="360"/>
      </w:pPr>
      <w:rPr>
        <w:rFonts w:ascii="Symbol" w:hAnsi="Symbol"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12A57FF0"/>
    <w:multiLevelType w:val="hybridMultilevel"/>
    <w:tmpl w:val="F56A884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nsid w:val="14054596"/>
    <w:multiLevelType w:val="hybridMultilevel"/>
    <w:tmpl w:val="7FD20570"/>
    <w:lvl w:ilvl="0" w:tplc="5A000F62">
      <w:start w:val="1"/>
      <w:numFmt w:val="decimal"/>
      <w:lvlText w:val="%1."/>
      <w:lvlJc w:val="left"/>
      <w:pPr>
        <w:ind w:left="720" w:hanging="360"/>
      </w:pPr>
      <w:rPr>
        <w:rFonts w:eastAsia="Arial Unicode M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18BB7B20"/>
    <w:multiLevelType w:val="multilevel"/>
    <w:tmpl w:val="198EC28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b w:val="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19A62CB3"/>
    <w:multiLevelType w:val="multilevel"/>
    <w:tmpl w:val="00286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1BAC5D0A"/>
    <w:multiLevelType w:val="hybridMultilevel"/>
    <w:tmpl w:val="E904C964"/>
    <w:lvl w:ilvl="0" w:tplc="B302E1FA">
      <w:start w:val="1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4">
    <w:nsid w:val="1D39531F"/>
    <w:multiLevelType w:val="hybridMultilevel"/>
    <w:tmpl w:val="C06C77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1D586988"/>
    <w:multiLevelType w:val="multilevel"/>
    <w:tmpl w:val="87BA6E0C"/>
    <w:lvl w:ilvl="0">
      <w:start w:val="1"/>
      <w:numFmt w:val="decimal"/>
      <w:lvlText w:val="%1."/>
      <w:lvlJc w:val="left"/>
      <w:pPr>
        <w:ind w:left="675" w:hanging="675"/>
      </w:pPr>
      <w:rPr>
        <w:rFonts w:hint="default"/>
        <w:b/>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800" w:hanging="180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26">
    <w:nsid w:val="1D811956"/>
    <w:multiLevelType w:val="hybridMultilevel"/>
    <w:tmpl w:val="72DCE5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1D9C26E4"/>
    <w:multiLevelType w:val="hybridMultilevel"/>
    <w:tmpl w:val="7A8E4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1DFC7972"/>
    <w:multiLevelType w:val="hybridMultilevel"/>
    <w:tmpl w:val="F2E27656"/>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1E9025B0"/>
    <w:multiLevelType w:val="hybridMultilevel"/>
    <w:tmpl w:val="20A480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1EF264A5"/>
    <w:multiLevelType w:val="hybridMultilevel"/>
    <w:tmpl w:val="BB52AB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1F4F3EE8"/>
    <w:multiLevelType w:val="multilevel"/>
    <w:tmpl w:val="07A6C054"/>
    <w:lvl w:ilvl="0">
      <w:start w:val="1"/>
      <w:numFmt w:val="bullet"/>
      <w:lvlText w:val="‒"/>
      <w:lvlJc w:val="left"/>
      <w:pPr>
        <w:tabs>
          <w:tab w:val="num" w:pos="720"/>
        </w:tabs>
        <w:ind w:left="720" w:hanging="360"/>
      </w:pPr>
      <w:rPr>
        <w:rFonts w:ascii="Times New Roman" w:hAnsi="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2175346A"/>
    <w:multiLevelType w:val="multilevel"/>
    <w:tmpl w:val="7F962256"/>
    <w:lvl w:ilvl="0">
      <w:start w:val="2"/>
      <w:numFmt w:val="decimal"/>
      <w:lvlText w:val="%1."/>
      <w:lvlJc w:val="left"/>
      <w:pPr>
        <w:ind w:left="720" w:hanging="720"/>
      </w:pPr>
      <w:rPr>
        <w:rFonts w:hint="default"/>
      </w:rPr>
    </w:lvl>
    <w:lvl w:ilvl="1">
      <w:start w:val="2"/>
      <w:numFmt w:val="decimal"/>
      <w:lvlText w:val="%1.%2."/>
      <w:lvlJc w:val="left"/>
      <w:pPr>
        <w:ind w:left="871" w:hanging="720"/>
      </w:pPr>
      <w:rPr>
        <w:rFonts w:hint="default"/>
      </w:rPr>
    </w:lvl>
    <w:lvl w:ilvl="2">
      <w:start w:val="2"/>
      <w:numFmt w:val="decimal"/>
      <w:lvlText w:val="%1.%2.%3."/>
      <w:lvlJc w:val="left"/>
      <w:pPr>
        <w:ind w:left="1022" w:hanging="720"/>
      </w:pPr>
      <w:rPr>
        <w:rFonts w:hint="default"/>
      </w:rPr>
    </w:lvl>
    <w:lvl w:ilvl="3">
      <w:start w:val="3"/>
      <w:numFmt w:val="decimal"/>
      <w:lvlText w:val="%1.%2.%3.%4."/>
      <w:lvlJc w:val="left"/>
      <w:pPr>
        <w:ind w:left="3698" w:hanging="720"/>
      </w:pPr>
      <w:rPr>
        <w:rFonts w:hint="default"/>
        <w:b/>
        <w:color w:val="auto"/>
        <w:lang w:val="tt-RU"/>
      </w:rPr>
    </w:lvl>
    <w:lvl w:ilvl="4">
      <w:start w:val="1"/>
      <w:numFmt w:val="decimal"/>
      <w:lvlText w:val="%1.%2.%3.%4.%5."/>
      <w:lvlJc w:val="left"/>
      <w:pPr>
        <w:ind w:left="1684" w:hanging="1080"/>
      </w:pPr>
      <w:rPr>
        <w:rFonts w:hint="default"/>
      </w:rPr>
    </w:lvl>
    <w:lvl w:ilvl="5">
      <w:start w:val="1"/>
      <w:numFmt w:val="decimal"/>
      <w:lvlText w:val="%1.%2.%3.%4.%5.%6."/>
      <w:lvlJc w:val="left"/>
      <w:pPr>
        <w:ind w:left="1835" w:hanging="1080"/>
      </w:pPr>
      <w:rPr>
        <w:rFonts w:hint="default"/>
      </w:rPr>
    </w:lvl>
    <w:lvl w:ilvl="6">
      <w:start w:val="1"/>
      <w:numFmt w:val="decimal"/>
      <w:lvlText w:val="%1.%2.%3.%4.%5.%6.%7."/>
      <w:lvlJc w:val="left"/>
      <w:pPr>
        <w:ind w:left="2346" w:hanging="1440"/>
      </w:pPr>
      <w:rPr>
        <w:rFonts w:hint="default"/>
      </w:rPr>
    </w:lvl>
    <w:lvl w:ilvl="7">
      <w:start w:val="1"/>
      <w:numFmt w:val="decimal"/>
      <w:lvlText w:val="%1.%2.%3.%4.%5.%6.%7.%8."/>
      <w:lvlJc w:val="left"/>
      <w:pPr>
        <w:ind w:left="2497" w:hanging="1440"/>
      </w:pPr>
      <w:rPr>
        <w:rFonts w:hint="default"/>
      </w:rPr>
    </w:lvl>
    <w:lvl w:ilvl="8">
      <w:start w:val="1"/>
      <w:numFmt w:val="decimal"/>
      <w:lvlText w:val="%1.%2.%3.%4.%5.%6.%7.%8.%9."/>
      <w:lvlJc w:val="left"/>
      <w:pPr>
        <w:ind w:left="3008" w:hanging="1800"/>
      </w:pPr>
      <w:rPr>
        <w:rFonts w:hint="default"/>
      </w:rPr>
    </w:lvl>
  </w:abstractNum>
  <w:abstractNum w:abstractNumId="33">
    <w:nsid w:val="220308D3"/>
    <w:multiLevelType w:val="multilevel"/>
    <w:tmpl w:val="4A668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230D5381"/>
    <w:multiLevelType w:val="hybridMultilevel"/>
    <w:tmpl w:val="647C472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nsid w:val="233A1E67"/>
    <w:multiLevelType w:val="multilevel"/>
    <w:tmpl w:val="0366D83A"/>
    <w:lvl w:ilvl="0">
      <w:start w:val="1"/>
      <w:numFmt w:val="bullet"/>
      <w:pStyle w:val="1"/>
      <w:lvlText w:val=""/>
      <w:lvlJc w:val="left"/>
      <w:pPr>
        <w:tabs>
          <w:tab w:val="num" w:pos="360"/>
        </w:tabs>
        <w:ind w:left="360" w:hanging="360"/>
      </w:pPr>
      <w:rPr>
        <w:rFonts w:ascii="Symbol" w:hAnsi="Symbol" w:hint="default"/>
      </w:rPr>
    </w:lvl>
    <w:lvl w:ilvl="1">
      <w:start w:val="1"/>
      <w:numFmt w:val="bullet"/>
      <w:lvlText w:val="o"/>
      <w:lvlJc w:val="left"/>
      <w:pPr>
        <w:tabs>
          <w:tab w:val="num" w:pos="360"/>
        </w:tabs>
        <w:ind w:left="360" w:hanging="360"/>
      </w:pPr>
      <w:rPr>
        <w:rFonts w:ascii="Courier New" w:hAnsi="Courier New" w:hint="default"/>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800"/>
        </w:tabs>
        <w:ind w:left="1800" w:hanging="360"/>
      </w:pPr>
      <w:rPr>
        <w:rFonts w:ascii="Symbol" w:hAnsi="Symbol" w:hint="default"/>
      </w:rPr>
    </w:lvl>
    <w:lvl w:ilvl="4">
      <w:start w:val="1"/>
      <w:numFmt w:val="bullet"/>
      <w:lvlText w:val="o"/>
      <w:lvlJc w:val="left"/>
      <w:pPr>
        <w:tabs>
          <w:tab w:val="num" w:pos="2520"/>
        </w:tabs>
        <w:ind w:left="2520" w:hanging="360"/>
      </w:pPr>
      <w:rPr>
        <w:rFonts w:ascii="Courier New" w:hAnsi="Courier New" w:hint="default"/>
      </w:rPr>
    </w:lvl>
    <w:lvl w:ilvl="5">
      <w:start w:val="1"/>
      <w:numFmt w:val="bullet"/>
      <w:lvlText w:val=""/>
      <w:lvlJc w:val="left"/>
      <w:pPr>
        <w:tabs>
          <w:tab w:val="num" w:pos="3240"/>
        </w:tabs>
        <w:ind w:left="3240" w:hanging="360"/>
      </w:pPr>
      <w:rPr>
        <w:rFonts w:ascii="Wingdings" w:hAnsi="Wingdings" w:hint="default"/>
      </w:rPr>
    </w:lvl>
    <w:lvl w:ilvl="6">
      <w:start w:val="1"/>
      <w:numFmt w:val="bullet"/>
      <w:lvlText w:val=""/>
      <w:lvlJc w:val="left"/>
      <w:pPr>
        <w:tabs>
          <w:tab w:val="num" w:pos="3960"/>
        </w:tabs>
        <w:ind w:left="3960" w:hanging="360"/>
      </w:pPr>
      <w:rPr>
        <w:rFonts w:ascii="Symbol" w:hAnsi="Symbol" w:hint="default"/>
      </w:rPr>
    </w:lvl>
    <w:lvl w:ilvl="7">
      <w:start w:val="1"/>
      <w:numFmt w:val="bullet"/>
      <w:lvlText w:val="o"/>
      <w:lvlJc w:val="left"/>
      <w:pPr>
        <w:tabs>
          <w:tab w:val="num" w:pos="4680"/>
        </w:tabs>
        <w:ind w:left="4680" w:hanging="360"/>
      </w:pPr>
      <w:rPr>
        <w:rFonts w:ascii="Courier New" w:hAnsi="Courier New" w:hint="default"/>
      </w:rPr>
    </w:lvl>
    <w:lvl w:ilvl="8">
      <w:start w:val="1"/>
      <w:numFmt w:val="bullet"/>
      <w:lvlText w:val=""/>
      <w:lvlJc w:val="left"/>
      <w:pPr>
        <w:tabs>
          <w:tab w:val="num" w:pos="5400"/>
        </w:tabs>
        <w:ind w:left="5400" w:hanging="360"/>
      </w:pPr>
      <w:rPr>
        <w:rFonts w:ascii="Wingdings" w:hAnsi="Wingdings" w:hint="default"/>
      </w:rPr>
    </w:lvl>
  </w:abstractNum>
  <w:abstractNum w:abstractNumId="36">
    <w:nsid w:val="24E93E8A"/>
    <w:multiLevelType w:val="hybridMultilevel"/>
    <w:tmpl w:val="F5ECEF62"/>
    <w:lvl w:ilvl="0" w:tplc="CDEC9144">
      <w:start w:val="1"/>
      <w:numFmt w:val="bullet"/>
      <w:lvlText w:val=""/>
      <w:lvlJc w:val="left"/>
      <w:pPr>
        <w:tabs>
          <w:tab w:val="num" w:pos="1287"/>
        </w:tabs>
        <w:ind w:left="1287" w:hanging="360"/>
      </w:pPr>
      <w:rPr>
        <w:rFonts w:ascii="Symbol" w:hAnsi="Symbol" w:hint="default"/>
        <w:color w:val="auto"/>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37">
    <w:nsid w:val="26F660DB"/>
    <w:multiLevelType w:val="multilevel"/>
    <w:tmpl w:val="7D98AA4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29C22A6E"/>
    <w:multiLevelType w:val="hybridMultilevel"/>
    <w:tmpl w:val="5E7C3518"/>
    <w:lvl w:ilvl="0" w:tplc="04190001">
      <w:start w:val="1"/>
      <w:numFmt w:val="bullet"/>
      <w:lvlText w:val=""/>
      <w:lvlJc w:val="left"/>
      <w:pPr>
        <w:ind w:left="644"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2C044764"/>
    <w:multiLevelType w:val="hybridMultilevel"/>
    <w:tmpl w:val="1FEACBCA"/>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40">
    <w:nsid w:val="2C6A151B"/>
    <w:multiLevelType w:val="multilevel"/>
    <w:tmpl w:val="C5E69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2CC00F93"/>
    <w:multiLevelType w:val="hybridMultilevel"/>
    <w:tmpl w:val="DFBA6BE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nsid w:val="2D31710E"/>
    <w:multiLevelType w:val="hybridMultilevel"/>
    <w:tmpl w:val="A1E8C0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2E1D4160"/>
    <w:multiLevelType w:val="multilevel"/>
    <w:tmpl w:val="6FAE0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2E360681"/>
    <w:multiLevelType w:val="hybridMultilevel"/>
    <w:tmpl w:val="77903E52"/>
    <w:lvl w:ilvl="0" w:tplc="6D8C370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310B412F"/>
    <w:multiLevelType w:val="hybridMultilevel"/>
    <w:tmpl w:val="A81E36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31635E77"/>
    <w:multiLevelType w:val="multilevel"/>
    <w:tmpl w:val="A2169F4A"/>
    <w:lvl w:ilvl="0">
      <w:start w:val="3"/>
      <w:numFmt w:val="decimal"/>
      <w:lvlText w:val="%1"/>
      <w:lvlJc w:val="left"/>
      <w:pPr>
        <w:ind w:left="360" w:hanging="360"/>
      </w:pPr>
      <w:rPr>
        <w:rFonts w:hint="default"/>
      </w:rPr>
    </w:lvl>
    <w:lvl w:ilvl="1">
      <w:start w:val="1"/>
      <w:numFmt w:val="decimal"/>
      <w:lvlText w:val="%1.%2"/>
      <w:lvlJc w:val="left"/>
      <w:pPr>
        <w:ind w:left="894" w:hanging="360"/>
      </w:pPr>
      <w:rPr>
        <w:rFonts w:hint="default"/>
      </w:rPr>
    </w:lvl>
    <w:lvl w:ilvl="2">
      <w:start w:val="1"/>
      <w:numFmt w:val="decimal"/>
      <w:lvlText w:val="%1.%2.%3"/>
      <w:lvlJc w:val="left"/>
      <w:pPr>
        <w:ind w:left="1788" w:hanging="720"/>
      </w:pPr>
      <w:rPr>
        <w:rFonts w:hint="default"/>
      </w:rPr>
    </w:lvl>
    <w:lvl w:ilvl="3">
      <w:start w:val="1"/>
      <w:numFmt w:val="decimal"/>
      <w:lvlText w:val="%1.%2.%3.%4"/>
      <w:lvlJc w:val="left"/>
      <w:pPr>
        <w:ind w:left="2322" w:hanging="720"/>
      </w:pPr>
      <w:rPr>
        <w:rFonts w:hint="default"/>
      </w:rPr>
    </w:lvl>
    <w:lvl w:ilvl="4">
      <w:start w:val="1"/>
      <w:numFmt w:val="decimal"/>
      <w:lvlText w:val="%1.%2.%3.%4.%5"/>
      <w:lvlJc w:val="left"/>
      <w:pPr>
        <w:ind w:left="3216" w:hanging="1080"/>
      </w:pPr>
      <w:rPr>
        <w:rFonts w:hint="default"/>
      </w:rPr>
    </w:lvl>
    <w:lvl w:ilvl="5">
      <w:start w:val="1"/>
      <w:numFmt w:val="decimal"/>
      <w:lvlText w:val="%1.%2.%3.%4.%5.%6"/>
      <w:lvlJc w:val="left"/>
      <w:pPr>
        <w:ind w:left="3750" w:hanging="1080"/>
      </w:pPr>
      <w:rPr>
        <w:rFonts w:hint="default"/>
      </w:rPr>
    </w:lvl>
    <w:lvl w:ilvl="6">
      <w:start w:val="1"/>
      <w:numFmt w:val="decimal"/>
      <w:lvlText w:val="%1.%2.%3.%4.%5.%6.%7"/>
      <w:lvlJc w:val="left"/>
      <w:pPr>
        <w:ind w:left="4644" w:hanging="1440"/>
      </w:pPr>
      <w:rPr>
        <w:rFonts w:hint="default"/>
      </w:rPr>
    </w:lvl>
    <w:lvl w:ilvl="7">
      <w:start w:val="1"/>
      <w:numFmt w:val="decimal"/>
      <w:lvlText w:val="%1.%2.%3.%4.%5.%6.%7.%8"/>
      <w:lvlJc w:val="left"/>
      <w:pPr>
        <w:ind w:left="5178" w:hanging="1440"/>
      </w:pPr>
      <w:rPr>
        <w:rFonts w:hint="default"/>
      </w:rPr>
    </w:lvl>
    <w:lvl w:ilvl="8">
      <w:start w:val="1"/>
      <w:numFmt w:val="decimal"/>
      <w:lvlText w:val="%1.%2.%3.%4.%5.%6.%7.%8.%9"/>
      <w:lvlJc w:val="left"/>
      <w:pPr>
        <w:ind w:left="6072" w:hanging="1800"/>
      </w:pPr>
      <w:rPr>
        <w:rFonts w:hint="default"/>
      </w:rPr>
    </w:lvl>
  </w:abstractNum>
  <w:abstractNum w:abstractNumId="47">
    <w:nsid w:val="3348196D"/>
    <w:multiLevelType w:val="hybridMultilevel"/>
    <w:tmpl w:val="53E6F0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3360339B"/>
    <w:multiLevelType w:val="hybridMultilevel"/>
    <w:tmpl w:val="1B8AC616"/>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nsid w:val="363E25B0"/>
    <w:multiLevelType w:val="hybridMultilevel"/>
    <w:tmpl w:val="337A56EC"/>
    <w:lvl w:ilvl="0" w:tplc="6D8C3704">
      <w:start w:val="1"/>
      <w:numFmt w:val="bullet"/>
      <w:lvlText w:val="‒"/>
      <w:lvlJc w:val="left"/>
      <w:pPr>
        <w:ind w:left="178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0">
    <w:nsid w:val="3654689A"/>
    <w:multiLevelType w:val="hybridMultilevel"/>
    <w:tmpl w:val="4886B404"/>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51">
    <w:nsid w:val="37A9051F"/>
    <w:multiLevelType w:val="hybridMultilevel"/>
    <w:tmpl w:val="4DD447AA"/>
    <w:lvl w:ilvl="0" w:tplc="04090001">
      <w:start w:val="1"/>
      <w:numFmt w:val="bullet"/>
      <w:lvlText w:val=""/>
      <w:lvlJc w:val="left"/>
      <w:pPr>
        <w:ind w:left="1080" w:hanging="360"/>
      </w:pPr>
      <w:rPr>
        <w:rFonts w:ascii="Symbol" w:hAnsi="Symbol" w:hint="default"/>
        <w:color w:val="auto"/>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52">
    <w:nsid w:val="3A6336FD"/>
    <w:multiLevelType w:val="hybridMultilevel"/>
    <w:tmpl w:val="4606A59A"/>
    <w:lvl w:ilvl="0" w:tplc="041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53">
    <w:nsid w:val="3BE46466"/>
    <w:multiLevelType w:val="multilevel"/>
    <w:tmpl w:val="ADD2ED8A"/>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b/>
        <w:i w:val="0"/>
      </w:rPr>
    </w:lvl>
    <w:lvl w:ilvl="2">
      <w:start w:val="1"/>
      <w:numFmt w:val="decimal"/>
      <w:isLgl/>
      <w:lvlText w:val="%1.%2.%3."/>
      <w:lvlJc w:val="left"/>
      <w:pPr>
        <w:ind w:left="1572" w:hanging="720"/>
      </w:pPr>
      <w:rPr>
        <w:rFonts w:hint="default"/>
        <w:b/>
        <w:bCs/>
        <w:i w:val="0"/>
        <w:iCs w:val="0"/>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54">
    <w:nsid w:val="3C7C2133"/>
    <w:multiLevelType w:val="hybridMultilevel"/>
    <w:tmpl w:val="64F476FE"/>
    <w:lvl w:ilvl="0" w:tplc="B6E61AC6">
      <w:start w:val="1"/>
      <w:numFmt w:val="decimal"/>
      <w:pStyle w:val="a"/>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5">
    <w:nsid w:val="3D3736F3"/>
    <w:multiLevelType w:val="multilevel"/>
    <w:tmpl w:val="A1A480C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3EED425D"/>
    <w:multiLevelType w:val="hybridMultilevel"/>
    <w:tmpl w:val="56D805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nsid w:val="40291BB1"/>
    <w:multiLevelType w:val="hybridMultilevel"/>
    <w:tmpl w:val="F58487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nsid w:val="405C431A"/>
    <w:multiLevelType w:val="hybridMultilevel"/>
    <w:tmpl w:val="400A2BE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9">
    <w:nsid w:val="428D58C5"/>
    <w:multiLevelType w:val="hybridMultilevel"/>
    <w:tmpl w:val="B282C9C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0">
    <w:nsid w:val="432E798E"/>
    <w:multiLevelType w:val="hybridMultilevel"/>
    <w:tmpl w:val="16040F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1">
    <w:nsid w:val="44EA7C0B"/>
    <w:multiLevelType w:val="hybridMultilevel"/>
    <w:tmpl w:val="29BEE8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2">
    <w:nsid w:val="46C1307A"/>
    <w:multiLevelType w:val="hybridMultilevel"/>
    <w:tmpl w:val="E5BE6AC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3">
    <w:nsid w:val="47E86626"/>
    <w:multiLevelType w:val="hybridMultilevel"/>
    <w:tmpl w:val="3336E7C4"/>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4">
    <w:nsid w:val="48D843BE"/>
    <w:multiLevelType w:val="multilevel"/>
    <w:tmpl w:val="2460F214"/>
    <w:lvl w:ilvl="0">
      <w:start w:val="1"/>
      <w:numFmt w:val="decimal"/>
      <w:lvlText w:val="%1."/>
      <w:lvlJc w:val="left"/>
      <w:pPr>
        <w:ind w:left="1069" w:hanging="360"/>
      </w:pPr>
      <w:rPr>
        <w:rFonts w:cs="Times New Roman"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65">
    <w:nsid w:val="4A4632F6"/>
    <w:multiLevelType w:val="hybridMultilevel"/>
    <w:tmpl w:val="74787C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nsid w:val="4C407A3C"/>
    <w:multiLevelType w:val="hybridMultilevel"/>
    <w:tmpl w:val="472E3D00"/>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7">
    <w:nsid w:val="4D091B00"/>
    <w:multiLevelType w:val="multilevel"/>
    <w:tmpl w:val="3A4A7E16"/>
    <w:lvl w:ilvl="0">
      <w:start w:val="1"/>
      <w:numFmt w:val="decimal"/>
      <w:lvlText w:val="%1."/>
      <w:lvlJc w:val="left"/>
      <w:pPr>
        <w:ind w:left="507" w:hanging="405"/>
      </w:pPr>
      <w:rPr>
        <w:rFonts w:hint="default"/>
        <w:i w:val="0"/>
      </w:rPr>
    </w:lvl>
    <w:lvl w:ilvl="1">
      <w:start w:val="2"/>
      <w:numFmt w:val="decimal"/>
      <w:isLgl/>
      <w:lvlText w:val="%1.%2."/>
      <w:lvlJc w:val="left"/>
      <w:pPr>
        <w:ind w:left="1125" w:hanging="720"/>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2091" w:hanging="1080"/>
      </w:pPr>
      <w:rPr>
        <w:rFonts w:hint="default"/>
      </w:rPr>
    </w:lvl>
    <w:lvl w:ilvl="4">
      <w:start w:val="1"/>
      <w:numFmt w:val="decimal"/>
      <w:isLgl/>
      <w:lvlText w:val="%1.%2.%3.%4.%5."/>
      <w:lvlJc w:val="left"/>
      <w:pPr>
        <w:ind w:left="2394" w:hanging="1080"/>
      </w:pPr>
      <w:rPr>
        <w:rFonts w:hint="default"/>
      </w:rPr>
    </w:lvl>
    <w:lvl w:ilvl="5">
      <w:start w:val="1"/>
      <w:numFmt w:val="decimal"/>
      <w:isLgl/>
      <w:lvlText w:val="%1.%2.%3.%4.%5.%6."/>
      <w:lvlJc w:val="left"/>
      <w:pPr>
        <w:ind w:left="3057" w:hanging="1440"/>
      </w:pPr>
      <w:rPr>
        <w:rFonts w:hint="default"/>
      </w:rPr>
    </w:lvl>
    <w:lvl w:ilvl="6">
      <w:start w:val="1"/>
      <w:numFmt w:val="decimal"/>
      <w:isLgl/>
      <w:lvlText w:val="%1.%2.%3.%4.%5.%6.%7."/>
      <w:lvlJc w:val="left"/>
      <w:pPr>
        <w:ind w:left="3720" w:hanging="1800"/>
      </w:pPr>
      <w:rPr>
        <w:rFonts w:hint="default"/>
      </w:rPr>
    </w:lvl>
    <w:lvl w:ilvl="7">
      <w:start w:val="1"/>
      <w:numFmt w:val="decimal"/>
      <w:isLgl/>
      <w:lvlText w:val="%1.%2.%3.%4.%5.%6.%7.%8."/>
      <w:lvlJc w:val="left"/>
      <w:pPr>
        <w:ind w:left="4023" w:hanging="1800"/>
      </w:pPr>
      <w:rPr>
        <w:rFonts w:hint="default"/>
      </w:rPr>
    </w:lvl>
    <w:lvl w:ilvl="8">
      <w:start w:val="1"/>
      <w:numFmt w:val="decimal"/>
      <w:isLgl/>
      <w:lvlText w:val="%1.%2.%3.%4.%5.%6.%7.%8.%9."/>
      <w:lvlJc w:val="left"/>
      <w:pPr>
        <w:ind w:left="4686" w:hanging="2160"/>
      </w:pPr>
      <w:rPr>
        <w:rFonts w:hint="default"/>
      </w:rPr>
    </w:lvl>
  </w:abstractNum>
  <w:abstractNum w:abstractNumId="68">
    <w:nsid w:val="4D4336F1"/>
    <w:multiLevelType w:val="multilevel"/>
    <w:tmpl w:val="11BA7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nsid w:val="52B003BE"/>
    <w:multiLevelType w:val="hybridMultilevel"/>
    <w:tmpl w:val="6B0C4D16"/>
    <w:lvl w:ilvl="0" w:tplc="04090001">
      <w:start w:val="1"/>
      <w:numFmt w:val="bullet"/>
      <w:lvlText w:val=""/>
      <w:lvlJc w:val="left"/>
      <w:pPr>
        <w:ind w:left="1080" w:hanging="360"/>
      </w:pPr>
      <w:rPr>
        <w:rFonts w:ascii="Symbol" w:hAnsi="Symbol" w:hint="default"/>
        <w:color w:val="auto"/>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0">
    <w:nsid w:val="53175BDC"/>
    <w:multiLevelType w:val="hybridMultilevel"/>
    <w:tmpl w:val="87B22A1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1">
    <w:nsid w:val="53D6724F"/>
    <w:multiLevelType w:val="multilevel"/>
    <w:tmpl w:val="3A760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nsid w:val="557D6558"/>
    <w:multiLevelType w:val="hybridMultilevel"/>
    <w:tmpl w:val="FAD8F9D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3">
    <w:nsid w:val="5727372E"/>
    <w:multiLevelType w:val="hybridMultilevel"/>
    <w:tmpl w:val="2A5ED24E"/>
    <w:lvl w:ilvl="0" w:tplc="6D8C370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57325307"/>
    <w:multiLevelType w:val="hybridMultilevel"/>
    <w:tmpl w:val="F8660CE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5">
    <w:nsid w:val="5986260C"/>
    <w:multiLevelType w:val="hybridMultilevel"/>
    <w:tmpl w:val="562E92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6">
    <w:nsid w:val="5A3B3FB8"/>
    <w:multiLevelType w:val="hybridMultilevel"/>
    <w:tmpl w:val="7F50BF3A"/>
    <w:lvl w:ilvl="0" w:tplc="00000003">
      <w:start w:val="1"/>
      <w:numFmt w:val="bullet"/>
      <w:lvlText w:val=""/>
      <w:lvlJc w:val="left"/>
      <w:pPr>
        <w:ind w:left="1429" w:hanging="360"/>
      </w:pPr>
      <w:rPr>
        <w:rFonts w:ascii="Symbol" w:hAnsi="Symbol" w:cs="Symbol" w:hint="default"/>
        <w:color w:val="auto"/>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nsid w:val="5ABC27C4"/>
    <w:multiLevelType w:val="hybridMultilevel"/>
    <w:tmpl w:val="831662F2"/>
    <w:lvl w:ilvl="0" w:tplc="04090001">
      <w:start w:val="1"/>
      <w:numFmt w:val="bullet"/>
      <w:lvlText w:val=""/>
      <w:lvlJc w:val="left"/>
      <w:pPr>
        <w:ind w:left="1384"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nsid w:val="5D721C70"/>
    <w:multiLevelType w:val="hybridMultilevel"/>
    <w:tmpl w:val="631A72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9">
    <w:nsid w:val="5F9E04F4"/>
    <w:multiLevelType w:val="hybridMultilevel"/>
    <w:tmpl w:val="6FD00C9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0">
    <w:nsid w:val="602E0977"/>
    <w:multiLevelType w:val="hybridMultilevel"/>
    <w:tmpl w:val="B596F3F0"/>
    <w:lvl w:ilvl="0" w:tplc="22965762">
      <w:start w:val="1"/>
      <w:numFmt w:val="bullet"/>
      <w:lvlText w:val="•"/>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nsid w:val="60DC26B8"/>
    <w:multiLevelType w:val="hybridMultilevel"/>
    <w:tmpl w:val="A48C385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2">
    <w:nsid w:val="60FE4DDB"/>
    <w:multiLevelType w:val="hybridMultilevel"/>
    <w:tmpl w:val="B9F224F2"/>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83">
    <w:nsid w:val="612A6288"/>
    <w:multiLevelType w:val="hybridMultilevel"/>
    <w:tmpl w:val="70C48E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4">
    <w:nsid w:val="641306CD"/>
    <w:multiLevelType w:val="multilevel"/>
    <w:tmpl w:val="0FC44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nsid w:val="65651728"/>
    <w:multiLevelType w:val="hybridMultilevel"/>
    <w:tmpl w:val="0A7A30F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nsid w:val="666C0768"/>
    <w:multiLevelType w:val="hybridMultilevel"/>
    <w:tmpl w:val="AB9856DC"/>
    <w:lvl w:ilvl="0" w:tplc="04190001">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87">
    <w:nsid w:val="6717386C"/>
    <w:multiLevelType w:val="hybridMultilevel"/>
    <w:tmpl w:val="D79E8392"/>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88">
    <w:nsid w:val="67F91815"/>
    <w:multiLevelType w:val="hybridMultilevel"/>
    <w:tmpl w:val="272C4EE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9">
    <w:nsid w:val="685E2A80"/>
    <w:multiLevelType w:val="multilevel"/>
    <w:tmpl w:val="D586069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90">
    <w:nsid w:val="69C74197"/>
    <w:multiLevelType w:val="hybridMultilevel"/>
    <w:tmpl w:val="17DCD7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1">
    <w:nsid w:val="69CF0623"/>
    <w:multiLevelType w:val="hybridMultilevel"/>
    <w:tmpl w:val="88C68AF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2">
    <w:nsid w:val="6A620E19"/>
    <w:multiLevelType w:val="hybridMultilevel"/>
    <w:tmpl w:val="F6EC709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3">
    <w:nsid w:val="6AFC1459"/>
    <w:multiLevelType w:val="hybridMultilevel"/>
    <w:tmpl w:val="8B76B1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4">
    <w:nsid w:val="6B21239C"/>
    <w:multiLevelType w:val="hybridMultilevel"/>
    <w:tmpl w:val="A150EA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5">
    <w:nsid w:val="6D006E2B"/>
    <w:multiLevelType w:val="hybridMultilevel"/>
    <w:tmpl w:val="68BA0F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6">
    <w:nsid w:val="6D2A2B49"/>
    <w:multiLevelType w:val="hybridMultilevel"/>
    <w:tmpl w:val="522010D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7">
    <w:nsid w:val="6E476FD2"/>
    <w:multiLevelType w:val="hybridMultilevel"/>
    <w:tmpl w:val="53DC7160"/>
    <w:lvl w:ilvl="0" w:tplc="E37A4490">
      <w:start w:val="1"/>
      <w:numFmt w:val="bullet"/>
      <w:lvlText w:val=""/>
      <w:lvlJc w:val="left"/>
      <w:pPr>
        <w:ind w:left="1245" w:hanging="360"/>
      </w:pPr>
      <w:rPr>
        <w:rFonts w:ascii="Symbol" w:hAnsi="Symbol" w:hint="default"/>
      </w:rPr>
    </w:lvl>
    <w:lvl w:ilvl="1" w:tplc="04190003" w:tentative="1">
      <w:start w:val="1"/>
      <w:numFmt w:val="bullet"/>
      <w:lvlText w:val="o"/>
      <w:lvlJc w:val="left"/>
      <w:pPr>
        <w:ind w:left="1965" w:hanging="360"/>
      </w:pPr>
      <w:rPr>
        <w:rFonts w:ascii="Courier New" w:hAnsi="Courier New" w:cs="Courier New" w:hint="default"/>
      </w:rPr>
    </w:lvl>
    <w:lvl w:ilvl="2" w:tplc="04190005" w:tentative="1">
      <w:start w:val="1"/>
      <w:numFmt w:val="bullet"/>
      <w:lvlText w:val=""/>
      <w:lvlJc w:val="left"/>
      <w:pPr>
        <w:ind w:left="2685" w:hanging="360"/>
      </w:pPr>
      <w:rPr>
        <w:rFonts w:ascii="Wingdings" w:hAnsi="Wingdings" w:hint="default"/>
      </w:rPr>
    </w:lvl>
    <w:lvl w:ilvl="3" w:tplc="04190001" w:tentative="1">
      <w:start w:val="1"/>
      <w:numFmt w:val="bullet"/>
      <w:lvlText w:val=""/>
      <w:lvlJc w:val="left"/>
      <w:pPr>
        <w:ind w:left="3405" w:hanging="360"/>
      </w:pPr>
      <w:rPr>
        <w:rFonts w:ascii="Symbol" w:hAnsi="Symbol" w:hint="default"/>
      </w:rPr>
    </w:lvl>
    <w:lvl w:ilvl="4" w:tplc="04190003" w:tentative="1">
      <w:start w:val="1"/>
      <w:numFmt w:val="bullet"/>
      <w:lvlText w:val="o"/>
      <w:lvlJc w:val="left"/>
      <w:pPr>
        <w:ind w:left="4125" w:hanging="360"/>
      </w:pPr>
      <w:rPr>
        <w:rFonts w:ascii="Courier New" w:hAnsi="Courier New" w:cs="Courier New" w:hint="default"/>
      </w:rPr>
    </w:lvl>
    <w:lvl w:ilvl="5" w:tplc="04190005" w:tentative="1">
      <w:start w:val="1"/>
      <w:numFmt w:val="bullet"/>
      <w:lvlText w:val=""/>
      <w:lvlJc w:val="left"/>
      <w:pPr>
        <w:ind w:left="4845" w:hanging="360"/>
      </w:pPr>
      <w:rPr>
        <w:rFonts w:ascii="Wingdings" w:hAnsi="Wingdings" w:hint="default"/>
      </w:rPr>
    </w:lvl>
    <w:lvl w:ilvl="6" w:tplc="04190001" w:tentative="1">
      <w:start w:val="1"/>
      <w:numFmt w:val="bullet"/>
      <w:lvlText w:val=""/>
      <w:lvlJc w:val="left"/>
      <w:pPr>
        <w:ind w:left="5565" w:hanging="360"/>
      </w:pPr>
      <w:rPr>
        <w:rFonts w:ascii="Symbol" w:hAnsi="Symbol" w:hint="default"/>
      </w:rPr>
    </w:lvl>
    <w:lvl w:ilvl="7" w:tplc="04190003" w:tentative="1">
      <w:start w:val="1"/>
      <w:numFmt w:val="bullet"/>
      <w:lvlText w:val="o"/>
      <w:lvlJc w:val="left"/>
      <w:pPr>
        <w:ind w:left="6285" w:hanging="360"/>
      </w:pPr>
      <w:rPr>
        <w:rFonts w:ascii="Courier New" w:hAnsi="Courier New" w:cs="Courier New" w:hint="default"/>
      </w:rPr>
    </w:lvl>
    <w:lvl w:ilvl="8" w:tplc="04190005" w:tentative="1">
      <w:start w:val="1"/>
      <w:numFmt w:val="bullet"/>
      <w:lvlText w:val=""/>
      <w:lvlJc w:val="left"/>
      <w:pPr>
        <w:ind w:left="7005" w:hanging="360"/>
      </w:pPr>
      <w:rPr>
        <w:rFonts w:ascii="Wingdings" w:hAnsi="Wingdings" w:hint="default"/>
      </w:rPr>
    </w:lvl>
  </w:abstractNum>
  <w:abstractNum w:abstractNumId="98">
    <w:nsid w:val="6FA97DF9"/>
    <w:multiLevelType w:val="hybridMultilevel"/>
    <w:tmpl w:val="3AB227B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9">
    <w:nsid w:val="71482F70"/>
    <w:multiLevelType w:val="hybridMultilevel"/>
    <w:tmpl w:val="D3B8DAA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0">
    <w:nsid w:val="75E34682"/>
    <w:multiLevelType w:val="hybridMultilevel"/>
    <w:tmpl w:val="EE0CE6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1">
    <w:nsid w:val="76D057BC"/>
    <w:multiLevelType w:val="hybridMultilevel"/>
    <w:tmpl w:val="FDC402EA"/>
    <w:lvl w:ilvl="0" w:tplc="00000003">
      <w:start w:val="1"/>
      <w:numFmt w:val="bullet"/>
      <w:lvlText w:val=""/>
      <w:lvlJc w:val="left"/>
      <w:pPr>
        <w:ind w:left="1429" w:hanging="360"/>
      </w:pPr>
      <w:rPr>
        <w:rFonts w:ascii="Symbol" w:hAnsi="Symbol" w:cs="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02">
    <w:nsid w:val="78A80E30"/>
    <w:multiLevelType w:val="hybridMultilevel"/>
    <w:tmpl w:val="F322F770"/>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3">
    <w:nsid w:val="78AF1A31"/>
    <w:multiLevelType w:val="hybridMultilevel"/>
    <w:tmpl w:val="ABD81E2A"/>
    <w:lvl w:ilvl="0" w:tplc="04190001">
      <w:start w:val="1"/>
      <w:numFmt w:val="bullet"/>
      <w:lvlText w:val=""/>
      <w:lvlJc w:val="left"/>
      <w:pPr>
        <w:ind w:left="793" w:hanging="360"/>
      </w:pPr>
      <w:rPr>
        <w:rFonts w:ascii="Symbol" w:hAnsi="Symbol" w:hint="default"/>
      </w:rPr>
    </w:lvl>
    <w:lvl w:ilvl="1" w:tplc="04190003" w:tentative="1">
      <w:start w:val="1"/>
      <w:numFmt w:val="bullet"/>
      <w:lvlText w:val="o"/>
      <w:lvlJc w:val="left"/>
      <w:pPr>
        <w:ind w:left="1513" w:hanging="360"/>
      </w:pPr>
      <w:rPr>
        <w:rFonts w:ascii="Courier New" w:hAnsi="Courier New" w:cs="Courier New"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104">
    <w:nsid w:val="7B413F5A"/>
    <w:multiLevelType w:val="multilevel"/>
    <w:tmpl w:val="06928E9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b w:val="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nsid w:val="7CCF656E"/>
    <w:multiLevelType w:val="hybridMultilevel"/>
    <w:tmpl w:val="8C40154A"/>
    <w:lvl w:ilvl="0" w:tplc="04190001">
      <w:start w:val="1"/>
      <w:numFmt w:val="bullet"/>
      <w:lvlText w:val=""/>
      <w:lvlJc w:val="left"/>
      <w:pPr>
        <w:ind w:left="793" w:hanging="360"/>
      </w:pPr>
      <w:rPr>
        <w:rFonts w:ascii="Symbol" w:hAnsi="Symbol" w:hint="default"/>
      </w:rPr>
    </w:lvl>
    <w:lvl w:ilvl="1" w:tplc="04190003" w:tentative="1">
      <w:start w:val="1"/>
      <w:numFmt w:val="bullet"/>
      <w:lvlText w:val="o"/>
      <w:lvlJc w:val="left"/>
      <w:pPr>
        <w:ind w:left="1513" w:hanging="360"/>
      </w:pPr>
      <w:rPr>
        <w:rFonts w:ascii="Courier New" w:hAnsi="Courier New" w:cs="Courier New"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106">
    <w:nsid w:val="7D462D6C"/>
    <w:multiLevelType w:val="hybridMultilevel"/>
    <w:tmpl w:val="646ACA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7">
    <w:nsid w:val="7EFA1B1E"/>
    <w:multiLevelType w:val="hybridMultilevel"/>
    <w:tmpl w:val="FA400FC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67"/>
  </w:num>
  <w:num w:numId="2">
    <w:abstractNumId w:val="43"/>
  </w:num>
  <w:num w:numId="3">
    <w:abstractNumId w:val="10"/>
  </w:num>
  <w:num w:numId="4">
    <w:abstractNumId w:val="71"/>
  </w:num>
  <w:num w:numId="5">
    <w:abstractNumId w:val="15"/>
  </w:num>
  <w:num w:numId="6">
    <w:abstractNumId w:val="21"/>
  </w:num>
  <w:num w:numId="7">
    <w:abstractNumId w:val="104"/>
  </w:num>
  <w:num w:numId="8">
    <w:abstractNumId w:val="37"/>
  </w:num>
  <w:num w:numId="9">
    <w:abstractNumId w:val="84"/>
  </w:num>
  <w:num w:numId="10">
    <w:abstractNumId w:val="68"/>
  </w:num>
  <w:num w:numId="11">
    <w:abstractNumId w:val="9"/>
  </w:num>
  <w:num w:numId="12">
    <w:abstractNumId w:val="31"/>
  </w:num>
  <w:num w:numId="13">
    <w:abstractNumId w:val="33"/>
  </w:num>
  <w:num w:numId="14">
    <w:abstractNumId w:val="22"/>
  </w:num>
  <w:num w:numId="15">
    <w:abstractNumId w:val="98"/>
  </w:num>
  <w:num w:numId="16">
    <w:abstractNumId w:val="55"/>
  </w:num>
  <w:num w:numId="17">
    <w:abstractNumId w:val="86"/>
  </w:num>
  <w:num w:numId="18">
    <w:abstractNumId w:val="85"/>
  </w:num>
  <w:num w:numId="19">
    <w:abstractNumId w:val="70"/>
  </w:num>
  <w:num w:numId="20">
    <w:abstractNumId w:val="64"/>
  </w:num>
  <w:num w:numId="21">
    <w:abstractNumId w:val="79"/>
  </w:num>
  <w:num w:numId="22">
    <w:abstractNumId w:val="92"/>
  </w:num>
  <w:num w:numId="23">
    <w:abstractNumId w:val="36"/>
  </w:num>
  <w:num w:numId="24">
    <w:abstractNumId w:val="60"/>
  </w:num>
  <w:num w:numId="25">
    <w:abstractNumId w:val="27"/>
  </w:num>
  <w:num w:numId="26">
    <w:abstractNumId w:val="51"/>
  </w:num>
  <w:num w:numId="27">
    <w:abstractNumId w:val="53"/>
  </w:num>
  <w:num w:numId="28">
    <w:abstractNumId w:val="81"/>
  </w:num>
  <w:num w:numId="29">
    <w:abstractNumId w:val="39"/>
  </w:num>
  <w:num w:numId="30">
    <w:abstractNumId w:val="34"/>
  </w:num>
  <w:num w:numId="31">
    <w:abstractNumId w:val="3"/>
  </w:num>
  <w:num w:numId="32">
    <w:abstractNumId w:val="91"/>
  </w:num>
  <w:num w:numId="33">
    <w:abstractNumId w:val="96"/>
  </w:num>
  <w:num w:numId="34">
    <w:abstractNumId w:val="99"/>
  </w:num>
  <w:num w:numId="35">
    <w:abstractNumId w:val="61"/>
  </w:num>
  <w:num w:numId="36">
    <w:abstractNumId w:val="41"/>
  </w:num>
  <w:num w:numId="37">
    <w:abstractNumId w:val="49"/>
  </w:num>
  <w:num w:numId="38">
    <w:abstractNumId w:val="48"/>
  </w:num>
  <w:num w:numId="39">
    <w:abstractNumId w:val="58"/>
  </w:num>
  <w:num w:numId="40">
    <w:abstractNumId w:val="16"/>
  </w:num>
  <w:num w:numId="41">
    <w:abstractNumId w:val="14"/>
  </w:num>
  <w:num w:numId="42">
    <w:abstractNumId w:val="107"/>
  </w:num>
  <w:num w:numId="43">
    <w:abstractNumId w:val="72"/>
  </w:num>
  <w:num w:numId="44">
    <w:abstractNumId w:val="102"/>
  </w:num>
  <w:num w:numId="45">
    <w:abstractNumId w:val="63"/>
  </w:num>
  <w:num w:numId="46">
    <w:abstractNumId w:val="54"/>
    <w:lvlOverride w:ilvl="0">
      <w:startOverride w:val="1"/>
    </w:lvlOverride>
  </w:num>
  <w:num w:numId="47">
    <w:abstractNumId w:val="17"/>
  </w:num>
  <w:num w:numId="48">
    <w:abstractNumId w:val="50"/>
  </w:num>
  <w:num w:numId="49">
    <w:abstractNumId w:val="1"/>
  </w:num>
  <w:num w:numId="50">
    <w:abstractNumId w:val="87"/>
  </w:num>
  <w:num w:numId="51">
    <w:abstractNumId w:val="5"/>
  </w:num>
  <w:num w:numId="52">
    <w:abstractNumId w:val="82"/>
  </w:num>
  <w:num w:numId="53">
    <w:abstractNumId w:val="101"/>
  </w:num>
  <w:num w:numId="54">
    <w:abstractNumId w:val="23"/>
  </w:num>
  <w:num w:numId="55">
    <w:abstractNumId w:val="76"/>
  </w:num>
  <w:num w:numId="56">
    <w:abstractNumId w:val="52"/>
  </w:num>
  <w:num w:numId="57">
    <w:abstractNumId w:val="19"/>
  </w:num>
  <w:num w:numId="58">
    <w:abstractNumId w:val="8"/>
  </w:num>
  <w:num w:numId="59">
    <w:abstractNumId w:val="7"/>
  </w:num>
  <w:num w:numId="60">
    <w:abstractNumId w:val="97"/>
  </w:num>
  <w:num w:numId="61">
    <w:abstractNumId w:val="78"/>
  </w:num>
  <w:num w:numId="62">
    <w:abstractNumId w:val="95"/>
  </w:num>
  <w:num w:numId="63">
    <w:abstractNumId w:val="65"/>
  </w:num>
  <w:num w:numId="64">
    <w:abstractNumId w:val="30"/>
  </w:num>
  <w:num w:numId="65">
    <w:abstractNumId w:val="26"/>
  </w:num>
  <w:num w:numId="66">
    <w:abstractNumId w:val="59"/>
  </w:num>
  <w:num w:numId="67">
    <w:abstractNumId w:val="90"/>
  </w:num>
  <w:num w:numId="68">
    <w:abstractNumId w:val="69"/>
  </w:num>
  <w:num w:numId="69">
    <w:abstractNumId w:val="77"/>
  </w:num>
  <w:num w:numId="70">
    <w:abstractNumId w:val="2"/>
  </w:num>
  <w:num w:numId="71">
    <w:abstractNumId w:val="18"/>
  </w:num>
  <w:num w:numId="72">
    <w:abstractNumId w:val="74"/>
  </w:num>
  <w:num w:numId="73">
    <w:abstractNumId w:val="62"/>
  </w:num>
  <w:num w:numId="74">
    <w:abstractNumId w:val="20"/>
  </w:num>
  <w:num w:numId="75">
    <w:abstractNumId w:val="28"/>
  </w:num>
  <w:num w:numId="76">
    <w:abstractNumId w:val="89"/>
  </w:num>
  <w:num w:numId="77">
    <w:abstractNumId w:val="40"/>
  </w:num>
  <w:num w:numId="78">
    <w:abstractNumId w:val="88"/>
  </w:num>
  <w:num w:numId="79">
    <w:abstractNumId w:val="46"/>
  </w:num>
  <w:num w:numId="80">
    <w:abstractNumId w:val="80"/>
  </w:num>
  <w:num w:numId="81">
    <w:abstractNumId w:val="45"/>
  </w:num>
  <w:num w:numId="82">
    <w:abstractNumId w:val="35"/>
  </w:num>
  <w:num w:numId="83">
    <w:abstractNumId w:val="11"/>
  </w:num>
  <w:num w:numId="84">
    <w:abstractNumId w:val="32"/>
  </w:num>
  <w:num w:numId="85">
    <w:abstractNumId w:val="24"/>
  </w:num>
  <w:num w:numId="86">
    <w:abstractNumId w:val="29"/>
  </w:num>
  <w:num w:numId="87">
    <w:abstractNumId w:val="75"/>
  </w:num>
  <w:num w:numId="88">
    <w:abstractNumId w:val="38"/>
  </w:num>
  <w:num w:numId="89">
    <w:abstractNumId w:val="47"/>
  </w:num>
  <w:num w:numId="90">
    <w:abstractNumId w:val="106"/>
  </w:num>
  <w:num w:numId="91">
    <w:abstractNumId w:val="56"/>
  </w:num>
  <w:num w:numId="92">
    <w:abstractNumId w:val="93"/>
  </w:num>
  <w:num w:numId="93">
    <w:abstractNumId w:val="42"/>
  </w:num>
  <w:num w:numId="94">
    <w:abstractNumId w:val="83"/>
  </w:num>
  <w:num w:numId="95">
    <w:abstractNumId w:val="6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57"/>
  </w:num>
  <w:num w:numId="97">
    <w:abstractNumId w:val="12"/>
  </w:num>
  <w:num w:numId="98">
    <w:abstractNumId w:val="100"/>
  </w:num>
  <w:num w:numId="99">
    <w:abstractNumId w:val="4"/>
  </w:num>
  <w:num w:numId="100">
    <w:abstractNumId w:val="94"/>
  </w:num>
  <w:num w:numId="101">
    <w:abstractNumId w:val="13"/>
  </w:num>
  <w:num w:numId="102">
    <w:abstractNumId w:val="103"/>
  </w:num>
  <w:num w:numId="103">
    <w:abstractNumId w:val="105"/>
  </w:num>
  <w:num w:numId="104">
    <w:abstractNumId w:val="0"/>
  </w:num>
  <w:num w:numId="105">
    <w:abstractNumId w:val="6"/>
  </w:num>
  <w:num w:numId="106">
    <w:abstractNumId w:val="44"/>
  </w:num>
  <w:num w:numId="107">
    <w:abstractNumId w:val="73"/>
  </w:num>
  <w:num w:numId="108">
    <w:abstractNumId w:val="25"/>
  </w:num>
  <w:numIdMacAtCleanup w:val="10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hideSpellingErrors/>
  <w:hideGrammaticalErrors/>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5344"/>
    <w:rsid w:val="00004970"/>
    <w:rsid w:val="00007D82"/>
    <w:rsid w:val="000141C0"/>
    <w:rsid w:val="0002076A"/>
    <w:rsid w:val="0002260B"/>
    <w:rsid w:val="00023C18"/>
    <w:rsid w:val="00025D75"/>
    <w:rsid w:val="00026BC9"/>
    <w:rsid w:val="00027367"/>
    <w:rsid w:val="000313D7"/>
    <w:rsid w:val="0004126E"/>
    <w:rsid w:val="0004145B"/>
    <w:rsid w:val="00041498"/>
    <w:rsid w:val="0004371E"/>
    <w:rsid w:val="00043962"/>
    <w:rsid w:val="00043DE9"/>
    <w:rsid w:val="000444B1"/>
    <w:rsid w:val="000475C6"/>
    <w:rsid w:val="0005174D"/>
    <w:rsid w:val="0005238F"/>
    <w:rsid w:val="000527FE"/>
    <w:rsid w:val="000541DA"/>
    <w:rsid w:val="0005656B"/>
    <w:rsid w:val="00056684"/>
    <w:rsid w:val="00060B61"/>
    <w:rsid w:val="00064403"/>
    <w:rsid w:val="00065FDD"/>
    <w:rsid w:val="00067B5B"/>
    <w:rsid w:val="00076B21"/>
    <w:rsid w:val="00076DE5"/>
    <w:rsid w:val="000778F8"/>
    <w:rsid w:val="00084C12"/>
    <w:rsid w:val="00084FBB"/>
    <w:rsid w:val="000855F2"/>
    <w:rsid w:val="00086BF2"/>
    <w:rsid w:val="00086D62"/>
    <w:rsid w:val="000872E1"/>
    <w:rsid w:val="00087B13"/>
    <w:rsid w:val="00090F37"/>
    <w:rsid w:val="00093008"/>
    <w:rsid w:val="0009461B"/>
    <w:rsid w:val="00095746"/>
    <w:rsid w:val="0009746A"/>
    <w:rsid w:val="000A10C6"/>
    <w:rsid w:val="000A2456"/>
    <w:rsid w:val="000A364A"/>
    <w:rsid w:val="000A400B"/>
    <w:rsid w:val="000A6C91"/>
    <w:rsid w:val="000A7509"/>
    <w:rsid w:val="000B0072"/>
    <w:rsid w:val="000B23BA"/>
    <w:rsid w:val="000B4B91"/>
    <w:rsid w:val="000B698C"/>
    <w:rsid w:val="000B7959"/>
    <w:rsid w:val="000C2829"/>
    <w:rsid w:val="000C4138"/>
    <w:rsid w:val="000C470D"/>
    <w:rsid w:val="000C5895"/>
    <w:rsid w:val="000D18F7"/>
    <w:rsid w:val="000D2CAC"/>
    <w:rsid w:val="000D4F24"/>
    <w:rsid w:val="000D5085"/>
    <w:rsid w:val="000D61DF"/>
    <w:rsid w:val="000D6F3F"/>
    <w:rsid w:val="000E2D31"/>
    <w:rsid w:val="000E2DB0"/>
    <w:rsid w:val="000E3547"/>
    <w:rsid w:val="000E4AE5"/>
    <w:rsid w:val="000E7267"/>
    <w:rsid w:val="000F3A6E"/>
    <w:rsid w:val="000F3FB5"/>
    <w:rsid w:val="000F4324"/>
    <w:rsid w:val="000F4EE3"/>
    <w:rsid w:val="000F55DA"/>
    <w:rsid w:val="000F76AC"/>
    <w:rsid w:val="000F77AE"/>
    <w:rsid w:val="0010197D"/>
    <w:rsid w:val="001036C6"/>
    <w:rsid w:val="00104104"/>
    <w:rsid w:val="00104484"/>
    <w:rsid w:val="00104B30"/>
    <w:rsid w:val="00105119"/>
    <w:rsid w:val="00106F6C"/>
    <w:rsid w:val="00107A90"/>
    <w:rsid w:val="00117308"/>
    <w:rsid w:val="0011766B"/>
    <w:rsid w:val="0012022C"/>
    <w:rsid w:val="0012121B"/>
    <w:rsid w:val="001225ED"/>
    <w:rsid w:val="00124393"/>
    <w:rsid w:val="00127199"/>
    <w:rsid w:val="00130CDE"/>
    <w:rsid w:val="00133A00"/>
    <w:rsid w:val="001341D0"/>
    <w:rsid w:val="00137599"/>
    <w:rsid w:val="00140CF3"/>
    <w:rsid w:val="00147EDA"/>
    <w:rsid w:val="00150EE8"/>
    <w:rsid w:val="001510F1"/>
    <w:rsid w:val="00152BA1"/>
    <w:rsid w:val="001546F0"/>
    <w:rsid w:val="00155853"/>
    <w:rsid w:val="00155B8F"/>
    <w:rsid w:val="001570E4"/>
    <w:rsid w:val="001622CA"/>
    <w:rsid w:val="00162CE4"/>
    <w:rsid w:val="001631FD"/>
    <w:rsid w:val="00164F23"/>
    <w:rsid w:val="001665A0"/>
    <w:rsid w:val="001678F4"/>
    <w:rsid w:val="00170F5B"/>
    <w:rsid w:val="00170F60"/>
    <w:rsid w:val="00171AC2"/>
    <w:rsid w:val="001726DC"/>
    <w:rsid w:val="001751EA"/>
    <w:rsid w:val="00175DBF"/>
    <w:rsid w:val="00180CC0"/>
    <w:rsid w:val="00181E9C"/>
    <w:rsid w:val="00185AF1"/>
    <w:rsid w:val="001865E5"/>
    <w:rsid w:val="00186E59"/>
    <w:rsid w:val="00187005"/>
    <w:rsid w:val="001917AA"/>
    <w:rsid w:val="001937F7"/>
    <w:rsid w:val="00194CEC"/>
    <w:rsid w:val="001A0618"/>
    <w:rsid w:val="001A1732"/>
    <w:rsid w:val="001A267B"/>
    <w:rsid w:val="001A3544"/>
    <w:rsid w:val="001A3908"/>
    <w:rsid w:val="001A41D8"/>
    <w:rsid w:val="001A54F7"/>
    <w:rsid w:val="001B077E"/>
    <w:rsid w:val="001B16E6"/>
    <w:rsid w:val="001B2D5B"/>
    <w:rsid w:val="001B41F4"/>
    <w:rsid w:val="001B4D3B"/>
    <w:rsid w:val="001B698B"/>
    <w:rsid w:val="001B6A1C"/>
    <w:rsid w:val="001C5D45"/>
    <w:rsid w:val="001C6419"/>
    <w:rsid w:val="001C65B2"/>
    <w:rsid w:val="001D19FB"/>
    <w:rsid w:val="001D1B57"/>
    <w:rsid w:val="001D4ABD"/>
    <w:rsid w:val="001D63D1"/>
    <w:rsid w:val="001D7C86"/>
    <w:rsid w:val="001E021F"/>
    <w:rsid w:val="001E1B4A"/>
    <w:rsid w:val="001E2A07"/>
    <w:rsid w:val="001E3AC9"/>
    <w:rsid w:val="001E50D3"/>
    <w:rsid w:val="001E5C7E"/>
    <w:rsid w:val="001E5F33"/>
    <w:rsid w:val="001F00F6"/>
    <w:rsid w:val="001F42F3"/>
    <w:rsid w:val="001F4CBF"/>
    <w:rsid w:val="001F745E"/>
    <w:rsid w:val="00201777"/>
    <w:rsid w:val="00203C06"/>
    <w:rsid w:val="0020404B"/>
    <w:rsid w:val="0020423C"/>
    <w:rsid w:val="002051EA"/>
    <w:rsid w:val="00213C05"/>
    <w:rsid w:val="0021451B"/>
    <w:rsid w:val="00215CF9"/>
    <w:rsid w:val="00216A64"/>
    <w:rsid w:val="0021740F"/>
    <w:rsid w:val="00222F57"/>
    <w:rsid w:val="0022300C"/>
    <w:rsid w:val="002231DE"/>
    <w:rsid w:val="0022719D"/>
    <w:rsid w:val="00230229"/>
    <w:rsid w:val="00230A5D"/>
    <w:rsid w:val="002335C4"/>
    <w:rsid w:val="002357CA"/>
    <w:rsid w:val="00235CF8"/>
    <w:rsid w:val="002364B5"/>
    <w:rsid w:val="00240807"/>
    <w:rsid w:val="00242CED"/>
    <w:rsid w:val="00243496"/>
    <w:rsid w:val="00243C14"/>
    <w:rsid w:val="002455AC"/>
    <w:rsid w:val="00245F1D"/>
    <w:rsid w:val="0024776D"/>
    <w:rsid w:val="00257FAF"/>
    <w:rsid w:val="002626F3"/>
    <w:rsid w:val="00265811"/>
    <w:rsid w:val="002658F5"/>
    <w:rsid w:val="00266E5F"/>
    <w:rsid w:val="002703AE"/>
    <w:rsid w:val="0027418F"/>
    <w:rsid w:val="00274362"/>
    <w:rsid w:val="00277366"/>
    <w:rsid w:val="00280649"/>
    <w:rsid w:val="002818BE"/>
    <w:rsid w:val="00282434"/>
    <w:rsid w:val="002838FE"/>
    <w:rsid w:val="00283B5A"/>
    <w:rsid w:val="002849FF"/>
    <w:rsid w:val="0028720C"/>
    <w:rsid w:val="00291BAB"/>
    <w:rsid w:val="00292DD6"/>
    <w:rsid w:val="00293218"/>
    <w:rsid w:val="00297DD4"/>
    <w:rsid w:val="002B3133"/>
    <w:rsid w:val="002B4028"/>
    <w:rsid w:val="002C0549"/>
    <w:rsid w:val="002C2247"/>
    <w:rsid w:val="002C2D2B"/>
    <w:rsid w:val="002C3C71"/>
    <w:rsid w:val="002C4D3C"/>
    <w:rsid w:val="002C5025"/>
    <w:rsid w:val="002C6EB2"/>
    <w:rsid w:val="002C72F0"/>
    <w:rsid w:val="002C79B9"/>
    <w:rsid w:val="002D2CBD"/>
    <w:rsid w:val="002E3B3B"/>
    <w:rsid w:val="002E3F3E"/>
    <w:rsid w:val="002E4815"/>
    <w:rsid w:val="002E6BD0"/>
    <w:rsid w:val="002E6FA6"/>
    <w:rsid w:val="002F1F35"/>
    <w:rsid w:val="002F383A"/>
    <w:rsid w:val="002F41E9"/>
    <w:rsid w:val="002F42E8"/>
    <w:rsid w:val="002F5340"/>
    <w:rsid w:val="002F63F1"/>
    <w:rsid w:val="00301DC9"/>
    <w:rsid w:val="00302867"/>
    <w:rsid w:val="003033F2"/>
    <w:rsid w:val="0030367C"/>
    <w:rsid w:val="00307772"/>
    <w:rsid w:val="003117B7"/>
    <w:rsid w:val="003134E9"/>
    <w:rsid w:val="00313A40"/>
    <w:rsid w:val="00314F0F"/>
    <w:rsid w:val="00317BBB"/>
    <w:rsid w:val="00321686"/>
    <w:rsid w:val="00321A8B"/>
    <w:rsid w:val="0032277D"/>
    <w:rsid w:val="00323A58"/>
    <w:rsid w:val="00326F3B"/>
    <w:rsid w:val="00327334"/>
    <w:rsid w:val="00331F3D"/>
    <w:rsid w:val="00332435"/>
    <w:rsid w:val="00334558"/>
    <w:rsid w:val="00334BAC"/>
    <w:rsid w:val="00337D47"/>
    <w:rsid w:val="00344FFD"/>
    <w:rsid w:val="00351C2D"/>
    <w:rsid w:val="00353142"/>
    <w:rsid w:val="00353937"/>
    <w:rsid w:val="00353CAF"/>
    <w:rsid w:val="00356107"/>
    <w:rsid w:val="00357C6D"/>
    <w:rsid w:val="00360B5E"/>
    <w:rsid w:val="0036168A"/>
    <w:rsid w:val="0036263B"/>
    <w:rsid w:val="00364E18"/>
    <w:rsid w:val="003726A0"/>
    <w:rsid w:val="00372C67"/>
    <w:rsid w:val="00373E93"/>
    <w:rsid w:val="003753EE"/>
    <w:rsid w:val="00375955"/>
    <w:rsid w:val="00377EAE"/>
    <w:rsid w:val="00380679"/>
    <w:rsid w:val="00382591"/>
    <w:rsid w:val="00382905"/>
    <w:rsid w:val="00384256"/>
    <w:rsid w:val="00384CDA"/>
    <w:rsid w:val="00384F37"/>
    <w:rsid w:val="00386CE1"/>
    <w:rsid w:val="0038753A"/>
    <w:rsid w:val="00387BEC"/>
    <w:rsid w:val="00390629"/>
    <w:rsid w:val="00391287"/>
    <w:rsid w:val="00392438"/>
    <w:rsid w:val="003A0DF3"/>
    <w:rsid w:val="003A2BB4"/>
    <w:rsid w:val="003A5128"/>
    <w:rsid w:val="003B016A"/>
    <w:rsid w:val="003B3426"/>
    <w:rsid w:val="003B56E8"/>
    <w:rsid w:val="003B5AC2"/>
    <w:rsid w:val="003C1C81"/>
    <w:rsid w:val="003C1F55"/>
    <w:rsid w:val="003C54B4"/>
    <w:rsid w:val="003D0B17"/>
    <w:rsid w:val="003D1399"/>
    <w:rsid w:val="003D2480"/>
    <w:rsid w:val="003D4330"/>
    <w:rsid w:val="003D5DF9"/>
    <w:rsid w:val="003E1723"/>
    <w:rsid w:val="003E207F"/>
    <w:rsid w:val="003E267B"/>
    <w:rsid w:val="003E2FF0"/>
    <w:rsid w:val="003E7D42"/>
    <w:rsid w:val="003E7F3F"/>
    <w:rsid w:val="003F277B"/>
    <w:rsid w:val="003F3D78"/>
    <w:rsid w:val="003F6F38"/>
    <w:rsid w:val="00400075"/>
    <w:rsid w:val="0040362A"/>
    <w:rsid w:val="00403A1B"/>
    <w:rsid w:val="00403DD3"/>
    <w:rsid w:val="00404622"/>
    <w:rsid w:val="00404B05"/>
    <w:rsid w:val="00406BBB"/>
    <w:rsid w:val="004100EF"/>
    <w:rsid w:val="00410AF3"/>
    <w:rsid w:val="004116FD"/>
    <w:rsid w:val="00412077"/>
    <w:rsid w:val="0041406E"/>
    <w:rsid w:val="004152B9"/>
    <w:rsid w:val="0042291A"/>
    <w:rsid w:val="00422A1B"/>
    <w:rsid w:val="00423926"/>
    <w:rsid w:val="00425344"/>
    <w:rsid w:val="00425570"/>
    <w:rsid w:val="00432006"/>
    <w:rsid w:val="00435756"/>
    <w:rsid w:val="00436EB5"/>
    <w:rsid w:val="0043702F"/>
    <w:rsid w:val="00437180"/>
    <w:rsid w:val="004423AD"/>
    <w:rsid w:val="00442630"/>
    <w:rsid w:val="004433DF"/>
    <w:rsid w:val="00444D8D"/>
    <w:rsid w:val="004454C4"/>
    <w:rsid w:val="00447CA6"/>
    <w:rsid w:val="00450FB7"/>
    <w:rsid w:val="00452C5F"/>
    <w:rsid w:val="004650D9"/>
    <w:rsid w:val="00465674"/>
    <w:rsid w:val="00465A4E"/>
    <w:rsid w:val="00465EEE"/>
    <w:rsid w:val="00466DBE"/>
    <w:rsid w:val="004701A4"/>
    <w:rsid w:val="00475353"/>
    <w:rsid w:val="00476CC7"/>
    <w:rsid w:val="00477646"/>
    <w:rsid w:val="0048158A"/>
    <w:rsid w:val="004874DE"/>
    <w:rsid w:val="00487EE9"/>
    <w:rsid w:val="00490A9E"/>
    <w:rsid w:val="00492FEF"/>
    <w:rsid w:val="004964F9"/>
    <w:rsid w:val="00496B51"/>
    <w:rsid w:val="00496ECF"/>
    <w:rsid w:val="00497DC9"/>
    <w:rsid w:val="004A0C1F"/>
    <w:rsid w:val="004A1E43"/>
    <w:rsid w:val="004A5C87"/>
    <w:rsid w:val="004A6043"/>
    <w:rsid w:val="004A67A6"/>
    <w:rsid w:val="004B140D"/>
    <w:rsid w:val="004B20AE"/>
    <w:rsid w:val="004B34BF"/>
    <w:rsid w:val="004B3E77"/>
    <w:rsid w:val="004B450E"/>
    <w:rsid w:val="004B6D86"/>
    <w:rsid w:val="004B7542"/>
    <w:rsid w:val="004C21D1"/>
    <w:rsid w:val="004C3A4C"/>
    <w:rsid w:val="004C4773"/>
    <w:rsid w:val="004C5224"/>
    <w:rsid w:val="004C53F2"/>
    <w:rsid w:val="004C67AD"/>
    <w:rsid w:val="004D3E70"/>
    <w:rsid w:val="004D4386"/>
    <w:rsid w:val="004D5819"/>
    <w:rsid w:val="004D5C6E"/>
    <w:rsid w:val="004D6611"/>
    <w:rsid w:val="004D77C0"/>
    <w:rsid w:val="004E048F"/>
    <w:rsid w:val="004E267A"/>
    <w:rsid w:val="004E4B89"/>
    <w:rsid w:val="004E5FBC"/>
    <w:rsid w:val="004E6158"/>
    <w:rsid w:val="004E6316"/>
    <w:rsid w:val="004F0147"/>
    <w:rsid w:val="004F1EB8"/>
    <w:rsid w:val="004F3883"/>
    <w:rsid w:val="004F3B9A"/>
    <w:rsid w:val="004F3F12"/>
    <w:rsid w:val="004F4AEB"/>
    <w:rsid w:val="004F5737"/>
    <w:rsid w:val="004F671D"/>
    <w:rsid w:val="004F746B"/>
    <w:rsid w:val="00502631"/>
    <w:rsid w:val="00503315"/>
    <w:rsid w:val="00503A6E"/>
    <w:rsid w:val="00505673"/>
    <w:rsid w:val="00505B4A"/>
    <w:rsid w:val="00505D3A"/>
    <w:rsid w:val="005063AC"/>
    <w:rsid w:val="005068C0"/>
    <w:rsid w:val="00510EE9"/>
    <w:rsid w:val="005114E3"/>
    <w:rsid w:val="005118F3"/>
    <w:rsid w:val="0051284D"/>
    <w:rsid w:val="0051321E"/>
    <w:rsid w:val="00513E93"/>
    <w:rsid w:val="005202DD"/>
    <w:rsid w:val="00520CAD"/>
    <w:rsid w:val="00521B35"/>
    <w:rsid w:val="00522549"/>
    <w:rsid w:val="00523440"/>
    <w:rsid w:val="00523BF1"/>
    <w:rsid w:val="0052580C"/>
    <w:rsid w:val="00525A43"/>
    <w:rsid w:val="00525B70"/>
    <w:rsid w:val="00526C85"/>
    <w:rsid w:val="005317F9"/>
    <w:rsid w:val="00532667"/>
    <w:rsid w:val="00532C2C"/>
    <w:rsid w:val="00532FA9"/>
    <w:rsid w:val="00533ABE"/>
    <w:rsid w:val="005348F8"/>
    <w:rsid w:val="005349F6"/>
    <w:rsid w:val="00537109"/>
    <w:rsid w:val="0054107D"/>
    <w:rsid w:val="00542635"/>
    <w:rsid w:val="00542A75"/>
    <w:rsid w:val="005442ED"/>
    <w:rsid w:val="00544E2B"/>
    <w:rsid w:val="00546D9F"/>
    <w:rsid w:val="0055194B"/>
    <w:rsid w:val="005532FE"/>
    <w:rsid w:val="0055381A"/>
    <w:rsid w:val="00556039"/>
    <w:rsid w:val="00557C17"/>
    <w:rsid w:val="00563142"/>
    <w:rsid w:val="00565E7E"/>
    <w:rsid w:val="005666EB"/>
    <w:rsid w:val="0057164F"/>
    <w:rsid w:val="00571A66"/>
    <w:rsid w:val="00572237"/>
    <w:rsid w:val="00572C2A"/>
    <w:rsid w:val="005731AE"/>
    <w:rsid w:val="0057391A"/>
    <w:rsid w:val="00573C79"/>
    <w:rsid w:val="005775E9"/>
    <w:rsid w:val="0058009A"/>
    <w:rsid w:val="0058269D"/>
    <w:rsid w:val="00587979"/>
    <w:rsid w:val="0059056A"/>
    <w:rsid w:val="0059114A"/>
    <w:rsid w:val="005929D2"/>
    <w:rsid w:val="00592B0A"/>
    <w:rsid w:val="00593812"/>
    <w:rsid w:val="005945A1"/>
    <w:rsid w:val="00597840"/>
    <w:rsid w:val="005A0FD2"/>
    <w:rsid w:val="005A2659"/>
    <w:rsid w:val="005A401E"/>
    <w:rsid w:val="005A5AED"/>
    <w:rsid w:val="005A6FB8"/>
    <w:rsid w:val="005B0297"/>
    <w:rsid w:val="005B02AF"/>
    <w:rsid w:val="005B162A"/>
    <w:rsid w:val="005B178C"/>
    <w:rsid w:val="005B3328"/>
    <w:rsid w:val="005B46CD"/>
    <w:rsid w:val="005B481D"/>
    <w:rsid w:val="005B681D"/>
    <w:rsid w:val="005C1EE4"/>
    <w:rsid w:val="005C6C27"/>
    <w:rsid w:val="005D0B6D"/>
    <w:rsid w:val="005D0ECB"/>
    <w:rsid w:val="005D39F5"/>
    <w:rsid w:val="005D4693"/>
    <w:rsid w:val="005D4926"/>
    <w:rsid w:val="005D5B28"/>
    <w:rsid w:val="005D5F24"/>
    <w:rsid w:val="005D64CA"/>
    <w:rsid w:val="005E383A"/>
    <w:rsid w:val="005E3D3E"/>
    <w:rsid w:val="005E42EE"/>
    <w:rsid w:val="005E578B"/>
    <w:rsid w:val="005F0725"/>
    <w:rsid w:val="005F0DC9"/>
    <w:rsid w:val="005F3E1D"/>
    <w:rsid w:val="005F4975"/>
    <w:rsid w:val="005F5408"/>
    <w:rsid w:val="005F5F3E"/>
    <w:rsid w:val="005F759C"/>
    <w:rsid w:val="0060150E"/>
    <w:rsid w:val="00601D93"/>
    <w:rsid w:val="00603E10"/>
    <w:rsid w:val="00605966"/>
    <w:rsid w:val="006066EC"/>
    <w:rsid w:val="00607749"/>
    <w:rsid w:val="00607C0A"/>
    <w:rsid w:val="00615D03"/>
    <w:rsid w:val="006179AC"/>
    <w:rsid w:val="00622153"/>
    <w:rsid w:val="006240CD"/>
    <w:rsid w:val="006255B6"/>
    <w:rsid w:val="00626D55"/>
    <w:rsid w:val="00635308"/>
    <w:rsid w:val="006358E7"/>
    <w:rsid w:val="00637DFA"/>
    <w:rsid w:val="006402BD"/>
    <w:rsid w:val="00640A53"/>
    <w:rsid w:val="006459B6"/>
    <w:rsid w:val="006460EB"/>
    <w:rsid w:val="00646A25"/>
    <w:rsid w:val="00647DEE"/>
    <w:rsid w:val="00650F52"/>
    <w:rsid w:val="006549A3"/>
    <w:rsid w:val="00656C1E"/>
    <w:rsid w:val="00657099"/>
    <w:rsid w:val="00661C90"/>
    <w:rsid w:val="00663A05"/>
    <w:rsid w:val="00665190"/>
    <w:rsid w:val="006654E4"/>
    <w:rsid w:val="006658DB"/>
    <w:rsid w:val="006660A3"/>
    <w:rsid w:val="00666B2A"/>
    <w:rsid w:val="00667765"/>
    <w:rsid w:val="00667803"/>
    <w:rsid w:val="00672440"/>
    <w:rsid w:val="006732BE"/>
    <w:rsid w:val="00674456"/>
    <w:rsid w:val="0067625B"/>
    <w:rsid w:val="00676999"/>
    <w:rsid w:val="00676B2F"/>
    <w:rsid w:val="006772B9"/>
    <w:rsid w:val="006810DA"/>
    <w:rsid w:val="006827E0"/>
    <w:rsid w:val="00683710"/>
    <w:rsid w:val="006847D0"/>
    <w:rsid w:val="006849F6"/>
    <w:rsid w:val="00687182"/>
    <w:rsid w:val="00687FC6"/>
    <w:rsid w:val="00692522"/>
    <w:rsid w:val="006940DA"/>
    <w:rsid w:val="006969DC"/>
    <w:rsid w:val="00696CEE"/>
    <w:rsid w:val="006A2BED"/>
    <w:rsid w:val="006A5C7B"/>
    <w:rsid w:val="006A6E27"/>
    <w:rsid w:val="006B0423"/>
    <w:rsid w:val="006B5567"/>
    <w:rsid w:val="006B6A8C"/>
    <w:rsid w:val="006C430F"/>
    <w:rsid w:val="006C643D"/>
    <w:rsid w:val="006C67F9"/>
    <w:rsid w:val="006C6E8B"/>
    <w:rsid w:val="006C6F5E"/>
    <w:rsid w:val="006C7538"/>
    <w:rsid w:val="006D0470"/>
    <w:rsid w:val="006D14D7"/>
    <w:rsid w:val="006D283A"/>
    <w:rsid w:val="006D2902"/>
    <w:rsid w:val="006D29DC"/>
    <w:rsid w:val="006D3412"/>
    <w:rsid w:val="006D4721"/>
    <w:rsid w:val="006D472B"/>
    <w:rsid w:val="006D5B7D"/>
    <w:rsid w:val="006D68A5"/>
    <w:rsid w:val="006D6CC8"/>
    <w:rsid w:val="006D726C"/>
    <w:rsid w:val="006E1EE0"/>
    <w:rsid w:val="006E2072"/>
    <w:rsid w:val="006E3456"/>
    <w:rsid w:val="006E3DCD"/>
    <w:rsid w:val="006E54D0"/>
    <w:rsid w:val="006E6575"/>
    <w:rsid w:val="006E794E"/>
    <w:rsid w:val="006F1150"/>
    <w:rsid w:val="006F3B39"/>
    <w:rsid w:val="006F4D9F"/>
    <w:rsid w:val="006F777F"/>
    <w:rsid w:val="00701DD8"/>
    <w:rsid w:val="00704D41"/>
    <w:rsid w:val="007116EB"/>
    <w:rsid w:val="00715FA7"/>
    <w:rsid w:val="007173EE"/>
    <w:rsid w:val="00721BEE"/>
    <w:rsid w:val="007229BC"/>
    <w:rsid w:val="007242D1"/>
    <w:rsid w:val="00724712"/>
    <w:rsid w:val="00726303"/>
    <w:rsid w:val="00726968"/>
    <w:rsid w:val="00726D1D"/>
    <w:rsid w:val="00727FB1"/>
    <w:rsid w:val="00730786"/>
    <w:rsid w:val="007307A6"/>
    <w:rsid w:val="007317D8"/>
    <w:rsid w:val="00731D9E"/>
    <w:rsid w:val="007323C1"/>
    <w:rsid w:val="007332C2"/>
    <w:rsid w:val="007332F5"/>
    <w:rsid w:val="0073382A"/>
    <w:rsid w:val="00734856"/>
    <w:rsid w:val="0073791E"/>
    <w:rsid w:val="00737989"/>
    <w:rsid w:val="00740FB9"/>
    <w:rsid w:val="00742302"/>
    <w:rsid w:val="00743E62"/>
    <w:rsid w:val="0074495D"/>
    <w:rsid w:val="00744E04"/>
    <w:rsid w:val="00745B21"/>
    <w:rsid w:val="007465E1"/>
    <w:rsid w:val="007525A9"/>
    <w:rsid w:val="00755F9D"/>
    <w:rsid w:val="007565F9"/>
    <w:rsid w:val="00760E3A"/>
    <w:rsid w:val="00763225"/>
    <w:rsid w:val="007637D5"/>
    <w:rsid w:val="0076453B"/>
    <w:rsid w:val="0076495E"/>
    <w:rsid w:val="00764A38"/>
    <w:rsid w:val="007655E6"/>
    <w:rsid w:val="007708D1"/>
    <w:rsid w:val="007734AB"/>
    <w:rsid w:val="00774200"/>
    <w:rsid w:val="007750FB"/>
    <w:rsid w:val="00775BAD"/>
    <w:rsid w:val="00776396"/>
    <w:rsid w:val="0077667D"/>
    <w:rsid w:val="00776C10"/>
    <w:rsid w:val="00777686"/>
    <w:rsid w:val="007806CC"/>
    <w:rsid w:val="00780D94"/>
    <w:rsid w:val="00782464"/>
    <w:rsid w:val="00783FEF"/>
    <w:rsid w:val="00784EE1"/>
    <w:rsid w:val="00786092"/>
    <w:rsid w:val="00787E5B"/>
    <w:rsid w:val="007929B5"/>
    <w:rsid w:val="00794FE3"/>
    <w:rsid w:val="00796497"/>
    <w:rsid w:val="007A1E4C"/>
    <w:rsid w:val="007A1ECF"/>
    <w:rsid w:val="007A4063"/>
    <w:rsid w:val="007A41C0"/>
    <w:rsid w:val="007A4A2C"/>
    <w:rsid w:val="007A5AF2"/>
    <w:rsid w:val="007B3074"/>
    <w:rsid w:val="007B37F7"/>
    <w:rsid w:val="007B3D17"/>
    <w:rsid w:val="007B4927"/>
    <w:rsid w:val="007B584E"/>
    <w:rsid w:val="007B66D4"/>
    <w:rsid w:val="007C1A16"/>
    <w:rsid w:val="007C3BBA"/>
    <w:rsid w:val="007C4191"/>
    <w:rsid w:val="007C5AE5"/>
    <w:rsid w:val="007C6E2A"/>
    <w:rsid w:val="007D0F60"/>
    <w:rsid w:val="007D3294"/>
    <w:rsid w:val="007D5C2E"/>
    <w:rsid w:val="007D62DE"/>
    <w:rsid w:val="007D785A"/>
    <w:rsid w:val="007E162D"/>
    <w:rsid w:val="007E631D"/>
    <w:rsid w:val="007E6E5F"/>
    <w:rsid w:val="007F1502"/>
    <w:rsid w:val="007F2269"/>
    <w:rsid w:val="007F229C"/>
    <w:rsid w:val="007F2F64"/>
    <w:rsid w:val="007F474E"/>
    <w:rsid w:val="007F4A4F"/>
    <w:rsid w:val="007F5592"/>
    <w:rsid w:val="00800607"/>
    <w:rsid w:val="00802A74"/>
    <w:rsid w:val="00807284"/>
    <w:rsid w:val="00810D2D"/>
    <w:rsid w:val="00811281"/>
    <w:rsid w:val="008133F9"/>
    <w:rsid w:val="00813C2D"/>
    <w:rsid w:val="0081481A"/>
    <w:rsid w:val="00814B02"/>
    <w:rsid w:val="00815183"/>
    <w:rsid w:val="00821D24"/>
    <w:rsid w:val="0082206B"/>
    <w:rsid w:val="00822099"/>
    <w:rsid w:val="00823A1C"/>
    <w:rsid w:val="008241B4"/>
    <w:rsid w:val="00825E20"/>
    <w:rsid w:val="0083007C"/>
    <w:rsid w:val="00830CCB"/>
    <w:rsid w:val="00832650"/>
    <w:rsid w:val="0083282A"/>
    <w:rsid w:val="00833D36"/>
    <w:rsid w:val="00834238"/>
    <w:rsid w:val="00835B8B"/>
    <w:rsid w:val="00836829"/>
    <w:rsid w:val="008375B5"/>
    <w:rsid w:val="008403B2"/>
    <w:rsid w:val="00842955"/>
    <w:rsid w:val="008444C3"/>
    <w:rsid w:val="00844567"/>
    <w:rsid w:val="00850036"/>
    <w:rsid w:val="0085144F"/>
    <w:rsid w:val="0085207C"/>
    <w:rsid w:val="0085567C"/>
    <w:rsid w:val="00862389"/>
    <w:rsid w:val="00862723"/>
    <w:rsid w:val="00863839"/>
    <w:rsid w:val="0087209D"/>
    <w:rsid w:val="00875064"/>
    <w:rsid w:val="00880044"/>
    <w:rsid w:val="00883CFB"/>
    <w:rsid w:val="00884F75"/>
    <w:rsid w:val="00885C54"/>
    <w:rsid w:val="00886104"/>
    <w:rsid w:val="00886ADB"/>
    <w:rsid w:val="00887D5F"/>
    <w:rsid w:val="008914DC"/>
    <w:rsid w:val="00891514"/>
    <w:rsid w:val="00892A38"/>
    <w:rsid w:val="00892DBA"/>
    <w:rsid w:val="008937A9"/>
    <w:rsid w:val="008A39FC"/>
    <w:rsid w:val="008A6CA4"/>
    <w:rsid w:val="008B20BB"/>
    <w:rsid w:val="008B2999"/>
    <w:rsid w:val="008B4DC4"/>
    <w:rsid w:val="008B5100"/>
    <w:rsid w:val="008B6719"/>
    <w:rsid w:val="008C053C"/>
    <w:rsid w:val="008C1E03"/>
    <w:rsid w:val="008C26AB"/>
    <w:rsid w:val="008C7F74"/>
    <w:rsid w:val="008D26EB"/>
    <w:rsid w:val="008D29FE"/>
    <w:rsid w:val="008D75ED"/>
    <w:rsid w:val="008E08E2"/>
    <w:rsid w:val="008E2FDD"/>
    <w:rsid w:val="008E46E5"/>
    <w:rsid w:val="008E46FF"/>
    <w:rsid w:val="008E58FE"/>
    <w:rsid w:val="008E7CA7"/>
    <w:rsid w:val="008F111A"/>
    <w:rsid w:val="008F5461"/>
    <w:rsid w:val="008F6420"/>
    <w:rsid w:val="008F6984"/>
    <w:rsid w:val="008F7666"/>
    <w:rsid w:val="00900E75"/>
    <w:rsid w:val="00902E25"/>
    <w:rsid w:val="00906E95"/>
    <w:rsid w:val="009114D7"/>
    <w:rsid w:val="00913573"/>
    <w:rsid w:val="009158D9"/>
    <w:rsid w:val="00916611"/>
    <w:rsid w:val="00921A56"/>
    <w:rsid w:val="00922047"/>
    <w:rsid w:val="00922AD4"/>
    <w:rsid w:val="00922C1F"/>
    <w:rsid w:val="00923922"/>
    <w:rsid w:val="00923B66"/>
    <w:rsid w:val="00923C7B"/>
    <w:rsid w:val="00923D42"/>
    <w:rsid w:val="00924759"/>
    <w:rsid w:val="0092521A"/>
    <w:rsid w:val="0092557B"/>
    <w:rsid w:val="009267C9"/>
    <w:rsid w:val="009302C9"/>
    <w:rsid w:val="00930F7B"/>
    <w:rsid w:val="00933260"/>
    <w:rsid w:val="00933421"/>
    <w:rsid w:val="0093400B"/>
    <w:rsid w:val="0093548C"/>
    <w:rsid w:val="009360F3"/>
    <w:rsid w:val="00936E7E"/>
    <w:rsid w:val="00940641"/>
    <w:rsid w:val="00940668"/>
    <w:rsid w:val="0094164D"/>
    <w:rsid w:val="00941C6C"/>
    <w:rsid w:val="009423FA"/>
    <w:rsid w:val="00943ABB"/>
    <w:rsid w:val="00943BA9"/>
    <w:rsid w:val="0095261D"/>
    <w:rsid w:val="0095315B"/>
    <w:rsid w:val="0095566E"/>
    <w:rsid w:val="009608ED"/>
    <w:rsid w:val="00961240"/>
    <w:rsid w:val="009670A3"/>
    <w:rsid w:val="00974D0F"/>
    <w:rsid w:val="00977AF7"/>
    <w:rsid w:val="00980BBE"/>
    <w:rsid w:val="00980C1E"/>
    <w:rsid w:val="009817A1"/>
    <w:rsid w:val="009829F9"/>
    <w:rsid w:val="00982BDD"/>
    <w:rsid w:val="00982D7D"/>
    <w:rsid w:val="00983805"/>
    <w:rsid w:val="00983A28"/>
    <w:rsid w:val="00987A39"/>
    <w:rsid w:val="00990DC4"/>
    <w:rsid w:val="00991E84"/>
    <w:rsid w:val="00992AE6"/>
    <w:rsid w:val="00994D34"/>
    <w:rsid w:val="00996271"/>
    <w:rsid w:val="009A01D5"/>
    <w:rsid w:val="009A2DE7"/>
    <w:rsid w:val="009A328F"/>
    <w:rsid w:val="009A4EC6"/>
    <w:rsid w:val="009A5A04"/>
    <w:rsid w:val="009A6CBC"/>
    <w:rsid w:val="009A7E13"/>
    <w:rsid w:val="009B309F"/>
    <w:rsid w:val="009B3AD9"/>
    <w:rsid w:val="009B456C"/>
    <w:rsid w:val="009B4789"/>
    <w:rsid w:val="009B5292"/>
    <w:rsid w:val="009B6B54"/>
    <w:rsid w:val="009B7B86"/>
    <w:rsid w:val="009C0478"/>
    <w:rsid w:val="009C54A3"/>
    <w:rsid w:val="009C58E9"/>
    <w:rsid w:val="009C59CB"/>
    <w:rsid w:val="009D0837"/>
    <w:rsid w:val="009D1460"/>
    <w:rsid w:val="009D2C8F"/>
    <w:rsid w:val="009D3152"/>
    <w:rsid w:val="009D39F4"/>
    <w:rsid w:val="009D46A4"/>
    <w:rsid w:val="009D4995"/>
    <w:rsid w:val="009D55F4"/>
    <w:rsid w:val="009D6E34"/>
    <w:rsid w:val="009E075F"/>
    <w:rsid w:val="009E1255"/>
    <w:rsid w:val="009E3A2F"/>
    <w:rsid w:val="009E5AD3"/>
    <w:rsid w:val="009E721B"/>
    <w:rsid w:val="009F1268"/>
    <w:rsid w:val="009F2AAF"/>
    <w:rsid w:val="009F412A"/>
    <w:rsid w:val="009F45E5"/>
    <w:rsid w:val="00A00050"/>
    <w:rsid w:val="00A013A6"/>
    <w:rsid w:val="00A01D87"/>
    <w:rsid w:val="00A03322"/>
    <w:rsid w:val="00A05607"/>
    <w:rsid w:val="00A05939"/>
    <w:rsid w:val="00A05A51"/>
    <w:rsid w:val="00A0642E"/>
    <w:rsid w:val="00A11705"/>
    <w:rsid w:val="00A144F9"/>
    <w:rsid w:val="00A147FD"/>
    <w:rsid w:val="00A15280"/>
    <w:rsid w:val="00A17411"/>
    <w:rsid w:val="00A206A0"/>
    <w:rsid w:val="00A22245"/>
    <w:rsid w:val="00A23AB5"/>
    <w:rsid w:val="00A23AF6"/>
    <w:rsid w:val="00A2432E"/>
    <w:rsid w:val="00A246ED"/>
    <w:rsid w:val="00A25B35"/>
    <w:rsid w:val="00A274AB"/>
    <w:rsid w:val="00A27BA4"/>
    <w:rsid w:val="00A3026C"/>
    <w:rsid w:val="00A309E2"/>
    <w:rsid w:val="00A30FF4"/>
    <w:rsid w:val="00A32BC5"/>
    <w:rsid w:val="00A339D1"/>
    <w:rsid w:val="00A34B02"/>
    <w:rsid w:val="00A36EF2"/>
    <w:rsid w:val="00A36FAF"/>
    <w:rsid w:val="00A40444"/>
    <w:rsid w:val="00A404B2"/>
    <w:rsid w:val="00A4061E"/>
    <w:rsid w:val="00A41A98"/>
    <w:rsid w:val="00A41B22"/>
    <w:rsid w:val="00A42504"/>
    <w:rsid w:val="00A428B9"/>
    <w:rsid w:val="00A42A5D"/>
    <w:rsid w:val="00A45C4D"/>
    <w:rsid w:val="00A46AD8"/>
    <w:rsid w:val="00A4776B"/>
    <w:rsid w:val="00A50ED3"/>
    <w:rsid w:val="00A51045"/>
    <w:rsid w:val="00A5172D"/>
    <w:rsid w:val="00A52363"/>
    <w:rsid w:val="00A5345F"/>
    <w:rsid w:val="00A536FB"/>
    <w:rsid w:val="00A550FC"/>
    <w:rsid w:val="00A56B3C"/>
    <w:rsid w:val="00A61E55"/>
    <w:rsid w:val="00A62B9B"/>
    <w:rsid w:val="00A62DF2"/>
    <w:rsid w:val="00A66109"/>
    <w:rsid w:val="00A70073"/>
    <w:rsid w:val="00A72827"/>
    <w:rsid w:val="00A75A9E"/>
    <w:rsid w:val="00A779F5"/>
    <w:rsid w:val="00A800F3"/>
    <w:rsid w:val="00A80510"/>
    <w:rsid w:val="00A81159"/>
    <w:rsid w:val="00A91E7B"/>
    <w:rsid w:val="00A92B69"/>
    <w:rsid w:val="00A96AE6"/>
    <w:rsid w:val="00AA1567"/>
    <w:rsid w:val="00AA289D"/>
    <w:rsid w:val="00AA456A"/>
    <w:rsid w:val="00AA5786"/>
    <w:rsid w:val="00AA585F"/>
    <w:rsid w:val="00AB0A45"/>
    <w:rsid w:val="00AB0D2A"/>
    <w:rsid w:val="00AB1E52"/>
    <w:rsid w:val="00AB455B"/>
    <w:rsid w:val="00AB475B"/>
    <w:rsid w:val="00AB69D7"/>
    <w:rsid w:val="00AB7055"/>
    <w:rsid w:val="00AC10E9"/>
    <w:rsid w:val="00AC2389"/>
    <w:rsid w:val="00AC5FC7"/>
    <w:rsid w:val="00AC7420"/>
    <w:rsid w:val="00AD0453"/>
    <w:rsid w:val="00AD0500"/>
    <w:rsid w:val="00AD272E"/>
    <w:rsid w:val="00AD29A4"/>
    <w:rsid w:val="00AD4A3E"/>
    <w:rsid w:val="00AD5FB9"/>
    <w:rsid w:val="00AD617F"/>
    <w:rsid w:val="00AE0A36"/>
    <w:rsid w:val="00AE165E"/>
    <w:rsid w:val="00AE2418"/>
    <w:rsid w:val="00AE43EE"/>
    <w:rsid w:val="00AE4EA3"/>
    <w:rsid w:val="00AE63F6"/>
    <w:rsid w:val="00AF38D1"/>
    <w:rsid w:val="00AF4254"/>
    <w:rsid w:val="00AF4640"/>
    <w:rsid w:val="00AF489B"/>
    <w:rsid w:val="00B028EF"/>
    <w:rsid w:val="00B02946"/>
    <w:rsid w:val="00B031F9"/>
    <w:rsid w:val="00B12AF3"/>
    <w:rsid w:val="00B13C98"/>
    <w:rsid w:val="00B16EE7"/>
    <w:rsid w:val="00B179DB"/>
    <w:rsid w:val="00B211A5"/>
    <w:rsid w:val="00B2173A"/>
    <w:rsid w:val="00B22612"/>
    <w:rsid w:val="00B22FE9"/>
    <w:rsid w:val="00B25168"/>
    <w:rsid w:val="00B26895"/>
    <w:rsid w:val="00B2767C"/>
    <w:rsid w:val="00B30F8B"/>
    <w:rsid w:val="00B3105B"/>
    <w:rsid w:val="00B327FE"/>
    <w:rsid w:val="00B33E3F"/>
    <w:rsid w:val="00B3695E"/>
    <w:rsid w:val="00B40836"/>
    <w:rsid w:val="00B4180A"/>
    <w:rsid w:val="00B451DC"/>
    <w:rsid w:val="00B4533D"/>
    <w:rsid w:val="00B46327"/>
    <w:rsid w:val="00B46520"/>
    <w:rsid w:val="00B46C06"/>
    <w:rsid w:val="00B472D8"/>
    <w:rsid w:val="00B47A82"/>
    <w:rsid w:val="00B50854"/>
    <w:rsid w:val="00B51850"/>
    <w:rsid w:val="00B534A1"/>
    <w:rsid w:val="00B540EE"/>
    <w:rsid w:val="00B54DE2"/>
    <w:rsid w:val="00B57162"/>
    <w:rsid w:val="00B57FBD"/>
    <w:rsid w:val="00B6288D"/>
    <w:rsid w:val="00B6507D"/>
    <w:rsid w:val="00B66309"/>
    <w:rsid w:val="00B67BC2"/>
    <w:rsid w:val="00B708A8"/>
    <w:rsid w:val="00B70CBA"/>
    <w:rsid w:val="00B71638"/>
    <w:rsid w:val="00B74657"/>
    <w:rsid w:val="00B76965"/>
    <w:rsid w:val="00B76BE4"/>
    <w:rsid w:val="00B80878"/>
    <w:rsid w:val="00B83074"/>
    <w:rsid w:val="00B87BBA"/>
    <w:rsid w:val="00B91398"/>
    <w:rsid w:val="00B92AEB"/>
    <w:rsid w:val="00B970C6"/>
    <w:rsid w:val="00BA27BB"/>
    <w:rsid w:val="00BA3770"/>
    <w:rsid w:val="00BA73B4"/>
    <w:rsid w:val="00BB0671"/>
    <w:rsid w:val="00BB0AD5"/>
    <w:rsid w:val="00BB1915"/>
    <w:rsid w:val="00BB3176"/>
    <w:rsid w:val="00BB62D2"/>
    <w:rsid w:val="00BC1C2E"/>
    <w:rsid w:val="00BC524F"/>
    <w:rsid w:val="00BD0525"/>
    <w:rsid w:val="00BD05DF"/>
    <w:rsid w:val="00BD43A2"/>
    <w:rsid w:val="00BD6194"/>
    <w:rsid w:val="00BD631B"/>
    <w:rsid w:val="00BD705D"/>
    <w:rsid w:val="00BE098A"/>
    <w:rsid w:val="00BE0FC4"/>
    <w:rsid w:val="00BE176C"/>
    <w:rsid w:val="00BE2EA7"/>
    <w:rsid w:val="00BE4FF6"/>
    <w:rsid w:val="00BE627F"/>
    <w:rsid w:val="00BE7224"/>
    <w:rsid w:val="00BE7673"/>
    <w:rsid w:val="00BF0BED"/>
    <w:rsid w:val="00BF26A2"/>
    <w:rsid w:val="00BF27A5"/>
    <w:rsid w:val="00BF3C62"/>
    <w:rsid w:val="00BF7AD9"/>
    <w:rsid w:val="00C04A6F"/>
    <w:rsid w:val="00C10F9F"/>
    <w:rsid w:val="00C12019"/>
    <w:rsid w:val="00C17595"/>
    <w:rsid w:val="00C17DB8"/>
    <w:rsid w:val="00C224B1"/>
    <w:rsid w:val="00C2314A"/>
    <w:rsid w:val="00C23B81"/>
    <w:rsid w:val="00C24672"/>
    <w:rsid w:val="00C255C0"/>
    <w:rsid w:val="00C25AB4"/>
    <w:rsid w:val="00C25BB1"/>
    <w:rsid w:val="00C26251"/>
    <w:rsid w:val="00C26BFF"/>
    <w:rsid w:val="00C31256"/>
    <w:rsid w:val="00C322CC"/>
    <w:rsid w:val="00C32D9A"/>
    <w:rsid w:val="00C343D1"/>
    <w:rsid w:val="00C35054"/>
    <w:rsid w:val="00C3531B"/>
    <w:rsid w:val="00C35852"/>
    <w:rsid w:val="00C35F3F"/>
    <w:rsid w:val="00C40BE2"/>
    <w:rsid w:val="00C40E35"/>
    <w:rsid w:val="00C41365"/>
    <w:rsid w:val="00C43CEE"/>
    <w:rsid w:val="00C45A7A"/>
    <w:rsid w:val="00C46769"/>
    <w:rsid w:val="00C47010"/>
    <w:rsid w:val="00C52B62"/>
    <w:rsid w:val="00C5393F"/>
    <w:rsid w:val="00C55790"/>
    <w:rsid w:val="00C56832"/>
    <w:rsid w:val="00C56C6A"/>
    <w:rsid w:val="00C60B50"/>
    <w:rsid w:val="00C611B5"/>
    <w:rsid w:val="00C62EE0"/>
    <w:rsid w:val="00C66CE5"/>
    <w:rsid w:val="00C66EAE"/>
    <w:rsid w:val="00C672F2"/>
    <w:rsid w:val="00C71ED1"/>
    <w:rsid w:val="00C72DE0"/>
    <w:rsid w:val="00C73A90"/>
    <w:rsid w:val="00C8308D"/>
    <w:rsid w:val="00C83F0A"/>
    <w:rsid w:val="00C8496F"/>
    <w:rsid w:val="00C90812"/>
    <w:rsid w:val="00C92A67"/>
    <w:rsid w:val="00C92A85"/>
    <w:rsid w:val="00C92E8E"/>
    <w:rsid w:val="00C94452"/>
    <w:rsid w:val="00C94F5D"/>
    <w:rsid w:val="00C950DD"/>
    <w:rsid w:val="00C953A7"/>
    <w:rsid w:val="00C954E2"/>
    <w:rsid w:val="00C958A1"/>
    <w:rsid w:val="00C96E55"/>
    <w:rsid w:val="00C97172"/>
    <w:rsid w:val="00C97762"/>
    <w:rsid w:val="00CA3B1A"/>
    <w:rsid w:val="00CA3CC2"/>
    <w:rsid w:val="00CA447A"/>
    <w:rsid w:val="00CA5315"/>
    <w:rsid w:val="00CA5BD6"/>
    <w:rsid w:val="00CB0F88"/>
    <w:rsid w:val="00CB1A08"/>
    <w:rsid w:val="00CB1BD0"/>
    <w:rsid w:val="00CB234B"/>
    <w:rsid w:val="00CB2E36"/>
    <w:rsid w:val="00CB50A3"/>
    <w:rsid w:val="00CB7527"/>
    <w:rsid w:val="00CB7715"/>
    <w:rsid w:val="00CC2238"/>
    <w:rsid w:val="00CC2B62"/>
    <w:rsid w:val="00CC3844"/>
    <w:rsid w:val="00CC6488"/>
    <w:rsid w:val="00CC6674"/>
    <w:rsid w:val="00CD16C4"/>
    <w:rsid w:val="00CD3452"/>
    <w:rsid w:val="00CD367E"/>
    <w:rsid w:val="00CD4F98"/>
    <w:rsid w:val="00CD55AC"/>
    <w:rsid w:val="00CD6A00"/>
    <w:rsid w:val="00CE20E9"/>
    <w:rsid w:val="00CE4A6B"/>
    <w:rsid w:val="00CE5404"/>
    <w:rsid w:val="00CE7866"/>
    <w:rsid w:val="00CE79C8"/>
    <w:rsid w:val="00CF0178"/>
    <w:rsid w:val="00CF0D68"/>
    <w:rsid w:val="00CF1EA1"/>
    <w:rsid w:val="00CF48F3"/>
    <w:rsid w:val="00CF61AC"/>
    <w:rsid w:val="00CF6E28"/>
    <w:rsid w:val="00D005D0"/>
    <w:rsid w:val="00D0115C"/>
    <w:rsid w:val="00D011CF"/>
    <w:rsid w:val="00D051E4"/>
    <w:rsid w:val="00D070AE"/>
    <w:rsid w:val="00D11055"/>
    <w:rsid w:val="00D11E29"/>
    <w:rsid w:val="00D14C2C"/>
    <w:rsid w:val="00D20553"/>
    <w:rsid w:val="00D20C93"/>
    <w:rsid w:val="00D21562"/>
    <w:rsid w:val="00D218FC"/>
    <w:rsid w:val="00D231BE"/>
    <w:rsid w:val="00D23249"/>
    <w:rsid w:val="00D2339C"/>
    <w:rsid w:val="00D23ADF"/>
    <w:rsid w:val="00D23B3D"/>
    <w:rsid w:val="00D2425F"/>
    <w:rsid w:val="00D24CED"/>
    <w:rsid w:val="00D32726"/>
    <w:rsid w:val="00D35B8F"/>
    <w:rsid w:val="00D40BEE"/>
    <w:rsid w:val="00D42A5F"/>
    <w:rsid w:val="00D4342B"/>
    <w:rsid w:val="00D46213"/>
    <w:rsid w:val="00D507AB"/>
    <w:rsid w:val="00D50E0C"/>
    <w:rsid w:val="00D51735"/>
    <w:rsid w:val="00D54FA3"/>
    <w:rsid w:val="00D56A0F"/>
    <w:rsid w:val="00D56AE9"/>
    <w:rsid w:val="00D56BAC"/>
    <w:rsid w:val="00D57A18"/>
    <w:rsid w:val="00D61201"/>
    <w:rsid w:val="00D61E5E"/>
    <w:rsid w:val="00D64076"/>
    <w:rsid w:val="00D66950"/>
    <w:rsid w:val="00D70C1E"/>
    <w:rsid w:val="00D73467"/>
    <w:rsid w:val="00D7686B"/>
    <w:rsid w:val="00D77229"/>
    <w:rsid w:val="00D85D0E"/>
    <w:rsid w:val="00D86092"/>
    <w:rsid w:val="00D871DB"/>
    <w:rsid w:val="00D94841"/>
    <w:rsid w:val="00D950FC"/>
    <w:rsid w:val="00D953F5"/>
    <w:rsid w:val="00D96096"/>
    <w:rsid w:val="00DA12A4"/>
    <w:rsid w:val="00DA159E"/>
    <w:rsid w:val="00DA34A9"/>
    <w:rsid w:val="00DA35A7"/>
    <w:rsid w:val="00DA3EDF"/>
    <w:rsid w:val="00DA5F82"/>
    <w:rsid w:val="00DA6D8B"/>
    <w:rsid w:val="00DA7C71"/>
    <w:rsid w:val="00DB4D37"/>
    <w:rsid w:val="00DB516A"/>
    <w:rsid w:val="00DB73F7"/>
    <w:rsid w:val="00DC02A2"/>
    <w:rsid w:val="00DC3AFD"/>
    <w:rsid w:val="00DC73F9"/>
    <w:rsid w:val="00DD476C"/>
    <w:rsid w:val="00DD6D6D"/>
    <w:rsid w:val="00DE5E81"/>
    <w:rsid w:val="00DE6BC2"/>
    <w:rsid w:val="00DE720B"/>
    <w:rsid w:val="00DE72B7"/>
    <w:rsid w:val="00DE7DAE"/>
    <w:rsid w:val="00DF0AB7"/>
    <w:rsid w:val="00DF0AF7"/>
    <w:rsid w:val="00DF1E1B"/>
    <w:rsid w:val="00DF4250"/>
    <w:rsid w:val="00E0035D"/>
    <w:rsid w:val="00E03B1F"/>
    <w:rsid w:val="00E04E9D"/>
    <w:rsid w:val="00E11496"/>
    <w:rsid w:val="00E126E2"/>
    <w:rsid w:val="00E13004"/>
    <w:rsid w:val="00E137AE"/>
    <w:rsid w:val="00E17BFA"/>
    <w:rsid w:val="00E230ED"/>
    <w:rsid w:val="00E235E2"/>
    <w:rsid w:val="00E23955"/>
    <w:rsid w:val="00E2725A"/>
    <w:rsid w:val="00E2772E"/>
    <w:rsid w:val="00E27E21"/>
    <w:rsid w:val="00E30F6F"/>
    <w:rsid w:val="00E3183C"/>
    <w:rsid w:val="00E32CA3"/>
    <w:rsid w:val="00E32F9C"/>
    <w:rsid w:val="00E33388"/>
    <w:rsid w:val="00E35EBD"/>
    <w:rsid w:val="00E37666"/>
    <w:rsid w:val="00E42007"/>
    <w:rsid w:val="00E43C3E"/>
    <w:rsid w:val="00E44AE7"/>
    <w:rsid w:val="00E45809"/>
    <w:rsid w:val="00E503E5"/>
    <w:rsid w:val="00E5241E"/>
    <w:rsid w:val="00E531DE"/>
    <w:rsid w:val="00E53743"/>
    <w:rsid w:val="00E5382A"/>
    <w:rsid w:val="00E53CA6"/>
    <w:rsid w:val="00E54588"/>
    <w:rsid w:val="00E60028"/>
    <w:rsid w:val="00E60BFA"/>
    <w:rsid w:val="00E6348D"/>
    <w:rsid w:val="00E63D8D"/>
    <w:rsid w:val="00E664F6"/>
    <w:rsid w:val="00E70135"/>
    <w:rsid w:val="00E75BB5"/>
    <w:rsid w:val="00E77079"/>
    <w:rsid w:val="00E804A4"/>
    <w:rsid w:val="00E80C0D"/>
    <w:rsid w:val="00E80C8D"/>
    <w:rsid w:val="00E823B2"/>
    <w:rsid w:val="00E840B1"/>
    <w:rsid w:val="00E8654D"/>
    <w:rsid w:val="00E87CE6"/>
    <w:rsid w:val="00E91460"/>
    <w:rsid w:val="00E94F21"/>
    <w:rsid w:val="00E96337"/>
    <w:rsid w:val="00EA1E2A"/>
    <w:rsid w:val="00EA45E1"/>
    <w:rsid w:val="00EA5D1F"/>
    <w:rsid w:val="00EA6974"/>
    <w:rsid w:val="00EA7C8E"/>
    <w:rsid w:val="00EB0DC0"/>
    <w:rsid w:val="00EB134E"/>
    <w:rsid w:val="00EB3507"/>
    <w:rsid w:val="00EB3E31"/>
    <w:rsid w:val="00EB41FC"/>
    <w:rsid w:val="00EC1040"/>
    <w:rsid w:val="00EC3D40"/>
    <w:rsid w:val="00EC3D62"/>
    <w:rsid w:val="00EC4A32"/>
    <w:rsid w:val="00EC4DDB"/>
    <w:rsid w:val="00EC5938"/>
    <w:rsid w:val="00EC62AC"/>
    <w:rsid w:val="00EC6537"/>
    <w:rsid w:val="00EC713E"/>
    <w:rsid w:val="00EC71CA"/>
    <w:rsid w:val="00EC777D"/>
    <w:rsid w:val="00ED070A"/>
    <w:rsid w:val="00ED18CB"/>
    <w:rsid w:val="00ED2744"/>
    <w:rsid w:val="00ED3318"/>
    <w:rsid w:val="00ED4AB1"/>
    <w:rsid w:val="00ED7EE9"/>
    <w:rsid w:val="00EE31C6"/>
    <w:rsid w:val="00EE5437"/>
    <w:rsid w:val="00EF3B8F"/>
    <w:rsid w:val="00EF653B"/>
    <w:rsid w:val="00EF6563"/>
    <w:rsid w:val="00F004B2"/>
    <w:rsid w:val="00F00814"/>
    <w:rsid w:val="00F00CDA"/>
    <w:rsid w:val="00F01082"/>
    <w:rsid w:val="00F0133A"/>
    <w:rsid w:val="00F01F26"/>
    <w:rsid w:val="00F02CBB"/>
    <w:rsid w:val="00F03F48"/>
    <w:rsid w:val="00F07643"/>
    <w:rsid w:val="00F131CA"/>
    <w:rsid w:val="00F1631B"/>
    <w:rsid w:val="00F17097"/>
    <w:rsid w:val="00F2086F"/>
    <w:rsid w:val="00F20F5C"/>
    <w:rsid w:val="00F21876"/>
    <w:rsid w:val="00F2291F"/>
    <w:rsid w:val="00F279E4"/>
    <w:rsid w:val="00F32B1F"/>
    <w:rsid w:val="00F336E0"/>
    <w:rsid w:val="00F33921"/>
    <w:rsid w:val="00F34E59"/>
    <w:rsid w:val="00F34FE6"/>
    <w:rsid w:val="00F37252"/>
    <w:rsid w:val="00F379E4"/>
    <w:rsid w:val="00F40486"/>
    <w:rsid w:val="00F46B1B"/>
    <w:rsid w:val="00F4751F"/>
    <w:rsid w:val="00F521DF"/>
    <w:rsid w:val="00F53E38"/>
    <w:rsid w:val="00F556C7"/>
    <w:rsid w:val="00F572CD"/>
    <w:rsid w:val="00F578F2"/>
    <w:rsid w:val="00F616A4"/>
    <w:rsid w:val="00F6182D"/>
    <w:rsid w:val="00F61AB1"/>
    <w:rsid w:val="00F61CB7"/>
    <w:rsid w:val="00F61CD2"/>
    <w:rsid w:val="00F62AD8"/>
    <w:rsid w:val="00F637C6"/>
    <w:rsid w:val="00F7508F"/>
    <w:rsid w:val="00F77A40"/>
    <w:rsid w:val="00F8120C"/>
    <w:rsid w:val="00F82BEA"/>
    <w:rsid w:val="00F85AB6"/>
    <w:rsid w:val="00F90668"/>
    <w:rsid w:val="00F91F55"/>
    <w:rsid w:val="00F92E0B"/>
    <w:rsid w:val="00F956D1"/>
    <w:rsid w:val="00F95F84"/>
    <w:rsid w:val="00F962DD"/>
    <w:rsid w:val="00FA035C"/>
    <w:rsid w:val="00FA0FEF"/>
    <w:rsid w:val="00FA26AC"/>
    <w:rsid w:val="00FA4054"/>
    <w:rsid w:val="00FA438B"/>
    <w:rsid w:val="00FA53E2"/>
    <w:rsid w:val="00FA7A95"/>
    <w:rsid w:val="00FA7B22"/>
    <w:rsid w:val="00FB0A6D"/>
    <w:rsid w:val="00FB26A1"/>
    <w:rsid w:val="00FB2959"/>
    <w:rsid w:val="00FB2B16"/>
    <w:rsid w:val="00FC06D9"/>
    <w:rsid w:val="00FC5D0E"/>
    <w:rsid w:val="00FC65AF"/>
    <w:rsid w:val="00FC6FA3"/>
    <w:rsid w:val="00FD0854"/>
    <w:rsid w:val="00FD2D31"/>
    <w:rsid w:val="00FD4BD9"/>
    <w:rsid w:val="00FD652F"/>
    <w:rsid w:val="00FD6B7E"/>
    <w:rsid w:val="00FE26AF"/>
    <w:rsid w:val="00FE3183"/>
    <w:rsid w:val="00FE3342"/>
    <w:rsid w:val="00FE3521"/>
    <w:rsid w:val="00FE561F"/>
    <w:rsid w:val="00FE5F65"/>
    <w:rsid w:val="00FE74CD"/>
    <w:rsid w:val="00FF0860"/>
    <w:rsid w:val="00FF1229"/>
    <w:rsid w:val="00FF130F"/>
    <w:rsid w:val="00FF1BFF"/>
    <w:rsid w:val="00FF22B0"/>
    <w:rsid w:val="00FF3ED0"/>
    <w:rsid w:val="00FF5CFD"/>
    <w:rsid w:val="00FF65A6"/>
    <w:rsid w:val="00FF705C"/>
    <w:rsid w:val="00FF7774"/>
  </w:rsids>
  <m:mathPr>
    <m:mathFont m:val="Cambria Math"/>
    <m:brkBin m:val="before"/>
    <m:brkBinSub m:val="--"/>
    <m:smallFrac/>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envelope return" w:uiPriority="0"/>
    <w:lsdException w:name="footnote reference" w:uiPriority="0"/>
    <w:lsdException w:name="annotation reference" w:uiPriority="0"/>
    <w:lsdException w:name="line number" w:uiPriority="0"/>
    <w:lsdException w:name="page number" w:uiPriority="0"/>
    <w:lsdException w:name="List" w:uiPriority="0"/>
    <w:lsdException w:name="List Bullet 2" w:uiPriority="0"/>
    <w:lsdException w:name="Title" w:semiHidden="0" w:uiPriority="0" w:unhideWhenUsed="0" w:qFormat="1"/>
    <w:lsdException w:name="Default Paragraph Font" w:uiPriority="1"/>
    <w:lsdException w:name="Body Text" w:uiPriority="0" w:qFormat="1"/>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HTML Preformatted" w:uiPriority="0"/>
    <w:lsdException w:name="annotation subject" w:uiPriority="0"/>
    <w:lsdException w:name="Table Grid" w:semiHidden="0" w:uiPriority="0" w:unhideWhenUsed="0"/>
    <w:lsdException w:name="Placeholder Text" w:semiHidden="0"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875064"/>
    <w:pPr>
      <w:spacing w:after="200" w:line="276" w:lineRule="auto"/>
    </w:pPr>
    <w:rPr>
      <w:sz w:val="22"/>
      <w:szCs w:val="22"/>
      <w:lang w:eastAsia="en-US"/>
    </w:rPr>
  </w:style>
  <w:style w:type="paragraph" w:styleId="10">
    <w:name w:val="heading 1"/>
    <w:basedOn w:val="a0"/>
    <w:next w:val="a0"/>
    <w:link w:val="11"/>
    <w:qFormat/>
    <w:rsid w:val="003C54B4"/>
    <w:pPr>
      <w:keepNext/>
      <w:keepLines/>
      <w:spacing w:after="0"/>
      <w:outlineLvl w:val="0"/>
    </w:pPr>
    <w:rPr>
      <w:rFonts w:ascii="Times New Roman" w:eastAsia="Times New Roman" w:hAnsi="Times New Roman"/>
      <w:sz w:val="24"/>
      <w:szCs w:val="32"/>
    </w:rPr>
  </w:style>
  <w:style w:type="paragraph" w:styleId="2">
    <w:name w:val="heading 2"/>
    <w:basedOn w:val="a0"/>
    <w:link w:val="20"/>
    <w:qFormat/>
    <w:rsid w:val="00FF130F"/>
    <w:pPr>
      <w:spacing w:after="0" w:line="360" w:lineRule="auto"/>
      <w:ind w:firstLine="709"/>
      <w:jc w:val="both"/>
      <w:outlineLvl w:val="1"/>
    </w:pPr>
    <w:rPr>
      <w:rFonts w:ascii="Times New Roman" w:eastAsia="@Arial Unicode MS" w:hAnsi="Times New Roman"/>
      <w:b/>
      <w:bCs/>
      <w:sz w:val="24"/>
      <w:szCs w:val="28"/>
      <w:lang w:eastAsia="ru-RU"/>
    </w:rPr>
  </w:style>
  <w:style w:type="paragraph" w:styleId="3">
    <w:name w:val="heading 3"/>
    <w:aliases w:val="Обычный 2"/>
    <w:basedOn w:val="a0"/>
    <w:next w:val="a0"/>
    <w:link w:val="30"/>
    <w:qFormat/>
    <w:rsid w:val="00B91398"/>
    <w:pPr>
      <w:spacing w:before="100" w:beforeAutospacing="1" w:after="100" w:afterAutospacing="1" w:line="240" w:lineRule="auto"/>
      <w:outlineLvl w:val="2"/>
    </w:pPr>
    <w:rPr>
      <w:rFonts w:ascii="Times New Roman" w:eastAsia="Times New Roman" w:hAnsi="Times New Roman"/>
      <w:b/>
      <w:bCs/>
      <w:sz w:val="28"/>
      <w:szCs w:val="27"/>
      <w:lang w:eastAsia="ru-RU"/>
    </w:rPr>
  </w:style>
  <w:style w:type="paragraph" w:styleId="4">
    <w:name w:val="heading 4"/>
    <w:basedOn w:val="a0"/>
    <w:next w:val="a0"/>
    <w:link w:val="40"/>
    <w:unhideWhenUsed/>
    <w:qFormat/>
    <w:rsid w:val="00105119"/>
    <w:pPr>
      <w:keepNext/>
      <w:keepLines/>
      <w:spacing w:before="200" w:after="0" w:line="360" w:lineRule="auto"/>
      <w:ind w:left="708"/>
      <w:outlineLvl w:val="3"/>
    </w:pPr>
    <w:rPr>
      <w:rFonts w:ascii="Times New Roman" w:eastAsia="Times New Roman" w:hAnsi="Times New Roman"/>
      <w:b/>
      <w:bCs/>
      <w:iCs/>
      <w:sz w:val="28"/>
    </w:rPr>
  </w:style>
  <w:style w:type="paragraph" w:styleId="5">
    <w:name w:val="heading 5"/>
    <w:basedOn w:val="a0"/>
    <w:next w:val="a0"/>
    <w:link w:val="50"/>
    <w:unhideWhenUsed/>
    <w:qFormat/>
    <w:rsid w:val="00B540EE"/>
    <w:pPr>
      <w:keepNext/>
      <w:keepLines/>
      <w:spacing w:before="200" w:after="0"/>
      <w:outlineLvl w:val="4"/>
    </w:pPr>
    <w:rPr>
      <w:rFonts w:ascii="Cambria" w:eastAsia="Times New Roman" w:hAnsi="Cambria"/>
      <w:color w:val="243F60"/>
    </w:rPr>
  </w:style>
  <w:style w:type="paragraph" w:styleId="6">
    <w:name w:val="heading 6"/>
    <w:basedOn w:val="a0"/>
    <w:next w:val="a0"/>
    <w:link w:val="60"/>
    <w:unhideWhenUsed/>
    <w:qFormat/>
    <w:rsid w:val="00B540EE"/>
    <w:pPr>
      <w:keepNext/>
      <w:keepLines/>
      <w:spacing w:before="200" w:after="0"/>
      <w:outlineLvl w:val="5"/>
    </w:pPr>
    <w:rPr>
      <w:rFonts w:ascii="Cambria" w:eastAsia="Times New Roman" w:hAnsi="Cambria"/>
      <w:i/>
      <w:iCs/>
      <w:color w:val="243F60"/>
    </w:rPr>
  </w:style>
  <w:style w:type="paragraph" w:styleId="7">
    <w:name w:val="heading 7"/>
    <w:basedOn w:val="a0"/>
    <w:next w:val="a0"/>
    <w:link w:val="70"/>
    <w:unhideWhenUsed/>
    <w:qFormat/>
    <w:rsid w:val="00B540EE"/>
    <w:pPr>
      <w:keepNext/>
      <w:keepLines/>
      <w:spacing w:before="200" w:after="0"/>
      <w:outlineLvl w:val="6"/>
    </w:pPr>
    <w:rPr>
      <w:rFonts w:ascii="Cambria" w:eastAsia="Times New Roman" w:hAnsi="Cambria"/>
      <w:i/>
      <w:iCs/>
      <w:color w:val="404040"/>
    </w:rPr>
  </w:style>
  <w:style w:type="paragraph" w:styleId="8">
    <w:name w:val="heading 8"/>
    <w:basedOn w:val="a0"/>
    <w:next w:val="a0"/>
    <w:link w:val="80"/>
    <w:unhideWhenUsed/>
    <w:qFormat/>
    <w:rsid w:val="00B540EE"/>
    <w:pPr>
      <w:keepNext/>
      <w:keepLines/>
      <w:spacing w:before="40" w:after="0"/>
      <w:outlineLvl w:val="7"/>
    </w:pPr>
    <w:rPr>
      <w:rFonts w:ascii="Cambria" w:eastAsia="Times New Roman" w:hAnsi="Cambria"/>
      <w:color w:val="272727"/>
      <w:sz w:val="21"/>
      <w:szCs w:val="21"/>
    </w:rPr>
  </w:style>
  <w:style w:type="paragraph" w:styleId="9">
    <w:name w:val="heading 9"/>
    <w:basedOn w:val="a0"/>
    <w:next w:val="a0"/>
    <w:link w:val="90"/>
    <w:unhideWhenUsed/>
    <w:qFormat/>
    <w:rsid w:val="00B540EE"/>
    <w:pPr>
      <w:keepNext/>
      <w:keepLines/>
      <w:spacing w:before="200" w:after="0"/>
      <w:outlineLvl w:val="8"/>
    </w:pPr>
    <w:rPr>
      <w:rFonts w:ascii="Cambria" w:eastAsia="Times New Roman" w:hAnsi="Cambria"/>
      <w:i/>
      <w:iCs/>
      <w:color w:val="40404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Заголовок 1 Знак"/>
    <w:link w:val="10"/>
    <w:rsid w:val="003C54B4"/>
    <w:rPr>
      <w:rFonts w:ascii="Times New Roman" w:eastAsia="Times New Roman" w:hAnsi="Times New Roman"/>
      <w:sz w:val="24"/>
      <w:szCs w:val="32"/>
      <w:lang w:eastAsia="en-US"/>
    </w:rPr>
  </w:style>
  <w:style w:type="character" w:customStyle="1" w:styleId="20">
    <w:name w:val="Заголовок 2 Знак"/>
    <w:link w:val="2"/>
    <w:rsid w:val="00FF130F"/>
    <w:rPr>
      <w:rFonts w:ascii="Times New Roman" w:eastAsia="@Arial Unicode MS" w:hAnsi="Times New Roman"/>
      <w:b/>
      <w:bCs/>
      <w:sz w:val="24"/>
      <w:szCs w:val="28"/>
    </w:rPr>
  </w:style>
  <w:style w:type="character" w:customStyle="1" w:styleId="30">
    <w:name w:val="Заголовок 3 Знак"/>
    <w:aliases w:val="Обычный 2 Знак"/>
    <w:link w:val="3"/>
    <w:rsid w:val="00B91398"/>
    <w:rPr>
      <w:rFonts w:ascii="Times New Roman" w:eastAsia="Times New Roman" w:hAnsi="Times New Roman"/>
      <w:b/>
      <w:bCs/>
      <w:sz w:val="28"/>
      <w:szCs w:val="27"/>
    </w:rPr>
  </w:style>
  <w:style w:type="character" w:customStyle="1" w:styleId="40">
    <w:name w:val="Заголовок 4 Знак"/>
    <w:link w:val="4"/>
    <w:rsid w:val="00105119"/>
    <w:rPr>
      <w:rFonts w:ascii="Times New Roman" w:eastAsia="Times New Roman" w:hAnsi="Times New Roman"/>
      <w:b/>
      <w:bCs/>
      <w:iCs/>
      <w:sz w:val="28"/>
      <w:szCs w:val="22"/>
      <w:lang w:eastAsia="en-US"/>
    </w:rPr>
  </w:style>
  <w:style w:type="character" w:customStyle="1" w:styleId="50">
    <w:name w:val="Заголовок 5 Знак"/>
    <w:link w:val="5"/>
    <w:rsid w:val="00B540EE"/>
    <w:rPr>
      <w:rFonts w:ascii="Cambria" w:eastAsia="Times New Roman" w:hAnsi="Cambria" w:cs="Times New Roman"/>
      <w:color w:val="243F60"/>
    </w:rPr>
  </w:style>
  <w:style w:type="character" w:customStyle="1" w:styleId="60">
    <w:name w:val="Заголовок 6 Знак"/>
    <w:link w:val="6"/>
    <w:rsid w:val="00B540EE"/>
    <w:rPr>
      <w:rFonts w:ascii="Cambria" w:eastAsia="Times New Roman" w:hAnsi="Cambria" w:cs="Times New Roman"/>
      <w:i/>
      <w:iCs/>
      <w:color w:val="243F60"/>
    </w:rPr>
  </w:style>
  <w:style w:type="character" w:customStyle="1" w:styleId="70">
    <w:name w:val="Заголовок 7 Знак"/>
    <w:link w:val="7"/>
    <w:rsid w:val="00B540EE"/>
    <w:rPr>
      <w:rFonts w:ascii="Cambria" w:eastAsia="Times New Roman" w:hAnsi="Cambria" w:cs="Times New Roman"/>
      <w:i/>
      <w:iCs/>
      <w:color w:val="404040"/>
    </w:rPr>
  </w:style>
  <w:style w:type="character" w:customStyle="1" w:styleId="80">
    <w:name w:val="Заголовок 8 Знак"/>
    <w:link w:val="8"/>
    <w:rsid w:val="00B540EE"/>
    <w:rPr>
      <w:rFonts w:ascii="Cambria" w:eastAsia="Times New Roman" w:hAnsi="Cambria" w:cs="Times New Roman"/>
      <w:color w:val="272727"/>
      <w:sz w:val="21"/>
      <w:szCs w:val="21"/>
    </w:rPr>
  </w:style>
  <w:style w:type="character" w:customStyle="1" w:styleId="90">
    <w:name w:val="Заголовок 9 Знак"/>
    <w:link w:val="9"/>
    <w:rsid w:val="00B540EE"/>
    <w:rPr>
      <w:rFonts w:ascii="Cambria" w:eastAsia="Times New Roman" w:hAnsi="Cambria" w:cs="Times New Roman"/>
      <w:i/>
      <w:iCs/>
      <w:color w:val="404040"/>
      <w:sz w:val="20"/>
      <w:szCs w:val="20"/>
    </w:rPr>
  </w:style>
  <w:style w:type="table" w:styleId="a4">
    <w:name w:val="Table Grid"/>
    <w:basedOn w:val="a2"/>
    <w:rsid w:val="00B540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
    <w:name w:val="Абзац списка1"/>
    <w:basedOn w:val="a0"/>
    <w:rsid w:val="00B540EE"/>
    <w:pPr>
      <w:spacing w:after="0" w:line="240" w:lineRule="auto"/>
      <w:ind w:left="708"/>
    </w:pPr>
    <w:rPr>
      <w:rFonts w:ascii="Times New Roman" w:hAnsi="Times New Roman"/>
      <w:sz w:val="20"/>
      <w:szCs w:val="20"/>
      <w:lang w:eastAsia="ru-RU"/>
    </w:rPr>
  </w:style>
  <w:style w:type="character" w:customStyle="1" w:styleId="a5">
    <w:name w:val="заголовок столбца Знак"/>
    <w:link w:val="a6"/>
    <w:locked/>
    <w:rsid w:val="00B540EE"/>
    <w:rPr>
      <w:b/>
      <w:color w:val="000000"/>
      <w:sz w:val="16"/>
      <w:lang w:eastAsia="ar-SA"/>
    </w:rPr>
  </w:style>
  <w:style w:type="paragraph" w:customStyle="1" w:styleId="a6">
    <w:name w:val="заголовок столбца"/>
    <w:basedOn w:val="a0"/>
    <w:link w:val="a5"/>
    <w:rsid w:val="00B540EE"/>
    <w:pPr>
      <w:suppressAutoHyphens/>
      <w:snapToGrid w:val="0"/>
      <w:spacing w:after="120" w:line="240" w:lineRule="auto"/>
      <w:jc w:val="center"/>
    </w:pPr>
    <w:rPr>
      <w:b/>
      <w:color w:val="000000"/>
      <w:sz w:val="16"/>
      <w:szCs w:val="20"/>
      <w:lang w:eastAsia="ar-SA"/>
    </w:rPr>
  </w:style>
  <w:style w:type="character" w:customStyle="1" w:styleId="apple-converted-space">
    <w:name w:val="apple-converted-space"/>
    <w:rsid w:val="00B540EE"/>
  </w:style>
  <w:style w:type="character" w:customStyle="1" w:styleId="s4">
    <w:name w:val="s4"/>
    <w:rsid w:val="00B540EE"/>
  </w:style>
  <w:style w:type="numbering" w:customStyle="1" w:styleId="13">
    <w:name w:val="Нет списка1"/>
    <w:next w:val="a3"/>
    <w:uiPriority w:val="99"/>
    <w:semiHidden/>
    <w:unhideWhenUsed/>
    <w:rsid w:val="00B540EE"/>
  </w:style>
  <w:style w:type="paragraph" w:styleId="a7">
    <w:name w:val="Normal (Web)"/>
    <w:basedOn w:val="a0"/>
    <w:link w:val="a8"/>
    <w:uiPriority w:val="99"/>
    <w:unhideWhenUsed/>
    <w:rsid w:val="00B540EE"/>
    <w:pPr>
      <w:spacing w:before="100" w:beforeAutospacing="1" w:after="100" w:afterAutospacing="1" w:line="240" w:lineRule="auto"/>
    </w:pPr>
    <w:rPr>
      <w:rFonts w:eastAsia="Times New Roman"/>
      <w:sz w:val="24"/>
      <w:szCs w:val="24"/>
      <w:lang w:eastAsia="ru-RU"/>
    </w:rPr>
  </w:style>
  <w:style w:type="paragraph" w:styleId="a9">
    <w:name w:val="List Paragraph"/>
    <w:basedOn w:val="a0"/>
    <w:link w:val="aa"/>
    <w:uiPriority w:val="34"/>
    <w:qFormat/>
    <w:rsid w:val="00B540EE"/>
    <w:pPr>
      <w:spacing w:after="0" w:line="240" w:lineRule="auto"/>
      <w:ind w:left="720"/>
      <w:contextualSpacing/>
    </w:pPr>
    <w:rPr>
      <w:sz w:val="24"/>
      <w:szCs w:val="24"/>
      <w:lang w:eastAsia="ru-RU"/>
    </w:rPr>
  </w:style>
  <w:style w:type="character" w:styleId="ab">
    <w:name w:val="Strong"/>
    <w:uiPriority w:val="22"/>
    <w:qFormat/>
    <w:rsid w:val="00B540EE"/>
    <w:rPr>
      <w:b/>
      <w:bCs/>
    </w:rPr>
  </w:style>
  <w:style w:type="paragraph" w:styleId="ac">
    <w:name w:val="Balloon Text"/>
    <w:basedOn w:val="a0"/>
    <w:link w:val="ad"/>
    <w:uiPriority w:val="99"/>
    <w:unhideWhenUsed/>
    <w:rsid w:val="00B540EE"/>
    <w:pPr>
      <w:spacing w:after="0" w:line="240" w:lineRule="auto"/>
    </w:pPr>
    <w:rPr>
      <w:rFonts w:ascii="Tahoma" w:eastAsia="Times New Roman" w:hAnsi="Tahoma" w:cs="Tahoma"/>
      <w:sz w:val="16"/>
      <w:szCs w:val="16"/>
    </w:rPr>
  </w:style>
  <w:style w:type="character" w:customStyle="1" w:styleId="ad">
    <w:name w:val="Текст выноски Знак"/>
    <w:link w:val="ac"/>
    <w:uiPriority w:val="99"/>
    <w:rsid w:val="00B540EE"/>
    <w:rPr>
      <w:rFonts w:ascii="Tahoma" w:eastAsia="Times New Roman" w:hAnsi="Tahoma" w:cs="Tahoma"/>
      <w:sz w:val="16"/>
      <w:szCs w:val="16"/>
    </w:rPr>
  </w:style>
  <w:style w:type="paragraph" w:styleId="ae">
    <w:name w:val="header"/>
    <w:basedOn w:val="a0"/>
    <w:link w:val="af"/>
    <w:unhideWhenUsed/>
    <w:rsid w:val="00B540EE"/>
    <w:pPr>
      <w:tabs>
        <w:tab w:val="center" w:pos="4677"/>
        <w:tab w:val="right" w:pos="9355"/>
      </w:tabs>
      <w:spacing w:after="0" w:line="240" w:lineRule="auto"/>
    </w:pPr>
    <w:rPr>
      <w:rFonts w:ascii="Times New Roman" w:eastAsia="Times New Roman" w:hAnsi="Times New Roman"/>
      <w:sz w:val="28"/>
    </w:rPr>
  </w:style>
  <w:style w:type="character" w:customStyle="1" w:styleId="af">
    <w:name w:val="Верхний колонтитул Знак"/>
    <w:link w:val="ae"/>
    <w:rsid w:val="00B540EE"/>
    <w:rPr>
      <w:rFonts w:ascii="Times New Roman" w:eastAsia="Times New Roman" w:hAnsi="Times New Roman" w:cs="Times New Roman"/>
      <w:sz w:val="28"/>
    </w:rPr>
  </w:style>
  <w:style w:type="paragraph" w:styleId="af0">
    <w:name w:val="footer"/>
    <w:basedOn w:val="a0"/>
    <w:link w:val="af1"/>
    <w:unhideWhenUsed/>
    <w:rsid w:val="00B540EE"/>
    <w:pPr>
      <w:tabs>
        <w:tab w:val="center" w:pos="4677"/>
        <w:tab w:val="right" w:pos="9355"/>
      </w:tabs>
      <w:spacing w:after="0" w:line="240" w:lineRule="auto"/>
    </w:pPr>
    <w:rPr>
      <w:rFonts w:ascii="Times New Roman" w:eastAsia="Times New Roman" w:hAnsi="Times New Roman"/>
      <w:sz w:val="28"/>
    </w:rPr>
  </w:style>
  <w:style w:type="character" w:customStyle="1" w:styleId="af1">
    <w:name w:val="Нижний колонтитул Знак"/>
    <w:link w:val="af0"/>
    <w:uiPriority w:val="99"/>
    <w:rsid w:val="00B540EE"/>
    <w:rPr>
      <w:rFonts w:ascii="Times New Roman" w:eastAsia="Times New Roman" w:hAnsi="Times New Roman" w:cs="Times New Roman"/>
      <w:sz w:val="28"/>
    </w:rPr>
  </w:style>
  <w:style w:type="paragraph" w:customStyle="1" w:styleId="ConsPlusNormal">
    <w:name w:val="ConsPlusNormal"/>
    <w:rsid w:val="00B540EE"/>
    <w:pPr>
      <w:widowControl w:val="0"/>
      <w:autoSpaceDE w:val="0"/>
      <w:autoSpaceDN w:val="0"/>
      <w:adjustRightInd w:val="0"/>
    </w:pPr>
    <w:rPr>
      <w:rFonts w:ascii="Arial" w:eastAsia="Times New Roman" w:hAnsi="Arial" w:cs="Arial"/>
    </w:rPr>
  </w:style>
  <w:style w:type="paragraph" w:styleId="af2">
    <w:name w:val="No Spacing"/>
    <w:link w:val="af3"/>
    <w:uiPriority w:val="1"/>
    <w:qFormat/>
    <w:rsid w:val="00B540EE"/>
    <w:pPr>
      <w:ind w:firstLine="709"/>
      <w:jc w:val="both"/>
    </w:pPr>
    <w:rPr>
      <w:rFonts w:ascii="Times New Roman" w:hAnsi="Times New Roman"/>
      <w:sz w:val="28"/>
      <w:szCs w:val="28"/>
      <w:lang w:eastAsia="en-US"/>
    </w:rPr>
  </w:style>
  <w:style w:type="paragraph" w:customStyle="1" w:styleId="14">
    <w:name w:val="Обычный1"/>
    <w:rsid w:val="00B540EE"/>
    <w:rPr>
      <w:rFonts w:ascii="Times New Roman" w:eastAsia="ヒラギノ角ゴ Pro W3" w:hAnsi="Times New Roman"/>
      <w:color w:val="000000"/>
      <w:sz w:val="24"/>
    </w:rPr>
  </w:style>
  <w:style w:type="character" w:customStyle="1" w:styleId="dash041e005f0431005f044b005f0447005f043d005f044b005f0439005f005fchar1char1">
    <w:name w:val="dash041e_005f0431_005f044b_005f0447_005f043d_005f044b_005f0439_005f_005fchar1__char1"/>
    <w:rsid w:val="00B540EE"/>
    <w:rPr>
      <w:rFonts w:ascii="Times New Roman" w:hAnsi="Times New Roman" w:cs="Times New Roman" w:hint="default"/>
      <w:strike w:val="0"/>
      <w:dstrike w:val="0"/>
      <w:sz w:val="24"/>
      <w:szCs w:val="24"/>
      <w:u w:val="none"/>
      <w:effect w:val="none"/>
    </w:rPr>
  </w:style>
  <w:style w:type="character" w:styleId="af4">
    <w:name w:val="footnote reference"/>
    <w:rsid w:val="00B540EE"/>
    <w:rPr>
      <w:vertAlign w:val="superscript"/>
    </w:rPr>
  </w:style>
  <w:style w:type="paragraph" w:customStyle="1" w:styleId="dash041e005f0431005f044b005f0447005f043d005f044b005f0439">
    <w:name w:val="dash041e_005f0431_005f044b_005f0447_005f043d_005f044b_005f0439"/>
    <w:basedOn w:val="a0"/>
    <w:rsid w:val="00B540EE"/>
    <w:pPr>
      <w:spacing w:after="0" w:line="240" w:lineRule="auto"/>
    </w:pPr>
    <w:rPr>
      <w:rFonts w:ascii="Times New Roman" w:eastAsia="Times New Roman" w:hAnsi="Times New Roman"/>
      <w:sz w:val="24"/>
      <w:szCs w:val="24"/>
      <w:lang w:eastAsia="ru-RU"/>
    </w:rPr>
  </w:style>
  <w:style w:type="character" w:customStyle="1" w:styleId="dash041e0431044b0447043d044b0439char1">
    <w:name w:val="dash041e_0431_044b_0447_043d_044b_0439__char1"/>
    <w:rsid w:val="00B540EE"/>
    <w:rPr>
      <w:rFonts w:ascii="Times New Roman" w:hAnsi="Times New Roman" w:cs="Times New Roman" w:hint="default"/>
      <w:strike w:val="0"/>
      <w:dstrike w:val="0"/>
      <w:sz w:val="24"/>
      <w:szCs w:val="24"/>
      <w:u w:val="none"/>
      <w:effect w:val="none"/>
    </w:rPr>
  </w:style>
  <w:style w:type="paragraph" w:customStyle="1" w:styleId="dash041e0431044b0447043d044b0439">
    <w:name w:val="dash041e_0431_044b_0447_043d_044b_0439"/>
    <w:basedOn w:val="a0"/>
    <w:rsid w:val="00B540EE"/>
    <w:pPr>
      <w:spacing w:after="0" w:line="240" w:lineRule="auto"/>
    </w:pPr>
    <w:rPr>
      <w:rFonts w:ascii="Times New Roman" w:eastAsia="Times New Roman" w:hAnsi="Times New Roman"/>
      <w:sz w:val="24"/>
      <w:szCs w:val="24"/>
      <w:lang w:eastAsia="ru-RU"/>
    </w:rPr>
  </w:style>
  <w:style w:type="paragraph" w:styleId="af5">
    <w:name w:val="footnote text"/>
    <w:aliases w:val="Знак6,F1"/>
    <w:basedOn w:val="a0"/>
    <w:link w:val="af6"/>
    <w:rsid w:val="00B540EE"/>
    <w:pPr>
      <w:spacing w:after="0" w:line="240" w:lineRule="auto"/>
    </w:pPr>
    <w:rPr>
      <w:rFonts w:ascii="Times New Roman" w:eastAsia="Times New Roman" w:hAnsi="Times New Roman"/>
      <w:sz w:val="20"/>
      <w:szCs w:val="20"/>
      <w:lang w:eastAsia="ru-RU"/>
    </w:rPr>
  </w:style>
  <w:style w:type="character" w:customStyle="1" w:styleId="af6">
    <w:name w:val="Текст сноски Знак"/>
    <w:aliases w:val="Знак6 Знак,F1 Знак"/>
    <w:link w:val="af5"/>
    <w:rsid w:val="00B540EE"/>
    <w:rPr>
      <w:rFonts w:ascii="Times New Roman" w:eastAsia="Times New Roman" w:hAnsi="Times New Roman" w:cs="Times New Roman"/>
      <w:sz w:val="20"/>
      <w:szCs w:val="20"/>
      <w:lang w:eastAsia="ru-RU"/>
    </w:rPr>
  </w:style>
  <w:style w:type="paragraph" w:customStyle="1" w:styleId="normacttext">
    <w:name w:val="norm_act_text"/>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styleId="af7">
    <w:name w:val="Hyperlink"/>
    <w:link w:val="15"/>
    <w:uiPriority w:val="99"/>
    <w:unhideWhenUsed/>
    <w:rsid w:val="00B540EE"/>
    <w:rPr>
      <w:color w:val="0000FF"/>
      <w:u w:val="single"/>
    </w:rPr>
  </w:style>
  <w:style w:type="paragraph" w:customStyle="1" w:styleId="Default">
    <w:name w:val="Default"/>
    <w:rsid w:val="00B540EE"/>
    <w:pPr>
      <w:autoSpaceDE w:val="0"/>
      <w:autoSpaceDN w:val="0"/>
      <w:adjustRightInd w:val="0"/>
    </w:pPr>
    <w:rPr>
      <w:rFonts w:ascii="Arial" w:hAnsi="Arial" w:cs="Arial"/>
      <w:color w:val="000000"/>
      <w:sz w:val="24"/>
      <w:szCs w:val="24"/>
      <w:lang w:eastAsia="en-US"/>
    </w:rPr>
  </w:style>
  <w:style w:type="paragraph" w:customStyle="1" w:styleId="pagetext">
    <w:name w:val="page_text"/>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8">
    <w:name w:val="Сноска"/>
    <w:rsid w:val="00B540EE"/>
    <w:rPr>
      <w:rFonts w:ascii="Times New Roman" w:eastAsia="Times New Roman" w:hAnsi="Times New Roman" w:cs="Times New Roman"/>
      <w:b w:val="0"/>
      <w:bCs w:val="0"/>
      <w:i w:val="0"/>
      <w:iCs w:val="0"/>
      <w:smallCaps w:val="0"/>
      <w:strike w:val="0"/>
      <w:spacing w:val="0"/>
      <w:sz w:val="18"/>
      <w:szCs w:val="18"/>
    </w:rPr>
  </w:style>
  <w:style w:type="character" w:customStyle="1" w:styleId="af9">
    <w:name w:val="Основной текст_"/>
    <w:link w:val="68"/>
    <w:rsid w:val="00B540EE"/>
    <w:rPr>
      <w:shd w:val="clear" w:color="auto" w:fill="FFFFFF"/>
    </w:rPr>
  </w:style>
  <w:style w:type="character" w:customStyle="1" w:styleId="16">
    <w:name w:val="Основной текст1"/>
    <w:rsid w:val="00B540EE"/>
    <w:rPr>
      <w:shd w:val="clear" w:color="auto" w:fill="FFFFFF"/>
    </w:rPr>
  </w:style>
  <w:style w:type="character" w:customStyle="1" w:styleId="afa">
    <w:name w:val="Основной текст + Курсив"/>
    <w:uiPriority w:val="99"/>
    <w:rsid w:val="00B540EE"/>
    <w:rPr>
      <w:i/>
      <w:iCs/>
      <w:shd w:val="clear" w:color="auto" w:fill="FFFFFF"/>
    </w:rPr>
  </w:style>
  <w:style w:type="character" w:customStyle="1" w:styleId="120">
    <w:name w:val="Основной текст (12)"/>
    <w:rsid w:val="00B540EE"/>
    <w:rPr>
      <w:rFonts w:ascii="Times New Roman" w:eastAsia="Times New Roman" w:hAnsi="Times New Roman" w:cs="Times New Roman"/>
      <w:b w:val="0"/>
      <w:bCs w:val="0"/>
      <w:i w:val="0"/>
      <w:iCs w:val="0"/>
      <w:smallCaps w:val="0"/>
      <w:strike w:val="0"/>
      <w:spacing w:val="0"/>
      <w:sz w:val="22"/>
      <w:szCs w:val="22"/>
    </w:rPr>
  </w:style>
  <w:style w:type="character" w:customStyle="1" w:styleId="121">
    <w:name w:val="Основной текст (12) + Не курсив"/>
    <w:rsid w:val="00B540EE"/>
    <w:rPr>
      <w:rFonts w:ascii="Times New Roman" w:eastAsia="Times New Roman" w:hAnsi="Times New Roman" w:cs="Times New Roman"/>
      <w:b w:val="0"/>
      <w:bCs w:val="0"/>
      <w:i/>
      <w:iCs/>
      <w:smallCaps w:val="0"/>
      <w:strike w:val="0"/>
      <w:spacing w:val="0"/>
      <w:sz w:val="22"/>
      <w:szCs w:val="22"/>
    </w:rPr>
  </w:style>
  <w:style w:type="paragraph" w:customStyle="1" w:styleId="68">
    <w:name w:val="Основной текст68"/>
    <w:basedOn w:val="a0"/>
    <w:link w:val="af9"/>
    <w:rsid w:val="00B540EE"/>
    <w:pPr>
      <w:shd w:val="clear" w:color="auto" w:fill="FFFFFF"/>
      <w:spacing w:after="780" w:line="211" w:lineRule="exact"/>
      <w:jc w:val="right"/>
    </w:pPr>
    <w:rPr>
      <w:shd w:val="clear" w:color="auto" w:fill="FFFFFF"/>
    </w:rPr>
  </w:style>
  <w:style w:type="paragraph" w:styleId="afb">
    <w:name w:val="Body Text"/>
    <w:aliases w:val="body text,Основной текст Знак Знак,Основной текст отчета,Основной текст отчета Знак,Основной текст отчета Знак Знак Знак,DTP Body Text"/>
    <w:basedOn w:val="a0"/>
    <w:link w:val="afc"/>
    <w:qFormat/>
    <w:rsid w:val="00B540EE"/>
    <w:pPr>
      <w:spacing w:after="120"/>
    </w:pPr>
    <w:rPr>
      <w:rFonts w:eastAsia="Times New Roman"/>
    </w:rPr>
  </w:style>
  <w:style w:type="character" w:customStyle="1" w:styleId="afc">
    <w:name w:val="Основной текст Знак"/>
    <w:aliases w:val="body text Знак,Основной текст Знак Знак Знак,Основной текст отчета Знак1,Основной текст отчета Знак Знак,Основной текст отчета Знак Знак Знак Знак,DTP Body Text Знак"/>
    <w:link w:val="afb"/>
    <w:rsid w:val="00B540EE"/>
    <w:rPr>
      <w:rFonts w:ascii="Calibri" w:eastAsia="Times New Roman" w:hAnsi="Calibri" w:cs="Times New Roman"/>
    </w:rPr>
  </w:style>
  <w:style w:type="character" w:styleId="afd">
    <w:name w:val="Emphasis"/>
    <w:uiPriority w:val="20"/>
    <w:qFormat/>
    <w:rsid w:val="00B540EE"/>
    <w:rPr>
      <w:i/>
      <w:iCs/>
      <w:sz w:val="24"/>
    </w:rPr>
  </w:style>
  <w:style w:type="character" w:customStyle="1" w:styleId="Zag11">
    <w:name w:val="Zag_11"/>
    <w:uiPriority w:val="99"/>
    <w:rsid w:val="00B540EE"/>
  </w:style>
  <w:style w:type="paragraph" w:styleId="afe">
    <w:name w:val="Body Text Indent"/>
    <w:basedOn w:val="a0"/>
    <w:link w:val="aff"/>
    <w:unhideWhenUsed/>
    <w:rsid w:val="00B540EE"/>
    <w:pPr>
      <w:spacing w:after="120"/>
      <w:ind w:left="283"/>
    </w:pPr>
  </w:style>
  <w:style w:type="character" w:customStyle="1" w:styleId="aff">
    <w:name w:val="Основной текст с отступом Знак"/>
    <w:basedOn w:val="a1"/>
    <w:link w:val="afe"/>
    <w:rsid w:val="00B540EE"/>
  </w:style>
  <w:style w:type="character" w:styleId="aff0">
    <w:name w:val="FollowedHyperlink"/>
    <w:unhideWhenUsed/>
    <w:rsid w:val="00B540EE"/>
    <w:rPr>
      <w:color w:val="800080"/>
      <w:u w:val="single"/>
    </w:rPr>
  </w:style>
  <w:style w:type="paragraph" w:customStyle="1" w:styleId="xl66">
    <w:name w:val="xl66"/>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67">
    <w:name w:val="xl67"/>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68">
    <w:name w:val="xl68"/>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69">
    <w:name w:val="xl6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70">
    <w:name w:val="xl7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71">
    <w:name w:val="xl7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72">
    <w:name w:val="xl72"/>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73">
    <w:name w:val="xl73"/>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74">
    <w:name w:val="xl74"/>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75">
    <w:name w:val="xl7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76">
    <w:name w:val="xl76"/>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77">
    <w:name w:val="xl77"/>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78">
    <w:name w:val="xl78"/>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79">
    <w:name w:val="xl79"/>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80">
    <w:name w:val="xl8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1">
    <w:name w:val="xl81"/>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2">
    <w:name w:val="xl8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83">
    <w:name w:val="xl83"/>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4">
    <w:name w:val="xl84"/>
    <w:basedOn w:val="a0"/>
    <w:rsid w:val="00B540EE"/>
    <w:pP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5">
    <w:name w:val="xl85"/>
    <w:basedOn w:val="a0"/>
    <w:rsid w:val="00B540EE"/>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6">
    <w:name w:val="xl8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7">
    <w:name w:val="xl8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8">
    <w:name w:val="xl8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89">
    <w:name w:val="xl89"/>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0">
    <w:name w:val="xl9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1">
    <w:name w:val="xl9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2">
    <w:name w:val="xl9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3">
    <w:name w:val="xl93"/>
    <w:basedOn w:val="a0"/>
    <w:rsid w:val="00B540EE"/>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b/>
      <w:bCs/>
      <w:sz w:val="24"/>
      <w:szCs w:val="24"/>
      <w:lang w:eastAsia="ru-RU"/>
    </w:rPr>
  </w:style>
  <w:style w:type="paragraph" w:customStyle="1" w:styleId="xl94">
    <w:name w:val="xl94"/>
    <w:basedOn w:val="a0"/>
    <w:rsid w:val="00B540EE"/>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95">
    <w:name w:val="xl9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6">
    <w:name w:val="xl9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7">
    <w:name w:val="xl9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8">
    <w:name w:val="xl9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9">
    <w:name w:val="xl9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00">
    <w:name w:val="xl10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1">
    <w:name w:val="xl10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2">
    <w:name w:val="xl102"/>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3">
    <w:name w:val="xl103"/>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04">
    <w:name w:val="xl104"/>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05">
    <w:name w:val="xl10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6">
    <w:name w:val="xl10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7">
    <w:name w:val="xl10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8">
    <w:name w:val="xl10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9">
    <w:name w:val="xl10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0">
    <w:name w:val="xl11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olor w:val="000000"/>
      <w:sz w:val="24"/>
      <w:szCs w:val="24"/>
      <w:lang w:eastAsia="ru-RU"/>
    </w:rPr>
  </w:style>
  <w:style w:type="paragraph" w:customStyle="1" w:styleId="xl111">
    <w:name w:val="xl111"/>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12">
    <w:name w:val="xl112"/>
    <w:basedOn w:val="a0"/>
    <w:rsid w:val="00B540E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3">
    <w:name w:val="xl113"/>
    <w:basedOn w:val="a0"/>
    <w:rsid w:val="00B540E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4">
    <w:name w:val="xl114"/>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5">
    <w:name w:val="xl115"/>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6">
    <w:name w:val="xl116"/>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17">
    <w:name w:val="xl117"/>
    <w:basedOn w:val="a0"/>
    <w:rsid w:val="00B540EE"/>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18">
    <w:name w:val="xl118"/>
    <w:basedOn w:val="a0"/>
    <w:rsid w:val="00B540EE"/>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19">
    <w:name w:val="xl119"/>
    <w:basedOn w:val="a0"/>
    <w:rsid w:val="00B540EE"/>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0">
    <w:name w:val="xl12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1">
    <w:name w:val="xl12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2">
    <w:name w:val="xl122"/>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3">
    <w:name w:val="xl123"/>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24">
    <w:name w:val="xl124"/>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5">
    <w:name w:val="xl12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olor w:val="000000"/>
      <w:sz w:val="24"/>
      <w:szCs w:val="24"/>
      <w:lang w:eastAsia="ru-RU"/>
    </w:rPr>
  </w:style>
  <w:style w:type="paragraph" w:customStyle="1" w:styleId="xl126">
    <w:name w:val="xl126"/>
    <w:basedOn w:val="a0"/>
    <w:rsid w:val="00B540EE"/>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7">
    <w:name w:val="xl12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28">
    <w:name w:val="xl128"/>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9">
    <w:name w:val="xl12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0">
    <w:name w:val="xl13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1">
    <w:name w:val="xl13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32">
    <w:name w:val="xl132"/>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b/>
      <w:bCs/>
      <w:sz w:val="24"/>
      <w:szCs w:val="24"/>
      <w:lang w:eastAsia="ru-RU"/>
    </w:rPr>
  </w:style>
  <w:style w:type="paragraph" w:customStyle="1" w:styleId="xl133">
    <w:name w:val="xl133"/>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4">
    <w:name w:val="xl134"/>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5">
    <w:name w:val="xl13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6">
    <w:name w:val="xl13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7">
    <w:name w:val="xl13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8">
    <w:name w:val="xl138"/>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9">
    <w:name w:val="xl139"/>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40">
    <w:name w:val="xl14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1">
    <w:name w:val="xl141"/>
    <w:basedOn w:val="a0"/>
    <w:rsid w:val="00B540EE"/>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42">
    <w:name w:val="xl14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3">
    <w:name w:val="xl143"/>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4">
    <w:name w:val="xl144"/>
    <w:basedOn w:val="a0"/>
    <w:rsid w:val="00B540EE"/>
    <w:pPr>
      <w:pBdr>
        <w:top w:val="single" w:sz="4" w:space="0" w:color="auto"/>
        <w:left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45">
    <w:name w:val="xl14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6">
    <w:name w:val="xl146"/>
    <w:basedOn w:val="a0"/>
    <w:rsid w:val="00B540EE"/>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7">
    <w:name w:val="xl147"/>
    <w:basedOn w:val="a0"/>
    <w:rsid w:val="00B540EE"/>
    <w:pPr>
      <w:pBdr>
        <w:top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8">
    <w:name w:val="xl148"/>
    <w:basedOn w:val="a0"/>
    <w:rsid w:val="00B540EE"/>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9">
    <w:name w:val="xl149"/>
    <w:basedOn w:val="a0"/>
    <w:rsid w:val="00B540EE"/>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50">
    <w:name w:val="xl150"/>
    <w:basedOn w:val="a0"/>
    <w:rsid w:val="00B540E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51">
    <w:name w:val="xl151"/>
    <w:basedOn w:val="a0"/>
    <w:rsid w:val="00B540EE"/>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2">
    <w:name w:val="xl152"/>
    <w:basedOn w:val="a0"/>
    <w:rsid w:val="00B540EE"/>
    <w:pPr>
      <w:pBdr>
        <w:top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3">
    <w:name w:val="xl153"/>
    <w:basedOn w:val="a0"/>
    <w:rsid w:val="00B540EE"/>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4">
    <w:name w:val="xl154"/>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5">
    <w:name w:val="xl155"/>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6">
    <w:name w:val="xl156"/>
    <w:basedOn w:val="a0"/>
    <w:rsid w:val="00B540EE"/>
    <w:pPr>
      <w:pBdr>
        <w:top w:val="single" w:sz="4" w:space="0" w:color="auto"/>
        <w:left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7">
    <w:name w:val="xl157"/>
    <w:basedOn w:val="a0"/>
    <w:rsid w:val="00B540EE"/>
    <w:pPr>
      <w:pBdr>
        <w:top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8">
    <w:name w:val="xl158"/>
    <w:basedOn w:val="a0"/>
    <w:rsid w:val="00B540EE"/>
    <w:pPr>
      <w:pBdr>
        <w:top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9">
    <w:name w:val="xl159"/>
    <w:basedOn w:val="a0"/>
    <w:rsid w:val="00B540EE"/>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160">
    <w:name w:val="xl160"/>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61">
    <w:name w:val="xl161"/>
    <w:basedOn w:val="a0"/>
    <w:rsid w:val="00B540EE"/>
    <w:pPr>
      <w:pBdr>
        <w:top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2">
    <w:name w:val="xl162"/>
    <w:basedOn w:val="a0"/>
    <w:rsid w:val="00B540EE"/>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3">
    <w:name w:val="xl163"/>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8"/>
      <w:szCs w:val="28"/>
      <w:lang w:eastAsia="ru-RU"/>
    </w:rPr>
  </w:style>
  <w:style w:type="paragraph" w:customStyle="1" w:styleId="xl164">
    <w:name w:val="xl164"/>
    <w:basedOn w:val="a0"/>
    <w:rsid w:val="00B540EE"/>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5">
    <w:name w:val="xl165"/>
    <w:basedOn w:val="a0"/>
    <w:rsid w:val="00B540EE"/>
    <w:pPr>
      <w:pBdr>
        <w:top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6">
    <w:name w:val="xl166"/>
    <w:basedOn w:val="a0"/>
    <w:rsid w:val="00B540EE"/>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7">
    <w:name w:val="xl167"/>
    <w:basedOn w:val="a0"/>
    <w:rsid w:val="00B540EE"/>
    <w:pPr>
      <w:pBdr>
        <w:top w:val="single" w:sz="4" w:space="0" w:color="auto"/>
        <w:left w:val="single" w:sz="4" w:space="0" w:color="auto"/>
        <w:bottom w:val="single" w:sz="4" w:space="0" w:color="auto"/>
        <w:right w:val="single" w:sz="4" w:space="0" w:color="auto"/>
      </w:pBdr>
      <w:shd w:val="clear" w:color="000000" w:fill="538ED5"/>
      <w:spacing w:before="100" w:beforeAutospacing="1" w:after="100" w:afterAutospacing="1" w:line="240" w:lineRule="auto"/>
      <w:jc w:val="center"/>
    </w:pPr>
    <w:rPr>
      <w:rFonts w:ascii="Times New Roman" w:eastAsia="Times New Roman" w:hAnsi="Times New Roman"/>
      <w:b/>
      <w:bCs/>
      <w:sz w:val="24"/>
      <w:szCs w:val="24"/>
      <w:lang w:eastAsia="ru-RU"/>
    </w:rPr>
  </w:style>
  <w:style w:type="paragraph" w:customStyle="1" w:styleId="xl168">
    <w:name w:val="xl168"/>
    <w:basedOn w:val="a0"/>
    <w:rsid w:val="00B540EE"/>
    <w:pPr>
      <w:pBdr>
        <w:top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69">
    <w:name w:val="xl169"/>
    <w:basedOn w:val="a0"/>
    <w:rsid w:val="00B540EE"/>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70">
    <w:name w:val="xl170"/>
    <w:basedOn w:val="a0"/>
    <w:rsid w:val="00B540EE"/>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21">
    <w:name w:val="Основной текст 21"/>
    <w:basedOn w:val="a0"/>
    <w:rsid w:val="00B540EE"/>
    <w:pPr>
      <w:widowControl w:val="0"/>
      <w:suppressAutoHyphens/>
      <w:autoSpaceDE w:val="0"/>
      <w:spacing w:after="0" w:line="240" w:lineRule="auto"/>
      <w:jc w:val="both"/>
    </w:pPr>
    <w:rPr>
      <w:rFonts w:ascii="Times New Roman" w:eastAsia="Times New Roman" w:hAnsi="Times New Roman"/>
      <w:i/>
      <w:szCs w:val="20"/>
      <w:lang w:val="en-US" w:eastAsia="ar-SA"/>
    </w:rPr>
  </w:style>
  <w:style w:type="paragraph" w:styleId="17">
    <w:name w:val="toc 1"/>
    <w:basedOn w:val="a0"/>
    <w:next w:val="a0"/>
    <w:autoRedefine/>
    <w:uiPriority w:val="39"/>
    <w:rsid w:val="00181E9C"/>
    <w:pPr>
      <w:spacing w:before="360" w:after="0"/>
    </w:pPr>
    <w:rPr>
      <w:rFonts w:asciiTheme="majorHAnsi" w:hAnsiTheme="majorHAnsi" w:cstheme="majorHAnsi"/>
      <w:b/>
      <w:bCs/>
      <w:caps/>
      <w:sz w:val="24"/>
      <w:szCs w:val="24"/>
    </w:rPr>
  </w:style>
  <w:style w:type="character" w:customStyle="1" w:styleId="130">
    <w:name w:val="Основной текст (13)_"/>
    <w:link w:val="131"/>
    <w:rsid w:val="00B540EE"/>
    <w:rPr>
      <w:rFonts w:ascii="Calibri" w:hAnsi="Calibri"/>
      <w:sz w:val="34"/>
      <w:szCs w:val="34"/>
      <w:shd w:val="clear" w:color="auto" w:fill="FFFFFF"/>
    </w:rPr>
  </w:style>
  <w:style w:type="paragraph" w:customStyle="1" w:styleId="131">
    <w:name w:val="Основной текст (13)1"/>
    <w:basedOn w:val="a0"/>
    <w:link w:val="130"/>
    <w:rsid w:val="00B540EE"/>
    <w:pPr>
      <w:shd w:val="clear" w:color="auto" w:fill="FFFFFF"/>
      <w:spacing w:before="420" w:after="180" w:line="360" w:lineRule="exact"/>
      <w:jc w:val="center"/>
    </w:pPr>
    <w:rPr>
      <w:sz w:val="34"/>
      <w:szCs w:val="34"/>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sid w:val="00B540EE"/>
    <w:rPr>
      <w:rFonts w:ascii="Times New Roman" w:hAnsi="Times New Roman" w:cs="Times New Roman" w:hint="default"/>
      <w:strike w:val="0"/>
      <w:dstrike w:val="0"/>
      <w:sz w:val="24"/>
      <w:szCs w:val="24"/>
      <w:u w:val="none"/>
      <w:effect w:val="none"/>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0"/>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list005f0020paragraph005f005fchar1char1">
    <w:name w:val="list_005f0020paragraph_005f_005fchar1__char1"/>
    <w:rsid w:val="00B540EE"/>
    <w:rPr>
      <w:rFonts w:ascii="Times New Roman" w:hAnsi="Times New Roman" w:cs="Times New Roman" w:hint="default"/>
      <w:strike w:val="0"/>
      <w:dstrike w:val="0"/>
      <w:sz w:val="24"/>
      <w:szCs w:val="24"/>
      <w:u w:val="none"/>
      <w:effect w:val="none"/>
    </w:rPr>
  </w:style>
  <w:style w:type="paragraph" w:customStyle="1" w:styleId="list005f0020paragraph">
    <w:name w:val="list_005f0020paragraph"/>
    <w:basedOn w:val="a0"/>
    <w:uiPriority w:val="99"/>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18">
    <w:name w:val="Основной текст Знак1"/>
    <w:basedOn w:val="a1"/>
    <w:uiPriority w:val="99"/>
    <w:rsid w:val="00B540EE"/>
  </w:style>
  <w:style w:type="character" w:customStyle="1" w:styleId="dash041e005f0431005f044b005f0447005f043d005f044b005f0439char1">
    <w:name w:val="dash041e_005f0431_005f044b_005f0447_005f043d_005f044b_005f0439__char1"/>
    <w:rsid w:val="00B540EE"/>
    <w:rPr>
      <w:rFonts w:ascii="Times New Roman" w:hAnsi="Times New Roman" w:cs="Times New Roman" w:hint="default"/>
      <w:strike w:val="0"/>
      <w:dstrike w:val="0"/>
      <w:sz w:val="24"/>
      <w:szCs w:val="24"/>
      <w:u w:val="none"/>
      <w:effect w:val="none"/>
    </w:rPr>
  </w:style>
  <w:style w:type="character" w:styleId="aff1">
    <w:name w:val="page number"/>
    <w:basedOn w:val="a1"/>
    <w:link w:val="19"/>
    <w:unhideWhenUsed/>
    <w:rsid w:val="00B540EE"/>
  </w:style>
  <w:style w:type="paragraph" w:styleId="31">
    <w:name w:val="Body Text 3"/>
    <w:basedOn w:val="a0"/>
    <w:link w:val="32"/>
    <w:unhideWhenUsed/>
    <w:rsid w:val="00B540EE"/>
    <w:pPr>
      <w:spacing w:after="120"/>
    </w:pPr>
    <w:rPr>
      <w:sz w:val="16"/>
      <w:szCs w:val="16"/>
    </w:rPr>
  </w:style>
  <w:style w:type="character" w:customStyle="1" w:styleId="32">
    <w:name w:val="Основной текст 3 Знак"/>
    <w:link w:val="31"/>
    <w:rsid w:val="00B540EE"/>
    <w:rPr>
      <w:sz w:val="16"/>
      <w:szCs w:val="16"/>
    </w:rPr>
  </w:style>
  <w:style w:type="character" w:customStyle="1" w:styleId="dash0421005f0442005f0440005f043e005f0433005f0438005f0439005f005fchar1char1">
    <w:name w:val="dash0421_005f0442_005f0440_005f043e_005f0433_005f0438_005f0439_005f_005fchar1__char1"/>
    <w:rsid w:val="00B540EE"/>
    <w:rPr>
      <w:rFonts w:cs="Times New Roman"/>
      <w:b/>
      <w:bCs/>
    </w:rPr>
  </w:style>
  <w:style w:type="paragraph" w:customStyle="1" w:styleId="book">
    <w:name w:val="book"/>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2">
    <w:name w:val="Содержимое таблицы"/>
    <w:basedOn w:val="a0"/>
    <w:rsid w:val="00B540EE"/>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character" w:customStyle="1" w:styleId="definition">
    <w:name w:val="definition"/>
    <w:rsid w:val="00B540EE"/>
    <w:rPr>
      <w:rFonts w:cs="Times New Roman"/>
    </w:rPr>
  </w:style>
  <w:style w:type="character" w:customStyle="1" w:styleId="af3">
    <w:name w:val="Без интервала Знак"/>
    <w:link w:val="af2"/>
    <w:rsid w:val="00B540EE"/>
    <w:rPr>
      <w:rFonts w:ascii="Times New Roman" w:eastAsia="Calibri" w:hAnsi="Times New Roman" w:cs="Times New Roman"/>
      <w:sz w:val="28"/>
      <w:szCs w:val="28"/>
      <w:lang w:val="ru-RU" w:eastAsia="en-US" w:bidi="ar-SA"/>
    </w:rPr>
  </w:style>
  <w:style w:type="paragraph" w:styleId="aff3">
    <w:name w:val="caption"/>
    <w:basedOn w:val="a0"/>
    <w:next w:val="a0"/>
    <w:uiPriority w:val="35"/>
    <w:unhideWhenUsed/>
    <w:qFormat/>
    <w:rsid w:val="00B540EE"/>
    <w:pPr>
      <w:spacing w:line="240" w:lineRule="auto"/>
    </w:pPr>
    <w:rPr>
      <w:rFonts w:eastAsia="Times New Roman"/>
      <w:b/>
      <w:bCs/>
      <w:color w:val="4F81BD"/>
      <w:sz w:val="18"/>
      <w:szCs w:val="18"/>
    </w:rPr>
  </w:style>
  <w:style w:type="paragraph" w:styleId="aff4">
    <w:name w:val="Title"/>
    <w:basedOn w:val="a0"/>
    <w:next w:val="a0"/>
    <w:link w:val="22"/>
    <w:qFormat/>
    <w:rsid w:val="00B540EE"/>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22">
    <w:name w:val="Название Знак2"/>
    <w:link w:val="aff4"/>
    <w:rsid w:val="00B540EE"/>
    <w:rPr>
      <w:rFonts w:ascii="Cambria" w:eastAsia="Times New Roman" w:hAnsi="Cambria" w:cs="Times New Roman"/>
      <w:color w:val="17365D"/>
      <w:spacing w:val="5"/>
      <w:kern w:val="28"/>
      <w:sz w:val="52"/>
      <w:szCs w:val="52"/>
    </w:rPr>
  </w:style>
  <w:style w:type="paragraph" w:styleId="aff5">
    <w:name w:val="Subtitle"/>
    <w:basedOn w:val="a0"/>
    <w:next w:val="a0"/>
    <w:link w:val="aff6"/>
    <w:qFormat/>
    <w:rsid w:val="00B540EE"/>
    <w:pPr>
      <w:numPr>
        <w:ilvl w:val="1"/>
      </w:numPr>
    </w:pPr>
    <w:rPr>
      <w:rFonts w:ascii="Cambria" w:eastAsia="Times New Roman" w:hAnsi="Cambria"/>
      <w:i/>
      <w:iCs/>
      <w:color w:val="4F81BD"/>
      <w:spacing w:val="15"/>
      <w:sz w:val="24"/>
      <w:szCs w:val="24"/>
    </w:rPr>
  </w:style>
  <w:style w:type="character" w:customStyle="1" w:styleId="aff6">
    <w:name w:val="Подзаголовок Знак"/>
    <w:link w:val="aff5"/>
    <w:uiPriority w:val="11"/>
    <w:rsid w:val="00B540EE"/>
    <w:rPr>
      <w:rFonts w:ascii="Cambria" w:eastAsia="Times New Roman" w:hAnsi="Cambria" w:cs="Times New Roman"/>
      <w:i/>
      <w:iCs/>
      <w:color w:val="4F81BD"/>
      <w:spacing w:val="15"/>
      <w:sz w:val="24"/>
      <w:szCs w:val="24"/>
    </w:rPr>
  </w:style>
  <w:style w:type="paragraph" w:styleId="aff7">
    <w:name w:val="Block Text"/>
    <w:basedOn w:val="a0"/>
    <w:link w:val="aff8"/>
    <w:rsid w:val="00B540EE"/>
    <w:pPr>
      <w:spacing w:after="0" w:line="360" w:lineRule="auto"/>
      <w:ind w:left="-851" w:right="-1333" w:firstLine="851"/>
      <w:jc w:val="both"/>
    </w:pPr>
    <w:rPr>
      <w:rFonts w:ascii="Times New Roman" w:eastAsia="Times New Roman" w:hAnsi="Times New Roman"/>
      <w:sz w:val="28"/>
      <w:szCs w:val="20"/>
      <w:lang w:eastAsia="ru-RU"/>
    </w:rPr>
  </w:style>
  <w:style w:type="character" w:customStyle="1" w:styleId="aff8">
    <w:name w:val="Цитата Знак"/>
    <w:link w:val="aff7"/>
    <w:uiPriority w:val="99"/>
    <w:rsid w:val="00B540EE"/>
    <w:rPr>
      <w:rFonts w:eastAsia="Times New Roman"/>
      <w:i/>
      <w:iCs/>
      <w:color w:val="000000"/>
    </w:rPr>
  </w:style>
  <w:style w:type="paragraph" w:styleId="aff9">
    <w:name w:val="Intense Quote"/>
    <w:basedOn w:val="a0"/>
    <w:next w:val="a0"/>
    <w:link w:val="affa"/>
    <w:uiPriority w:val="30"/>
    <w:qFormat/>
    <w:rsid w:val="00B540EE"/>
    <w:pPr>
      <w:pBdr>
        <w:bottom w:val="single" w:sz="4" w:space="4" w:color="4F81BD"/>
      </w:pBdr>
      <w:spacing w:before="200" w:after="280"/>
      <w:ind w:left="936" w:right="936"/>
    </w:pPr>
    <w:rPr>
      <w:rFonts w:eastAsia="Times New Roman"/>
      <w:b/>
      <w:bCs/>
      <w:i/>
      <w:iCs/>
      <w:color w:val="4F81BD"/>
    </w:rPr>
  </w:style>
  <w:style w:type="character" w:customStyle="1" w:styleId="affa">
    <w:name w:val="Выделенная цитата Знак"/>
    <w:link w:val="aff9"/>
    <w:uiPriority w:val="30"/>
    <w:rsid w:val="00B540EE"/>
    <w:rPr>
      <w:rFonts w:eastAsia="Times New Roman"/>
      <w:b/>
      <w:bCs/>
      <w:i/>
      <w:iCs/>
      <w:color w:val="4F81BD"/>
    </w:rPr>
  </w:style>
  <w:style w:type="character" w:styleId="affb">
    <w:name w:val="Subtle Emphasis"/>
    <w:uiPriority w:val="19"/>
    <w:qFormat/>
    <w:rsid w:val="00B540EE"/>
    <w:rPr>
      <w:i/>
      <w:iCs/>
      <w:color w:val="808080"/>
    </w:rPr>
  </w:style>
  <w:style w:type="character" w:styleId="affc">
    <w:name w:val="Intense Emphasis"/>
    <w:uiPriority w:val="21"/>
    <w:qFormat/>
    <w:rsid w:val="00B540EE"/>
    <w:rPr>
      <w:b/>
      <w:bCs/>
      <w:i/>
      <w:iCs/>
      <w:color w:val="4F81BD"/>
    </w:rPr>
  </w:style>
  <w:style w:type="character" w:styleId="affd">
    <w:name w:val="Subtle Reference"/>
    <w:uiPriority w:val="31"/>
    <w:qFormat/>
    <w:rsid w:val="00B540EE"/>
    <w:rPr>
      <w:smallCaps/>
      <w:color w:val="C0504D"/>
      <w:u w:val="single"/>
    </w:rPr>
  </w:style>
  <w:style w:type="character" w:styleId="affe">
    <w:name w:val="Intense Reference"/>
    <w:uiPriority w:val="32"/>
    <w:qFormat/>
    <w:rsid w:val="00B540EE"/>
    <w:rPr>
      <w:b/>
      <w:bCs/>
      <w:smallCaps/>
      <w:color w:val="C0504D"/>
      <w:spacing w:val="5"/>
      <w:u w:val="single"/>
    </w:rPr>
  </w:style>
  <w:style w:type="character" w:styleId="afff">
    <w:name w:val="Book Title"/>
    <w:uiPriority w:val="33"/>
    <w:qFormat/>
    <w:rsid w:val="00B540EE"/>
    <w:rPr>
      <w:b/>
      <w:bCs/>
      <w:smallCaps/>
      <w:spacing w:val="5"/>
    </w:rPr>
  </w:style>
  <w:style w:type="paragraph" w:styleId="afff0">
    <w:name w:val="TOC Heading"/>
    <w:basedOn w:val="10"/>
    <w:next w:val="a0"/>
    <w:uiPriority w:val="39"/>
    <w:unhideWhenUsed/>
    <w:qFormat/>
    <w:rsid w:val="00B540EE"/>
    <w:pPr>
      <w:spacing w:before="480"/>
      <w:outlineLvl w:val="9"/>
    </w:pPr>
    <w:rPr>
      <w:b/>
      <w:bCs/>
      <w:sz w:val="28"/>
      <w:szCs w:val="28"/>
    </w:rPr>
  </w:style>
  <w:style w:type="table" w:customStyle="1" w:styleId="1a">
    <w:name w:val="Сетка таблицы1"/>
    <w:basedOn w:val="a2"/>
    <w:next w:val="a4"/>
    <w:uiPriority w:val="59"/>
    <w:rsid w:val="00B540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3">
    <w:name w:val="toc 2"/>
    <w:basedOn w:val="a0"/>
    <w:next w:val="a0"/>
    <w:autoRedefine/>
    <w:uiPriority w:val="39"/>
    <w:unhideWhenUsed/>
    <w:rsid w:val="00DB73F7"/>
    <w:pPr>
      <w:tabs>
        <w:tab w:val="right" w:leader="dot" w:pos="10195"/>
      </w:tabs>
      <w:spacing w:after="0" w:line="240" w:lineRule="auto"/>
    </w:pPr>
    <w:rPr>
      <w:rFonts w:asciiTheme="minorHAnsi" w:hAnsiTheme="minorHAnsi"/>
      <w:b/>
      <w:bCs/>
      <w:sz w:val="20"/>
      <w:szCs w:val="20"/>
    </w:rPr>
  </w:style>
  <w:style w:type="paragraph" w:styleId="33">
    <w:name w:val="toc 3"/>
    <w:basedOn w:val="a0"/>
    <w:next w:val="a0"/>
    <w:autoRedefine/>
    <w:uiPriority w:val="39"/>
    <w:unhideWhenUsed/>
    <w:rsid w:val="004C53F2"/>
    <w:pPr>
      <w:tabs>
        <w:tab w:val="right" w:leader="dot" w:pos="10195"/>
      </w:tabs>
      <w:spacing w:after="0"/>
      <w:ind w:left="220"/>
      <w:jc w:val="center"/>
    </w:pPr>
    <w:rPr>
      <w:rFonts w:ascii="Times New Roman" w:hAnsi="Times New Roman"/>
      <w:b/>
      <w:noProof/>
      <w:sz w:val="24"/>
      <w:szCs w:val="24"/>
    </w:rPr>
  </w:style>
  <w:style w:type="paragraph" w:styleId="41">
    <w:name w:val="toc 4"/>
    <w:basedOn w:val="a0"/>
    <w:next w:val="a0"/>
    <w:autoRedefine/>
    <w:uiPriority w:val="39"/>
    <w:unhideWhenUsed/>
    <w:rsid w:val="00520CAD"/>
    <w:pPr>
      <w:spacing w:after="0"/>
      <w:ind w:left="440"/>
    </w:pPr>
    <w:rPr>
      <w:rFonts w:asciiTheme="minorHAnsi" w:hAnsiTheme="minorHAnsi"/>
      <w:sz w:val="20"/>
      <w:szCs w:val="20"/>
    </w:rPr>
  </w:style>
  <w:style w:type="paragraph" w:styleId="51">
    <w:name w:val="toc 5"/>
    <w:basedOn w:val="a0"/>
    <w:next w:val="a0"/>
    <w:autoRedefine/>
    <w:uiPriority w:val="39"/>
    <w:unhideWhenUsed/>
    <w:rsid w:val="00B540EE"/>
    <w:pPr>
      <w:spacing w:after="0"/>
      <w:ind w:left="660"/>
    </w:pPr>
    <w:rPr>
      <w:rFonts w:asciiTheme="minorHAnsi" w:hAnsiTheme="minorHAnsi"/>
      <w:sz w:val="20"/>
      <w:szCs w:val="20"/>
    </w:rPr>
  </w:style>
  <w:style w:type="paragraph" w:styleId="61">
    <w:name w:val="toc 6"/>
    <w:basedOn w:val="a0"/>
    <w:next w:val="a0"/>
    <w:autoRedefine/>
    <w:uiPriority w:val="39"/>
    <w:unhideWhenUsed/>
    <w:rsid w:val="00B540EE"/>
    <w:pPr>
      <w:spacing w:after="0"/>
      <w:ind w:left="880"/>
    </w:pPr>
    <w:rPr>
      <w:rFonts w:asciiTheme="minorHAnsi" w:hAnsiTheme="minorHAnsi"/>
      <w:sz w:val="20"/>
      <w:szCs w:val="20"/>
    </w:rPr>
  </w:style>
  <w:style w:type="paragraph" w:styleId="71">
    <w:name w:val="toc 7"/>
    <w:basedOn w:val="a0"/>
    <w:next w:val="a0"/>
    <w:autoRedefine/>
    <w:uiPriority w:val="39"/>
    <w:unhideWhenUsed/>
    <w:rsid w:val="00B540EE"/>
    <w:pPr>
      <w:spacing w:after="0"/>
      <w:ind w:left="1100"/>
    </w:pPr>
    <w:rPr>
      <w:rFonts w:asciiTheme="minorHAnsi" w:hAnsiTheme="minorHAnsi"/>
      <w:sz w:val="20"/>
      <w:szCs w:val="20"/>
    </w:rPr>
  </w:style>
  <w:style w:type="paragraph" w:styleId="81">
    <w:name w:val="toc 8"/>
    <w:basedOn w:val="a0"/>
    <w:next w:val="a0"/>
    <w:autoRedefine/>
    <w:uiPriority w:val="39"/>
    <w:unhideWhenUsed/>
    <w:rsid w:val="00B540EE"/>
    <w:pPr>
      <w:spacing w:after="0"/>
      <w:ind w:left="1320"/>
    </w:pPr>
    <w:rPr>
      <w:rFonts w:asciiTheme="minorHAnsi" w:hAnsiTheme="minorHAnsi"/>
      <w:sz w:val="20"/>
      <w:szCs w:val="20"/>
    </w:rPr>
  </w:style>
  <w:style w:type="paragraph" w:styleId="91">
    <w:name w:val="toc 9"/>
    <w:basedOn w:val="a0"/>
    <w:next w:val="a0"/>
    <w:autoRedefine/>
    <w:uiPriority w:val="39"/>
    <w:unhideWhenUsed/>
    <w:rsid w:val="00B540EE"/>
    <w:pPr>
      <w:spacing w:after="0"/>
      <w:ind w:left="1540"/>
    </w:pPr>
    <w:rPr>
      <w:rFonts w:asciiTheme="minorHAnsi" w:hAnsiTheme="minorHAnsi"/>
      <w:sz w:val="20"/>
      <w:szCs w:val="20"/>
    </w:rPr>
  </w:style>
  <w:style w:type="paragraph" w:customStyle="1" w:styleId="1b">
    <w:name w:val="Без интервала1"/>
    <w:rsid w:val="00B540EE"/>
    <w:pPr>
      <w:tabs>
        <w:tab w:val="left" w:pos="1021"/>
      </w:tabs>
      <w:ind w:firstLine="567"/>
      <w:jc w:val="both"/>
    </w:pPr>
    <w:rPr>
      <w:rFonts w:ascii="Times New Roman" w:hAnsi="Times New Roman" w:cs="Arial"/>
      <w:sz w:val="22"/>
      <w:szCs w:val="22"/>
    </w:rPr>
  </w:style>
  <w:style w:type="paragraph" w:styleId="34">
    <w:name w:val="Body Text Indent 3"/>
    <w:basedOn w:val="a0"/>
    <w:link w:val="35"/>
    <w:rsid w:val="00B540EE"/>
    <w:pPr>
      <w:spacing w:after="120"/>
      <w:ind w:left="283"/>
    </w:pPr>
    <w:rPr>
      <w:rFonts w:eastAsia="Times New Roman"/>
      <w:sz w:val="16"/>
      <w:szCs w:val="16"/>
      <w:lang w:eastAsia="ru-RU"/>
    </w:rPr>
  </w:style>
  <w:style w:type="character" w:customStyle="1" w:styleId="35">
    <w:name w:val="Основной текст с отступом 3 Знак"/>
    <w:link w:val="34"/>
    <w:rsid w:val="00B540EE"/>
    <w:rPr>
      <w:rFonts w:ascii="Calibri" w:eastAsia="Times New Roman" w:hAnsi="Calibri" w:cs="Times New Roman"/>
      <w:sz w:val="16"/>
      <w:szCs w:val="16"/>
      <w:lang w:eastAsia="ru-RU"/>
    </w:rPr>
  </w:style>
  <w:style w:type="character" w:customStyle="1" w:styleId="mw-headline">
    <w:name w:val="mw-headline"/>
    <w:basedOn w:val="a1"/>
    <w:rsid w:val="00B540EE"/>
  </w:style>
  <w:style w:type="paragraph" w:customStyle="1" w:styleId="descriptionind">
    <w:name w:val="descriptionind"/>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highlighthighlightactive">
    <w:name w:val="highlight highlight_active"/>
    <w:basedOn w:val="a1"/>
    <w:rsid w:val="00B540EE"/>
  </w:style>
  <w:style w:type="character" w:customStyle="1" w:styleId="editsection">
    <w:name w:val="editsection"/>
    <w:basedOn w:val="a1"/>
    <w:rsid w:val="00B540EE"/>
  </w:style>
  <w:style w:type="paragraph" w:customStyle="1" w:styleId="24">
    <w:name w:val="Абзац списка2"/>
    <w:basedOn w:val="a0"/>
    <w:rsid w:val="00B540EE"/>
    <w:pPr>
      <w:ind w:left="720"/>
    </w:pPr>
    <w:rPr>
      <w:rFonts w:eastAsia="Times New Roman"/>
      <w:lang w:eastAsia="ru-RU"/>
    </w:rPr>
  </w:style>
  <w:style w:type="paragraph" w:styleId="afff1">
    <w:name w:val="Plain Text"/>
    <w:basedOn w:val="a0"/>
    <w:link w:val="afff2"/>
    <w:rsid w:val="00B540EE"/>
    <w:pPr>
      <w:spacing w:after="0" w:line="240" w:lineRule="auto"/>
    </w:pPr>
    <w:rPr>
      <w:rFonts w:ascii="Courier New" w:eastAsia="Times New Roman" w:hAnsi="Courier New" w:cs="Courier New"/>
      <w:sz w:val="20"/>
      <w:szCs w:val="20"/>
      <w:lang w:eastAsia="ru-RU"/>
    </w:rPr>
  </w:style>
  <w:style w:type="character" w:customStyle="1" w:styleId="afff2">
    <w:name w:val="Текст Знак"/>
    <w:link w:val="afff1"/>
    <w:rsid w:val="00B540EE"/>
    <w:rPr>
      <w:rFonts w:ascii="Courier New" w:eastAsia="Times New Roman" w:hAnsi="Courier New" w:cs="Courier New"/>
      <w:sz w:val="20"/>
      <w:szCs w:val="20"/>
      <w:lang w:eastAsia="ru-RU"/>
    </w:rPr>
  </w:style>
  <w:style w:type="paragraph" w:customStyle="1" w:styleId="description">
    <w:name w:val="description"/>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post-authorvcard">
    <w:name w:val="post-author vcard"/>
    <w:basedOn w:val="a1"/>
    <w:rsid w:val="00B540EE"/>
  </w:style>
  <w:style w:type="character" w:customStyle="1" w:styleId="fn">
    <w:name w:val="fn"/>
    <w:basedOn w:val="a1"/>
    <w:rsid w:val="00B540EE"/>
  </w:style>
  <w:style w:type="character" w:customStyle="1" w:styleId="post-timestamp2">
    <w:name w:val="post-timestamp2"/>
    <w:rsid w:val="00B540EE"/>
    <w:rPr>
      <w:color w:val="999966"/>
    </w:rPr>
  </w:style>
  <w:style w:type="character" w:customStyle="1" w:styleId="post-comment-link">
    <w:name w:val="post-comment-link"/>
    <w:basedOn w:val="a1"/>
    <w:rsid w:val="00B540EE"/>
  </w:style>
  <w:style w:type="character" w:customStyle="1" w:styleId="item-controlblog-adminpid-1744177254">
    <w:name w:val="item-control blog-admin pid-1744177254"/>
    <w:basedOn w:val="a1"/>
    <w:rsid w:val="00B540EE"/>
  </w:style>
  <w:style w:type="character" w:customStyle="1" w:styleId="zippytoggle-open">
    <w:name w:val="zippy toggle-open"/>
    <w:basedOn w:val="a1"/>
    <w:rsid w:val="00B540EE"/>
  </w:style>
  <w:style w:type="character" w:customStyle="1" w:styleId="post-count">
    <w:name w:val="post-count"/>
    <w:basedOn w:val="a1"/>
    <w:rsid w:val="00B540EE"/>
  </w:style>
  <w:style w:type="character" w:customStyle="1" w:styleId="zippy">
    <w:name w:val="zippy"/>
    <w:basedOn w:val="a1"/>
    <w:rsid w:val="00B540EE"/>
  </w:style>
  <w:style w:type="character" w:customStyle="1" w:styleId="item-controlblog-admin">
    <w:name w:val="item-control blog-admin"/>
    <w:basedOn w:val="a1"/>
    <w:rsid w:val="00B540EE"/>
  </w:style>
  <w:style w:type="paragraph" w:styleId="25">
    <w:name w:val="Body Text Indent 2"/>
    <w:basedOn w:val="a0"/>
    <w:link w:val="26"/>
    <w:rsid w:val="00B540EE"/>
    <w:pPr>
      <w:spacing w:after="0" w:line="240" w:lineRule="auto"/>
      <w:ind w:right="-1" w:firstLine="284"/>
      <w:jc w:val="both"/>
    </w:pPr>
    <w:rPr>
      <w:rFonts w:ascii="Times New Roman" w:eastAsia="Times New Roman" w:hAnsi="Times New Roman"/>
      <w:sz w:val="28"/>
      <w:szCs w:val="20"/>
      <w:lang w:eastAsia="ru-RU"/>
    </w:rPr>
  </w:style>
  <w:style w:type="character" w:customStyle="1" w:styleId="26">
    <w:name w:val="Основной текст с отступом 2 Знак"/>
    <w:link w:val="25"/>
    <w:rsid w:val="00B540EE"/>
    <w:rPr>
      <w:rFonts w:ascii="Times New Roman" w:eastAsia="Times New Roman" w:hAnsi="Times New Roman" w:cs="Times New Roman"/>
      <w:sz w:val="28"/>
      <w:szCs w:val="20"/>
      <w:lang w:eastAsia="ru-RU"/>
    </w:rPr>
  </w:style>
  <w:style w:type="paragraph" w:customStyle="1" w:styleId="1c">
    <w:name w:val="Стиль1"/>
    <w:basedOn w:val="a0"/>
    <w:link w:val="1d"/>
    <w:qFormat/>
    <w:rsid w:val="00B540EE"/>
    <w:pPr>
      <w:spacing w:after="0" w:line="360" w:lineRule="auto"/>
      <w:ind w:firstLine="680"/>
      <w:jc w:val="both"/>
    </w:pPr>
    <w:rPr>
      <w:rFonts w:ascii="Times New Roman" w:eastAsia="Times New Roman" w:hAnsi="Times New Roman"/>
      <w:sz w:val="28"/>
      <w:szCs w:val="20"/>
      <w:lang w:eastAsia="ru-RU"/>
    </w:rPr>
  </w:style>
  <w:style w:type="paragraph" w:customStyle="1" w:styleId="Zag1">
    <w:name w:val="Zag_1"/>
    <w:basedOn w:val="a0"/>
    <w:uiPriority w:val="99"/>
    <w:rsid w:val="00B540EE"/>
    <w:pPr>
      <w:widowControl w:val="0"/>
      <w:autoSpaceDE w:val="0"/>
      <w:autoSpaceDN w:val="0"/>
      <w:adjustRightInd w:val="0"/>
      <w:spacing w:after="337" w:line="302" w:lineRule="exact"/>
      <w:jc w:val="center"/>
    </w:pPr>
    <w:rPr>
      <w:rFonts w:ascii="Times New Roman" w:hAnsi="Times New Roman"/>
      <w:b/>
      <w:bCs/>
      <w:color w:val="000000"/>
      <w:sz w:val="24"/>
      <w:szCs w:val="24"/>
      <w:lang w:val="en-US" w:eastAsia="ru-RU"/>
    </w:rPr>
  </w:style>
  <w:style w:type="character" w:styleId="afff3">
    <w:name w:val="annotation reference"/>
    <w:rsid w:val="00B540EE"/>
    <w:rPr>
      <w:sz w:val="16"/>
      <w:szCs w:val="16"/>
    </w:rPr>
  </w:style>
  <w:style w:type="paragraph" w:styleId="afff4">
    <w:name w:val="annotation text"/>
    <w:basedOn w:val="a0"/>
    <w:link w:val="afff5"/>
    <w:rsid w:val="00B540EE"/>
    <w:pPr>
      <w:spacing w:after="0" w:line="240" w:lineRule="auto"/>
    </w:pPr>
    <w:rPr>
      <w:rFonts w:ascii="Times New Roman" w:eastAsia="Times New Roman" w:hAnsi="Times New Roman"/>
      <w:sz w:val="20"/>
      <w:szCs w:val="20"/>
      <w:lang w:eastAsia="ru-RU"/>
    </w:rPr>
  </w:style>
  <w:style w:type="character" w:customStyle="1" w:styleId="afff5">
    <w:name w:val="Текст примечания Знак"/>
    <w:link w:val="afff4"/>
    <w:rsid w:val="00B540EE"/>
    <w:rPr>
      <w:rFonts w:ascii="Times New Roman" w:eastAsia="Times New Roman" w:hAnsi="Times New Roman" w:cs="Times New Roman"/>
      <w:sz w:val="20"/>
      <w:szCs w:val="20"/>
      <w:lang w:eastAsia="ru-RU"/>
    </w:rPr>
  </w:style>
  <w:style w:type="character" w:customStyle="1" w:styleId="aa">
    <w:name w:val="Абзац списка Знак"/>
    <w:link w:val="a9"/>
    <w:uiPriority w:val="34"/>
    <w:locked/>
    <w:rsid w:val="00B540EE"/>
    <w:rPr>
      <w:rFonts w:ascii="Calibri" w:eastAsia="Calibri" w:hAnsi="Calibri" w:cs="Times New Roman"/>
      <w:sz w:val="24"/>
      <w:szCs w:val="24"/>
      <w:lang w:eastAsia="ru-RU"/>
    </w:rPr>
  </w:style>
  <w:style w:type="character" w:customStyle="1" w:styleId="val">
    <w:name w:val="val"/>
    <w:basedOn w:val="a1"/>
    <w:rsid w:val="00B540EE"/>
  </w:style>
  <w:style w:type="character" w:customStyle="1" w:styleId="addressbooksuggestitemhint">
    <w:name w:val="addressbook__suggest__item__hint"/>
    <w:basedOn w:val="a1"/>
    <w:rsid w:val="00B540EE"/>
  </w:style>
  <w:style w:type="character" w:customStyle="1" w:styleId="style1">
    <w:name w:val="style1"/>
    <w:basedOn w:val="a1"/>
    <w:rsid w:val="00B540EE"/>
  </w:style>
  <w:style w:type="paragraph" w:customStyle="1" w:styleId="1e">
    <w:name w:val="МОН1"/>
    <w:basedOn w:val="a0"/>
    <w:rsid w:val="00B540EE"/>
    <w:pPr>
      <w:spacing w:after="0" w:line="360" w:lineRule="auto"/>
      <w:ind w:firstLine="709"/>
      <w:jc w:val="both"/>
    </w:pPr>
    <w:rPr>
      <w:rFonts w:ascii="Times New Roman" w:eastAsia="Times New Roman" w:hAnsi="Times New Roman"/>
      <w:sz w:val="28"/>
      <w:szCs w:val="24"/>
      <w:lang w:eastAsia="ru-RU"/>
    </w:rPr>
  </w:style>
  <w:style w:type="character" w:customStyle="1" w:styleId="b-linki">
    <w:name w:val="b-link__i"/>
    <w:basedOn w:val="a1"/>
    <w:rsid w:val="00B540EE"/>
  </w:style>
  <w:style w:type="character" w:customStyle="1" w:styleId="apple-style-span">
    <w:name w:val="apple-style-span"/>
    <w:basedOn w:val="a1"/>
    <w:rsid w:val="00B540EE"/>
  </w:style>
  <w:style w:type="paragraph" w:customStyle="1" w:styleId="Osnova">
    <w:name w:val="Osnova"/>
    <w:basedOn w:val="a0"/>
    <w:uiPriority w:val="99"/>
    <w:rsid w:val="00B540EE"/>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paragraph" w:styleId="27">
    <w:name w:val="Body Text 2"/>
    <w:basedOn w:val="a0"/>
    <w:link w:val="28"/>
    <w:unhideWhenUsed/>
    <w:rsid w:val="00B540EE"/>
    <w:pPr>
      <w:spacing w:after="120" w:line="480" w:lineRule="auto"/>
    </w:pPr>
  </w:style>
  <w:style w:type="character" w:customStyle="1" w:styleId="28">
    <w:name w:val="Основной текст 2 Знак"/>
    <w:basedOn w:val="a1"/>
    <w:link w:val="27"/>
    <w:rsid w:val="00B540EE"/>
  </w:style>
  <w:style w:type="paragraph" w:customStyle="1" w:styleId="Normal1">
    <w:name w:val="Normal1"/>
    <w:uiPriority w:val="99"/>
    <w:rsid w:val="00B540EE"/>
    <w:pPr>
      <w:widowControl w:val="0"/>
      <w:jc w:val="both"/>
    </w:pPr>
    <w:rPr>
      <w:rFonts w:ascii="Times New Roman" w:eastAsia="Times New Roman" w:hAnsi="Times New Roman"/>
    </w:rPr>
  </w:style>
  <w:style w:type="paragraph" w:customStyle="1" w:styleId="afff6">
    <w:name w:val="А_сноска"/>
    <w:basedOn w:val="af5"/>
    <w:link w:val="afff7"/>
    <w:qFormat/>
    <w:rsid w:val="00B540EE"/>
    <w:pPr>
      <w:widowControl w:val="0"/>
      <w:ind w:firstLine="400"/>
      <w:jc w:val="both"/>
    </w:pPr>
    <w:rPr>
      <w:sz w:val="24"/>
      <w:szCs w:val="24"/>
    </w:rPr>
  </w:style>
  <w:style w:type="character" w:customStyle="1" w:styleId="afff7">
    <w:name w:val="А_сноска Знак"/>
    <w:link w:val="afff6"/>
    <w:locked/>
    <w:rsid w:val="00B540EE"/>
    <w:rPr>
      <w:rFonts w:ascii="Times New Roman" w:eastAsia="Times New Roman" w:hAnsi="Times New Roman" w:cs="Times New Roman"/>
      <w:sz w:val="24"/>
      <w:szCs w:val="24"/>
      <w:lang w:eastAsia="ru-RU"/>
    </w:rPr>
  </w:style>
  <w:style w:type="paragraph" w:customStyle="1" w:styleId="afff8">
    <w:name w:val="Новый"/>
    <w:basedOn w:val="a0"/>
    <w:rsid w:val="00B540EE"/>
    <w:pPr>
      <w:spacing w:after="0" w:line="360" w:lineRule="auto"/>
      <w:ind w:firstLine="454"/>
      <w:jc w:val="both"/>
    </w:pPr>
    <w:rPr>
      <w:rFonts w:ascii="Times New Roman" w:hAnsi="Times New Roman"/>
      <w:sz w:val="28"/>
      <w:szCs w:val="24"/>
    </w:rPr>
  </w:style>
  <w:style w:type="paragraph" w:customStyle="1" w:styleId="29">
    <w:name w:val="?????2"/>
    <w:basedOn w:val="a0"/>
    <w:rsid w:val="00B540EE"/>
    <w:pPr>
      <w:tabs>
        <w:tab w:val="left" w:pos="567"/>
      </w:tabs>
      <w:overflowPunct w:val="0"/>
      <w:autoSpaceDE w:val="0"/>
      <w:autoSpaceDN w:val="0"/>
      <w:adjustRightInd w:val="0"/>
      <w:spacing w:after="0" w:line="240" w:lineRule="auto"/>
      <w:ind w:left="113" w:right="284"/>
      <w:jc w:val="both"/>
    </w:pPr>
    <w:rPr>
      <w:rFonts w:ascii="Times New Roman" w:eastAsia="Times New Roman" w:hAnsi="Times New Roman"/>
      <w:sz w:val="24"/>
      <w:szCs w:val="24"/>
    </w:rPr>
  </w:style>
  <w:style w:type="character" w:customStyle="1" w:styleId="2a">
    <w:name w:val="Основной текст (2)_"/>
    <w:link w:val="2b"/>
    <w:rsid w:val="00B540EE"/>
    <w:rPr>
      <w:rFonts w:ascii="Times New Roman" w:eastAsia="Times New Roman" w:hAnsi="Times New Roman" w:cs="Times New Roman"/>
      <w:b/>
      <w:bCs/>
      <w:sz w:val="27"/>
      <w:szCs w:val="27"/>
      <w:shd w:val="clear" w:color="auto" w:fill="FFFFFF"/>
    </w:rPr>
  </w:style>
  <w:style w:type="paragraph" w:customStyle="1" w:styleId="2b">
    <w:name w:val="Основной текст (2)"/>
    <w:basedOn w:val="a0"/>
    <w:link w:val="2a"/>
    <w:rsid w:val="00B540EE"/>
    <w:pPr>
      <w:widowControl w:val="0"/>
      <w:shd w:val="clear" w:color="auto" w:fill="FFFFFF"/>
      <w:spacing w:after="0" w:line="480" w:lineRule="exact"/>
      <w:ind w:firstLine="720"/>
      <w:jc w:val="both"/>
    </w:pPr>
    <w:rPr>
      <w:rFonts w:ascii="Times New Roman" w:eastAsia="Times New Roman" w:hAnsi="Times New Roman"/>
      <w:b/>
      <w:bCs/>
      <w:sz w:val="27"/>
      <w:szCs w:val="27"/>
    </w:rPr>
  </w:style>
  <w:style w:type="paragraph" w:customStyle="1" w:styleId="36">
    <w:name w:val="Основной текст3"/>
    <w:basedOn w:val="a0"/>
    <w:rsid w:val="00B540EE"/>
    <w:pPr>
      <w:widowControl w:val="0"/>
      <w:shd w:val="clear" w:color="auto" w:fill="FFFFFF"/>
      <w:spacing w:after="0" w:line="480" w:lineRule="exact"/>
      <w:jc w:val="both"/>
    </w:pPr>
    <w:rPr>
      <w:rFonts w:ascii="Times New Roman" w:eastAsia="Times New Roman" w:hAnsi="Times New Roman"/>
      <w:sz w:val="27"/>
      <w:szCs w:val="27"/>
    </w:rPr>
  </w:style>
  <w:style w:type="character" w:customStyle="1" w:styleId="afff9">
    <w:name w:val="Основной текст + Полужирный"/>
    <w:rsid w:val="00B540EE"/>
    <w:rPr>
      <w:rFonts w:ascii="Times New Roman" w:eastAsia="Times New Roman" w:hAnsi="Times New Roman" w:cs="Times New Roman"/>
      <w:b/>
      <w:bCs/>
      <w:color w:val="000000"/>
      <w:spacing w:val="0"/>
      <w:w w:val="100"/>
      <w:position w:val="0"/>
      <w:sz w:val="27"/>
      <w:szCs w:val="27"/>
      <w:shd w:val="clear" w:color="auto" w:fill="FFFFFF"/>
      <w:lang w:val="ru-RU"/>
    </w:rPr>
  </w:style>
  <w:style w:type="paragraph" w:customStyle="1" w:styleId="-11">
    <w:name w:val="Цветной список - Акцент 11"/>
    <w:basedOn w:val="a0"/>
    <w:uiPriority w:val="99"/>
    <w:qFormat/>
    <w:rsid w:val="00B540EE"/>
    <w:pPr>
      <w:spacing w:after="0" w:line="240" w:lineRule="auto"/>
      <w:ind w:left="720"/>
      <w:contextualSpacing/>
    </w:pPr>
    <w:rPr>
      <w:rFonts w:ascii="Times New Roman" w:eastAsia="Times New Roman" w:hAnsi="Times New Roman"/>
      <w:sz w:val="24"/>
      <w:szCs w:val="24"/>
      <w:lang w:eastAsia="ru-RU"/>
    </w:rPr>
  </w:style>
  <w:style w:type="paragraph" w:customStyle="1" w:styleId="afffa">
    <w:name w:val="А_основной"/>
    <w:basedOn w:val="a0"/>
    <w:link w:val="afffb"/>
    <w:qFormat/>
    <w:rsid w:val="00B540EE"/>
    <w:pPr>
      <w:spacing w:after="0" w:line="360" w:lineRule="auto"/>
      <w:ind w:firstLine="454"/>
      <w:jc w:val="both"/>
    </w:pPr>
    <w:rPr>
      <w:rFonts w:ascii="Times New Roman" w:hAnsi="Times New Roman"/>
      <w:sz w:val="28"/>
      <w:szCs w:val="28"/>
    </w:rPr>
  </w:style>
  <w:style w:type="character" w:customStyle="1" w:styleId="afffb">
    <w:name w:val="А_основной Знак"/>
    <w:link w:val="afffa"/>
    <w:rsid w:val="00B540EE"/>
    <w:rPr>
      <w:rFonts w:ascii="Times New Roman" w:eastAsia="Calibri" w:hAnsi="Times New Roman" w:cs="Times New Roman"/>
      <w:sz w:val="28"/>
      <w:szCs w:val="28"/>
    </w:rPr>
  </w:style>
  <w:style w:type="paragraph" w:customStyle="1" w:styleId="western">
    <w:name w:val="western"/>
    <w:basedOn w:val="a0"/>
    <w:rsid w:val="00B540EE"/>
    <w:pPr>
      <w:spacing w:before="100" w:beforeAutospacing="1" w:after="115" w:line="240" w:lineRule="auto"/>
      <w:ind w:firstLine="706"/>
      <w:jc w:val="both"/>
    </w:pPr>
    <w:rPr>
      <w:rFonts w:ascii="Times New Roman" w:eastAsia="Times New Roman" w:hAnsi="Times New Roman"/>
      <w:color w:val="000000"/>
      <w:sz w:val="24"/>
      <w:szCs w:val="24"/>
      <w:lang w:eastAsia="ru-RU"/>
    </w:rPr>
  </w:style>
  <w:style w:type="character" w:customStyle="1" w:styleId="1f">
    <w:name w:val="Текст сноски Знак1"/>
    <w:basedOn w:val="a1"/>
    <w:uiPriority w:val="99"/>
    <w:semiHidden/>
    <w:rsid w:val="00B540EE"/>
  </w:style>
  <w:style w:type="paragraph" w:customStyle="1" w:styleId="2c">
    <w:name w:val="Основной текст2"/>
    <w:basedOn w:val="a0"/>
    <w:rsid w:val="00B540EE"/>
    <w:pPr>
      <w:widowControl w:val="0"/>
      <w:shd w:val="clear" w:color="auto" w:fill="FFFFFF"/>
      <w:spacing w:after="0" w:line="480" w:lineRule="exact"/>
      <w:jc w:val="both"/>
    </w:pPr>
    <w:rPr>
      <w:rFonts w:ascii="Times New Roman" w:eastAsia="Times New Roman" w:hAnsi="Times New Roman"/>
      <w:sz w:val="26"/>
      <w:szCs w:val="26"/>
    </w:rPr>
  </w:style>
  <w:style w:type="paragraph" w:customStyle="1" w:styleId="160">
    <w:name w:val="Стиль Основной текст + 16 пт"/>
    <w:next w:val="afb"/>
    <w:autoRedefine/>
    <w:uiPriority w:val="99"/>
    <w:rsid w:val="00B540EE"/>
    <w:pPr>
      <w:spacing w:line="360" w:lineRule="auto"/>
      <w:ind w:firstLine="709"/>
      <w:jc w:val="both"/>
    </w:pPr>
    <w:rPr>
      <w:rFonts w:ascii="Times New Roman" w:eastAsia="Times New Roman" w:hAnsi="Times New Roman"/>
      <w:sz w:val="28"/>
      <w:szCs w:val="28"/>
    </w:rPr>
  </w:style>
  <w:style w:type="character" w:customStyle="1" w:styleId="140">
    <w:name w:val="Основной текст (14)_"/>
    <w:link w:val="141"/>
    <w:locked/>
    <w:rsid w:val="00B540EE"/>
    <w:rPr>
      <w:i/>
      <w:shd w:val="clear" w:color="auto" w:fill="FFFFFF"/>
    </w:rPr>
  </w:style>
  <w:style w:type="paragraph" w:customStyle="1" w:styleId="141">
    <w:name w:val="Основной текст (14)1"/>
    <w:basedOn w:val="a0"/>
    <w:link w:val="140"/>
    <w:rsid w:val="00B540EE"/>
    <w:pPr>
      <w:shd w:val="clear" w:color="auto" w:fill="FFFFFF"/>
      <w:spacing w:after="0" w:line="211" w:lineRule="exact"/>
      <w:ind w:firstLine="400"/>
      <w:jc w:val="both"/>
    </w:pPr>
    <w:rPr>
      <w:i/>
      <w:sz w:val="20"/>
      <w:szCs w:val="20"/>
    </w:rPr>
  </w:style>
  <w:style w:type="character" w:customStyle="1" w:styleId="2d">
    <w:name w:val="Заголовок №2_"/>
    <w:link w:val="210"/>
    <w:locked/>
    <w:rsid w:val="00B540EE"/>
    <w:rPr>
      <w:b/>
      <w:shd w:val="clear" w:color="auto" w:fill="FFFFFF"/>
    </w:rPr>
  </w:style>
  <w:style w:type="paragraph" w:customStyle="1" w:styleId="210">
    <w:name w:val="Заголовок №21"/>
    <w:basedOn w:val="a0"/>
    <w:link w:val="2d"/>
    <w:rsid w:val="00B540EE"/>
    <w:pPr>
      <w:shd w:val="clear" w:color="auto" w:fill="FFFFFF"/>
      <w:spacing w:before="60" w:after="60" w:line="240" w:lineRule="atLeast"/>
      <w:jc w:val="center"/>
      <w:outlineLvl w:val="1"/>
    </w:pPr>
    <w:rPr>
      <w:b/>
      <w:sz w:val="20"/>
      <w:szCs w:val="20"/>
    </w:rPr>
  </w:style>
  <w:style w:type="character" w:customStyle="1" w:styleId="149">
    <w:name w:val="Основной текст (14)9"/>
    <w:uiPriority w:val="99"/>
    <w:rsid w:val="00B540EE"/>
    <w:rPr>
      <w:rFonts w:ascii="Times New Roman" w:hAnsi="Times New Roman"/>
      <w:spacing w:val="0"/>
      <w:sz w:val="22"/>
    </w:rPr>
  </w:style>
  <w:style w:type="character" w:customStyle="1" w:styleId="148">
    <w:name w:val="Основной текст (14)8"/>
    <w:uiPriority w:val="99"/>
    <w:rsid w:val="00B540EE"/>
    <w:rPr>
      <w:rFonts w:ascii="Times New Roman" w:hAnsi="Times New Roman"/>
      <w:spacing w:val="0"/>
      <w:sz w:val="22"/>
    </w:rPr>
  </w:style>
  <w:style w:type="character" w:customStyle="1" w:styleId="Osnova1">
    <w:name w:val="Osnova1"/>
    <w:rsid w:val="00B540EE"/>
  </w:style>
  <w:style w:type="paragraph" w:customStyle="1" w:styleId="Zag2">
    <w:name w:val="Zag_2"/>
    <w:basedOn w:val="a0"/>
    <w:rsid w:val="00B540EE"/>
    <w:pPr>
      <w:widowControl w:val="0"/>
      <w:autoSpaceDE w:val="0"/>
      <w:autoSpaceDN w:val="0"/>
      <w:adjustRightInd w:val="0"/>
      <w:spacing w:after="129" w:line="291" w:lineRule="exact"/>
      <w:jc w:val="center"/>
    </w:pPr>
    <w:rPr>
      <w:rFonts w:ascii="Times New Roman" w:eastAsia="Times New Roman" w:hAnsi="Times New Roman"/>
      <w:b/>
      <w:bCs/>
      <w:color w:val="000000"/>
      <w:sz w:val="24"/>
      <w:szCs w:val="24"/>
      <w:lang w:val="en-US" w:eastAsia="ru-RU"/>
    </w:rPr>
  </w:style>
  <w:style w:type="character" w:customStyle="1" w:styleId="Zag21">
    <w:name w:val="Zag_21"/>
    <w:rsid w:val="00B540EE"/>
  </w:style>
  <w:style w:type="paragraph" w:customStyle="1" w:styleId="Zag3">
    <w:name w:val="Zag_3"/>
    <w:basedOn w:val="a0"/>
    <w:rsid w:val="00B540EE"/>
    <w:pPr>
      <w:widowControl w:val="0"/>
      <w:autoSpaceDE w:val="0"/>
      <w:autoSpaceDN w:val="0"/>
      <w:adjustRightInd w:val="0"/>
      <w:spacing w:after="68" w:line="282" w:lineRule="exact"/>
      <w:jc w:val="center"/>
    </w:pPr>
    <w:rPr>
      <w:rFonts w:ascii="Times New Roman" w:eastAsia="Times New Roman" w:hAnsi="Times New Roman"/>
      <w:i/>
      <w:iCs/>
      <w:color w:val="000000"/>
      <w:sz w:val="24"/>
      <w:szCs w:val="24"/>
      <w:lang w:val="en-US" w:eastAsia="ru-RU"/>
    </w:rPr>
  </w:style>
  <w:style w:type="character" w:customStyle="1" w:styleId="Zag31">
    <w:name w:val="Zag_31"/>
    <w:rsid w:val="00B540EE"/>
  </w:style>
  <w:style w:type="paragraph" w:customStyle="1" w:styleId="afffc">
    <w:name w:val="Ξαϋχνϋι"/>
    <w:basedOn w:val="a0"/>
    <w:rsid w:val="00B540EE"/>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afffd">
    <w:name w:val="Νξβϋι"/>
    <w:basedOn w:val="a0"/>
    <w:rsid w:val="00B540EE"/>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zag4">
    <w:name w:val="zag_4"/>
    <w:basedOn w:val="a0"/>
    <w:rsid w:val="00B540EE"/>
    <w:pPr>
      <w:widowControl w:val="0"/>
      <w:autoSpaceDE w:val="0"/>
      <w:autoSpaceDN w:val="0"/>
      <w:adjustRightInd w:val="0"/>
      <w:spacing w:after="0" w:line="213" w:lineRule="exact"/>
      <w:jc w:val="center"/>
    </w:pPr>
    <w:rPr>
      <w:rFonts w:ascii="NewtonCSanPin" w:eastAsia="Times New Roman" w:hAnsi="NewtonCSanPin" w:cs="NewtonCSanPin"/>
      <w:b/>
      <w:bCs/>
      <w:i/>
      <w:iCs/>
      <w:color w:val="000000"/>
      <w:sz w:val="21"/>
      <w:szCs w:val="21"/>
      <w:lang w:val="en-US" w:eastAsia="ru-RU"/>
    </w:rPr>
  </w:style>
  <w:style w:type="paragraph" w:customStyle="1" w:styleId="NormalPP">
    <w:name w:val="Normal PP"/>
    <w:basedOn w:val="a0"/>
    <w:rsid w:val="00B540EE"/>
    <w:pPr>
      <w:widowControl w:val="0"/>
      <w:autoSpaceDE w:val="0"/>
      <w:autoSpaceDN w:val="0"/>
      <w:adjustRightInd w:val="0"/>
      <w:spacing w:after="0" w:line="240" w:lineRule="auto"/>
    </w:pPr>
    <w:rPr>
      <w:rFonts w:ascii="Arial" w:eastAsia="Times New Roman" w:hAnsi="Arial" w:cs="Arial"/>
      <w:color w:val="000000"/>
      <w:sz w:val="24"/>
      <w:szCs w:val="24"/>
      <w:lang w:val="en-US" w:eastAsia="ru-RU"/>
    </w:rPr>
  </w:style>
  <w:style w:type="paragraph" w:customStyle="1" w:styleId="text2">
    <w:name w:val="text2"/>
    <w:basedOn w:val="a0"/>
    <w:rsid w:val="00B540EE"/>
    <w:pPr>
      <w:widowControl w:val="0"/>
      <w:autoSpaceDE w:val="0"/>
      <w:autoSpaceDN w:val="0"/>
      <w:adjustRightInd w:val="0"/>
      <w:spacing w:after="0" w:line="240" w:lineRule="auto"/>
      <w:ind w:left="566" w:right="793"/>
      <w:jc w:val="both"/>
    </w:pPr>
    <w:rPr>
      <w:rFonts w:ascii="Times New Roman" w:eastAsia="Times New Roman" w:hAnsi="Times New Roman"/>
      <w:color w:val="000000"/>
      <w:sz w:val="24"/>
      <w:szCs w:val="24"/>
      <w:lang w:val="en-US" w:eastAsia="ru-RU"/>
    </w:rPr>
  </w:style>
  <w:style w:type="paragraph" w:customStyle="1" w:styleId="1f0">
    <w:name w:val="Знак Знак1 Знак Знак Знак"/>
    <w:basedOn w:val="a0"/>
    <w:rsid w:val="00B540EE"/>
    <w:pPr>
      <w:spacing w:after="160" w:line="240" w:lineRule="exact"/>
    </w:pPr>
    <w:rPr>
      <w:rFonts w:ascii="Verdana" w:eastAsia="Times New Roman" w:hAnsi="Verdana"/>
      <w:sz w:val="20"/>
      <w:szCs w:val="20"/>
      <w:lang w:val="en-US"/>
    </w:rPr>
  </w:style>
  <w:style w:type="paragraph" w:customStyle="1" w:styleId="afffe">
    <w:name w:val="Знак Знак Знак Знак Знак"/>
    <w:basedOn w:val="a0"/>
    <w:rsid w:val="00B540EE"/>
    <w:pPr>
      <w:spacing w:after="160" w:line="240" w:lineRule="exact"/>
    </w:pPr>
    <w:rPr>
      <w:rFonts w:ascii="Verdana" w:eastAsia="Times New Roman" w:hAnsi="Verdana"/>
      <w:sz w:val="20"/>
      <w:szCs w:val="20"/>
      <w:lang w:val="en-US"/>
    </w:rPr>
  </w:style>
  <w:style w:type="character" w:customStyle="1" w:styleId="1f1">
    <w:name w:val="Подзаголовок Знак1"/>
    <w:rsid w:val="00B540EE"/>
    <w:rPr>
      <w:rFonts w:ascii="Cambria" w:eastAsia="Times New Roman" w:hAnsi="Cambria" w:cs="Times New Roman"/>
      <w:i/>
      <w:iCs/>
      <w:color w:val="4F81BD"/>
      <w:spacing w:val="15"/>
      <w:sz w:val="24"/>
      <w:szCs w:val="24"/>
      <w:lang w:eastAsia="ru-RU"/>
    </w:rPr>
  </w:style>
  <w:style w:type="character" w:customStyle="1" w:styleId="150">
    <w:name w:val="Подзаголовок Знак15"/>
    <w:uiPriority w:val="11"/>
    <w:rsid w:val="00B540EE"/>
    <w:rPr>
      <w:rFonts w:ascii="Calibri Light" w:eastAsia="Times New Roman" w:hAnsi="Calibri Light" w:cs="Times New Roman"/>
      <w:sz w:val="24"/>
      <w:szCs w:val="24"/>
    </w:rPr>
  </w:style>
  <w:style w:type="character" w:customStyle="1" w:styleId="142">
    <w:name w:val="Подзаголовок Знак14"/>
    <w:uiPriority w:val="11"/>
    <w:rsid w:val="00B540EE"/>
    <w:rPr>
      <w:rFonts w:ascii="Calibri Light" w:eastAsia="Times New Roman" w:hAnsi="Calibri Light" w:cs="Times New Roman"/>
      <w:sz w:val="24"/>
      <w:szCs w:val="24"/>
    </w:rPr>
  </w:style>
  <w:style w:type="character" w:customStyle="1" w:styleId="132">
    <w:name w:val="Подзаголовок Знак13"/>
    <w:uiPriority w:val="11"/>
    <w:rsid w:val="00B540EE"/>
    <w:rPr>
      <w:rFonts w:ascii="Calibri Light" w:eastAsia="Times New Roman" w:hAnsi="Calibri Light" w:cs="Times New Roman"/>
      <w:sz w:val="24"/>
      <w:szCs w:val="24"/>
    </w:rPr>
  </w:style>
  <w:style w:type="character" w:customStyle="1" w:styleId="122">
    <w:name w:val="Подзаголовок Знак12"/>
    <w:uiPriority w:val="11"/>
    <w:rsid w:val="00B540EE"/>
    <w:rPr>
      <w:rFonts w:ascii="Calibri Light" w:eastAsia="Times New Roman" w:hAnsi="Calibri Light" w:cs="Times New Roman"/>
      <w:sz w:val="24"/>
      <w:szCs w:val="24"/>
    </w:rPr>
  </w:style>
  <w:style w:type="character" w:customStyle="1" w:styleId="110">
    <w:name w:val="Подзаголовок Знак11"/>
    <w:rsid w:val="00B540EE"/>
    <w:rPr>
      <w:rFonts w:ascii="Calibri Light" w:eastAsia="Times New Roman" w:hAnsi="Calibri Light" w:cs="Times New Roman"/>
      <w:sz w:val="24"/>
      <w:szCs w:val="24"/>
    </w:rPr>
  </w:style>
  <w:style w:type="paragraph" w:customStyle="1" w:styleId="CharCharCarCharCarCharCarCharCarCharCharCharCarCharCharChar">
    <w:name w:val="Char Char Car Char Car Char Car Char Car Char Char Char Car Char Char Char"/>
    <w:basedOn w:val="a0"/>
    <w:rsid w:val="00B540EE"/>
    <w:pPr>
      <w:autoSpaceDE w:val="0"/>
      <w:autoSpaceDN w:val="0"/>
      <w:spacing w:after="160" w:line="240" w:lineRule="exact"/>
    </w:pPr>
    <w:rPr>
      <w:rFonts w:ascii="Arial" w:eastAsia="Times New Roman" w:hAnsi="Arial" w:cs="Arial"/>
      <w:sz w:val="20"/>
      <w:szCs w:val="20"/>
      <w:lang w:val="en-US"/>
    </w:rPr>
  </w:style>
  <w:style w:type="paragraph" w:customStyle="1" w:styleId="affff">
    <w:name w:val="Знак Знак"/>
    <w:basedOn w:val="a0"/>
    <w:rsid w:val="00B540EE"/>
    <w:pPr>
      <w:spacing w:after="160" w:line="240" w:lineRule="exact"/>
    </w:pPr>
    <w:rPr>
      <w:rFonts w:ascii="Verdana" w:eastAsia="Times New Roman" w:hAnsi="Verdana"/>
      <w:sz w:val="20"/>
      <w:szCs w:val="20"/>
      <w:lang w:val="en-US"/>
    </w:rPr>
  </w:style>
  <w:style w:type="character" w:customStyle="1" w:styleId="spelle">
    <w:name w:val="spelle"/>
    <w:rsid w:val="00B540EE"/>
  </w:style>
  <w:style w:type="character" w:customStyle="1" w:styleId="grame">
    <w:name w:val="grame"/>
    <w:rsid w:val="00B540EE"/>
  </w:style>
  <w:style w:type="paragraph" w:customStyle="1" w:styleId="affff0">
    <w:name w:val="a"/>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Iauiue">
    <w:name w:val="Iau.iue"/>
    <w:basedOn w:val="a0"/>
    <w:next w:val="a0"/>
    <w:rsid w:val="00B540EE"/>
    <w:pPr>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affff1">
    <w:name w:val="Знак Знак Знак"/>
    <w:basedOn w:val="a0"/>
    <w:rsid w:val="00B540EE"/>
    <w:pPr>
      <w:spacing w:after="160" w:line="240" w:lineRule="exact"/>
    </w:pPr>
    <w:rPr>
      <w:rFonts w:ascii="Verdana" w:eastAsia="Times New Roman" w:hAnsi="Verdana"/>
      <w:sz w:val="20"/>
      <w:szCs w:val="20"/>
      <w:lang w:val="en-US"/>
    </w:rPr>
  </w:style>
  <w:style w:type="character" w:customStyle="1" w:styleId="normalchar1">
    <w:name w:val="normal__char1"/>
    <w:rsid w:val="00B540EE"/>
    <w:rPr>
      <w:rFonts w:ascii="Calibri" w:hAnsi="Calibri"/>
      <w:sz w:val="22"/>
    </w:rPr>
  </w:style>
  <w:style w:type="paragraph" w:customStyle="1" w:styleId="ListParagraph1">
    <w:name w:val="List Paragraph1"/>
    <w:basedOn w:val="a0"/>
    <w:uiPriority w:val="99"/>
    <w:rsid w:val="00B540EE"/>
    <w:pPr>
      <w:spacing w:after="0" w:line="240" w:lineRule="auto"/>
      <w:ind w:left="720"/>
      <w:contextualSpacing/>
    </w:pPr>
    <w:rPr>
      <w:rFonts w:ascii="Times New Roman" w:eastAsia="Times New Roman" w:hAnsi="Times New Roman"/>
      <w:sz w:val="24"/>
      <w:szCs w:val="24"/>
      <w:lang w:eastAsia="ru-RU"/>
    </w:rPr>
  </w:style>
  <w:style w:type="paragraph" w:customStyle="1" w:styleId="affff2">
    <w:name w:val="Знак Знак Знак Знак"/>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1f2">
    <w:name w:val="Номер 1"/>
    <w:basedOn w:val="10"/>
    <w:qFormat/>
    <w:rsid w:val="00B540EE"/>
    <w:pPr>
      <w:keepLines w:val="0"/>
      <w:suppressAutoHyphens/>
      <w:autoSpaceDE w:val="0"/>
      <w:autoSpaceDN w:val="0"/>
      <w:adjustRightInd w:val="0"/>
      <w:spacing w:before="360" w:after="240" w:line="360" w:lineRule="auto"/>
      <w:jc w:val="center"/>
    </w:pPr>
    <w:rPr>
      <w:b/>
      <w:bCs/>
      <w:sz w:val="28"/>
      <w:szCs w:val="20"/>
      <w:lang w:eastAsia="ru-RU"/>
    </w:rPr>
  </w:style>
  <w:style w:type="paragraph" w:customStyle="1" w:styleId="Iauiue0">
    <w:name w:val="Iau?iue"/>
    <w:rsid w:val="00B540EE"/>
    <w:pPr>
      <w:overflowPunct w:val="0"/>
      <w:autoSpaceDE w:val="0"/>
      <w:autoSpaceDN w:val="0"/>
      <w:adjustRightInd w:val="0"/>
      <w:textAlignment w:val="baseline"/>
    </w:pPr>
    <w:rPr>
      <w:rFonts w:ascii="Times New Roman" w:eastAsia="Times New Roman" w:hAnsi="Times New Roman"/>
      <w:sz w:val="24"/>
      <w:lang w:eastAsia="de-DE"/>
    </w:rPr>
  </w:style>
  <w:style w:type="paragraph" w:customStyle="1" w:styleId="2e">
    <w:name w:val="Номер 2"/>
    <w:basedOn w:val="3"/>
    <w:qFormat/>
    <w:rsid w:val="00B540EE"/>
    <w:pPr>
      <w:keepNext/>
      <w:spacing w:before="120" w:beforeAutospacing="0" w:after="120" w:afterAutospacing="0" w:line="360" w:lineRule="auto"/>
      <w:jc w:val="center"/>
    </w:pPr>
    <w:rPr>
      <w:bCs w:val="0"/>
      <w:szCs w:val="28"/>
    </w:rPr>
  </w:style>
  <w:style w:type="paragraph" w:customStyle="1" w:styleId="BodyText21">
    <w:name w:val="Body Text 21"/>
    <w:basedOn w:val="a0"/>
    <w:rsid w:val="00B540EE"/>
    <w:pPr>
      <w:spacing w:after="0" w:line="240" w:lineRule="auto"/>
      <w:ind w:firstLine="709"/>
      <w:jc w:val="both"/>
    </w:pPr>
    <w:rPr>
      <w:rFonts w:ascii="Times New Roman" w:eastAsia="Times New Roman" w:hAnsi="Times New Roman"/>
      <w:sz w:val="24"/>
      <w:szCs w:val="24"/>
      <w:lang w:eastAsia="ru-RU"/>
    </w:rPr>
  </w:style>
  <w:style w:type="paragraph" w:customStyle="1" w:styleId="BodyTextIndent21">
    <w:name w:val="Body Text Indent 21"/>
    <w:basedOn w:val="a0"/>
    <w:uiPriority w:val="99"/>
    <w:rsid w:val="00B540EE"/>
    <w:pPr>
      <w:spacing w:after="0" w:line="240" w:lineRule="auto"/>
      <w:ind w:firstLine="709"/>
      <w:jc w:val="both"/>
    </w:pPr>
    <w:rPr>
      <w:rFonts w:ascii="Times New Roman" w:eastAsia="Times New Roman" w:hAnsi="Times New Roman"/>
      <w:szCs w:val="20"/>
      <w:lang w:eastAsia="ru-RU"/>
    </w:rPr>
  </w:style>
  <w:style w:type="character" w:customStyle="1" w:styleId="FontStyle37">
    <w:name w:val="Font Style37"/>
    <w:rsid w:val="00B540EE"/>
    <w:rPr>
      <w:rFonts w:ascii="Times New Roman" w:hAnsi="Times New Roman"/>
      <w:sz w:val="20"/>
    </w:rPr>
  </w:style>
  <w:style w:type="paragraph" w:customStyle="1" w:styleId="Style3">
    <w:name w:val="Style3"/>
    <w:basedOn w:val="a0"/>
    <w:rsid w:val="00B540EE"/>
    <w:pPr>
      <w:widowControl w:val="0"/>
      <w:autoSpaceDE w:val="0"/>
      <w:autoSpaceDN w:val="0"/>
      <w:adjustRightInd w:val="0"/>
      <w:spacing w:after="0" w:line="293" w:lineRule="exact"/>
      <w:ind w:firstLine="504"/>
      <w:jc w:val="both"/>
    </w:pPr>
    <w:rPr>
      <w:rFonts w:ascii="Times New Roman" w:eastAsia="Times New Roman" w:hAnsi="Times New Roman"/>
      <w:sz w:val="24"/>
      <w:szCs w:val="24"/>
      <w:lang w:eastAsia="ru-RU"/>
    </w:rPr>
  </w:style>
  <w:style w:type="paragraph" w:customStyle="1" w:styleId="Style10">
    <w:name w:val="Style1"/>
    <w:basedOn w:val="a0"/>
    <w:rsid w:val="00B540EE"/>
    <w:pPr>
      <w:widowControl w:val="0"/>
      <w:autoSpaceDE w:val="0"/>
      <w:autoSpaceDN w:val="0"/>
      <w:adjustRightInd w:val="0"/>
      <w:spacing w:after="0" w:line="298" w:lineRule="exact"/>
      <w:ind w:firstLine="514"/>
      <w:jc w:val="both"/>
    </w:pPr>
    <w:rPr>
      <w:rFonts w:ascii="Times New Roman" w:eastAsia="Times New Roman" w:hAnsi="Times New Roman"/>
      <w:sz w:val="24"/>
      <w:szCs w:val="24"/>
      <w:lang w:eastAsia="ru-RU"/>
    </w:rPr>
  </w:style>
  <w:style w:type="paragraph" w:customStyle="1" w:styleId="BodyText211">
    <w:name w:val="Body Text 211"/>
    <w:basedOn w:val="a0"/>
    <w:uiPriority w:val="99"/>
    <w:rsid w:val="00B540EE"/>
    <w:pPr>
      <w:spacing w:after="0" w:line="240" w:lineRule="auto"/>
      <w:ind w:firstLine="709"/>
      <w:jc w:val="both"/>
    </w:pPr>
    <w:rPr>
      <w:rFonts w:ascii="Times New Roman" w:eastAsia="Times New Roman" w:hAnsi="Times New Roman"/>
      <w:sz w:val="24"/>
      <w:szCs w:val="24"/>
      <w:lang w:eastAsia="ru-RU"/>
    </w:rPr>
  </w:style>
  <w:style w:type="paragraph" w:customStyle="1" w:styleId="affff3">
    <w:name w:val="Стиль"/>
    <w:rsid w:val="00B540EE"/>
    <w:pPr>
      <w:widowControl w:val="0"/>
      <w:autoSpaceDE w:val="0"/>
      <w:autoSpaceDN w:val="0"/>
      <w:adjustRightInd w:val="0"/>
    </w:pPr>
    <w:rPr>
      <w:rFonts w:ascii="Times New Roman" w:eastAsia="Times New Roman" w:hAnsi="Times New Roman"/>
      <w:sz w:val="24"/>
      <w:szCs w:val="24"/>
    </w:rPr>
  </w:style>
  <w:style w:type="paragraph" w:customStyle="1" w:styleId="Iniiaiieoaeno21">
    <w:name w:val="Iniiaiie oaeno 21"/>
    <w:basedOn w:val="a0"/>
    <w:rsid w:val="00B540EE"/>
    <w:pPr>
      <w:widowControl w:val="0"/>
      <w:autoSpaceDE w:val="0"/>
      <w:autoSpaceDN w:val="0"/>
      <w:spacing w:after="0" w:line="360" w:lineRule="auto"/>
      <w:jc w:val="both"/>
    </w:pPr>
    <w:rPr>
      <w:rFonts w:ascii="Times New Roman" w:eastAsia="SimSun" w:hAnsi="Times New Roman"/>
      <w:sz w:val="24"/>
      <w:szCs w:val="24"/>
      <w:lang w:eastAsia="zh-CN"/>
    </w:rPr>
  </w:style>
  <w:style w:type="paragraph" w:customStyle="1" w:styleId="affff4">
    <w:name w:val="Знак"/>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affff5">
    <w:name w:val="Знак Знак Знак Знак Знак Знак Знак Знак Знак Знак Знак Знак Знак Знак Знак Знак"/>
    <w:basedOn w:val="a0"/>
    <w:rsid w:val="00B540EE"/>
    <w:pPr>
      <w:spacing w:after="160" w:line="240" w:lineRule="exact"/>
    </w:pPr>
    <w:rPr>
      <w:rFonts w:ascii="Verdana" w:eastAsia="Times New Roman" w:hAnsi="Verdana"/>
      <w:sz w:val="20"/>
      <w:szCs w:val="20"/>
      <w:lang w:val="en-US"/>
    </w:rPr>
  </w:style>
  <w:style w:type="character" w:customStyle="1" w:styleId="affff6">
    <w:name w:val="Схема документа Знак"/>
    <w:link w:val="affff7"/>
    <w:semiHidden/>
    <w:rsid w:val="00B540EE"/>
    <w:rPr>
      <w:rFonts w:ascii="Tahoma" w:eastAsia="Times New Roman" w:hAnsi="Tahoma" w:cs="Times New Roman"/>
      <w:sz w:val="16"/>
      <w:szCs w:val="20"/>
      <w:lang w:val="en-US" w:eastAsia="ru-RU"/>
    </w:rPr>
  </w:style>
  <w:style w:type="paragraph" w:styleId="affff7">
    <w:name w:val="Document Map"/>
    <w:basedOn w:val="a0"/>
    <w:link w:val="affff6"/>
    <w:semiHidden/>
    <w:rsid w:val="00B540EE"/>
    <w:pPr>
      <w:spacing w:after="0" w:line="240" w:lineRule="auto"/>
      <w:ind w:firstLine="709"/>
      <w:jc w:val="both"/>
    </w:pPr>
    <w:rPr>
      <w:rFonts w:ascii="Tahoma" w:eastAsia="Times New Roman" w:hAnsi="Tahoma"/>
      <w:sz w:val="16"/>
      <w:szCs w:val="20"/>
      <w:lang w:val="en-US" w:eastAsia="ru-RU"/>
    </w:rPr>
  </w:style>
  <w:style w:type="character" w:customStyle="1" w:styleId="1f3">
    <w:name w:val="Схема документа Знак1"/>
    <w:uiPriority w:val="99"/>
    <w:semiHidden/>
    <w:rsid w:val="00B540EE"/>
    <w:rPr>
      <w:rFonts w:ascii="Tahoma" w:hAnsi="Tahoma" w:cs="Tahoma"/>
      <w:sz w:val="16"/>
      <w:szCs w:val="16"/>
    </w:rPr>
  </w:style>
  <w:style w:type="paragraph" w:customStyle="1" w:styleId="MediumGrid21">
    <w:name w:val="Medium Grid 21"/>
    <w:basedOn w:val="a0"/>
    <w:uiPriority w:val="99"/>
    <w:rsid w:val="00B540EE"/>
    <w:pPr>
      <w:spacing w:after="0" w:line="240" w:lineRule="auto"/>
      <w:ind w:firstLine="709"/>
      <w:jc w:val="both"/>
    </w:pPr>
    <w:rPr>
      <w:rFonts w:ascii="Times New Roman" w:eastAsia="Times New Roman" w:hAnsi="Times New Roman"/>
      <w:sz w:val="24"/>
      <w:szCs w:val="32"/>
    </w:rPr>
  </w:style>
  <w:style w:type="character" w:customStyle="1" w:styleId="SubtleEmphasis1">
    <w:name w:val="Subtle Emphasis1"/>
    <w:uiPriority w:val="99"/>
    <w:rsid w:val="00B540EE"/>
    <w:rPr>
      <w:i/>
      <w:color w:val="5A5A5A"/>
    </w:rPr>
  </w:style>
  <w:style w:type="character" w:customStyle="1" w:styleId="IntenseEmphasis1">
    <w:name w:val="Intense Emphasis1"/>
    <w:uiPriority w:val="99"/>
    <w:rsid w:val="00B540EE"/>
    <w:rPr>
      <w:b/>
      <w:i/>
      <w:sz w:val="24"/>
      <w:u w:val="single"/>
    </w:rPr>
  </w:style>
  <w:style w:type="character" w:customStyle="1" w:styleId="SubtleReference1">
    <w:name w:val="Subtle Reference1"/>
    <w:uiPriority w:val="99"/>
    <w:rsid w:val="00B540EE"/>
    <w:rPr>
      <w:sz w:val="24"/>
      <w:u w:val="single"/>
    </w:rPr>
  </w:style>
  <w:style w:type="character" w:customStyle="1" w:styleId="IntenseReference1">
    <w:name w:val="Intense Reference1"/>
    <w:uiPriority w:val="99"/>
    <w:rsid w:val="00B540EE"/>
    <w:rPr>
      <w:b/>
      <w:sz w:val="24"/>
      <w:u w:val="single"/>
    </w:rPr>
  </w:style>
  <w:style w:type="character" w:customStyle="1" w:styleId="BookTitle1">
    <w:name w:val="Book Title1"/>
    <w:uiPriority w:val="99"/>
    <w:rsid w:val="00B540EE"/>
    <w:rPr>
      <w:rFonts w:ascii="Arial" w:hAnsi="Arial"/>
      <w:b/>
      <w:i/>
      <w:sz w:val="24"/>
    </w:rPr>
  </w:style>
  <w:style w:type="paragraph" w:customStyle="1" w:styleId="TOCHeading1">
    <w:name w:val="TOC Heading1"/>
    <w:basedOn w:val="10"/>
    <w:next w:val="a0"/>
    <w:uiPriority w:val="99"/>
    <w:rsid w:val="00B540EE"/>
    <w:pPr>
      <w:keepLines w:val="0"/>
      <w:spacing w:after="60" w:line="240" w:lineRule="auto"/>
      <w:jc w:val="center"/>
      <w:outlineLvl w:val="9"/>
    </w:pPr>
    <w:rPr>
      <w:rFonts w:ascii="Arial" w:hAnsi="Arial"/>
      <w:b/>
      <w:kern w:val="32"/>
      <w:sz w:val="20"/>
      <w:szCs w:val="20"/>
    </w:rPr>
  </w:style>
  <w:style w:type="paragraph" w:customStyle="1" w:styleId="CompanyName">
    <w:name w:val="Company Name"/>
    <w:basedOn w:val="MediumGrid21"/>
    <w:rsid w:val="00B540EE"/>
    <w:pPr>
      <w:ind w:left="634" w:firstLine="0"/>
      <w:jc w:val="left"/>
    </w:pPr>
    <w:rPr>
      <w:rFonts w:ascii="Cambria" w:hAnsi="Cambria" w:cs="Cambria"/>
      <w:caps/>
      <w:spacing w:val="20"/>
      <w:sz w:val="18"/>
      <w:szCs w:val="22"/>
      <w:lang w:eastAsia="zh-TW"/>
    </w:rPr>
  </w:style>
  <w:style w:type="paragraph" w:customStyle="1" w:styleId="AuthorsName">
    <w:name w:val="Author's Name"/>
    <w:basedOn w:val="MediumGrid21"/>
    <w:rsid w:val="00B540EE"/>
    <w:pPr>
      <w:ind w:left="634" w:firstLine="0"/>
      <w:jc w:val="left"/>
    </w:pPr>
    <w:rPr>
      <w:rFonts w:ascii="Cambria" w:hAnsi="Cambria" w:cs="Cambria"/>
      <w:sz w:val="18"/>
      <w:szCs w:val="22"/>
      <w:lang w:eastAsia="zh-TW"/>
    </w:rPr>
  </w:style>
  <w:style w:type="paragraph" w:customStyle="1" w:styleId="DocumentDate">
    <w:name w:val="Document Date"/>
    <w:basedOn w:val="MediumGrid21"/>
    <w:rsid w:val="00B540EE"/>
    <w:pPr>
      <w:ind w:left="634" w:firstLine="0"/>
      <w:jc w:val="left"/>
    </w:pPr>
    <w:rPr>
      <w:rFonts w:ascii="Cambria" w:hAnsi="Cambria" w:cs="Cambria"/>
      <w:caps/>
      <w:color w:val="7F7F7F"/>
      <w:sz w:val="16"/>
      <w:szCs w:val="22"/>
      <w:lang w:eastAsia="zh-TW"/>
    </w:rPr>
  </w:style>
  <w:style w:type="paragraph" w:customStyle="1" w:styleId="Abstract">
    <w:name w:val="Abstract"/>
    <w:basedOn w:val="a0"/>
    <w:link w:val="Abstract0"/>
    <w:rsid w:val="00B540EE"/>
    <w:pPr>
      <w:widowControl w:val="0"/>
      <w:autoSpaceDE w:val="0"/>
      <w:autoSpaceDN w:val="0"/>
      <w:adjustRightInd w:val="0"/>
      <w:spacing w:after="0" w:line="360" w:lineRule="auto"/>
      <w:ind w:firstLine="454"/>
      <w:jc w:val="both"/>
    </w:pPr>
    <w:rPr>
      <w:rFonts w:ascii="Times New Roman" w:eastAsia="@Arial Unicode MS" w:hAnsi="Times New Roman"/>
      <w:sz w:val="20"/>
      <w:szCs w:val="20"/>
      <w:lang w:eastAsia="ru-RU"/>
    </w:rPr>
  </w:style>
  <w:style w:type="character" w:customStyle="1" w:styleId="Abstract0">
    <w:name w:val="Abstract Знак"/>
    <w:link w:val="Abstract"/>
    <w:locked/>
    <w:rsid w:val="00B540EE"/>
    <w:rPr>
      <w:rFonts w:ascii="Times New Roman" w:eastAsia="@Arial Unicode MS" w:hAnsi="Times New Roman" w:cs="Times New Roman"/>
      <w:sz w:val="20"/>
      <w:szCs w:val="20"/>
      <w:lang w:eastAsia="ru-RU"/>
    </w:rPr>
  </w:style>
  <w:style w:type="paragraph" w:customStyle="1" w:styleId="affff8">
    <w:name w:val="Аннотации"/>
    <w:basedOn w:val="a0"/>
    <w:rsid w:val="00B540EE"/>
    <w:pPr>
      <w:spacing w:after="0" w:line="240" w:lineRule="auto"/>
      <w:ind w:firstLine="284"/>
      <w:jc w:val="both"/>
    </w:pPr>
    <w:rPr>
      <w:rFonts w:ascii="Times New Roman" w:eastAsia="Times New Roman" w:hAnsi="Times New Roman"/>
      <w:szCs w:val="20"/>
      <w:lang w:eastAsia="ru-RU"/>
    </w:rPr>
  </w:style>
  <w:style w:type="character" w:customStyle="1" w:styleId="affff9">
    <w:name w:val="Методика подзаголовок"/>
    <w:rsid w:val="00B540EE"/>
    <w:rPr>
      <w:rFonts w:ascii="Times New Roman" w:hAnsi="Times New Roman"/>
      <w:b/>
      <w:spacing w:val="30"/>
    </w:rPr>
  </w:style>
  <w:style w:type="paragraph" w:customStyle="1" w:styleId="affffa">
    <w:name w:val="текст сноски"/>
    <w:basedOn w:val="a0"/>
    <w:rsid w:val="00B540EE"/>
    <w:pPr>
      <w:widowControl w:val="0"/>
      <w:spacing w:after="0" w:line="240" w:lineRule="auto"/>
    </w:pPr>
    <w:rPr>
      <w:rFonts w:ascii="Gelvetsky 12pt" w:eastAsia="Times New Roman" w:hAnsi="Gelvetsky 12pt" w:cs="Gelvetsky 12pt"/>
      <w:sz w:val="24"/>
      <w:szCs w:val="24"/>
      <w:lang w:val="en-US" w:eastAsia="ru-RU"/>
    </w:rPr>
  </w:style>
  <w:style w:type="character" w:customStyle="1" w:styleId="180">
    <w:name w:val="Знак Знак18"/>
    <w:rsid w:val="00B540EE"/>
    <w:rPr>
      <w:rFonts w:ascii="Arial" w:hAnsi="Arial"/>
      <w:b/>
      <w:kern w:val="32"/>
      <w:sz w:val="32"/>
    </w:rPr>
  </w:style>
  <w:style w:type="character" w:customStyle="1" w:styleId="170">
    <w:name w:val="Знак Знак17"/>
    <w:rsid w:val="00B540EE"/>
    <w:rPr>
      <w:rFonts w:ascii="Arial" w:hAnsi="Arial"/>
      <w:b/>
      <w:sz w:val="28"/>
    </w:rPr>
  </w:style>
  <w:style w:type="character" w:customStyle="1" w:styleId="161">
    <w:name w:val="Знак Знак16"/>
    <w:rsid w:val="00B540EE"/>
    <w:rPr>
      <w:rFonts w:ascii="Arial" w:hAnsi="Arial"/>
      <w:b/>
      <w:sz w:val="26"/>
    </w:rPr>
  </w:style>
  <w:style w:type="paragraph" w:styleId="HTML">
    <w:name w:val="HTML Preformatted"/>
    <w:basedOn w:val="a0"/>
    <w:link w:val="HTML0"/>
    <w:rsid w:val="00B540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lang w:eastAsia="ru-RU"/>
    </w:rPr>
  </w:style>
  <w:style w:type="character" w:customStyle="1" w:styleId="HTML0">
    <w:name w:val="Стандартный HTML Знак"/>
    <w:link w:val="HTML"/>
    <w:rsid w:val="00B540EE"/>
    <w:rPr>
      <w:rFonts w:ascii="Courier New" w:eastAsia="Times New Roman" w:hAnsi="Courier New" w:cs="Times New Roman"/>
      <w:sz w:val="20"/>
      <w:szCs w:val="20"/>
      <w:lang w:eastAsia="ru-RU"/>
    </w:rPr>
  </w:style>
  <w:style w:type="paragraph" w:customStyle="1" w:styleId="msonormalcxspmiddle">
    <w:name w:val="msonormalcxspmiddle"/>
    <w:basedOn w:val="a0"/>
    <w:rsid w:val="00B540EE"/>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1f4">
    <w:name w:val="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msonormalcxspmiddlecxspmiddle">
    <w:name w:val="msonormalcxspmiddlecxspmiddle"/>
    <w:basedOn w:val="a0"/>
    <w:rsid w:val="00B540EE"/>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acknowledgment">
    <w:name w:val="acknowledgment"/>
    <w:basedOn w:val="a0"/>
    <w:next w:val="a0"/>
    <w:rsid w:val="00B540EE"/>
    <w:pPr>
      <w:widowControl w:val="0"/>
      <w:spacing w:before="480" w:after="0" w:line="240" w:lineRule="auto"/>
    </w:pPr>
    <w:rPr>
      <w:rFonts w:ascii="Arial" w:eastAsia="Times New Roman" w:hAnsi="Arial"/>
      <w:vanish/>
      <w:sz w:val="18"/>
      <w:szCs w:val="20"/>
      <w:lang w:val="en-GB"/>
    </w:rPr>
  </w:style>
  <w:style w:type="character" w:customStyle="1" w:styleId="1f5">
    <w:name w:val="Знак Знак1"/>
    <w:locked/>
    <w:rsid w:val="00B540EE"/>
    <w:rPr>
      <w:rFonts w:ascii="Arial" w:hAnsi="Arial"/>
      <w:b/>
      <w:sz w:val="26"/>
      <w:lang w:val="ru-RU" w:eastAsia="ru-RU"/>
    </w:rPr>
  </w:style>
  <w:style w:type="paragraph" w:customStyle="1" w:styleId="NR">
    <w:name w:val="NR"/>
    <w:basedOn w:val="a0"/>
    <w:rsid w:val="00B540EE"/>
    <w:pPr>
      <w:spacing w:after="0" w:line="240" w:lineRule="auto"/>
    </w:pPr>
    <w:rPr>
      <w:rFonts w:ascii="Times New Roman" w:eastAsia="Times New Roman" w:hAnsi="Times New Roman"/>
      <w:sz w:val="24"/>
      <w:szCs w:val="20"/>
    </w:rPr>
  </w:style>
  <w:style w:type="paragraph" w:customStyle="1" w:styleId="2f">
    <w:name w:val="Знак Знак2 Знак"/>
    <w:basedOn w:val="a0"/>
    <w:rsid w:val="00B540EE"/>
    <w:pPr>
      <w:spacing w:after="160" w:line="240" w:lineRule="exact"/>
    </w:pPr>
    <w:rPr>
      <w:rFonts w:ascii="Verdana" w:eastAsia="Times New Roman" w:hAnsi="Verdana"/>
      <w:sz w:val="20"/>
      <w:szCs w:val="20"/>
      <w:lang w:val="en-US"/>
    </w:rPr>
  </w:style>
  <w:style w:type="paragraph" w:styleId="2f0">
    <w:name w:val="List Bullet 2"/>
    <w:basedOn w:val="a0"/>
    <w:autoRedefine/>
    <w:rsid w:val="00B540EE"/>
    <w:pPr>
      <w:spacing w:before="60" w:after="60" w:line="240" w:lineRule="auto"/>
      <w:ind w:firstLine="720"/>
      <w:jc w:val="both"/>
    </w:pPr>
    <w:rPr>
      <w:rFonts w:ascii="Times New Roman" w:eastAsia="Times New Roman" w:hAnsi="Times New Roman"/>
      <w:sz w:val="24"/>
      <w:szCs w:val="24"/>
      <w:lang w:eastAsia="ru-RU"/>
    </w:rPr>
  </w:style>
  <w:style w:type="character" w:customStyle="1" w:styleId="Heading3Char">
    <w:name w:val="Heading 3 Char"/>
    <w:locked/>
    <w:rsid w:val="00B540EE"/>
    <w:rPr>
      <w:rFonts w:ascii="Arial" w:hAnsi="Arial"/>
      <w:b/>
      <w:sz w:val="26"/>
      <w:lang w:eastAsia="ru-RU"/>
    </w:rPr>
  </w:style>
  <w:style w:type="character" w:customStyle="1" w:styleId="list0020paragraphchar1">
    <w:name w:val="list_0020paragraph__char1"/>
    <w:rsid w:val="00B540EE"/>
    <w:rPr>
      <w:rFonts w:ascii="Times New Roman" w:hAnsi="Times New Roman"/>
      <w:sz w:val="24"/>
    </w:rPr>
  </w:style>
  <w:style w:type="character" w:customStyle="1" w:styleId="1f6">
    <w:name w:val="Основной шрифт абзаца1"/>
    <w:rsid w:val="00B540EE"/>
  </w:style>
  <w:style w:type="paragraph" w:customStyle="1" w:styleId="1f7">
    <w:name w:val="Заголовок1"/>
    <w:basedOn w:val="a0"/>
    <w:next w:val="afb"/>
    <w:rsid w:val="00B540EE"/>
    <w:pPr>
      <w:keepNext/>
      <w:suppressAutoHyphens/>
      <w:spacing w:before="240" w:after="120" w:line="240" w:lineRule="auto"/>
    </w:pPr>
    <w:rPr>
      <w:rFonts w:ascii="Arial" w:eastAsia="MS Mincho" w:hAnsi="Arial" w:cs="Tahoma"/>
      <w:sz w:val="28"/>
      <w:szCs w:val="28"/>
      <w:lang w:eastAsia="ar-SA"/>
    </w:rPr>
  </w:style>
  <w:style w:type="paragraph" w:customStyle="1" w:styleId="1f8">
    <w:name w:val="Название1"/>
    <w:basedOn w:val="a0"/>
    <w:rsid w:val="00B540EE"/>
    <w:pPr>
      <w:suppressLineNumbers/>
      <w:suppressAutoHyphens/>
      <w:spacing w:before="120" w:after="120" w:line="240" w:lineRule="auto"/>
    </w:pPr>
    <w:rPr>
      <w:rFonts w:ascii="Times New Roman" w:eastAsia="Times New Roman" w:hAnsi="Times New Roman" w:cs="Tahoma"/>
      <w:i/>
      <w:iCs/>
      <w:sz w:val="24"/>
      <w:szCs w:val="24"/>
      <w:lang w:eastAsia="ar-SA"/>
    </w:rPr>
  </w:style>
  <w:style w:type="paragraph" w:customStyle="1" w:styleId="1f9">
    <w:name w:val="Указатель1"/>
    <w:basedOn w:val="a0"/>
    <w:rsid w:val="00B540EE"/>
    <w:pPr>
      <w:suppressLineNumbers/>
      <w:suppressAutoHyphens/>
      <w:spacing w:after="0" w:line="240" w:lineRule="auto"/>
    </w:pPr>
    <w:rPr>
      <w:rFonts w:ascii="Times New Roman" w:eastAsia="Times New Roman" w:hAnsi="Times New Roman" w:cs="Tahoma"/>
      <w:sz w:val="24"/>
      <w:szCs w:val="24"/>
      <w:lang w:eastAsia="ar-SA"/>
    </w:rPr>
  </w:style>
  <w:style w:type="character" w:customStyle="1" w:styleId="affffb">
    <w:name w:val="Символ сноски"/>
    <w:rsid w:val="00B540EE"/>
    <w:rPr>
      <w:vertAlign w:val="superscript"/>
    </w:rPr>
  </w:style>
  <w:style w:type="character" w:customStyle="1" w:styleId="dash0417043d0430043a00200441043d043e0441043a0438char">
    <w:name w:val="dash0417_043d_0430_043a_0020_0441_043d_043e_0441_043a_0438__char"/>
    <w:rsid w:val="00B540EE"/>
  </w:style>
  <w:style w:type="character" w:customStyle="1" w:styleId="dash0410005f0431005f0437005f0430005f0446005f0020005f0441005f043f005f0438005f0441005f043a005f0430char1">
    <w:name w:val="dash0410_005f0431_005f0437_005f0430_005f0446_005f0020_005f0441_005f043f_005f0438_005f0441_005f043a_005f0430__char1"/>
    <w:rsid w:val="00B540EE"/>
    <w:rPr>
      <w:rFonts w:ascii="Times New Roman" w:hAnsi="Times New Roman"/>
      <w:sz w:val="24"/>
      <w:u w:val="none"/>
      <w:effect w:val="none"/>
    </w:rPr>
  </w:style>
  <w:style w:type="character" w:customStyle="1" w:styleId="normal005f005f005f005fchar1005f005fchar1char1">
    <w:name w:val="normal_005f005f_005f005fchar1_005f_005fchar1__char1"/>
    <w:rsid w:val="00B540EE"/>
    <w:rPr>
      <w:rFonts w:ascii="Arial" w:hAnsi="Arial"/>
      <w:sz w:val="22"/>
    </w:rPr>
  </w:style>
  <w:style w:type="paragraph" w:customStyle="1" w:styleId="dash0422005f0435005f043a005f0441005f0442005f0020005f0441005f043d005f043e005f0441005f043a005f0438005f002c005f0417005f043d005f0430005f043a6">
    <w:name w:val="dash0422_005f0435_005f043a_005f0441_005f0442_005f0020_005f0441_005f043d_005f043e_005f0441_005f043a_005f0438_005f002c_005f0417_005f043d_005f0430_005f043a6"/>
    <w:basedOn w:val="a0"/>
    <w:rsid w:val="00B540EE"/>
    <w:pPr>
      <w:spacing w:after="0" w:line="240" w:lineRule="auto"/>
    </w:pPr>
    <w:rPr>
      <w:rFonts w:ascii="Times New Roman" w:eastAsia="Times New Roman" w:hAnsi="Times New Roman"/>
      <w:sz w:val="24"/>
      <w:szCs w:val="24"/>
      <w:lang w:eastAsia="ru-RU"/>
    </w:rPr>
  </w:style>
  <w:style w:type="paragraph" w:customStyle="1" w:styleId="affffc">
    <w:name w:val="#Текст_мой"/>
    <w:rsid w:val="00B540EE"/>
    <w:pPr>
      <w:autoSpaceDE w:val="0"/>
      <w:autoSpaceDN w:val="0"/>
      <w:adjustRightInd w:val="0"/>
      <w:spacing w:line="240" w:lineRule="atLeast"/>
      <w:ind w:firstLine="283"/>
      <w:jc w:val="both"/>
    </w:pPr>
    <w:rPr>
      <w:rFonts w:ascii="SchoolBookC" w:eastAsia="Times New Roman" w:hAnsi="SchoolBookC" w:cs="SchoolBookC"/>
      <w:sz w:val="21"/>
      <w:szCs w:val="21"/>
    </w:rPr>
  </w:style>
  <w:style w:type="paragraph" w:customStyle="1" w:styleId="affffd">
    <w:name w:val="Знак Знак Знак Знак Знак Знак Знак Знак Знак"/>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B540EE"/>
    <w:rPr>
      <w:rFonts w:ascii="Times New Roman" w:hAnsi="Times New Roman"/>
      <w:sz w:val="24"/>
      <w:u w:val="none"/>
      <w:effect w:val="none"/>
    </w:rPr>
  </w:style>
  <w:style w:type="paragraph" w:customStyle="1" w:styleId="-12">
    <w:name w:val="Цветной список - Акцент 12"/>
    <w:basedOn w:val="a0"/>
    <w:qFormat/>
    <w:rsid w:val="00B540EE"/>
    <w:pPr>
      <w:spacing w:line="240" w:lineRule="auto"/>
      <w:ind w:left="720"/>
      <w:contextualSpacing/>
    </w:pPr>
    <w:rPr>
      <w:rFonts w:ascii="Cambria" w:eastAsia="Times New Roman" w:hAnsi="Cambria"/>
      <w:sz w:val="24"/>
      <w:szCs w:val="24"/>
    </w:rPr>
  </w:style>
  <w:style w:type="character" w:customStyle="1" w:styleId="maintext1">
    <w:name w:val="maintext1"/>
    <w:rsid w:val="00B540EE"/>
    <w:rPr>
      <w:sz w:val="24"/>
    </w:rPr>
  </w:style>
  <w:style w:type="paragraph" w:customStyle="1" w:styleId="default0">
    <w:name w:val="default"/>
    <w:basedOn w:val="a0"/>
    <w:rsid w:val="00B540EE"/>
    <w:pPr>
      <w:spacing w:after="0" w:line="240" w:lineRule="auto"/>
    </w:pPr>
    <w:rPr>
      <w:rFonts w:ascii="Times New Roman" w:eastAsia="Times New Roman" w:hAnsi="Times New Roman"/>
      <w:sz w:val="24"/>
      <w:szCs w:val="24"/>
      <w:lang w:eastAsia="ru-RU"/>
    </w:rPr>
  </w:style>
  <w:style w:type="character" w:customStyle="1" w:styleId="default005f005fchar1char1">
    <w:name w:val="default_005f_005fchar1__char1"/>
    <w:rsid w:val="00B540EE"/>
    <w:rPr>
      <w:rFonts w:ascii="Times New Roman" w:hAnsi="Times New Roman"/>
      <w:sz w:val="24"/>
      <w:u w:val="none"/>
      <w:effect w:val="none"/>
    </w:rPr>
  </w:style>
  <w:style w:type="paragraph" w:customStyle="1" w:styleId="affffe">
    <w:name w:val="А_осн"/>
    <w:basedOn w:val="Abstract"/>
    <w:link w:val="afffff"/>
    <w:rsid w:val="00B540EE"/>
    <w:rPr>
      <w:sz w:val="28"/>
    </w:rPr>
  </w:style>
  <w:style w:type="character" w:customStyle="1" w:styleId="afffff">
    <w:name w:val="А_осн Знак"/>
    <w:link w:val="affffe"/>
    <w:locked/>
    <w:rsid w:val="00B540EE"/>
    <w:rPr>
      <w:rFonts w:ascii="Times New Roman" w:eastAsia="@Arial Unicode MS" w:hAnsi="Times New Roman" w:cs="Times New Roman"/>
      <w:sz w:val="28"/>
      <w:szCs w:val="20"/>
      <w:lang w:eastAsia="ru-RU"/>
    </w:rPr>
  </w:style>
  <w:style w:type="character" w:customStyle="1" w:styleId="FontStyle69">
    <w:name w:val="Font Style69"/>
    <w:uiPriority w:val="99"/>
    <w:rsid w:val="00B540EE"/>
    <w:rPr>
      <w:rFonts w:ascii="Calibri" w:hAnsi="Calibri"/>
      <w:sz w:val="20"/>
    </w:rPr>
  </w:style>
  <w:style w:type="paragraph" w:customStyle="1" w:styleId="text">
    <w:name w:val="text"/>
    <w:basedOn w:val="a0"/>
    <w:uiPriority w:val="99"/>
    <w:rsid w:val="00B540EE"/>
    <w:pPr>
      <w:widowControl w:val="0"/>
      <w:autoSpaceDE w:val="0"/>
      <w:autoSpaceDN w:val="0"/>
      <w:adjustRightInd w:val="0"/>
      <w:spacing w:after="0" w:line="240" w:lineRule="atLeast"/>
      <w:ind w:firstLine="283"/>
      <w:jc w:val="both"/>
      <w:textAlignment w:val="center"/>
    </w:pPr>
    <w:rPr>
      <w:rFonts w:ascii="SchoolBookC" w:eastAsia="Times New Roman" w:hAnsi="SchoolBookC" w:cs="SchoolBookC"/>
      <w:color w:val="000000"/>
      <w:lang w:eastAsia="ru-RU"/>
    </w:rPr>
  </w:style>
  <w:style w:type="paragraph" w:customStyle="1" w:styleId="c13">
    <w:name w:val="c13"/>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
    <w:name w:val="c1"/>
    <w:rsid w:val="00B540EE"/>
  </w:style>
  <w:style w:type="character" w:customStyle="1" w:styleId="HeaderChar">
    <w:name w:val="Header Char"/>
    <w:locked/>
    <w:rsid w:val="00B540EE"/>
    <w:rPr>
      <w:rFonts w:ascii="Calibri" w:hAnsi="Calibri" w:cs="Times New Roman"/>
    </w:rPr>
  </w:style>
  <w:style w:type="character" w:customStyle="1" w:styleId="FooterChar">
    <w:name w:val="Footer Char"/>
    <w:locked/>
    <w:rsid w:val="00B540EE"/>
    <w:rPr>
      <w:rFonts w:ascii="Calibri" w:hAnsi="Calibri" w:cs="Times New Roman"/>
    </w:rPr>
  </w:style>
  <w:style w:type="character" w:customStyle="1" w:styleId="111">
    <w:name w:val="Заголовок 1 Знак1"/>
    <w:rsid w:val="00B540EE"/>
    <w:rPr>
      <w:rFonts w:ascii="Arial" w:hAnsi="Arial"/>
      <w:b/>
      <w:kern w:val="32"/>
      <w:sz w:val="32"/>
      <w:lang w:val="de-DE" w:eastAsia="ru-RU"/>
    </w:rPr>
  </w:style>
  <w:style w:type="character" w:customStyle="1" w:styleId="211">
    <w:name w:val="Заголовок 2 Знак1"/>
    <w:rsid w:val="00B540EE"/>
    <w:rPr>
      <w:rFonts w:ascii="Cambria" w:hAnsi="Cambria"/>
      <w:b/>
      <w:color w:val="4F81BD"/>
      <w:sz w:val="26"/>
      <w:lang w:val="ru-RU" w:eastAsia="ru-RU"/>
    </w:rPr>
  </w:style>
  <w:style w:type="character" w:customStyle="1" w:styleId="310">
    <w:name w:val="Заголовок 3 Знак1"/>
    <w:rsid w:val="00B540EE"/>
    <w:rPr>
      <w:rFonts w:ascii="Arial" w:hAnsi="Arial"/>
      <w:b/>
      <w:sz w:val="26"/>
      <w:lang w:val="ru-RU" w:eastAsia="ru-RU"/>
    </w:rPr>
  </w:style>
  <w:style w:type="character" w:customStyle="1" w:styleId="1fa">
    <w:name w:val="Нижний колонтитул Знак1"/>
    <w:locked/>
    <w:rsid w:val="00B540EE"/>
    <w:rPr>
      <w:rFonts w:eastAsia="Times New Roman"/>
      <w:sz w:val="24"/>
      <w:lang w:val="en-US" w:eastAsia="ru-RU"/>
    </w:rPr>
  </w:style>
  <w:style w:type="character" w:customStyle="1" w:styleId="1fb">
    <w:name w:val="Основной текст с отступом Знак1"/>
    <w:rsid w:val="00B540EE"/>
    <w:rPr>
      <w:sz w:val="24"/>
      <w:lang w:val="ru-RU" w:eastAsia="ru-RU"/>
    </w:rPr>
  </w:style>
  <w:style w:type="paragraph" w:customStyle="1" w:styleId="112">
    <w:name w:val="Знак Знак1 Знак Знак Знак1"/>
    <w:basedOn w:val="a0"/>
    <w:rsid w:val="00B540EE"/>
    <w:pPr>
      <w:spacing w:after="160" w:line="240" w:lineRule="exact"/>
    </w:pPr>
    <w:rPr>
      <w:rFonts w:ascii="Verdana" w:eastAsia="Times New Roman" w:hAnsi="Verdana"/>
      <w:sz w:val="20"/>
      <w:szCs w:val="20"/>
      <w:lang w:val="en-US"/>
    </w:rPr>
  </w:style>
  <w:style w:type="paragraph" w:customStyle="1" w:styleId="1fc">
    <w:name w:val="Знак Знак Знак Знак Знак1"/>
    <w:basedOn w:val="a0"/>
    <w:rsid w:val="00B540EE"/>
    <w:pPr>
      <w:spacing w:after="160" w:line="240" w:lineRule="exact"/>
    </w:pPr>
    <w:rPr>
      <w:rFonts w:ascii="Verdana" w:eastAsia="Times New Roman" w:hAnsi="Verdana"/>
      <w:sz w:val="20"/>
      <w:szCs w:val="20"/>
      <w:lang w:val="en-US"/>
    </w:rPr>
  </w:style>
  <w:style w:type="paragraph" w:customStyle="1" w:styleId="CharCharCarCharCarCharCarCharCarCharCharCharCarCharCharChar1">
    <w:name w:val="Char Char Car Char Car Char Car Char Car Char Char Char Car Char Char Char1"/>
    <w:basedOn w:val="a0"/>
    <w:rsid w:val="00B540EE"/>
    <w:pPr>
      <w:autoSpaceDE w:val="0"/>
      <w:autoSpaceDN w:val="0"/>
      <w:spacing w:after="160" w:line="240" w:lineRule="exact"/>
    </w:pPr>
    <w:rPr>
      <w:rFonts w:ascii="Arial" w:eastAsia="Times New Roman" w:hAnsi="Arial" w:cs="Arial"/>
      <w:sz w:val="20"/>
      <w:szCs w:val="20"/>
      <w:lang w:val="en-US"/>
    </w:rPr>
  </w:style>
  <w:style w:type="paragraph" w:customStyle="1" w:styleId="37">
    <w:name w:val="Знак Знак3"/>
    <w:basedOn w:val="a0"/>
    <w:rsid w:val="00B540EE"/>
    <w:pPr>
      <w:spacing w:after="160" w:line="240" w:lineRule="exact"/>
    </w:pPr>
    <w:rPr>
      <w:rFonts w:ascii="Verdana" w:eastAsia="Times New Roman" w:hAnsi="Verdana"/>
      <w:sz w:val="20"/>
      <w:szCs w:val="20"/>
      <w:lang w:val="en-US"/>
    </w:rPr>
  </w:style>
  <w:style w:type="paragraph" w:customStyle="1" w:styleId="1fd">
    <w:name w:val="Знак Знак Знак1"/>
    <w:basedOn w:val="a0"/>
    <w:rsid w:val="00B540EE"/>
    <w:pPr>
      <w:spacing w:after="160" w:line="240" w:lineRule="exact"/>
    </w:pPr>
    <w:rPr>
      <w:rFonts w:ascii="Verdana" w:eastAsia="Times New Roman" w:hAnsi="Verdana"/>
      <w:sz w:val="20"/>
      <w:szCs w:val="20"/>
      <w:lang w:val="en-US"/>
    </w:rPr>
  </w:style>
  <w:style w:type="paragraph" w:customStyle="1" w:styleId="1fe">
    <w:name w:val="Знак Знак Знак 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2f1">
    <w:name w:val="Знак2"/>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181">
    <w:name w:val="Знак Знак181"/>
    <w:rsid w:val="00B540EE"/>
    <w:rPr>
      <w:rFonts w:ascii="Arial" w:hAnsi="Arial"/>
      <w:b/>
      <w:kern w:val="32"/>
      <w:sz w:val="32"/>
    </w:rPr>
  </w:style>
  <w:style w:type="character" w:customStyle="1" w:styleId="171">
    <w:name w:val="Знак Знак171"/>
    <w:rsid w:val="00B540EE"/>
    <w:rPr>
      <w:rFonts w:ascii="Arial" w:hAnsi="Arial"/>
      <w:b/>
      <w:sz w:val="28"/>
    </w:rPr>
  </w:style>
  <w:style w:type="character" w:customStyle="1" w:styleId="1610">
    <w:name w:val="Знак Знак161"/>
    <w:rsid w:val="00B540EE"/>
    <w:rPr>
      <w:rFonts w:ascii="Arial" w:hAnsi="Arial"/>
      <w:b/>
      <w:sz w:val="26"/>
    </w:rPr>
  </w:style>
  <w:style w:type="character" w:customStyle="1" w:styleId="1ff">
    <w:name w:val="Название Знак1"/>
    <w:link w:val="afffff0"/>
    <w:rsid w:val="00B540EE"/>
    <w:rPr>
      <w:rFonts w:ascii="Times New Roman" w:eastAsia="Times New Roman" w:hAnsi="Times New Roman"/>
      <w:b/>
      <w:sz w:val="24"/>
      <w:lang w:val="x-none"/>
    </w:rPr>
  </w:style>
  <w:style w:type="paragraph" w:customStyle="1" w:styleId="212">
    <w:name w:val="Знак Знак2 Знак1"/>
    <w:basedOn w:val="a0"/>
    <w:rsid w:val="00B540EE"/>
    <w:pPr>
      <w:spacing w:after="160" w:line="240" w:lineRule="exact"/>
    </w:pPr>
    <w:rPr>
      <w:rFonts w:ascii="Verdana" w:eastAsia="Times New Roman" w:hAnsi="Verdana"/>
      <w:sz w:val="20"/>
      <w:szCs w:val="20"/>
      <w:lang w:val="en-US"/>
    </w:rPr>
  </w:style>
  <w:style w:type="paragraph" w:customStyle="1" w:styleId="1ff0">
    <w:name w:val="Знак Знак Знак Знак Знак Знак Знак Знак 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apple-tab-span">
    <w:name w:val="apple-tab-span"/>
    <w:rsid w:val="00B540EE"/>
  </w:style>
  <w:style w:type="character" w:customStyle="1" w:styleId="dash0410043104370430044600200441043f04380441043a0430char1">
    <w:name w:val="dash0410_0431_0437_0430_0446_0020_0441_043f_0438_0441_043a_0430__char1"/>
    <w:rsid w:val="00B540EE"/>
    <w:rPr>
      <w:rFonts w:ascii="Times New Roman" w:hAnsi="Times New Roman"/>
      <w:sz w:val="24"/>
      <w:u w:val="none"/>
      <w:effect w:val="none"/>
    </w:rPr>
  </w:style>
  <w:style w:type="character" w:customStyle="1" w:styleId="dash0417005f0430005f0433005f043e005f043b005f043e005f0432005f043e005f043a005f00203005f005fchar1char1">
    <w:name w:val="dash0417_005f0430_005f0433_005f043e_005f043b_005f043e_005f0432_005f043e_005f043a_005f00203_005f_005fchar1__char1"/>
    <w:rsid w:val="00B540EE"/>
    <w:rPr>
      <w:rFonts w:ascii="Arial" w:hAnsi="Arial"/>
      <w:b/>
      <w:sz w:val="26"/>
      <w:u w:val="none"/>
      <w:effect w:val="none"/>
    </w:rPr>
  </w:style>
  <w:style w:type="paragraph" w:customStyle="1" w:styleId="dash0410043104370430044600200441043f04380441043a0430">
    <w:name w:val="dash0410_0431_0437_0430_0446_0020_0441_043f_0438_0441_043a_0430"/>
    <w:basedOn w:val="a0"/>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dash041e005f0441005f043d005f043e005f0432005f043d005f043e005f0439005f0020005f0442005f0435005f043a005f0441005f0442005f00202005f005fchar1char1">
    <w:name w:val="dash041e_005f0441_005f043d_005f043e_005f0432_005f043d_005f043e_005f0439_005f0020_005f0442_005f0435_005f043a_005f0441_005f0442_005f00202_005f_005fchar1__char1"/>
    <w:rsid w:val="00B540EE"/>
    <w:rPr>
      <w:rFonts w:ascii="Times New Roman" w:hAnsi="Times New Roman"/>
      <w:sz w:val="24"/>
      <w:u w:val="none"/>
      <w:effect w:val="none"/>
    </w:rPr>
  </w:style>
  <w:style w:type="paragraph" w:customStyle="1" w:styleId="dash041e005f0441005f043d005f043e005f0432005f043d005f043e005f0439005f0020005f0442005f0435005f043a005f0441005f0442005f00202">
    <w:name w:val="dash041e_005f0441_005f043d_005f043e_005f0432_005f043d_005f043e_005f0439_005f0020_005f0442_005f0435_005f043a_005f0441_005f0442_005f00202"/>
    <w:basedOn w:val="a0"/>
    <w:rsid w:val="00B540EE"/>
    <w:pPr>
      <w:spacing w:after="120" w:line="480" w:lineRule="atLeast"/>
    </w:pPr>
    <w:rPr>
      <w:rFonts w:ascii="Times New Roman" w:eastAsia="Times New Roman" w:hAnsi="Times New Roman"/>
      <w:sz w:val="24"/>
      <w:szCs w:val="24"/>
      <w:lang w:eastAsia="ru-RU"/>
    </w:rPr>
  </w:style>
  <w:style w:type="character" w:customStyle="1" w:styleId="c0">
    <w:name w:val="c0"/>
    <w:rsid w:val="00B540EE"/>
  </w:style>
  <w:style w:type="paragraph" w:customStyle="1" w:styleId="afffff1">
    <w:name w:val="Основной"/>
    <w:basedOn w:val="a0"/>
    <w:rsid w:val="00B540EE"/>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afffff2">
    <w:name w:val="Название таблицы"/>
    <w:basedOn w:val="afffff1"/>
    <w:rsid w:val="00B540EE"/>
    <w:pPr>
      <w:spacing w:before="113"/>
      <w:ind w:firstLine="0"/>
      <w:jc w:val="center"/>
    </w:pPr>
    <w:rPr>
      <w:b/>
      <w:bCs/>
    </w:rPr>
  </w:style>
  <w:style w:type="character" w:customStyle="1" w:styleId="1ff1">
    <w:name w:val="Сноска1"/>
    <w:rsid w:val="00B540EE"/>
    <w:rPr>
      <w:rFonts w:ascii="Times New Roman" w:hAnsi="Times New Roman"/>
      <w:vertAlign w:val="superscript"/>
    </w:rPr>
  </w:style>
  <w:style w:type="paragraph" w:customStyle="1" w:styleId="afffff3">
    <w:name w:val="Буллит"/>
    <w:basedOn w:val="afffff1"/>
    <w:rsid w:val="00B540EE"/>
    <w:pPr>
      <w:ind w:firstLine="244"/>
    </w:pPr>
  </w:style>
  <w:style w:type="character" w:customStyle="1" w:styleId="2f2">
    <w:name w:val="Подпись к таблице2"/>
    <w:rsid w:val="00B540EE"/>
    <w:rPr>
      <w:rFonts w:ascii="Times New Roman" w:hAnsi="Times New Roman"/>
      <w:spacing w:val="0"/>
      <w:sz w:val="20"/>
      <w:shd w:val="clear" w:color="auto" w:fill="FFFFFF"/>
    </w:rPr>
  </w:style>
  <w:style w:type="character" w:customStyle="1" w:styleId="324">
    <w:name w:val="Заголовок №3 (2) + Не полужирный4"/>
    <w:aliases w:val="Не курсив16"/>
    <w:rsid w:val="00B540EE"/>
    <w:rPr>
      <w:b/>
      <w:i/>
      <w:sz w:val="22"/>
    </w:rPr>
  </w:style>
  <w:style w:type="character" w:customStyle="1" w:styleId="dash041e0441043d043e0432043d043e0439002004420435043a04410442002004410020043e0442044104420443043f043e043cchar1">
    <w:name w:val="dash041e_0441_043d_043e_0432_043d_043e_0439_0020_0442_0435_043a_0441_0442_0020_0441_0020_043e_0442_0441_0442_0443_043f_043e_043c__char1"/>
    <w:rsid w:val="00B540EE"/>
    <w:rPr>
      <w:rFonts w:ascii="Times New Roman" w:hAnsi="Times New Roman" w:cs="Times New Roman" w:hint="default"/>
      <w:strike w:val="0"/>
      <w:dstrike w:val="0"/>
      <w:sz w:val="24"/>
      <w:szCs w:val="24"/>
      <w:u w:val="none"/>
      <w:effect w:val="none"/>
    </w:rPr>
  </w:style>
  <w:style w:type="paragraph" w:customStyle="1" w:styleId="dash041e0441043d043e0432043d043e0439002004420435043a04410442002004410020043e0442044104420443043f043e043c">
    <w:name w:val="dash041e_0441_043d_043e_0432_043d_043e_0439_0020_0442_0435_043a_0441_0442_0020_0441_0020_043e_0442_0441_0442_0443_043f_043e_043c"/>
    <w:basedOn w:val="a0"/>
    <w:rsid w:val="00B540EE"/>
    <w:pPr>
      <w:spacing w:after="120" w:line="240" w:lineRule="auto"/>
      <w:ind w:left="280"/>
    </w:pPr>
    <w:rPr>
      <w:rFonts w:ascii="Times New Roman" w:hAnsi="Times New Roman"/>
      <w:sz w:val="24"/>
      <w:szCs w:val="24"/>
      <w:lang w:eastAsia="ru-RU"/>
    </w:rPr>
  </w:style>
  <w:style w:type="paragraph" w:styleId="afffff4">
    <w:name w:val="annotation subject"/>
    <w:basedOn w:val="afff4"/>
    <w:next w:val="afff4"/>
    <w:link w:val="afffff5"/>
    <w:semiHidden/>
    <w:rsid w:val="00B540EE"/>
    <w:pPr>
      <w:widowControl w:val="0"/>
      <w:spacing w:after="200" w:line="276" w:lineRule="auto"/>
    </w:pPr>
    <w:rPr>
      <w:rFonts w:ascii="Calibri" w:hAnsi="Calibri"/>
      <w:b/>
      <w:bCs/>
      <w:lang w:val="en-US" w:eastAsia="en-US"/>
    </w:rPr>
  </w:style>
  <w:style w:type="character" w:customStyle="1" w:styleId="afffff5">
    <w:name w:val="Тема примечания Знак"/>
    <w:link w:val="afffff4"/>
    <w:semiHidden/>
    <w:rsid w:val="00B540EE"/>
    <w:rPr>
      <w:rFonts w:ascii="Calibri" w:eastAsia="Times New Roman" w:hAnsi="Calibri" w:cs="Times New Roman"/>
      <w:b/>
      <w:bCs/>
      <w:sz w:val="20"/>
      <w:szCs w:val="20"/>
      <w:lang w:val="en-US" w:eastAsia="ru-RU"/>
    </w:rPr>
  </w:style>
  <w:style w:type="paragraph" w:styleId="afffff6">
    <w:name w:val="Revision"/>
    <w:hidden/>
    <w:uiPriority w:val="99"/>
    <w:semiHidden/>
    <w:rsid w:val="00B540EE"/>
    <w:rPr>
      <w:rFonts w:eastAsia="Times New Roman"/>
      <w:sz w:val="22"/>
      <w:szCs w:val="22"/>
      <w:lang w:val="en-US" w:eastAsia="en-US"/>
    </w:rPr>
  </w:style>
  <w:style w:type="numbering" w:customStyle="1" w:styleId="2f3">
    <w:name w:val="Нет списка2"/>
    <w:next w:val="a3"/>
    <w:uiPriority w:val="99"/>
    <w:semiHidden/>
    <w:unhideWhenUsed/>
    <w:rsid w:val="00B540EE"/>
  </w:style>
  <w:style w:type="character" w:customStyle="1" w:styleId="1ff2">
    <w:name w:val="Текст выноски Знак1"/>
    <w:uiPriority w:val="99"/>
    <w:semiHidden/>
    <w:rsid w:val="00B540EE"/>
    <w:rPr>
      <w:rFonts w:ascii="Segoe UI" w:eastAsia="Times New Roman" w:hAnsi="Segoe UI" w:cs="Segoe UI"/>
      <w:sz w:val="18"/>
      <w:szCs w:val="18"/>
      <w:lang w:eastAsia="ru-RU"/>
    </w:rPr>
  </w:style>
  <w:style w:type="character" w:customStyle="1" w:styleId="1ff3">
    <w:name w:val="Текст примечания Знак1"/>
    <w:uiPriority w:val="99"/>
    <w:semiHidden/>
    <w:rsid w:val="00B540EE"/>
    <w:rPr>
      <w:rFonts w:ascii="Times New Roman" w:eastAsia="Times New Roman" w:hAnsi="Times New Roman" w:cs="Times New Roman"/>
      <w:sz w:val="20"/>
      <w:szCs w:val="20"/>
      <w:lang w:eastAsia="ru-RU"/>
    </w:rPr>
  </w:style>
  <w:style w:type="paragraph" w:customStyle="1" w:styleId="dash0412005f0435005f0440005f0445005f043d005f0438005f0439005f0020005f043a005f043e005f043b005f043e005f043d005f0442005f0438005f0442005f0443005f043b">
    <w:name w:val="dash0412_005f0435_005f0440_005f0445_005f043d_005f0438_005f0439_005f0020_005f043a_005f043e_005f043b_005f043e_005f043d_005f0442_005f0438_005f0442_005f0443_005f043b"/>
    <w:basedOn w:val="a0"/>
    <w:uiPriority w:val="99"/>
    <w:semiHidden/>
    <w:rsid w:val="00B540EE"/>
    <w:pPr>
      <w:spacing w:after="0" w:line="240" w:lineRule="auto"/>
    </w:pPr>
    <w:rPr>
      <w:rFonts w:ascii="Times New Roman" w:eastAsia="Times New Roman" w:hAnsi="Times New Roman"/>
      <w:sz w:val="20"/>
      <w:szCs w:val="20"/>
      <w:lang w:eastAsia="ru-RU"/>
    </w:rPr>
  </w:style>
  <w:style w:type="paragraph" w:customStyle="1" w:styleId="dash041e005f0441005f043d005f043e005f0432005f043d005f043e005f0439005f0020005f0442005f0435005f043a005f0441005f0442005f0020005f0441005f0020005f043e005f0442005f0441005f0442005f0443005f043f005f043e005f043">
    <w:name w:val="dash041e_005f0441_005f043d_005f043e_005f0432_005f043d_005f043e_005f0439_005f0020_005f0442_005f0435_005f043a_005f0441_005f0442_005f0020_005f0441_005f0020_005f043e_005f0442_005f0441_005f0442_005f0443_005f043f_005f043e_005f043"/>
    <w:basedOn w:val="a0"/>
    <w:uiPriority w:val="99"/>
    <w:semiHidden/>
    <w:rsid w:val="00B540EE"/>
    <w:pPr>
      <w:spacing w:after="120" w:line="240" w:lineRule="auto"/>
      <w:ind w:left="280"/>
    </w:pPr>
    <w:rPr>
      <w:rFonts w:ascii="Times New Roman" w:eastAsia="Times New Roman" w:hAnsi="Times New Roman"/>
      <w:sz w:val="24"/>
      <w:szCs w:val="24"/>
      <w:lang w:eastAsia="ru-RU"/>
    </w:rPr>
  </w:style>
  <w:style w:type="character" w:customStyle="1" w:styleId="dash0412005f0435005f0440005f0445005f043d005f0438005f0439005f0020005f043a005f043e005f043b005f043e005f043d005f0442005f0438005f0442005f0443005f043b005f005fchar1char1">
    <w:name w:val="dash0412_005f0435_005f0440_005f0445_005f043d_005f0438_005f0439_005f0020_005f043a_005f043e_005f043b_005f043e_005f043d_005f0442_005f0438_005f0442_005f0443_005f043b_005f_005fchar1__char1"/>
    <w:rsid w:val="00B540EE"/>
    <w:rPr>
      <w:rFonts w:ascii="Times New Roman" w:hAnsi="Times New Roman" w:cs="Times New Roman" w:hint="default"/>
      <w:strike w:val="0"/>
      <w:dstrike w:val="0"/>
      <w:sz w:val="20"/>
      <w:szCs w:val="20"/>
      <w:u w:val="none"/>
      <w:effect w:val="none"/>
    </w:rPr>
  </w:style>
  <w:style w:type="character" w:customStyle="1" w:styleId="350">
    <w:name w:val="Основной текст (35)_"/>
    <w:link w:val="351"/>
    <w:uiPriority w:val="99"/>
    <w:locked/>
    <w:rsid w:val="00B540EE"/>
    <w:rPr>
      <w:rFonts w:ascii="Arial" w:hAnsi="Arial" w:cs="Arial"/>
      <w:spacing w:val="-10"/>
      <w:shd w:val="clear" w:color="auto" w:fill="FFFFFF"/>
    </w:rPr>
  </w:style>
  <w:style w:type="paragraph" w:customStyle="1" w:styleId="351">
    <w:name w:val="Основной текст (35)"/>
    <w:basedOn w:val="a0"/>
    <w:link w:val="350"/>
    <w:uiPriority w:val="99"/>
    <w:rsid w:val="00B540EE"/>
    <w:pPr>
      <w:widowControl w:val="0"/>
      <w:shd w:val="clear" w:color="auto" w:fill="FFFFFF"/>
      <w:spacing w:after="0" w:line="322" w:lineRule="exact"/>
    </w:pPr>
    <w:rPr>
      <w:rFonts w:ascii="Arial" w:hAnsi="Arial" w:cs="Arial"/>
      <w:spacing w:val="-10"/>
    </w:rPr>
  </w:style>
  <w:style w:type="character" w:customStyle="1" w:styleId="38">
    <w:name w:val="Основной текст (3)_"/>
    <w:link w:val="39"/>
    <w:locked/>
    <w:rsid w:val="00B540EE"/>
    <w:rPr>
      <w:rFonts w:ascii="Times New Roman" w:eastAsia="Times New Roman" w:hAnsi="Times New Roman" w:cs="Times New Roman"/>
      <w:sz w:val="26"/>
      <w:szCs w:val="26"/>
      <w:shd w:val="clear" w:color="auto" w:fill="FFFFFF"/>
    </w:rPr>
  </w:style>
  <w:style w:type="paragraph" w:customStyle="1" w:styleId="39">
    <w:name w:val="Основной текст (3)"/>
    <w:basedOn w:val="a0"/>
    <w:link w:val="38"/>
    <w:rsid w:val="00B540EE"/>
    <w:pPr>
      <w:widowControl w:val="0"/>
      <w:shd w:val="clear" w:color="auto" w:fill="FFFFFF"/>
      <w:spacing w:after="0" w:line="293" w:lineRule="exact"/>
      <w:ind w:hanging="1280"/>
    </w:pPr>
    <w:rPr>
      <w:rFonts w:ascii="Times New Roman" w:eastAsia="Times New Roman" w:hAnsi="Times New Roman"/>
      <w:sz w:val="26"/>
      <w:szCs w:val="26"/>
    </w:rPr>
  </w:style>
  <w:style w:type="character" w:customStyle="1" w:styleId="42">
    <w:name w:val="Основной текст (4)_"/>
    <w:link w:val="43"/>
    <w:uiPriority w:val="99"/>
    <w:locked/>
    <w:rsid w:val="00B540EE"/>
    <w:rPr>
      <w:rFonts w:ascii="Times New Roman" w:eastAsia="Times New Roman" w:hAnsi="Times New Roman" w:cs="Times New Roman"/>
      <w:b/>
      <w:bCs/>
      <w:sz w:val="26"/>
      <w:szCs w:val="26"/>
      <w:shd w:val="clear" w:color="auto" w:fill="FFFFFF"/>
    </w:rPr>
  </w:style>
  <w:style w:type="paragraph" w:customStyle="1" w:styleId="43">
    <w:name w:val="Основной текст (4)"/>
    <w:basedOn w:val="a0"/>
    <w:link w:val="42"/>
    <w:uiPriority w:val="99"/>
    <w:rsid w:val="00B540EE"/>
    <w:pPr>
      <w:widowControl w:val="0"/>
      <w:shd w:val="clear" w:color="auto" w:fill="FFFFFF"/>
      <w:spacing w:after="120" w:line="0" w:lineRule="atLeast"/>
      <w:ind w:firstLine="320"/>
      <w:jc w:val="both"/>
    </w:pPr>
    <w:rPr>
      <w:rFonts w:ascii="Times New Roman" w:eastAsia="Times New Roman" w:hAnsi="Times New Roman"/>
      <w:b/>
      <w:bCs/>
      <w:sz w:val="26"/>
      <w:szCs w:val="26"/>
    </w:rPr>
  </w:style>
  <w:style w:type="character" w:customStyle="1" w:styleId="52">
    <w:name w:val="Основной текст (5)_"/>
    <w:link w:val="53"/>
    <w:uiPriority w:val="99"/>
    <w:locked/>
    <w:rsid w:val="00B540EE"/>
    <w:rPr>
      <w:rFonts w:ascii="Times New Roman" w:eastAsia="Times New Roman" w:hAnsi="Times New Roman" w:cs="Times New Roman"/>
      <w:i/>
      <w:iCs/>
      <w:shd w:val="clear" w:color="auto" w:fill="FFFFFF"/>
    </w:rPr>
  </w:style>
  <w:style w:type="paragraph" w:customStyle="1" w:styleId="53">
    <w:name w:val="Основной текст (5)"/>
    <w:basedOn w:val="a0"/>
    <w:link w:val="52"/>
    <w:uiPriority w:val="99"/>
    <w:rsid w:val="00B540EE"/>
    <w:pPr>
      <w:widowControl w:val="0"/>
      <w:shd w:val="clear" w:color="auto" w:fill="FFFFFF"/>
      <w:spacing w:after="0" w:line="211" w:lineRule="exact"/>
    </w:pPr>
    <w:rPr>
      <w:rFonts w:ascii="Times New Roman" w:eastAsia="Times New Roman" w:hAnsi="Times New Roman"/>
      <w:i/>
      <w:iCs/>
    </w:rPr>
  </w:style>
  <w:style w:type="character" w:customStyle="1" w:styleId="54">
    <w:name w:val="Заголовок №5_"/>
    <w:link w:val="55"/>
    <w:locked/>
    <w:rsid w:val="00B540EE"/>
    <w:rPr>
      <w:rFonts w:ascii="Times New Roman" w:eastAsia="Times New Roman" w:hAnsi="Times New Roman" w:cs="Times New Roman"/>
      <w:b/>
      <w:bCs/>
      <w:sz w:val="21"/>
      <w:szCs w:val="21"/>
      <w:shd w:val="clear" w:color="auto" w:fill="FFFFFF"/>
    </w:rPr>
  </w:style>
  <w:style w:type="paragraph" w:customStyle="1" w:styleId="55">
    <w:name w:val="Заголовок №5"/>
    <w:basedOn w:val="a0"/>
    <w:link w:val="54"/>
    <w:rsid w:val="00B540EE"/>
    <w:pPr>
      <w:widowControl w:val="0"/>
      <w:shd w:val="clear" w:color="auto" w:fill="FFFFFF"/>
      <w:spacing w:after="0" w:line="211" w:lineRule="exact"/>
      <w:jc w:val="both"/>
      <w:outlineLvl w:val="4"/>
    </w:pPr>
    <w:rPr>
      <w:rFonts w:ascii="Times New Roman" w:eastAsia="Times New Roman" w:hAnsi="Times New Roman"/>
      <w:b/>
      <w:bCs/>
      <w:sz w:val="21"/>
      <w:szCs w:val="21"/>
    </w:rPr>
  </w:style>
  <w:style w:type="character" w:customStyle="1" w:styleId="62">
    <w:name w:val="Основной текст (6)_"/>
    <w:link w:val="63"/>
    <w:locked/>
    <w:rsid w:val="00B540EE"/>
    <w:rPr>
      <w:rFonts w:ascii="Times New Roman" w:eastAsia="Times New Roman" w:hAnsi="Times New Roman" w:cs="Times New Roman"/>
      <w:b/>
      <w:bCs/>
      <w:sz w:val="21"/>
      <w:szCs w:val="21"/>
      <w:shd w:val="clear" w:color="auto" w:fill="FFFFFF"/>
    </w:rPr>
  </w:style>
  <w:style w:type="paragraph" w:customStyle="1" w:styleId="63">
    <w:name w:val="Основной текст (6)"/>
    <w:basedOn w:val="a0"/>
    <w:link w:val="62"/>
    <w:rsid w:val="00B540EE"/>
    <w:pPr>
      <w:widowControl w:val="0"/>
      <w:shd w:val="clear" w:color="auto" w:fill="FFFFFF"/>
      <w:spacing w:before="300" w:after="0" w:line="211" w:lineRule="exact"/>
      <w:ind w:hanging="140"/>
    </w:pPr>
    <w:rPr>
      <w:rFonts w:ascii="Times New Roman" w:eastAsia="Times New Roman" w:hAnsi="Times New Roman"/>
      <w:b/>
      <w:bCs/>
      <w:sz w:val="21"/>
      <w:szCs w:val="21"/>
    </w:rPr>
  </w:style>
  <w:style w:type="character" w:customStyle="1" w:styleId="72">
    <w:name w:val="Основной текст (7)_"/>
    <w:link w:val="73"/>
    <w:locked/>
    <w:rsid w:val="00B540EE"/>
    <w:rPr>
      <w:rFonts w:ascii="Times New Roman" w:eastAsia="Times New Roman" w:hAnsi="Times New Roman" w:cs="Times New Roman"/>
      <w:sz w:val="17"/>
      <w:szCs w:val="17"/>
      <w:shd w:val="clear" w:color="auto" w:fill="FFFFFF"/>
    </w:rPr>
  </w:style>
  <w:style w:type="paragraph" w:customStyle="1" w:styleId="73">
    <w:name w:val="Основной текст (7)"/>
    <w:basedOn w:val="a0"/>
    <w:link w:val="72"/>
    <w:rsid w:val="00B540EE"/>
    <w:pPr>
      <w:widowControl w:val="0"/>
      <w:shd w:val="clear" w:color="auto" w:fill="FFFFFF"/>
      <w:spacing w:after="0" w:line="168" w:lineRule="exact"/>
      <w:ind w:firstLine="320"/>
      <w:jc w:val="both"/>
    </w:pPr>
    <w:rPr>
      <w:rFonts w:ascii="Times New Roman" w:eastAsia="Times New Roman" w:hAnsi="Times New Roman"/>
      <w:sz w:val="17"/>
      <w:szCs w:val="17"/>
    </w:rPr>
  </w:style>
  <w:style w:type="character" w:customStyle="1" w:styleId="Exact">
    <w:name w:val="Подпись к картинке Exact"/>
    <w:link w:val="afffff7"/>
    <w:locked/>
    <w:rsid w:val="00B540EE"/>
    <w:rPr>
      <w:rFonts w:ascii="Times New Roman" w:eastAsia="Times New Roman" w:hAnsi="Times New Roman" w:cs="Times New Roman"/>
      <w:sz w:val="21"/>
      <w:szCs w:val="21"/>
      <w:shd w:val="clear" w:color="auto" w:fill="FFFFFF"/>
    </w:rPr>
  </w:style>
  <w:style w:type="paragraph" w:customStyle="1" w:styleId="afffff7">
    <w:name w:val="Подпись к картинке"/>
    <w:basedOn w:val="a0"/>
    <w:link w:val="Exact"/>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2Exact">
    <w:name w:val="Заголовок №2 Exact"/>
    <w:link w:val="2f4"/>
    <w:locked/>
    <w:rsid w:val="00B540EE"/>
    <w:rPr>
      <w:rFonts w:ascii="Times New Roman" w:eastAsia="Times New Roman" w:hAnsi="Times New Roman" w:cs="Times New Roman"/>
      <w:b/>
      <w:bCs/>
      <w:sz w:val="26"/>
      <w:szCs w:val="26"/>
      <w:shd w:val="clear" w:color="auto" w:fill="FFFFFF"/>
    </w:rPr>
  </w:style>
  <w:style w:type="paragraph" w:customStyle="1" w:styleId="2f4">
    <w:name w:val="Заголовок №2"/>
    <w:basedOn w:val="a0"/>
    <w:link w:val="2Exact"/>
    <w:rsid w:val="00B540EE"/>
    <w:pPr>
      <w:widowControl w:val="0"/>
      <w:shd w:val="clear" w:color="auto" w:fill="FFFFFF"/>
      <w:spacing w:after="0" w:line="0" w:lineRule="atLeast"/>
      <w:outlineLvl w:val="1"/>
    </w:pPr>
    <w:rPr>
      <w:rFonts w:ascii="Times New Roman" w:eastAsia="Times New Roman" w:hAnsi="Times New Roman"/>
      <w:b/>
      <w:bCs/>
      <w:sz w:val="26"/>
      <w:szCs w:val="26"/>
    </w:rPr>
  </w:style>
  <w:style w:type="character" w:customStyle="1" w:styleId="8Exact">
    <w:name w:val="Основной текст (8) Exact"/>
    <w:link w:val="82"/>
    <w:locked/>
    <w:rsid w:val="00B540EE"/>
    <w:rPr>
      <w:rFonts w:ascii="Times New Roman" w:eastAsia="Times New Roman" w:hAnsi="Times New Roman" w:cs="Times New Roman"/>
      <w:sz w:val="17"/>
      <w:szCs w:val="17"/>
      <w:shd w:val="clear" w:color="auto" w:fill="FFFFFF"/>
    </w:rPr>
  </w:style>
  <w:style w:type="paragraph" w:customStyle="1" w:styleId="82">
    <w:name w:val="Основной текст (8)"/>
    <w:basedOn w:val="a0"/>
    <w:link w:val="8Exact"/>
    <w:rsid w:val="00B540EE"/>
    <w:pPr>
      <w:widowControl w:val="0"/>
      <w:shd w:val="clear" w:color="auto" w:fill="FFFFFF"/>
      <w:spacing w:after="0" w:line="158" w:lineRule="exact"/>
      <w:jc w:val="right"/>
    </w:pPr>
    <w:rPr>
      <w:rFonts w:ascii="Times New Roman" w:eastAsia="Times New Roman" w:hAnsi="Times New Roman"/>
      <w:sz w:val="17"/>
      <w:szCs w:val="17"/>
    </w:rPr>
  </w:style>
  <w:style w:type="character" w:customStyle="1" w:styleId="100">
    <w:name w:val="Основной текст (10)_"/>
    <w:link w:val="101"/>
    <w:locked/>
    <w:rsid w:val="00B540EE"/>
    <w:rPr>
      <w:rFonts w:ascii="Times New Roman" w:eastAsia="Times New Roman" w:hAnsi="Times New Roman" w:cs="Times New Roman"/>
      <w:b/>
      <w:bCs/>
      <w:i/>
      <w:iCs/>
      <w:sz w:val="21"/>
      <w:szCs w:val="21"/>
      <w:shd w:val="clear" w:color="auto" w:fill="FFFFFF"/>
    </w:rPr>
  </w:style>
  <w:style w:type="paragraph" w:customStyle="1" w:styleId="101">
    <w:name w:val="Основной текст (10)"/>
    <w:basedOn w:val="a0"/>
    <w:link w:val="100"/>
    <w:rsid w:val="00B540EE"/>
    <w:pPr>
      <w:widowControl w:val="0"/>
      <w:shd w:val="clear" w:color="auto" w:fill="FFFFFF"/>
      <w:spacing w:before="540" w:after="0" w:line="0" w:lineRule="atLeast"/>
      <w:jc w:val="both"/>
    </w:pPr>
    <w:rPr>
      <w:rFonts w:ascii="Times New Roman" w:eastAsia="Times New Roman" w:hAnsi="Times New Roman"/>
      <w:b/>
      <w:bCs/>
      <w:i/>
      <w:iCs/>
      <w:sz w:val="21"/>
      <w:szCs w:val="21"/>
    </w:rPr>
  </w:style>
  <w:style w:type="character" w:customStyle="1" w:styleId="92">
    <w:name w:val="Основной текст (9)_"/>
    <w:link w:val="93"/>
    <w:locked/>
    <w:rsid w:val="00B540EE"/>
    <w:rPr>
      <w:rFonts w:ascii="Times New Roman" w:eastAsia="Times New Roman" w:hAnsi="Times New Roman" w:cs="Times New Roman"/>
      <w:i/>
      <w:iCs/>
      <w:sz w:val="21"/>
      <w:szCs w:val="21"/>
      <w:shd w:val="clear" w:color="auto" w:fill="FFFFFF"/>
    </w:rPr>
  </w:style>
  <w:style w:type="paragraph" w:customStyle="1" w:styleId="93">
    <w:name w:val="Основной текст (9)"/>
    <w:basedOn w:val="a0"/>
    <w:link w:val="92"/>
    <w:rsid w:val="00B540EE"/>
    <w:pPr>
      <w:widowControl w:val="0"/>
      <w:shd w:val="clear" w:color="auto" w:fill="FFFFFF"/>
      <w:spacing w:before="60" w:after="0" w:line="211" w:lineRule="exact"/>
      <w:jc w:val="both"/>
    </w:pPr>
    <w:rPr>
      <w:rFonts w:ascii="Times New Roman" w:eastAsia="Times New Roman" w:hAnsi="Times New Roman"/>
      <w:i/>
      <w:iCs/>
      <w:sz w:val="21"/>
      <w:szCs w:val="21"/>
    </w:rPr>
  </w:style>
  <w:style w:type="character" w:customStyle="1" w:styleId="113">
    <w:name w:val="Основной текст (11)_"/>
    <w:link w:val="114"/>
    <w:locked/>
    <w:rsid w:val="00B540EE"/>
    <w:rPr>
      <w:rFonts w:ascii="Microsoft Sans Serif" w:eastAsia="Microsoft Sans Serif" w:hAnsi="Microsoft Sans Serif" w:cs="Microsoft Sans Serif"/>
      <w:i/>
      <w:iCs/>
      <w:sz w:val="16"/>
      <w:szCs w:val="16"/>
      <w:shd w:val="clear" w:color="auto" w:fill="FFFFFF"/>
    </w:rPr>
  </w:style>
  <w:style w:type="paragraph" w:customStyle="1" w:styleId="114">
    <w:name w:val="Основной текст (11)"/>
    <w:basedOn w:val="a0"/>
    <w:link w:val="113"/>
    <w:rsid w:val="00B540EE"/>
    <w:pPr>
      <w:widowControl w:val="0"/>
      <w:shd w:val="clear" w:color="auto" w:fill="FFFFFF"/>
      <w:spacing w:after="300" w:line="270" w:lineRule="exact"/>
    </w:pPr>
    <w:rPr>
      <w:rFonts w:ascii="Microsoft Sans Serif" w:eastAsia="Microsoft Sans Serif" w:hAnsi="Microsoft Sans Serif" w:cs="Microsoft Sans Serif"/>
      <w:i/>
      <w:iCs/>
      <w:sz w:val="16"/>
      <w:szCs w:val="16"/>
    </w:rPr>
  </w:style>
  <w:style w:type="character" w:customStyle="1" w:styleId="123">
    <w:name w:val="Основной текст (12)_"/>
    <w:locked/>
    <w:rsid w:val="00B540EE"/>
    <w:rPr>
      <w:rFonts w:ascii="Times New Roman" w:eastAsia="Times New Roman" w:hAnsi="Times New Roman" w:cs="Times New Roman"/>
      <w:b/>
      <w:bCs/>
      <w:i/>
      <w:iCs/>
      <w:sz w:val="17"/>
      <w:szCs w:val="17"/>
      <w:shd w:val="clear" w:color="auto" w:fill="FFFFFF"/>
    </w:rPr>
  </w:style>
  <w:style w:type="character" w:customStyle="1" w:styleId="3Exact">
    <w:name w:val="Заголовок №3 Exact"/>
    <w:link w:val="3a"/>
    <w:locked/>
    <w:rsid w:val="00B540EE"/>
    <w:rPr>
      <w:rFonts w:ascii="Times New Roman" w:eastAsia="Times New Roman" w:hAnsi="Times New Roman" w:cs="Times New Roman"/>
      <w:sz w:val="21"/>
      <w:szCs w:val="21"/>
      <w:shd w:val="clear" w:color="auto" w:fill="FFFFFF"/>
      <w:lang w:val="en-US" w:bidi="en-US"/>
    </w:rPr>
  </w:style>
  <w:style w:type="paragraph" w:customStyle="1" w:styleId="3a">
    <w:name w:val="Заголовок №3"/>
    <w:basedOn w:val="a0"/>
    <w:link w:val="3Exact"/>
    <w:uiPriority w:val="99"/>
    <w:rsid w:val="00B540EE"/>
    <w:pPr>
      <w:widowControl w:val="0"/>
      <w:shd w:val="clear" w:color="auto" w:fill="FFFFFF"/>
      <w:spacing w:after="0" w:line="0" w:lineRule="atLeast"/>
      <w:outlineLvl w:val="2"/>
    </w:pPr>
    <w:rPr>
      <w:rFonts w:ascii="Times New Roman" w:eastAsia="Times New Roman" w:hAnsi="Times New Roman"/>
      <w:sz w:val="21"/>
      <w:szCs w:val="21"/>
      <w:lang w:val="en-US" w:bidi="en-US"/>
    </w:rPr>
  </w:style>
  <w:style w:type="character" w:customStyle="1" w:styleId="2Exact0">
    <w:name w:val="Подпись к картинке (2) Exact"/>
    <w:link w:val="2f5"/>
    <w:locked/>
    <w:rsid w:val="00B540EE"/>
    <w:rPr>
      <w:rFonts w:ascii="Times New Roman" w:eastAsia="Times New Roman" w:hAnsi="Times New Roman" w:cs="Times New Roman"/>
      <w:shd w:val="clear" w:color="auto" w:fill="FFFFFF"/>
    </w:rPr>
  </w:style>
  <w:style w:type="paragraph" w:customStyle="1" w:styleId="2f5">
    <w:name w:val="Подпись к картинке (2)"/>
    <w:basedOn w:val="a0"/>
    <w:link w:val="2Exact0"/>
    <w:rsid w:val="00B540EE"/>
    <w:pPr>
      <w:widowControl w:val="0"/>
      <w:shd w:val="clear" w:color="auto" w:fill="FFFFFF"/>
      <w:spacing w:after="0" w:line="0" w:lineRule="atLeast"/>
    </w:pPr>
    <w:rPr>
      <w:rFonts w:ascii="Times New Roman" w:eastAsia="Times New Roman" w:hAnsi="Times New Roman"/>
    </w:rPr>
  </w:style>
  <w:style w:type="character" w:customStyle="1" w:styleId="3Exact0">
    <w:name w:val="Подпись к картинке (3) Exact"/>
    <w:link w:val="3b"/>
    <w:locked/>
    <w:rsid w:val="00B540EE"/>
    <w:rPr>
      <w:rFonts w:ascii="Times New Roman" w:eastAsia="Times New Roman" w:hAnsi="Times New Roman" w:cs="Times New Roman"/>
      <w:sz w:val="21"/>
      <w:szCs w:val="21"/>
      <w:shd w:val="clear" w:color="auto" w:fill="FFFFFF"/>
    </w:rPr>
  </w:style>
  <w:style w:type="paragraph" w:customStyle="1" w:styleId="3b">
    <w:name w:val="Подпись к картинке (3)"/>
    <w:basedOn w:val="a0"/>
    <w:link w:val="3Exact0"/>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4Exact">
    <w:name w:val="Подпись к картинке (4) Exact"/>
    <w:link w:val="44"/>
    <w:uiPriority w:val="99"/>
    <w:locked/>
    <w:rsid w:val="00B540EE"/>
    <w:rPr>
      <w:rFonts w:ascii="Times New Roman" w:eastAsia="Times New Roman" w:hAnsi="Times New Roman" w:cs="Times New Roman"/>
      <w:i/>
      <w:iCs/>
      <w:sz w:val="21"/>
      <w:szCs w:val="21"/>
      <w:shd w:val="clear" w:color="auto" w:fill="FFFFFF"/>
      <w:lang w:val="en-US" w:bidi="en-US"/>
    </w:rPr>
  </w:style>
  <w:style w:type="paragraph" w:customStyle="1" w:styleId="44">
    <w:name w:val="Подпись к картинке (4)"/>
    <w:basedOn w:val="a0"/>
    <w:link w:val="4Exact"/>
    <w:uiPriority w:val="99"/>
    <w:rsid w:val="00B540EE"/>
    <w:pPr>
      <w:widowControl w:val="0"/>
      <w:shd w:val="clear" w:color="auto" w:fill="FFFFFF"/>
      <w:spacing w:after="0" w:line="0" w:lineRule="atLeast"/>
    </w:pPr>
    <w:rPr>
      <w:rFonts w:ascii="Times New Roman" w:eastAsia="Times New Roman" w:hAnsi="Times New Roman"/>
      <w:i/>
      <w:iCs/>
      <w:sz w:val="21"/>
      <w:szCs w:val="21"/>
      <w:lang w:val="en-US" w:bidi="en-US"/>
    </w:rPr>
  </w:style>
  <w:style w:type="character" w:customStyle="1" w:styleId="45">
    <w:name w:val="Заголовок №4_"/>
    <w:link w:val="46"/>
    <w:locked/>
    <w:rsid w:val="00B540EE"/>
    <w:rPr>
      <w:rFonts w:ascii="Times New Roman" w:eastAsia="Times New Roman" w:hAnsi="Times New Roman" w:cs="Times New Roman"/>
      <w:b/>
      <w:bCs/>
      <w:sz w:val="26"/>
      <w:szCs w:val="26"/>
      <w:shd w:val="clear" w:color="auto" w:fill="FFFFFF"/>
    </w:rPr>
  </w:style>
  <w:style w:type="paragraph" w:customStyle="1" w:styleId="46">
    <w:name w:val="Заголовок №4"/>
    <w:basedOn w:val="a0"/>
    <w:link w:val="45"/>
    <w:rsid w:val="00B540EE"/>
    <w:pPr>
      <w:widowControl w:val="0"/>
      <w:shd w:val="clear" w:color="auto" w:fill="FFFFFF"/>
      <w:spacing w:before="300" w:after="180" w:line="0" w:lineRule="atLeast"/>
      <w:jc w:val="both"/>
      <w:outlineLvl w:val="3"/>
    </w:pPr>
    <w:rPr>
      <w:rFonts w:ascii="Times New Roman" w:eastAsia="Times New Roman" w:hAnsi="Times New Roman"/>
      <w:b/>
      <w:bCs/>
      <w:sz w:val="26"/>
      <w:szCs w:val="26"/>
    </w:rPr>
  </w:style>
  <w:style w:type="paragraph" w:customStyle="1" w:styleId="143">
    <w:name w:val="Основной текст (14)"/>
    <w:basedOn w:val="a0"/>
    <w:rsid w:val="00B540EE"/>
    <w:pPr>
      <w:widowControl w:val="0"/>
      <w:shd w:val="clear" w:color="auto" w:fill="FFFFFF"/>
      <w:spacing w:before="120" w:after="0" w:line="168" w:lineRule="exact"/>
      <w:ind w:firstLine="320"/>
      <w:jc w:val="both"/>
    </w:pPr>
    <w:rPr>
      <w:rFonts w:ascii="Times New Roman" w:eastAsia="Times New Roman" w:hAnsi="Times New Roman"/>
      <w:b/>
      <w:bCs/>
      <w:sz w:val="17"/>
      <w:szCs w:val="17"/>
    </w:rPr>
  </w:style>
  <w:style w:type="character" w:customStyle="1" w:styleId="16Exact">
    <w:name w:val="Основной текст (16) Exact"/>
    <w:link w:val="162"/>
    <w:locked/>
    <w:rsid w:val="00B540EE"/>
    <w:rPr>
      <w:rFonts w:ascii="Times New Roman" w:eastAsia="Times New Roman" w:hAnsi="Times New Roman" w:cs="Times New Roman"/>
      <w:b/>
      <w:bCs/>
      <w:sz w:val="19"/>
      <w:szCs w:val="19"/>
      <w:shd w:val="clear" w:color="auto" w:fill="FFFFFF"/>
    </w:rPr>
  </w:style>
  <w:style w:type="paragraph" w:customStyle="1" w:styleId="162">
    <w:name w:val="Основной текст (16)"/>
    <w:basedOn w:val="a0"/>
    <w:link w:val="16Exact"/>
    <w:rsid w:val="00B540EE"/>
    <w:pPr>
      <w:widowControl w:val="0"/>
      <w:shd w:val="clear" w:color="auto" w:fill="FFFFFF"/>
      <w:spacing w:before="240" w:after="240" w:line="0" w:lineRule="atLeast"/>
    </w:pPr>
    <w:rPr>
      <w:rFonts w:ascii="Times New Roman" w:eastAsia="Times New Roman" w:hAnsi="Times New Roman"/>
      <w:b/>
      <w:bCs/>
      <w:sz w:val="19"/>
      <w:szCs w:val="19"/>
    </w:rPr>
  </w:style>
  <w:style w:type="character" w:customStyle="1" w:styleId="3Exact1">
    <w:name w:val="Номер заголовка №3 Exact"/>
    <w:link w:val="3c"/>
    <w:locked/>
    <w:rsid w:val="00B540EE"/>
    <w:rPr>
      <w:rFonts w:ascii="Impact" w:eastAsia="Impact" w:hAnsi="Impact" w:cs="Impact"/>
      <w:sz w:val="19"/>
      <w:szCs w:val="19"/>
      <w:shd w:val="clear" w:color="auto" w:fill="FFFFFF"/>
    </w:rPr>
  </w:style>
  <w:style w:type="paragraph" w:customStyle="1" w:styleId="3c">
    <w:name w:val="Номер заголовка №3"/>
    <w:basedOn w:val="a0"/>
    <w:link w:val="3Exact1"/>
    <w:rsid w:val="00B540EE"/>
    <w:pPr>
      <w:widowControl w:val="0"/>
      <w:shd w:val="clear" w:color="auto" w:fill="FFFFFF"/>
      <w:spacing w:after="0" w:line="0" w:lineRule="atLeast"/>
    </w:pPr>
    <w:rPr>
      <w:rFonts w:ascii="Impact" w:eastAsia="Impact" w:hAnsi="Impact" w:cs="Impact"/>
      <w:sz w:val="19"/>
      <w:szCs w:val="19"/>
    </w:rPr>
  </w:style>
  <w:style w:type="character" w:customStyle="1" w:styleId="32Exact">
    <w:name w:val="Номер заголовка №3 (2) Exact"/>
    <w:link w:val="320"/>
    <w:locked/>
    <w:rsid w:val="00B540EE"/>
    <w:rPr>
      <w:rFonts w:ascii="Times New Roman" w:eastAsia="Times New Roman" w:hAnsi="Times New Roman" w:cs="Times New Roman"/>
      <w:sz w:val="21"/>
      <w:szCs w:val="21"/>
      <w:shd w:val="clear" w:color="auto" w:fill="FFFFFF"/>
    </w:rPr>
  </w:style>
  <w:style w:type="paragraph" w:customStyle="1" w:styleId="320">
    <w:name w:val="Номер заголовка №3 (2)"/>
    <w:basedOn w:val="a0"/>
    <w:link w:val="32Exact"/>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33Exact">
    <w:name w:val="Номер заголовка №3 (3) Exact"/>
    <w:link w:val="330"/>
    <w:locked/>
    <w:rsid w:val="00B540EE"/>
    <w:rPr>
      <w:rFonts w:ascii="Times New Roman" w:eastAsia="Times New Roman" w:hAnsi="Times New Roman" w:cs="Times New Roman"/>
      <w:sz w:val="26"/>
      <w:szCs w:val="26"/>
      <w:shd w:val="clear" w:color="auto" w:fill="FFFFFF"/>
    </w:rPr>
  </w:style>
  <w:style w:type="paragraph" w:customStyle="1" w:styleId="330">
    <w:name w:val="Номер заголовка №3 (3)"/>
    <w:basedOn w:val="a0"/>
    <w:link w:val="33Exact"/>
    <w:rsid w:val="00B540EE"/>
    <w:pPr>
      <w:widowControl w:val="0"/>
      <w:shd w:val="clear" w:color="auto" w:fill="FFFFFF"/>
      <w:spacing w:after="0" w:line="0" w:lineRule="atLeast"/>
    </w:pPr>
    <w:rPr>
      <w:rFonts w:ascii="Times New Roman" w:eastAsia="Times New Roman" w:hAnsi="Times New Roman"/>
      <w:sz w:val="26"/>
      <w:szCs w:val="26"/>
    </w:rPr>
  </w:style>
  <w:style w:type="character" w:customStyle="1" w:styleId="17Exact">
    <w:name w:val="Основной текст (17) Exact"/>
    <w:link w:val="172"/>
    <w:locked/>
    <w:rsid w:val="00B540EE"/>
    <w:rPr>
      <w:rFonts w:ascii="Candara" w:eastAsia="Candara" w:hAnsi="Candara" w:cs="Candara"/>
      <w:shd w:val="clear" w:color="auto" w:fill="FFFFFF"/>
    </w:rPr>
  </w:style>
  <w:style w:type="paragraph" w:customStyle="1" w:styleId="172">
    <w:name w:val="Основной текст (17)"/>
    <w:basedOn w:val="a0"/>
    <w:link w:val="17Exact"/>
    <w:rsid w:val="00B540EE"/>
    <w:pPr>
      <w:widowControl w:val="0"/>
      <w:shd w:val="clear" w:color="auto" w:fill="FFFFFF"/>
      <w:spacing w:after="0" w:line="0" w:lineRule="atLeast"/>
    </w:pPr>
    <w:rPr>
      <w:rFonts w:ascii="Candara" w:eastAsia="Candara" w:hAnsi="Candara" w:cs="Candara"/>
    </w:rPr>
  </w:style>
  <w:style w:type="character" w:customStyle="1" w:styleId="18Exact">
    <w:name w:val="Основной текст (18) Exact"/>
    <w:link w:val="182"/>
    <w:locked/>
    <w:rsid w:val="00B540EE"/>
    <w:rPr>
      <w:rFonts w:ascii="Microsoft Sans Serif" w:eastAsia="Microsoft Sans Serif" w:hAnsi="Microsoft Sans Serif" w:cs="Microsoft Sans Serif"/>
      <w:sz w:val="16"/>
      <w:szCs w:val="16"/>
      <w:shd w:val="clear" w:color="auto" w:fill="FFFFFF"/>
    </w:rPr>
  </w:style>
  <w:style w:type="paragraph" w:customStyle="1" w:styleId="182">
    <w:name w:val="Основной текст (18)"/>
    <w:basedOn w:val="a0"/>
    <w:link w:val="18Exact"/>
    <w:rsid w:val="00B540EE"/>
    <w:pPr>
      <w:widowControl w:val="0"/>
      <w:shd w:val="clear" w:color="auto" w:fill="FFFFFF"/>
      <w:spacing w:after="0" w:line="0" w:lineRule="atLeast"/>
    </w:pPr>
    <w:rPr>
      <w:rFonts w:ascii="Microsoft Sans Serif" w:eastAsia="Microsoft Sans Serif" w:hAnsi="Microsoft Sans Serif" w:cs="Microsoft Sans Serif"/>
      <w:sz w:val="16"/>
      <w:szCs w:val="16"/>
    </w:rPr>
  </w:style>
  <w:style w:type="character" w:customStyle="1" w:styleId="afffff8">
    <w:name w:val="Сноска_"/>
    <w:locked/>
    <w:rsid w:val="00B540EE"/>
    <w:rPr>
      <w:rFonts w:ascii="Times New Roman" w:eastAsia="Times New Roman" w:hAnsi="Times New Roman" w:cs="Times New Roman"/>
      <w:sz w:val="21"/>
      <w:szCs w:val="21"/>
      <w:shd w:val="clear" w:color="auto" w:fill="FFFFFF"/>
    </w:rPr>
  </w:style>
  <w:style w:type="character" w:customStyle="1" w:styleId="3d">
    <w:name w:val="Подпись к таблице (3)_"/>
    <w:link w:val="3e"/>
    <w:locked/>
    <w:rsid w:val="00B540EE"/>
    <w:rPr>
      <w:rFonts w:ascii="Times New Roman" w:eastAsia="Times New Roman" w:hAnsi="Times New Roman" w:cs="Times New Roman"/>
      <w:i/>
      <w:iCs/>
      <w:shd w:val="clear" w:color="auto" w:fill="FFFFFF"/>
    </w:rPr>
  </w:style>
  <w:style w:type="paragraph" w:customStyle="1" w:styleId="3e">
    <w:name w:val="Подпись к таблице (3)"/>
    <w:basedOn w:val="a0"/>
    <w:link w:val="3d"/>
    <w:rsid w:val="00B540EE"/>
    <w:pPr>
      <w:widowControl w:val="0"/>
      <w:shd w:val="clear" w:color="auto" w:fill="FFFFFF"/>
      <w:spacing w:after="0" w:line="0" w:lineRule="atLeast"/>
    </w:pPr>
    <w:rPr>
      <w:rFonts w:ascii="Times New Roman" w:eastAsia="Times New Roman" w:hAnsi="Times New Roman"/>
      <w:i/>
      <w:iCs/>
    </w:rPr>
  </w:style>
  <w:style w:type="character" w:customStyle="1" w:styleId="2f6">
    <w:name w:val="Сноска (2)_"/>
    <w:link w:val="2f7"/>
    <w:locked/>
    <w:rsid w:val="00B540EE"/>
    <w:rPr>
      <w:rFonts w:ascii="Times New Roman" w:eastAsia="Times New Roman" w:hAnsi="Times New Roman" w:cs="Times New Roman"/>
      <w:shd w:val="clear" w:color="auto" w:fill="FFFFFF"/>
    </w:rPr>
  </w:style>
  <w:style w:type="paragraph" w:customStyle="1" w:styleId="2f7">
    <w:name w:val="Сноска (2)"/>
    <w:basedOn w:val="a0"/>
    <w:link w:val="2f6"/>
    <w:rsid w:val="00B540EE"/>
    <w:pPr>
      <w:widowControl w:val="0"/>
      <w:shd w:val="clear" w:color="auto" w:fill="FFFFFF"/>
      <w:spacing w:after="0" w:line="211" w:lineRule="exact"/>
      <w:ind w:hanging="180"/>
    </w:pPr>
    <w:rPr>
      <w:rFonts w:ascii="Times New Roman" w:eastAsia="Times New Roman" w:hAnsi="Times New Roman"/>
    </w:rPr>
  </w:style>
  <w:style w:type="character" w:customStyle="1" w:styleId="afffff9">
    <w:name w:val="Подпись к таблице_"/>
    <w:link w:val="afffffa"/>
    <w:locked/>
    <w:rsid w:val="00B540EE"/>
    <w:rPr>
      <w:rFonts w:ascii="Times New Roman" w:eastAsia="Times New Roman" w:hAnsi="Times New Roman" w:cs="Times New Roman"/>
      <w:sz w:val="17"/>
      <w:szCs w:val="17"/>
      <w:shd w:val="clear" w:color="auto" w:fill="FFFFFF"/>
    </w:rPr>
  </w:style>
  <w:style w:type="paragraph" w:customStyle="1" w:styleId="afffffa">
    <w:name w:val="Подпись к таблице"/>
    <w:basedOn w:val="a0"/>
    <w:link w:val="afffff9"/>
    <w:rsid w:val="00B540EE"/>
    <w:pPr>
      <w:widowControl w:val="0"/>
      <w:shd w:val="clear" w:color="auto" w:fill="FFFFFF"/>
      <w:spacing w:after="0" w:line="168" w:lineRule="exact"/>
      <w:ind w:firstLine="300"/>
    </w:pPr>
    <w:rPr>
      <w:rFonts w:ascii="Times New Roman" w:eastAsia="Times New Roman" w:hAnsi="Times New Roman"/>
      <w:sz w:val="17"/>
      <w:szCs w:val="17"/>
    </w:rPr>
  </w:style>
  <w:style w:type="character" w:customStyle="1" w:styleId="190">
    <w:name w:val="Основной текст (19)_"/>
    <w:link w:val="191"/>
    <w:locked/>
    <w:rsid w:val="00B540EE"/>
    <w:rPr>
      <w:rFonts w:ascii="Times New Roman" w:eastAsia="Times New Roman" w:hAnsi="Times New Roman" w:cs="Times New Roman"/>
      <w:sz w:val="21"/>
      <w:szCs w:val="21"/>
      <w:shd w:val="clear" w:color="auto" w:fill="FFFFFF"/>
    </w:rPr>
  </w:style>
  <w:style w:type="paragraph" w:customStyle="1" w:styleId="191">
    <w:name w:val="Основной текст (19)"/>
    <w:basedOn w:val="a0"/>
    <w:link w:val="190"/>
    <w:rsid w:val="00B540EE"/>
    <w:pPr>
      <w:widowControl w:val="0"/>
      <w:shd w:val="clear" w:color="auto" w:fill="FFFFFF"/>
      <w:spacing w:after="180" w:line="0" w:lineRule="atLeast"/>
      <w:ind w:firstLine="340"/>
      <w:jc w:val="both"/>
    </w:pPr>
    <w:rPr>
      <w:rFonts w:ascii="Times New Roman" w:eastAsia="Times New Roman" w:hAnsi="Times New Roman"/>
      <w:sz w:val="21"/>
      <w:szCs w:val="21"/>
    </w:rPr>
  </w:style>
  <w:style w:type="character" w:customStyle="1" w:styleId="1Exact">
    <w:name w:val="Заголовок №1 Exact"/>
    <w:link w:val="1ff4"/>
    <w:locked/>
    <w:rsid w:val="00B540EE"/>
    <w:rPr>
      <w:rFonts w:ascii="Franklin Gothic Heavy" w:eastAsia="Franklin Gothic Heavy" w:hAnsi="Franklin Gothic Heavy" w:cs="Franklin Gothic Heavy"/>
      <w:i/>
      <w:iCs/>
      <w:sz w:val="28"/>
      <w:szCs w:val="28"/>
      <w:shd w:val="clear" w:color="auto" w:fill="FFFFFF"/>
    </w:rPr>
  </w:style>
  <w:style w:type="paragraph" w:customStyle="1" w:styleId="1ff4">
    <w:name w:val="Заголовок №1"/>
    <w:basedOn w:val="a0"/>
    <w:link w:val="1Exact"/>
    <w:rsid w:val="00B540EE"/>
    <w:pPr>
      <w:widowControl w:val="0"/>
      <w:shd w:val="clear" w:color="auto" w:fill="FFFFFF"/>
      <w:spacing w:after="0" w:line="0" w:lineRule="atLeast"/>
      <w:outlineLvl w:val="0"/>
    </w:pPr>
    <w:rPr>
      <w:rFonts w:ascii="Franklin Gothic Heavy" w:eastAsia="Franklin Gothic Heavy" w:hAnsi="Franklin Gothic Heavy" w:cs="Franklin Gothic Heavy"/>
      <w:i/>
      <w:iCs/>
      <w:sz w:val="28"/>
      <w:szCs w:val="28"/>
    </w:rPr>
  </w:style>
  <w:style w:type="character" w:customStyle="1" w:styleId="2Exact1">
    <w:name w:val="Номер заголовка №2 Exact"/>
    <w:link w:val="2f8"/>
    <w:locked/>
    <w:rsid w:val="00B540EE"/>
    <w:rPr>
      <w:rFonts w:ascii="Times New Roman" w:eastAsia="Times New Roman" w:hAnsi="Times New Roman" w:cs="Times New Roman"/>
      <w:shd w:val="clear" w:color="auto" w:fill="FFFFFF"/>
    </w:rPr>
  </w:style>
  <w:style w:type="paragraph" w:customStyle="1" w:styleId="2f8">
    <w:name w:val="Номер заголовка №2"/>
    <w:basedOn w:val="a0"/>
    <w:link w:val="2Exact1"/>
    <w:rsid w:val="00B540EE"/>
    <w:pPr>
      <w:widowControl w:val="0"/>
      <w:shd w:val="clear" w:color="auto" w:fill="FFFFFF"/>
      <w:spacing w:before="120" w:after="0" w:line="0" w:lineRule="atLeast"/>
    </w:pPr>
    <w:rPr>
      <w:rFonts w:ascii="Times New Roman" w:eastAsia="Times New Roman" w:hAnsi="Times New Roman"/>
    </w:rPr>
  </w:style>
  <w:style w:type="character" w:customStyle="1" w:styleId="22Exact">
    <w:name w:val="Заголовок №2 (2) Exact"/>
    <w:link w:val="220"/>
    <w:locked/>
    <w:rsid w:val="00B540EE"/>
    <w:rPr>
      <w:rFonts w:ascii="Impact" w:eastAsia="Impact" w:hAnsi="Impact" w:cs="Impact"/>
      <w:sz w:val="21"/>
      <w:szCs w:val="21"/>
      <w:shd w:val="clear" w:color="auto" w:fill="FFFFFF"/>
    </w:rPr>
  </w:style>
  <w:style w:type="paragraph" w:customStyle="1" w:styleId="220">
    <w:name w:val="Заголовок №2 (2)"/>
    <w:basedOn w:val="a0"/>
    <w:link w:val="22Exact"/>
    <w:rsid w:val="00B540EE"/>
    <w:pPr>
      <w:widowControl w:val="0"/>
      <w:shd w:val="clear" w:color="auto" w:fill="FFFFFF"/>
      <w:spacing w:after="0" w:line="754" w:lineRule="exact"/>
      <w:outlineLvl w:val="1"/>
    </w:pPr>
    <w:rPr>
      <w:rFonts w:ascii="Impact" w:eastAsia="Impact" w:hAnsi="Impact" w:cs="Impact"/>
      <w:sz w:val="21"/>
      <w:szCs w:val="21"/>
    </w:rPr>
  </w:style>
  <w:style w:type="character" w:customStyle="1" w:styleId="23Exact">
    <w:name w:val="Заголовок №2 (3) Exact"/>
    <w:link w:val="230"/>
    <w:locked/>
    <w:rsid w:val="00B540EE"/>
    <w:rPr>
      <w:rFonts w:ascii="Times New Roman" w:eastAsia="Times New Roman" w:hAnsi="Times New Roman" w:cs="Times New Roman"/>
      <w:sz w:val="21"/>
      <w:szCs w:val="21"/>
      <w:shd w:val="clear" w:color="auto" w:fill="FFFFFF"/>
    </w:rPr>
  </w:style>
  <w:style w:type="paragraph" w:customStyle="1" w:styleId="230">
    <w:name w:val="Заголовок №2 (3)"/>
    <w:basedOn w:val="a0"/>
    <w:link w:val="23Exact"/>
    <w:rsid w:val="00B540EE"/>
    <w:pPr>
      <w:widowControl w:val="0"/>
      <w:shd w:val="clear" w:color="auto" w:fill="FFFFFF"/>
      <w:spacing w:after="0" w:line="0" w:lineRule="atLeast"/>
      <w:outlineLvl w:val="1"/>
    </w:pPr>
    <w:rPr>
      <w:rFonts w:ascii="Times New Roman" w:eastAsia="Times New Roman" w:hAnsi="Times New Roman"/>
      <w:sz w:val="21"/>
      <w:szCs w:val="21"/>
    </w:rPr>
  </w:style>
  <w:style w:type="character" w:customStyle="1" w:styleId="22Exact0">
    <w:name w:val="Номер заголовка №2 (2) Exact"/>
    <w:link w:val="221"/>
    <w:locked/>
    <w:rsid w:val="00B540EE"/>
    <w:rPr>
      <w:rFonts w:ascii="Times New Roman" w:eastAsia="Times New Roman" w:hAnsi="Times New Roman" w:cs="Times New Roman"/>
      <w:b/>
      <w:bCs/>
      <w:sz w:val="26"/>
      <w:szCs w:val="26"/>
      <w:shd w:val="clear" w:color="auto" w:fill="FFFFFF"/>
    </w:rPr>
  </w:style>
  <w:style w:type="paragraph" w:customStyle="1" w:styleId="221">
    <w:name w:val="Номер заголовка №2 (2)"/>
    <w:basedOn w:val="a0"/>
    <w:link w:val="22Exact0"/>
    <w:rsid w:val="00B540EE"/>
    <w:pPr>
      <w:widowControl w:val="0"/>
      <w:shd w:val="clear" w:color="auto" w:fill="FFFFFF"/>
      <w:spacing w:after="0" w:line="0" w:lineRule="atLeast"/>
    </w:pPr>
    <w:rPr>
      <w:rFonts w:ascii="Times New Roman" w:eastAsia="Times New Roman" w:hAnsi="Times New Roman"/>
      <w:b/>
      <w:bCs/>
      <w:sz w:val="26"/>
      <w:szCs w:val="26"/>
    </w:rPr>
  </w:style>
  <w:style w:type="character" w:customStyle="1" w:styleId="5Exact">
    <w:name w:val="Подпись к картинке (5) Exact"/>
    <w:link w:val="56"/>
    <w:locked/>
    <w:rsid w:val="00B540EE"/>
    <w:rPr>
      <w:rFonts w:ascii="Impact" w:eastAsia="Impact" w:hAnsi="Impact" w:cs="Impact"/>
      <w:sz w:val="21"/>
      <w:szCs w:val="21"/>
      <w:shd w:val="clear" w:color="auto" w:fill="FFFFFF"/>
    </w:rPr>
  </w:style>
  <w:style w:type="paragraph" w:customStyle="1" w:styleId="56">
    <w:name w:val="Подпись к картинке (5)"/>
    <w:basedOn w:val="a0"/>
    <w:link w:val="5Exact"/>
    <w:rsid w:val="00B540EE"/>
    <w:pPr>
      <w:widowControl w:val="0"/>
      <w:shd w:val="clear" w:color="auto" w:fill="FFFFFF"/>
      <w:spacing w:after="0" w:line="0" w:lineRule="atLeast"/>
    </w:pPr>
    <w:rPr>
      <w:rFonts w:ascii="Impact" w:eastAsia="Impact" w:hAnsi="Impact" w:cs="Impact"/>
      <w:sz w:val="21"/>
      <w:szCs w:val="21"/>
    </w:rPr>
  </w:style>
  <w:style w:type="character" w:customStyle="1" w:styleId="6Exact">
    <w:name w:val="Подпись к картинке (6) Exact"/>
    <w:link w:val="64"/>
    <w:locked/>
    <w:rsid w:val="00B540EE"/>
    <w:rPr>
      <w:rFonts w:ascii="Times New Roman" w:eastAsia="Times New Roman" w:hAnsi="Times New Roman" w:cs="Times New Roman"/>
      <w:b/>
      <w:bCs/>
      <w:sz w:val="26"/>
      <w:szCs w:val="26"/>
      <w:shd w:val="clear" w:color="auto" w:fill="FFFFFF"/>
    </w:rPr>
  </w:style>
  <w:style w:type="paragraph" w:customStyle="1" w:styleId="64">
    <w:name w:val="Подпись к картинке (6)"/>
    <w:basedOn w:val="a0"/>
    <w:link w:val="6Exact"/>
    <w:rsid w:val="00B540EE"/>
    <w:pPr>
      <w:widowControl w:val="0"/>
      <w:shd w:val="clear" w:color="auto" w:fill="FFFFFF"/>
      <w:spacing w:after="0" w:line="0" w:lineRule="atLeast"/>
    </w:pPr>
    <w:rPr>
      <w:rFonts w:ascii="Times New Roman" w:eastAsia="Times New Roman" w:hAnsi="Times New Roman"/>
      <w:b/>
      <w:bCs/>
      <w:sz w:val="26"/>
      <w:szCs w:val="26"/>
    </w:rPr>
  </w:style>
  <w:style w:type="character" w:customStyle="1" w:styleId="2f9">
    <w:name w:val="Подпись к таблице (2)_"/>
    <w:link w:val="2fa"/>
    <w:locked/>
    <w:rsid w:val="00B540EE"/>
    <w:rPr>
      <w:rFonts w:ascii="Times New Roman" w:eastAsia="Times New Roman" w:hAnsi="Times New Roman" w:cs="Times New Roman"/>
      <w:sz w:val="21"/>
      <w:szCs w:val="21"/>
      <w:shd w:val="clear" w:color="auto" w:fill="FFFFFF"/>
    </w:rPr>
  </w:style>
  <w:style w:type="paragraph" w:customStyle="1" w:styleId="2fa">
    <w:name w:val="Подпись к таблице (2)"/>
    <w:basedOn w:val="a0"/>
    <w:link w:val="2f9"/>
    <w:rsid w:val="00B540EE"/>
    <w:pPr>
      <w:widowControl w:val="0"/>
      <w:shd w:val="clear" w:color="auto" w:fill="FFFFFF"/>
      <w:spacing w:after="0" w:line="0" w:lineRule="atLeast"/>
      <w:jc w:val="right"/>
    </w:pPr>
    <w:rPr>
      <w:rFonts w:ascii="Times New Roman" w:eastAsia="Times New Roman" w:hAnsi="Times New Roman"/>
      <w:sz w:val="21"/>
      <w:szCs w:val="21"/>
    </w:rPr>
  </w:style>
  <w:style w:type="character" w:customStyle="1" w:styleId="20Exact">
    <w:name w:val="Основной текст (20) Exact"/>
    <w:link w:val="200"/>
    <w:locked/>
    <w:rsid w:val="00B540EE"/>
    <w:rPr>
      <w:rFonts w:ascii="Times New Roman" w:eastAsia="Times New Roman" w:hAnsi="Times New Roman" w:cs="Times New Roman"/>
      <w:sz w:val="17"/>
      <w:szCs w:val="17"/>
      <w:shd w:val="clear" w:color="auto" w:fill="FFFFFF"/>
    </w:rPr>
  </w:style>
  <w:style w:type="paragraph" w:customStyle="1" w:styleId="200">
    <w:name w:val="Основной текст (20)"/>
    <w:basedOn w:val="a0"/>
    <w:link w:val="20Exact"/>
    <w:rsid w:val="00B540EE"/>
    <w:pPr>
      <w:widowControl w:val="0"/>
      <w:shd w:val="clear" w:color="auto" w:fill="FFFFFF"/>
      <w:spacing w:after="0" w:line="0" w:lineRule="atLeast"/>
    </w:pPr>
    <w:rPr>
      <w:rFonts w:ascii="Times New Roman" w:eastAsia="Times New Roman" w:hAnsi="Times New Roman"/>
      <w:sz w:val="17"/>
      <w:szCs w:val="17"/>
    </w:rPr>
  </w:style>
  <w:style w:type="character" w:customStyle="1" w:styleId="21Exact">
    <w:name w:val="Основной текст (21) Exact"/>
    <w:link w:val="213"/>
    <w:locked/>
    <w:rsid w:val="00B540EE"/>
    <w:rPr>
      <w:rFonts w:ascii="Trebuchet MS" w:eastAsia="Trebuchet MS" w:hAnsi="Trebuchet MS" w:cs="Trebuchet MS"/>
      <w:i/>
      <w:iCs/>
      <w:sz w:val="15"/>
      <w:szCs w:val="15"/>
      <w:shd w:val="clear" w:color="auto" w:fill="FFFFFF"/>
    </w:rPr>
  </w:style>
  <w:style w:type="paragraph" w:customStyle="1" w:styleId="213">
    <w:name w:val="Основной текст (21)"/>
    <w:basedOn w:val="a0"/>
    <w:link w:val="21Exact"/>
    <w:rsid w:val="00B540EE"/>
    <w:pPr>
      <w:widowControl w:val="0"/>
      <w:shd w:val="clear" w:color="auto" w:fill="FFFFFF"/>
      <w:spacing w:after="60" w:line="0" w:lineRule="atLeast"/>
    </w:pPr>
    <w:rPr>
      <w:rFonts w:ascii="Trebuchet MS" w:eastAsia="Trebuchet MS" w:hAnsi="Trebuchet MS" w:cs="Trebuchet MS"/>
      <w:i/>
      <w:iCs/>
      <w:sz w:val="15"/>
      <w:szCs w:val="15"/>
    </w:rPr>
  </w:style>
  <w:style w:type="character" w:customStyle="1" w:styleId="afffffb">
    <w:name w:val="Колонтитул_"/>
    <w:link w:val="afffffc"/>
    <w:locked/>
    <w:rsid w:val="00B540EE"/>
    <w:rPr>
      <w:rFonts w:ascii="Times New Roman" w:eastAsia="Times New Roman" w:hAnsi="Times New Roman" w:cs="Times New Roman"/>
      <w:i/>
      <w:iCs/>
      <w:sz w:val="18"/>
      <w:szCs w:val="18"/>
      <w:shd w:val="clear" w:color="auto" w:fill="FFFFFF"/>
    </w:rPr>
  </w:style>
  <w:style w:type="paragraph" w:customStyle="1" w:styleId="afffffc">
    <w:name w:val="Колонтитул"/>
    <w:basedOn w:val="a0"/>
    <w:link w:val="afffffb"/>
    <w:rsid w:val="00B540EE"/>
    <w:pPr>
      <w:widowControl w:val="0"/>
      <w:shd w:val="clear" w:color="auto" w:fill="FFFFFF"/>
      <w:spacing w:after="0" w:line="0" w:lineRule="atLeast"/>
    </w:pPr>
    <w:rPr>
      <w:rFonts w:ascii="Times New Roman" w:eastAsia="Times New Roman" w:hAnsi="Times New Roman"/>
      <w:i/>
      <w:iCs/>
      <w:sz w:val="18"/>
      <w:szCs w:val="18"/>
    </w:rPr>
  </w:style>
  <w:style w:type="character" w:customStyle="1" w:styleId="2fb">
    <w:name w:val="Основной текст (2) + Полужирный"/>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MicrosoftSansSerif">
    <w:name w:val="Основной текст (2) + Microsoft Sans Serif"/>
    <w:aliases w:val="7,5 pt,Полужирный,Колонтитул + 10,8,Основной текст (5) + 10,Не полужирный,Основной текст (2) + 10,Сноска + Garamond,11,Основной текст (7) + Franklin Gothic Heavy,Основной текст (2) + Impact,9,5 pt9,8.5 pt"/>
    <w:rsid w:val="00B540EE"/>
    <w:rPr>
      <w:rFonts w:ascii="Times New Roman" w:eastAsia="Times New Roman" w:hAnsi="Times New Roman" w:cs="Times New Roman"/>
      <w:b/>
      <w:bCs/>
      <w:i w:val="0"/>
      <w:iCs w:val="0"/>
      <w:color w:val="000000"/>
      <w:spacing w:val="0"/>
      <w:w w:val="100"/>
      <w:position w:val="0"/>
      <w:sz w:val="22"/>
      <w:szCs w:val="22"/>
      <w:shd w:val="clear" w:color="auto" w:fill="FFFFFF"/>
      <w:lang w:val="ru-RU" w:eastAsia="ru-RU" w:bidi="ru-RU"/>
    </w:rPr>
  </w:style>
  <w:style w:type="character" w:customStyle="1" w:styleId="21pt">
    <w:name w:val="Основной текст (2) + Интервал 1 pt"/>
    <w:rsid w:val="00B540EE"/>
    <w:rPr>
      <w:rFonts w:ascii="Times New Roman" w:eastAsia="Times New Roman" w:hAnsi="Times New Roman" w:cs="Times New Roman" w:hint="default"/>
      <w:b/>
      <w:bCs/>
      <w:i w:val="0"/>
      <w:iCs w:val="0"/>
      <w:smallCaps w:val="0"/>
      <w:strike w:val="0"/>
      <w:dstrike w:val="0"/>
      <w:color w:val="000000"/>
      <w:spacing w:val="20"/>
      <w:w w:val="100"/>
      <w:position w:val="0"/>
      <w:sz w:val="21"/>
      <w:szCs w:val="21"/>
      <w:u w:val="none"/>
      <w:effect w:val="none"/>
      <w:shd w:val="clear" w:color="auto" w:fill="FFFFFF"/>
      <w:lang w:val="ru-RU" w:eastAsia="ru-RU" w:bidi="ru-RU"/>
    </w:rPr>
  </w:style>
  <w:style w:type="character" w:customStyle="1" w:styleId="2Consolas">
    <w:name w:val="Основной текст (2) + Consolas"/>
    <w:aliases w:val="10 pt,Основной текст (2) + Arial,Основной текст (2) + Verdana,Основной текст (9) + Microsoft Sans Serif,4,Полужирный4,Основной текст (2) + Arial7,Полужирный3"/>
    <w:uiPriority w:val="99"/>
    <w:rsid w:val="00B540EE"/>
    <w:rPr>
      <w:rFonts w:ascii="Consolas" w:eastAsia="Consolas" w:hAnsi="Consolas" w:cs="Consolas" w:hint="default"/>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Exact2">
    <w:name w:val="Основной текст (2) Exact"/>
    <w:uiPriority w:val="99"/>
    <w:rsid w:val="00B540EE"/>
    <w:rPr>
      <w:rFonts w:ascii="Times New Roman" w:eastAsia="Times New Roman" w:hAnsi="Times New Roman" w:cs="Times New Roman" w:hint="default"/>
      <w:b w:val="0"/>
      <w:bCs w:val="0"/>
      <w:i w:val="0"/>
      <w:iCs w:val="0"/>
      <w:smallCaps w:val="0"/>
      <w:strike w:val="0"/>
      <w:dstrike w:val="0"/>
      <w:sz w:val="21"/>
      <w:szCs w:val="21"/>
      <w:u w:val="none"/>
      <w:effect w:val="none"/>
    </w:rPr>
  </w:style>
  <w:style w:type="character" w:customStyle="1" w:styleId="8Consolas">
    <w:name w:val="Основной текст (8) + Consolas"/>
    <w:aliases w:val="9 pt Exact"/>
    <w:rsid w:val="00B540EE"/>
    <w:rPr>
      <w:rFonts w:ascii="Consolas" w:eastAsia="Consolas" w:hAnsi="Consolas" w:cs="Consolas"/>
      <w:color w:val="000000"/>
      <w:spacing w:val="0"/>
      <w:w w:val="100"/>
      <w:position w:val="0"/>
      <w:sz w:val="18"/>
      <w:szCs w:val="18"/>
      <w:shd w:val="clear" w:color="auto" w:fill="FFFFFF"/>
      <w:lang w:val="ru-RU" w:eastAsia="ru-RU" w:bidi="ru-RU"/>
    </w:rPr>
  </w:style>
  <w:style w:type="character" w:customStyle="1" w:styleId="810">
    <w:name w:val="Основной текст (8) + 10"/>
    <w:aliases w:val="5 pt Exact"/>
    <w:rsid w:val="00B540EE"/>
    <w:rPr>
      <w:rFonts w:ascii="Times New Roman" w:eastAsia="Times New Roman" w:hAnsi="Times New Roman" w:cs="Times New Roman"/>
      <w:color w:val="000000"/>
      <w:spacing w:val="0"/>
      <w:w w:val="100"/>
      <w:position w:val="0"/>
      <w:sz w:val="21"/>
      <w:szCs w:val="21"/>
      <w:shd w:val="clear" w:color="auto" w:fill="FFFFFF"/>
      <w:lang w:val="ru-RU" w:eastAsia="ru-RU" w:bidi="ru-RU"/>
    </w:rPr>
  </w:style>
  <w:style w:type="character" w:customStyle="1" w:styleId="2Exact3">
    <w:name w:val="Основной текст (2) + Полужирный Exact"/>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Exact">
    <w:name w:val="Основной текст (10) Exact"/>
    <w:rsid w:val="00B540EE"/>
    <w:rPr>
      <w:rFonts w:ascii="Times New Roman" w:eastAsia="Times New Roman" w:hAnsi="Times New Roman" w:cs="Times New Roman" w:hint="default"/>
      <w:b/>
      <w:bCs/>
      <w:i/>
      <w:iCs/>
      <w:smallCaps w:val="0"/>
      <w:strike w:val="0"/>
      <w:dstrike w:val="0"/>
      <w:sz w:val="21"/>
      <w:szCs w:val="21"/>
      <w:u w:val="none"/>
      <w:effect w:val="none"/>
    </w:rPr>
  </w:style>
  <w:style w:type="character" w:customStyle="1" w:styleId="210pt">
    <w:name w:val="Основной текст (2) + 10 pt"/>
    <w:aliases w:val="Интервал 1 pt,Курсив1"/>
    <w:rsid w:val="00B540EE"/>
    <w:rPr>
      <w:rFonts w:ascii="Times New Roman" w:eastAsia="Times New Roman" w:hAnsi="Times New Roman" w:cs="Times New Roman" w:hint="default"/>
      <w:b/>
      <w:bCs/>
      <w:i w:val="0"/>
      <w:iCs w:val="0"/>
      <w:smallCaps w:val="0"/>
      <w:strike w:val="0"/>
      <w:dstrike w:val="0"/>
      <w:color w:val="000000"/>
      <w:spacing w:val="0"/>
      <w:w w:val="100"/>
      <w:position w:val="0"/>
      <w:sz w:val="20"/>
      <w:szCs w:val="20"/>
      <w:u w:val="none"/>
      <w:effect w:val="none"/>
      <w:shd w:val="clear" w:color="auto" w:fill="FFFFFF"/>
      <w:lang w:val="ru-RU" w:eastAsia="ru-RU" w:bidi="ru-RU"/>
    </w:rPr>
  </w:style>
  <w:style w:type="character" w:customStyle="1" w:styleId="99pt">
    <w:name w:val="Основной текст (9) + Интервал 9 pt"/>
    <w:rsid w:val="00B540EE"/>
    <w:rPr>
      <w:rFonts w:ascii="Times New Roman" w:eastAsia="Times New Roman" w:hAnsi="Times New Roman" w:cs="Times New Roman"/>
      <w:i w:val="0"/>
      <w:iCs w:val="0"/>
      <w:color w:val="000000"/>
      <w:spacing w:val="190"/>
      <w:w w:val="100"/>
      <w:position w:val="0"/>
      <w:sz w:val="21"/>
      <w:szCs w:val="21"/>
      <w:shd w:val="clear" w:color="auto" w:fill="FFFFFF"/>
      <w:lang w:val="ru-RU" w:eastAsia="ru-RU" w:bidi="ru-RU"/>
    </w:rPr>
  </w:style>
  <w:style w:type="character" w:customStyle="1" w:styleId="2fc">
    <w:name w:val="Основной текст (2) + Курсив"/>
    <w:aliases w:val="Интервал 9 pt"/>
    <w:rsid w:val="00B540EE"/>
    <w:rPr>
      <w:rFonts w:ascii="Times New Roman" w:eastAsia="Times New Roman" w:hAnsi="Times New Roman" w:cs="Times New Roman" w:hint="default"/>
      <w:b/>
      <w:bCs/>
      <w:i/>
      <w:iCs/>
      <w:smallCaps w:val="0"/>
      <w:strike w:val="0"/>
      <w:dstrike w:val="0"/>
      <w:color w:val="000000"/>
      <w:spacing w:val="40"/>
      <w:w w:val="100"/>
      <w:position w:val="0"/>
      <w:sz w:val="21"/>
      <w:szCs w:val="21"/>
      <w:u w:val="none"/>
      <w:effect w:val="none"/>
      <w:shd w:val="clear" w:color="auto" w:fill="FFFFFF"/>
      <w:lang w:val="ru-RU" w:eastAsia="ru-RU" w:bidi="ru-RU"/>
    </w:rPr>
  </w:style>
  <w:style w:type="character" w:customStyle="1" w:styleId="21ptExact">
    <w:name w:val="Подпись к картинке (2) + Интервал 1 pt Exact"/>
    <w:rsid w:val="00B540EE"/>
    <w:rPr>
      <w:rFonts w:ascii="Times New Roman" w:eastAsia="Times New Roman" w:hAnsi="Times New Roman" w:cs="Times New Roman"/>
      <w:color w:val="000000"/>
      <w:spacing w:val="20"/>
      <w:w w:val="100"/>
      <w:position w:val="0"/>
      <w:shd w:val="clear" w:color="auto" w:fill="FFFFFF"/>
      <w:lang w:val="ru-RU" w:eastAsia="ru-RU" w:bidi="ru-RU"/>
    </w:rPr>
  </w:style>
  <w:style w:type="character" w:customStyle="1" w:styleId="9Exact">
    <w:name w:val="Основной текст (9) Exact"/>
    <w:rsid w:val="00B540EE"/>
    <w:rPr>
      <w:rFonts w:ascii="Times New Roman" w:eastAsia="Times New Roman" w:hAnsi="Times New Roman" w:cs="Times New Roman" w:hint="default"/>
      <w:b w:val="0"/>
      <w:bCs w:val="0"/>
      <w:i/>
      <w:iCs/>
      <w:smallCaps w:val="0"/>
      <w:strike w:val="0"/>
      <w:dstrike w:val="0"/>
      <w:sz w:val="21"/>
      <w:szCs w:val="21"/>
      <w:u w:val="none"/>
      <w:effect w:val="none"/>
    </w:rPr>
  </w:style>
  <w:style w:type="character" w:customStyle="1" w:styleId="2Exact4">
    <w:name w:val="Основной текст (2) + Курсив Exact"/>
    <w:rsid w:val="00B540EE"/>
    <w:rPr>
      <w:rFonts w:ascii="Times New Roman" w:eastAsia="Times New Roman" w:hAnsi="Times New Roman" w:cs="Times New Roman" w:hint="default"/>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33">
    <w:name w:val="Основной текст (13)"/>
    <w:rsid w:val="00B540EE"/>
    <w:rPr>
      <w:rFonts w:ascii="Times New Roman" w:eastAsia="Times New Roman" w:hAnsi="Times New Roman" w:cs="Times New Roman" w:hint="default"/>
      <w:b w:val="0"/>
      <w:bCs w:val="0"/>
      <w:i w:val="0"/>
      <w:iCs w:val="0"/>
      <w:smallCaps w:val="0"/>
      <w:strike/>
      <w:dstrike w:val="0"/>
      <w:color w:val="000000"/>
      <w:spacing w:val="0"/>
      <w:w w:val="100"/>
      <w:position w:val="0"/>
      <w:sz w:val="10"/>
      <w:szCs w:val="10"/>
      <w:u w:val="none"/>
      <w:effect w:val="none"/>
      <w:shd w:val="clear" w:color="auto" w:fill="FFFFFF"/>
      <w:lang w:val="ru-RU" w:eastAsia="ru-RU" w:bidi="ru-RU"/>
    </w:rPr>
  </w:style>
  <w:style w:type="character" w:customStyle="1" w:styleId="234pt">
    <w:name w:val="Основной текст (2) + Интервал 34 pt"/>
    <w:rsid w:val="00B540EE"/>
    <w:rPr>
      <w:rFonts w:ascii="Times New Roman" w:eastAsia="Times New Roman" w:hAnsi="Times New Roman" w:cs="Times New Roman" w:hint="default"/>
      <w:b/>
      <w:bCs/>
      <w:i w:val="0"/>
      <w:iCs w:val="0"/>
      <w:smallCaps w:val="0"/>
      <w:strike w:val="0"/>
      <w:dstrike w:val="0"/>
      <w:color w:val="000000"/>
      <w:spacing w:val="690"/>
      <w:w w:val="100"/>
      <w:position w:val="0"/>
      <w:sz w:val="21"/>
      <w:szCs w:val="21"/>
      <w:u w:val="none"/>
      <w:effect w:val="none"/>
      <w:shd w:val="clear" w:color="auto" w:fill="FFFFFF"/>
      <w:lang w:val="ru-RU" w:eastAsia="ru-RU" w:bidi="ru-RU"/>
    </w:rPr>
  </w:style>
  <w:style w:type="character" w:customStyle="1" w:styleId="2Candara">
    <w:name w:val="Основной текст (2) + Candara"/>
    <w:aliases w:val="11 pt,Подпись к картинке (2) + Times New Roman,Интервал 0 pt Exact,Основной текст (10) + Garamond,Основной текст (14) + Garamond,Основной текст (13) + Times New Roman,Заголовок №9 + Times New Roman"/>
    <w:rsid w:val="00B540EE"/>
    <w:rPr>
      <w:rFonts w:ascii="Candara" w:eastAsia="Candara" w:hAnsi="Candara" w:cs="Candara" w:hint="default"/>
      <w:b/>
      <w:bCs/>
      <w:i w:val="0"/>
      <w:iCs w:val="0"/>
      <w:smallCaps w:val="0"/>
      <w:strike w:val="0"/>
      <w:dstrike w:val="0"/>
      <w:color w:val="000000"/>
      <w:spacing w:val="0"/>
      <w:w w:val="100"/>
      <w:position w:val="0"/>
      <w:sz w:val="8"/>
      <w:szCs w:val="8"/>
      <w:u w:val="none"/>
      <w:effect w:val="none"/>
      <w:shd w:val="clear" w:color="auto" w:fill="FFFFFF"/>
      <w:lang w:val="ru-RU" w:eastAsia="ru-RU" w:bidi="ru-RU"/>
    </w:rPr>
  </w:style>
  <w:style w:type="character" w:customStyle="1" w:styleId="21pt0">
    <w:name w:val="Подпись к таблице (2) + Интервал 1 pt"/>
    <w:rsid w:val="00B540EE"/>
    <w:rPr>
      <w:rFonts w:ascii="Times New Roman" w:eastAsia="Times New Roman" w:hAnsi="Times New Roman" w:cs="Times New Roman" w:hint="default"/>
      <w:b w:val="0"/>
      <w:bCs w:val="0"/>
      <w:i w:val="0"/>
      <w:iCs w:val="0"/>
      <w:smallCaps w:val="0"/>
      <w:strike w:val="0"/>
      <w:dstrike w:val="0"/>
      <w:color w:val="000000"/>
      <w:spacing w:val="20"/>
      <w:w w:val="100"/>
      <w:position w:val="0"/>
      <w:sz w:val="21"/>
      <w:szCs w:val="21"/>
      <w:u w:val="none"/>
      <w:effect w:val="none"/>
      <w:lang w:val="ru-RU" w:eastAsia="ru-RU" w:bidi="ru-RU"/>
    </w:rPr>
  </w:style>
  <w:style w:type="character" w:customStyle="1" w:styleId="6Exact0">
    <w:name w:val="Основной текст (6) Exact"/>
    <w:rsid w:val="00B540EE"/>
    <w:rPr>
      <w:rFonts w:ascii="Times New Roman" w:eastAsia="Times New Roman" w:hAnsi="Times New Roman" w:cs="Times New Roman" w:hint="default"/>
      <w:b/>
      <w:bCs/>
      <w:i w:val="0"/>
      <w:iCs w:val="0"/>
      <w:smallCaps w:val="0"/>
      <w:strike w:val="0"/>
      <w:dstrike w:val="0"/>
      <w:sz w:val="21"/>
      <w:szCs w:val="21"/>
      <w:u w:val="none"/>
      <w:effect w:val="none"/>
    </w:rPr>
  </w:style>
  <w:style w:type="character" w:customStyle="1" w:styleId="16MicrosoftSansSerif">
    <w:name w:val="Основной текст (16) + Microsoft Sans Serif"/>
    <w:aliases w:val="Не полужирный Exact"/>
    <w:rsid w:val="00B540EE"/>
    <w:rPr>
      <w:rFonts w:ascii="Microsoft Sans Serif" w:eastAsia="Microsoft Sans Serif" w:hAnsi="Microsoft Sans Serif" w:cs="Microsoft Sans Serif"/>
      <w:b w:val="0"/>
      <w:bCs w:val="0"/>
      <w:color w:val="000000"/>
      <w:spacing w:val="0"/>
      <w:w w:val="100"/>
      <w:position w:val="0"/>
      <w:sz w:val="19"/>
      <w:szCs w:val="19"/>
      <w:shd w:val="clear" w:color="auto" w:fill="FFFFFF"/>
      <w:lang w:val="ru-RU" w:eastAsia="ru-RU" w:bidi="ru-RU"/>
    </w:rPr>
  </w:style>
  <w:style w:type="character" w:customStyle="1" w:styleId="11Exact">
    <w:name w:val="Основной текст (11) Exact"/>
    <w:rsid w:val="00B540EE"/>
    <w:rPr>
      <w:rFonts w:ascii="Microsoft Sans Serif" w:eastAsia="Microsoft Sans Serif" w:hAnsi="Microsoft Sans Serif" w:cs="Microsoft Sans Serif" w:hint="default"/>
      <w:b w:val="0"/>
      <w:bCs w:val="0"/>
      <w:i/>
      <w:iCs/>
      <w:smallCaps w:val="0"/>
      <w:strike w:val="0"/>
      <w:dstrike w:val="0"/>
      <w:spacing w:val="0"/>
      <w:sz w:val="16"/>
      <w:szCs w:val="16"/>
      <w:u w:val="none"/>
      <w:effect w:val="none"/>
    </w:rPr>
  </w:style>
  <w:style w:type="character" w:customStyle="1" w:styleId="11Exact0">
    <w:name w:val="Основной текст (11) + Не курсив Exact"/>
    <w:rsid w:val="00B540EE"/>
    <w:rPr>
      <w:rFonts w:ascii="Microsoft Sans Serif" w:eastAsia="Microsoft Sans Serif" w:hAnsi="Microsoft Sans Serif" w:cs="Microsoft Sans Serif"/>
      <w:b w:val="0"/>
      <w:bCs w:val="0"/>
      <w:i/>
      <w:iCs/>
      <w:smallCaps w:val="0"/>
      <w:strike w:val="0"/>
      <w:dstrike w:val="0"/>
      <w:color w:val="000000"/>
      <w:spacing w:val="0"/>
      <w:w w:val="100"/>
      <w:position w:val="0"/>
      <w:sz w:val="16"/>
      <w:szCs w:val="16"/>
      <w:u w:val="none"/>
      <w:effect w:val="none"/>
      <w:shd w:val="clear" w:color="auto" w:fill="FFFFFF"/>
      <w:lang w:val="ru-RU" w:eastAsia="ru-RU" w:bidi="ru-RU"/>
    </w:rPr>
  </w:style>
  <w:style w:type="character" w:customStyle="1" w:styleId="3MicrosoftSansSerif">
    <w:name w:val="Номер заголовка №3 + Microsoft Sans Serif"/>
    <w:aliases w:val="10 pt Exact"/>
    <w:rsid w:val="00B540EE"/>
    <w:rPr>
      <w:rFonts w:ascii="Microsoft Sans Serif" w:eastAsia="Microsoft Sans Serif" w:hAnsi="Microsoft Sans Serif" w:cs="Microsoft Sans Serif"/>
      <w:color w:val="000000"/>
      <w:spacing w:val="0"/>
      <w:w w:val="100"/>
      <w:position w:val="0"/>
      <w:sz w:val="20"/>
      <w:szCs w:val="20"/>
      <w:shd w:val="clear" w:color="auto" w:fill="FFFFFF"/>
      <w:lang w:val="ru-RU" w:eastAsia="ru-RU" w:bidi="ru-RU"/>
    </w:rPr>
  </w:style>
  <w:style w:type="character" w:customStyle="1" w:styleId="Exact0">
    <w:name w:val="Подпись к картинке + Курсив Exact"/>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51">
    <w:name w:val="Основной текст (15)_"/>
    <w:rsid w:val="00B540EE"/>
    <w:rPr>
      <w:rFonts w:ascii="Times New Roman" w:eastAsia="Times New Roman" w:hAnsi="Times New Roman" w:cs="Times New Roman" w:hint="default"/>
      <w:b w:val="0"/>
      <w:bCs w:val="0"/>
      <w:i w:val="0"/>
      <w:iCs w:val="0"/>
      <w:smallCaps w:val="0"/>
      <w:strike w:val="0"/>
      <w:dstrike w:val="0"/>
      <w:sz w:val="21"/>
      <w:szCs w:val="21"/>
      <w:u w:val="none"/>
      <w:effect w:val="none"/>
    </w:rPr>
  </w:style>
  <w:style w:type="character" w:customStyle="1" w:styleId="152">
    <w:name w:val="Основной текст (15)"/>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lang w:val="ru-RU" w:eastAsia="ru-RU" w:bidi="ru-RU"/>
    </w:rPr>
  </w:style>
  <w:style w:type="character" w:customStyle="1" w:styleId="153">
    <w:name w:val="Основной текст (15) + Курсив"/>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lang w:val="ru-RU" w:eastAsia="ru-RU" w:bidi="ru-RU"/>
    </w:rPr>
  </w:style>
  <w:style w:type="character" w:customStyle="1" w:styleId="15Consolas">
    <w:name w:val="Основной текст (15) + Consolas"/>
    <w:aliases w:val="12 pt,Курсив,Основной текст (2) + 6 pt,Малые прописные,Интервал 0 pt,Основной текст (2) + Microsoft Sans Serif1,81,5 pt2,Основной текст (2) + 4 pt,Основной текст (6) + 11 pt,Основной текст (2) + Arial6,6"/>
    <w:uiPriority w:val="99"/>
    <w:rsid w:val="00B540EE"/>
    <w:rPr>
      <w:rFonts w:ascii="Times New Roman" w:eastAsia="Times New Roman" w:hAnsi="Times New Roman" w:cs="Times New Roman"/>
      <w:b/>
      <w:bCs/>
      <w:color w:val="000000"/>
      <w:spacing w:val="0"/>
      <w:w w:val="100"/>
      <w:position w:val="0"/>
      <w:sz w:val="24"/>
      <w:szCs w:val="24"/>
      <w:shd w:val="clear" w:color="auto" w:fill="FFFFFF"/>
      <w:lang w:val="ru-RU" w:eastAsia="ru-RU" w:bidi="ru-RU"/>
    </w:rPr>
  </w:style>
  <w:style w:type="character" w:customStyle="1" w:styleId="afffffd">
    <w:name w:val="Сноска + Полужирный"/>
    <w:rsid w:val="00B540EE"/>
    <w:rPr>
      <w:rFonts w:ascii="Times New Roman" w:eastAsia="Times New Roman" w:hAnsi="Times New Roman" w:cs="Times New Roman"/>
      <w:b/>
      <w:bCs/>
      <w:color w:val="000000"/>
      <w:spacing w:val="0"/>
      <w:w w:val="100"/>
      <w:position w:val="0"/>
      <w:sz w:val="21"/>
      <w:szCs w:val="21"/>
      <w:shd w:val="clear" w:color="auto" w:fill="FFFFFF"/>
      <w:lang w:val="ru-RU" w:eastAsia="ru-RU" w:bidi="ru-RU"/>
    </w:rPr>
  </w:style>
  <w:style w:type="character" w:customStyle="1" w:styleId="afffffe">
    <w:name w:val="Сноска + Курсив"/>
    <w:rsid w:val="00B540EE"/>
    <w:rPr>
      <w:rFonts w:ascii="Times New Roman" w:eastAsia="Times New Roman" w:hAnsi="Times New Roman" w:cs="Times New Roman"/>
      <w:i/>
      <w:iCs/>
      <w:color w:val="000000"/>
      <w:spacing w:val="0"/>
      <w:w w:val="100"/>
      <w:position w:val="0"/>
      <w:sz w:val="21"/>
      <w:szCs w:val="21"/>
      <w:shd w:val="clear" w:color="auto" w:fill="FFFFFF"/>
      <w:lang w:val="ru-RU" w:eastAsia="ru-RU" w:bidi="ru-RU"/>
    </w:rPr>
  </w:style>
  <w:style w:type="character" w:customStyle="1" w:styleId="9Exact0">
    <w:name w:val="Основной текст (9) + Не курсив Exact"/>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1ptExact">
    <w:name w:val="Основной текст (9) + Интервал 1 pt Exact"/>
    <w:rsid w:val="00B540EE"/>
    <w:rPr>
      <w:rFonts w:ascii="Times New Roman" w:eastAsia="Times New Roman" w:hAnsi="Times New Roman" w:cs="Times New Roman"/>
      <w:b w:val="0"/>
      <w:bCs w:val="0"/>
      <w:i/>
      <w:iCs/>
      <w:smallCaps w:val="0"/>
      <w:strike w:val="0"/>
      <w:dstrike w:val="0"/>
      <w:color w:val="000000"/>
      <w:spacing w:val="30"/>
      <w:w w:val="100"/>
      <w:position w:val="0"/>
      <w:sz w:val="21"/>
      <w:szCs w:val="21"/>
      <w:u w:val="none"/>
      <w:effect w:val="none"/>
      <w:shd w:val="clear" w:color="auto" w:fill="FFFFFF"/>
      <w:lang w:val="en-US" w:eastAsia="en-US" w:bidi="en-US"/>
    </w:rPr>
  </w:style>
  <w:style w:type="character" w:customStyle="1" w:styleId="65">
    <w:name w:val="Основной текст (6) + Курсив"/>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Exact1">
    <w:name w:val="Подпись к картинке + Полужирный Exact"/>
    <w:rsid w:val="00B540EE"/>
    <w:rPr>
      <w:rFonts w:ascii="Times New Roman" w:eastAsia="Times New Roman" w:hAnsi="Times New Roman" w:cs="Times New Roman"/>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2">
    <w:name w:val="Основной текст (10) + Не курсив"/>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4">
    <w:name w:val="Основной текст (9) + Полужирный"/>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5">
    <w:name w:val="Основной текст (9) + Не курсив"/>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Exact1">
    <w:name w:val="Основной текст (9) + Полужирный Exact"/>
    <w:rsid w:val="00B540EE"/>
    <w:rPr>
      <w:rFonts w:ascii="Times New Roman" w:eastAsia="Times New Roman" w:hAnsi="Times New Roman" w:cs="Times New Roman"/>
      <w:b/>
      <w:bCs/>
      <w:i w:val="0"/>
      <w:iCs w:val="0"/>
      <w:color w:val="000000"/>
      <w:spacing w:val="0"/>
      <w:w w:val="100"/>
      <w:position w:val="0"/>
      <w:sz w:val="21"/>
      <w:szCs w:val="21"/>
      <w:shd w:val="clear" w:color="auto" w:fill="FFFFFF"/>
      <w:lang w:val="ru-RU" w:eastAsia="ru-RU" w:bidi="ru-RU"/>
    </w:rPr>
  </w:style>
  <w:style w:type="character" w:customStyle="1" w:styleId="6Exact1">
    <w:name w:val="Основной текст (6) + Курсив Exact"/>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7MicrosoftSansSerif">
    <w:name w:val="Основной текст (7) + Microsoft Sans Serif"/>
    <w:aliases w:val="8 pt"/>
    <w:rsid w:val="00B540EE"/>
    <w:rPr>
      <w:rFonts w:ascii="Microsoft Sans Serif" w:eastAsia="Microsoft Sans Serif" w:hAnsi="Microsoft Sans Serif" w:cs="Microsoft Sans Serif"/>
      <w:b w:val="0"/>
      <w:bCs w:val="0"/>
      <w:i w:val="0"/>
      <w:iCs w:val="0"/>
      <w:smallCaps w:val="0"/>
      <w:strike w:val="0"/>
      <w:dstrike w:val="0"/>
      <w:color w:val="000000"/>
      <w:spacing w:val="0"/>
      <w:w w:val="100"/>
      <w:position w:val="0"/>
      <w:sz w:val="16"/>
      <w:szCs w:val="16"/>
      <w:u w:val="none"/>
      <w:effect w:val="none"/>
      <w:shd w:val="clear" w:color="auto" w:fill="FFFFFF"/>
      <w:lang w:val="ru-RU" w:eastAsia="ru-RU" w:bidi="ru-RU"/>
    </w:rPr>
  </w:style>
  <w:style w:type="character" w:customStyle="1" w:styleId="92pt">
    <w:name w:val="Основной текст (9) + Интервал 2 pt"/>
    <w:rsid w:val="00B540EE"/>
    <w:rPr>
      <w:rFonts w:ascii="Times New Roman" w:eastAsia="Times New Roman" w:hAnsi="Times New Roman" w:cs="Times New Roman"/>
      <w:b w:val="0"/>
      <w:bCs w:val="0"/>
      <w:i/>
      <w:iCs/>
      <w:smallCaps w:val="0"/>
      <w:strike w:val="0"/>
      <w:dstrike w:val="0"/>
      <w:color w:val="000000"/>
      <w:spacing w:val="40"/>
      <w:w w:val="100"/>
      <w:position w:val="0"/>
      <w:sz w:val="21"/>
      <w:szCs w:val="21"/>
      <w:u w:val="none"/>
      <w:effect w:val="none"/>
      <w:shd w:val="clear" w:color="auto" w:fill="FFFFFF"/>
      <w:lang w:val="ru-RU" w:eastAsia="ru-RU" w:bidi="ru-RU"/>
    </w:rPr>
  </w:style>
  <w:style w:type="character" w:customStyle="1" w:styleId="11pt">
    <w:name w:val="Колонтитул + 11 pt"/>
    <w:aliases w:val="Не курсив,Основной текст (4) + Полужирный"/>
    <w:rsid w:val="00B540EE"/>
    <w:rPr>
      <w:rFonts w:ascii="Times New Roman" w:eastAsia="Times New Roman" w:hAnsi="Times New Roman" w:cs="Times New Roman"/>
      <w:b w:val="0"/>
      <w:bCs w:val="0"/>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2fd">
    <w:name w:val="Подпись к таблице (2) + Полужирный"/>
    <w:rsid w:val="00B540EE"/>
    <w:rPr>
      <w:rFonts w:ascii="Times New Roman" w:eastAsia="Times New Roman" w:hAnsi="Times New Roman" w:cs="Times New Roman"/>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3">
    <w:name w:val="Основной текст (10) + Не полужирный"/>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fe">
    <w:name w:val="Подпись к таблице (2) + Курсив"/>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57">
    <w:name w:val="Подпись к таблице (5)_"/>
    <w:uiPriority w:val="99"/>
    <w:rsid w:val="00B540EE"/>
    <w:rPr>
      <w:rFonts w:ascii="Times New Roman" w:eastAsia="Times New Roman" w:hAnsi="Times New Roman" w:cs="Times New Roman" w:hint="default"/>
      <w:b w:val="0"/>
      <w:bCs w:val="0"/>
      <w:i w:val="0"/>
      <w:iCs w:val="0"/>
      <w:smallCaps w:val="0"/>
      <w:strike w:val="0"/>
      <w:dstrike w:val="0"/>
      <w:spacing w:val="0"/>
      <w:sz w:val="21"/>
      <w:szCs w:val="21"/>
      <w:u w:val="none"/>
      <w:effect w:val="none"/>
    </w:rPr>
  </w:style>
  <w:style w:type="character" w:customStyle="1" w:styleId="58">
    <w:name w:val="Подпись к таблице (5) + Курсив"/>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lang w:val="ru-RU" w:eastAsia="ru-RU" w:bidi="ru-RU"/>
    </w:rPr>
  </w:style>
  <w:style w:type="character" w:customStyle="1" w:styleId="59">
    <w:name w:val="Подпись к таблице (5)"/>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lang w:val="ru-RU" w:eastAsia="ru-RU" w:bidi="ru-RU"/>
    </w:rPr>
  </w:style>
  <w:style w:type="paragraph" w:customStyle="1" w:styleId="214">
    <w:name w:val="Основной текст (2)1"/>
    <w:basedOn w:val="a0"/>
    <w:uiPriority w:val="99"/>
    <w:rsid w:val="00B540EE"/>
    <w:pPr>
      <w:widowControl w:val="0"/>
      <w:shd w:val="clear" w:color="auto" w:fill="FFFFFF"/>
      <w:spacing w:after="0" w:line="202" w:lineRule="exact"/>
      <w:ind w:hanging="780"/>
    </w:pPr>
    <w:rPr>
      <w:rFonts w:ascii="Times New Roman" w:eastAsia="Times New Roman" w:hAnsi="Times New Roman"/>
      <w:color w:val="000000"/>
      <w:lang w:eastAsia="ru-RU" w:bidi="ru-RU"/>
    </w:rPr>
  </w:style>
  <w:style w:type="character" w:customStyle="1" w:styleId="2Tahoma">
    <w:name w:val="Основной текст (2) + Tahoma"/>
    <w:aliases w:val="9 pt,9.5 pt,Основной текст (4) + Tahoma"/>
    <w:rsid w:val="00B540EE"/>
    <w:rPr>
      <w:rFonts w:ascii="Tahoma" w:eastAsia="Tahoma" w:hAnsi="Tahoma" w:cs="Tahoma"/>
      <w:b/>
      <w:bCs/>
      <w:i w:val="0"/>
      <w:iCs w:val="0"/>
      <w:smallCaps w:val="0"/>
      <w:strike w:val="0"/>
      <w:dstrike w:val="0"/>
      <w:color w:val="000000"/>
      <w:spacing w:val="0"/>
      <w:w w:val="100"/>
      <w:position w:val="0"/>
      <w:sz w:val="19"/>
      <w:szCs w:val="19"/>
      <w:u w:val="none"/>
      <w:effect w:val="none"/>
      <w:shd w:val="clear" w:color="auto" w:fill="FFFFFF"/>
      <w:lang w:val="ru-RU" w:eastAsia="ru-RU" w:bidi="ru-RU"/>
    </w:rPr>
  </w:style>
  <w:style w:type="character" w:customStyle="1" w:styleId="1ff5">
    <w:name w:val="Заголовок №1_"/>
    <w:locked/>
    <w:rsid w:val="00B540EE"/>
    <w:rPr>
      <w:rFonts w:ascii="Times New Roman" w:hAnsi="Times New Roman" w:cs="Times New Roman"/>
      <w:b/>
      <w:bCs/>
      <w:shd w:val="clear" w:color="auto" w:fill="FFFFFF"/>
    </w:rPr>
  </w:style>
  <w:style w:type="character" w:customStyle="1" w:styleId="124">
    <w:name w:val="Заголовок №1 (2)_"/>
    <w:link w:val="125"/>
    <w:uiPriority w:val="99"/>
    <w:locked/>
    <w:rsid w:val="00B540EE"/>
    <w:rPr>
      <w:rFonts w:ascii="Times New Roman" w:hAnsi="Times New Roman" w:cs="Times New Roman"/>
      <w:b/>
      <w:bCs/>
      <w:sz w:val="26"/>
      <w:szCs w:val="26"/>
      <w:shd w:val="clear" w:color="auto" w:fill="FFFFFF"/>
    </w:rPr>
  </w:style>
  <w:style w:type="paragraph" w:customStyle="1" w:styleId="125">
    <w:name w:val="Заголовок №1 (2)"/>
    <w:basedOn w:val="a0"/>
    <w:link w:val="124"/>
    <w:uiPriority w:val="99"/>
    <w:rsid w:val="00B540EE"/>
    <w:pPr>
      <w:widowControl w:val="0"/>
      <w:shd w:val="clear" w:color="auto" w:fill="FFFFFF"/>
      <w:spacing w:before="60" w:after="60" w:line="240" w:lineRule="atLeast"/>
      <w:ind w:firstLine="320"/>
      <w:jc w:val="both"/>
      <w:outlineLvl w:val="0"/>
    </w:pPr>
    <w:rPr>
      <w:rFonts w:ascii="Times New Roman" w:hAnsi="Times New Roman"/>
      <w:b/>
      <w:bCs/>
      <w:sz w:val="26"/>
      <w:szCs w:val="26"/>
    </w:rPr>
  </w:style>
  <w:style w:type="character" w:customStyle="1" w:styleId="47">
    <w:name w:val="Основной текст (4) + Не курсив"/>
    <w:uiPriority w:val="99"/>
    <w:rsid w:val="00B540EE"/>
    <w:rPr>
      <w:rFonts w:ascii="Times New Roman" w:eastAsia="Times New Roman" w:hAnsi="Times New Roman" w:cs="Times New Roman"/>
      <w:b/>
      <w:bCs/>
      <w:i/>
      <w:iCs/>
      <w:sz w:val="26"/>
      <w:szCs w:val="26"/>
      <w:shd w:val="clear" w:color="auto" w:fill="FFFFFF"/>
    </w:rPr>
  </w:style>
  <w:style w:type="character" w:customStyle="1" w:styleId="2MicrosoftSansSerif2">
    <w:name w:val="Основной текст (2) + Microsoft Sans Serif2"/>
    <w:aliases w:val="82,5 pt3,Основной текст (2) + Arial2,71,Интервал 1 pt1"/>
    <w:uiPriority w:val="99"/>
    <w:rsid w:val="00B540EE"/>
    <w:rPr>
      <w:rFonts w:ascii="Microsoft Sans Serif" w:eastAsia="Times New Roman" w:hAnsi="Microsoft Sans Serif" w:cs="Microsoft Sans Serif"/>
      <w:b/>
      <w:bCs/>
      <w:strike w:val="0"/>
      <w:dstrike w:val="0"/>
      <w:sz w:val="17"/>
      <w:szCs w:val="17"/>
      <w:u w:val="none"/>
      <w:effect w:val="none"/>
      <w:shd w:val="clear" w:color="auto" w:fill="FFFFFF"/>
    </w:rPr>
  </w:style>
  <w:style w:type="character" w:customStyle="1" w:styleId="66">
    <w:name w:val="Заголовок №6_"/>
    <w:link w:val="67"/>
    <w:locked/>
    <w:rsid w:val="00B540EE"/>
    <w:rPr>
      <w:rFonts w:ascii="Times New Roman" w:eastAsia="Times New Roman" w:hAnsi="Times New Roman" w:cs="Times New Roman"/>
      <w:b/>
      <w:bCs/>
      <w:i/>
      <w:iCs/>
      <w:shd w:val="clear" w:color="auto" w:fill="FFFFFF"/>
    </w:rPr>
  </w:style>
  <w:style w:type="paragraph" w:customStyle="1" w:styleId="67">
    <w:name w:val="Заголовок №6"/>
    <w:basedOn w:val="a0"/>
    <w:link w:val="66"/>
    <w:rsid w:val="00B540EE"/>
    <w:pPr>
      <w:widowControl w:val="0"/>
      <w:shd w:val="clear" w:color="auto" w:fill="FFFFFF"/>
      <w:spacing w:after="0" w:line="211" w:lineRule="exact"/>
      <w:jc w:val="both"/>
      <w:outlineLvl w:val="5"/>
    </w:pPr>
    <w:rPr>
      <w:rFonts w:ascii="Times New Roman" w:eastAsia="Times New Roman" w:hAnsi="Times New Roman"/>
      <w:b/>
      <w:bCs/>
      <w:i/>
      <w:iCs/>
      <w:sz w:val="20"/>
      <w:szCs w:val="20"/>
    </w:rPr>
  </w:style>
  <w:style w:type="character" w:customStyle="1" w:styleId="250">
    <w:name w:val="Основной текст (25)_"/>
    <w:link w:val="251"/>
    <w:uiPriority w:val="99"/>
    <w:locked/>
    <w:rsid w:val="00B540EE"/>
    <w:rPr>
      <w:rFonts w:ascii="Times New Roman" w:eastAsia="Times New Roman" w:hAnsi="Times New Roman" w:cs="Times New Roman"/>
      <w:b/>
      <w:bCs/>
      <w:shd w:val="clear" w:color="auto" w:fill="FFFFFF"/>
    </w:rPr>
  </w:style>
  <w:style w:type="paragraph" w:customStyle="1" w:styleId="251">
    <w:name w:val="Основной текст (25)"/>
    <w:basedOn w:val="a0"/>
    <w:link w:val="250"/>
    <w:uiPriority w:val="99"/>
    <w:rsid w:val="00B540EE"/>
    <w:pPr>
      <w:widowControl w:val="0"/>
      <w:shd w:val="clear" w:color="auto" w:fill="FFFFFF"/>
      <w:spacing w:before="240" w:after="0" w:line="211" w:lineRule="exact"/>
    </w:pPr>
    <w:rPr>
      <w:rFonts w:ascii="Times New Roman" w:eastAsia="Times New Roman" w:hAnsi="Times New Roman"/>
      <w:b/>
      <w:bCs/>
      <w:sz w:val="20"/>
      <w:szCs w:val="20"/>
    </w:rPr>
  </w:style>
  <w:style w:type="character" w:customStyle="1" w:styleId="163">
    <w:name w:val="Основной текст (16)_"/>
    <w:locked/>
    <w:rsid w:val="00B540EE"/>
    <w:rPr>
      <w:rFonts w:ascii="Microsoft Sans Serif" w:eastAsia="Microsoft Sans Serif" w:hAnsi="Microsoft Sans Serif" w:cs="Microsoft Sans Serif"/>
      <w:b/>
      <w:bCs/>
      <w:sz w:val="17"/>
      <w:szCs w:val="17"/>
      <w:shd w:val="clear" w:color="auto" w:fill="FFFFFF"/>
    </w:rPr>
  </w:style>
  <w:style w:type="character" w:customStyle="1" w:styleId="19Exact">
    <w:name w:val="Основной текст (19) Exact"/>
    <w:locked/>
    <w:rsid w:val="00B540EE"/>
    <w:rPr>
      <w:rFonts w:ascii="Verdana" w:eastAsia="Verdana" w:hAnsi="Verdana" w:cs="Verdana"/>
      <w:b/>
      <w:bCs/>
      <w:sz w:val="17"/>
      <w:szCs w:val="17"/>
      <w:shd w:val="clear" w:color="auto" w:fill="FFFFFF"/>
    </w:rPr>
  </w:style>
  <w:style w:type="character" w:customStyle="1" w:styleId="183">
    <w:name w:val="Основной текст (18)_"/>
    <w:locked/>
    <w:rsid w:val="00B540EE"/>
    <w:rPr>
      <w:rFonts w:ascii="Microsoft Sans Serif" w:eastAsia="Microsoft Sans Serif" w:hAnsi="Microsoft Sans Serif" w:cs="Microsoft Sans Serif"/>
      <w:i/>
      <w:iCs/>
      <w:sz w:val="17"/>
      <w:szCs w:val="17"/>
      <w:shd w:val="clear" w:color="auto" w:fill="FFFFFF"/>
    </w:rPr>
  </w:style>
  <w:style w:type="character" w:customStyle="1" w:styleId="5a">
    <w:name w:val="Основной текст (5) + Не полужирный"/>
    <w:uiPriority w:val="99"/>
    <w:rsid w:val="00B540EE"/>
    <w:rPr>
      <w:rFonts w:ascii="Times New Roman" w:eastAsia="Times New Roman" w:hAnsi="Times New Roman" w:cs="Times New Roman"/>
      <w:b/>
      <w:bCs/>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24pt">
    <w:name w:val="Основной текст (2) + Интервал 4 pt"/>
    <w:rsid w:val="00B540EE"/>
    <w:rPr>
      <w:rFonts w:ascii="Times New Roman" w:eastAsia="Times New Roman" w:hAnsi="Times New Roman" w:cs="Times New Roman"/>
      <w:b/>
      <w:bCs/>
      <w:i w:val="0"/>
      <w:iCs w:val="0"/>
      <w:smallCaps w:val="0"/>
      <w:strike w:val="0"/>
      <w:dstrike w:val="0"/>
      <w:color w:val="000000"/>
      <w:spacing w:val="80"/>
      <w:w w:val="100"/>
      <w:position w:val="0"/>
      <w:sz w:val="22"/>
      <w:szCs w:val="22"/>
      <w:u w:val="none"/>
      <w:effect w:val="none"/>
      <w:shd w:val="clear" w:color="auto" w:fill="FFFFFF"/>
      <w:lang w:val="ru-RU" w:eastAsia="ru-RU" w:bidi="ru-RU"/>
    </w:rPr>
  </w:style>
  <w:style w:type="character" w:customStyle="1" w:styleId="154">
    <w:name w:val="Основной текст (15) + Полужирный"/>
    <w:rsid w:val="00B540EE"/>
    <w:rPr>
      <w:rFonts w:ascii="Microsoft Sans Serif" w:eastAsia="Microsoft Sans Serif" w:hAnsi="Microsoft Sans Serif" w:cs="Microsoft Sans Serif" w:hint="default"/>
      <w:b/>
      <w:bCs/>
      <w:i w:val="0"/>
      <w:iCs w:val="0"/>
      <w:smallCaps w:val="0"/>
      <w:strike w:val="0"/>
      <w:dstrike w:val="0"/>
      <w:color w:val="000000"/>
      <w:spacing w:val="0"/>
      <w:w w:val="100"/>
      <w:position w:val="0"/>
      <w:sz w:val="17"/>
      <w:szCs w:val="17"/>
      <w:u w:val="none"/>
      <w:effect w:val="none"/>
      <w:shd w:val="clear" w:color="auto" w:fill="FFFFFF"/>
      <w:lang w:val="ru-RU" w:eastAsia="ru-RU" w:bidi="ru-RU"/>
    </w:rPr>
  </w:style>
  <w:style w:type="character" w:customStyle="1" w:styleId="184">
    <w:name w:val="Основной текст (18) + Не курсив"/>
    <w:rsid w:val="00B540EE"/>
    <w:rPr>
      <w:rFonts w:ascii="Microsoft Sans Serif" w:eastAsia="Microsoft Sans Serif" w:hAnsi="Microsoft Sans Serif" w:cs="Microsoft Sans Serif"/>
      <w:i w:val="0"/>
      <w:iCs w:val="0"/>
      <w:color w:val="000000"/>
      <w:spacing w:val="0"/>
      <w:w w:val="100"/>
      <w:position w:val="0"/>
      <w:sz w:val="17"/>
      <w:szCs w:val="17"/>
      <w:shd w:val="clear" w:color="auto" w:fill="FFFFFF"/>
      <w:lang w:val="ru-RU" w:eastAsia="ru-RU" w:bidi="ru-RU"/>
    </w:rPr>
  </w:style>
  <w:style w:type="character" w:customStyle="1" w:styleId="83">
    <w:name w:val="Основной текст (8)_"/>
    <w:locked/>
    <w:rsid w:val="00B540EE"/>
    <w:rPr>
      <w:rFonts w:ascii="Times New Roman" w:eastAsia="Times New Roman" w:hAnsi="Times New Roman" w:cs="Times New Roman"/>
      <w:b/>
      <w:bCs/>
      <w:shd w:val="clear" w:color="auto" w:fill="FFFFFF"/>
    </w:rPr>
  </w:style>
  <w:style w:type="character" w:customStyle="1" w:styleId="affffff">
    <w:name w:val="Подпись к картинке_"/>
    <w:locked/>
    <w:rsid w:val="00B540EE"/>
    <w:rPr>
      <w:rFonts w:ascii="Arial" w:eastAsia="Arial" w:hAnsi="Arial" w:cs="Arial"/>
      <w:sz w:val="18"/>
      <w:szCs w:val="18"/>
      <w:shd w:val="clear" w:color="auto" w:fill="FFFFFF"/>
    </w:rPr>
  </w:style>
  <w:style w:type="character" w:customStyle="1" w:styleId="2ff">
    <w:name w:val="Основной текст (2) + Малые прописные"/>
    <w:rsid w:val="00B540EE"/>
    <w:rPr>
      <w:rFonts w:ascii="Times New Roman" w:eastAsia="Times New Roman" w:hAnsi="Times New Roman" w:cs="Times New Roman"/>
      <w:b/>
      <w:bCs/>
      <w:i w:val="0"/>
      <w:iCs w:val="0"/>
      <w:smallCaps/>
      <w:strike w:val="0"/>
      <w:dstrike w:val="0"/>
      <w:color w:val="000000"/>
      <w:spacing w:val="0"/>
      <w:w w:val="100"/>
      <w:position w:val="0"/>
      <w:sz w:val="22"/>
      <w:szCs w:val="22"/>
      <w:u w:val="none"/>
      <w:effect w:val="none"/>
      <w:shd w:val="clear" w:color="auto" w:fill="FFFFFF"/>
      <w:lang w:val="en-US" w:eastAsia="en-US" w:bidi="en-US"/>
    </w:rPr>
  </w:style>
  <w:style w:type="character" w:customStyle="1" w:styleId="3Exact2">
    <w:name w:val="Подпись к таблице (3) Exact"/>
    <w:rsid w:val="00B540EE"/>
    <w:rPr>
      <w:rFonts w:ascii="Times New Roman" w:eastAsia="Times New Roman" w:hAnsi="Times New Roman" w:cs="Times New Roman" w:hint="default"/>
      <w:b/>
      <w:bCs/>
      <w:i/>
      <w:iCs/>
      <w:smallCaps w:val="0"/>
      <w:strike w:val="0"/>
      <w:dstrike w:val="0"/>
      <w:sz w:val="22"/>
      <w:szCs w:val="22"/>
      <w:u w:val="none"/>
      <w:effect w:val="none"/>
    </w:rPr>
  </w:style>
  <w:style w:type="character" w:customStyle="1" w:styleId="3f">
    <w:name w:val="Основной текст (3) + Полужирный"/>
    <w:rsid w:val="00B540EE"/>
    <w:rPr>
      <w:rFonts w:ascii="Times New Roman" w:eastAsia="Times New Roman" w:hAnsi="Times New Roman" w:cs="Times New Roman"/>
      <w:b/>
      <w:bCs/>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69">
    <w:name w:val="Основной текст (6) + Малые прописные"/>
    <w:rsid w:val="00B540EE"/>
    <w:rPr>
      <w:rFonts w:ascii="Arial" w:eastAsia="Arial" w:hAnsi="Arial" w:cs="Arial"/>
      <w:b/>
      <w:bCs/>
      <w:i w:val="0"/>
      <w:iCs w:val="0"/>
      <w:smallCaps/>
      <w:strike w:val="0"/>
      <w:dstrike w:val="0"/>
      <w:color w:val="000000"/>
      <w:spacing w:val="0"/>
      <w:w w:val="100"/>
      <w:position w:val="0"/>
      <w:sz w:val="18"/>
      <w:szCs w:val="18"/>
      <w:u w:val="none"/>
      <w:effect w:val="none"/>
      <w:shd w:val="clear" w:color="auto" w:fill="FFFFFF"/>
      <w:lang w:val="en-US" w:eastAsia="en-US" w:bidi="en-US"/>
    </w:rPr>
  </w:style>
  <w:style w:type="paragraph" w:customStyle="1" w:styleId="1110">
    <w:name w:val="Основной текст (11)1"/>
    <w:basedOn w:val="a0"/>
    <w:uiPriority w:val="99"/>
    <w:rsid w:val="00B540EE"/>
    <w:pPr>
      <w:widowControl w:val="0"/>
      <w:shd w:val="clear" w:color="auto" w:fill="FFFFFF"/>
      <w:spacing w:before="360" w:after="120" w:line="240" w:lineRule="atLeast"/>
      <w:ind w:firstLine="340"/>
      <w:jc w:val="both"/>
    </w:pPr>
    <w:rPr>
      <w:rFonts w:ascii="Times New Roman" w:hAnsi="Times New Roman"/>
      <w:b/>
      <w:bCs/>
      <w:sz w:val="21"/>
      <w:szCs w:val="21"/>
    </w:rPr>
  </w:style>
  <w:style w:type="paragraph" w:customStyle="1" w:styleId="2510">
    <w:name w:val="Основной текст (25)1"/>
    <w:basedOn w:val="a0"/>
    <w:uiPriority w:val="99"/>
    <w:rsid w:val="00B540EE"/>
    <w:pPr>
      <w:widowControl w:val="0"/>
      <w:shd w:val="clear" w:color="auto" w:fill="FFFFFF"/>
      <w:spacing w:after="60" w:line="240" w:lineRule="atLeast"/>
    </w:pPr>
    <w:rPr>
      <w:rFonts w:ascii="Times New Roman" w:hAnsi="Times New Roman"/>
      <w:b/>
      <w:bCs/>
      <w:sz w:val="20"/>
      <w:szCs w:val="20"/>
    </w:rPr>
  </w:style>
  <w:style w:type="character" w:customStyle="1" w:styleId="240">
    <w:name w:val="Основной текст (24)_"/>
    <w:link w:val="241"/>
    <w:uiPriority w:val="99"/>
    <w:locked/>
    <w:rsid w:val="00B540EE"/>
    <w:rPr>
      <w:rFonts w:ascii="Times New Roman" w:hAnsi="Times New Roman" w:cs="Times New Roman"/>
      <w:sz w:val="20"/>
      <w:szCs w:val="20"/>
      <w:shd w:val="clear" w:color="auto" w:fill="FFFFFF"/>
    </w:rPr>
  </w:style>
  <w:style w:type="paragraph" w:customStyle="1" w:styleId="241">
    <w:name w:val="Основной текст (24)"/>
    <w:basedOn w:val="a0"/>
    <w:link w:val="240"/>
    <w:uiPriority w:val="99"/>
    <w:rsid w:val="00B540EE"/>
    <w:pPr>
      <w:widowControl w:val="0"/>
      <w:shd w:val="clear" w:color="auto" w:fill="FFFFFF"/>
      <w:spacing w:after="0" w:line="206" w:lineRule="exact"/>
    </w:pPr>
    <w:rPr>
      <w:rFonts w:ascii="Times New Roman" w:hAnsi="Times New Roman"/>
      <w:sz w:val="20"/>
      <w:szCs w:val="20"/>
    </w:rPr>
  </w:style>
  <w:style w:type="character" w:customStyle="1" w:styleId="48">
    <w:name w:val="Подпись к таблице (4)_"/>
    <w:link w:val="49"/>
    <w:uiPriority w:val="99"/>
    <w:locked/>
    <w:rsid w:val="00B540EE"/>
    <w:rPr>
      <w:rFonts w:ascii="Times New Roman" w:hAnsi="Times New Roman" w:cs="Times New Roman"/>
      <w:sz w:val="20"/>
      <w:szCs w:val="20"/>
      <w:shd w:val="clear" w:color="auto" w:fill="FFFFFF"/>
    </w:rPr>
  </w:style>
  <w:style w:type="paragraph" w:customStyle="1" w:styleId="49">
    <w:name w:val="Подпись к таблице (4)"/>
    <w:basedOn w:val="a0"/>
    <w:link w:val="48"/>
    <w:uiPriority w:val="99"/>
    <w:rsid w:val="00B540EE"/>
    <w:pPr>
      <w:widowControl w:val="0"/>
      <w:shd w:val="clear" w:color="auto" w:fill="FFFFFF"/>
      <w:spacing w:after="0" w:line="240" w:lineRule="atLeast"/>
      <w:jc w:val="right"/>
    </w:pPr>
    <w:rPr>
      <w:rFonts w:ascii="Times New Roman" w:hAnsi="Times New Roman"/>
      <w:sz w:val="20"/>
      <w:szCs w:val="20"/>
    </w:rPr>
  </w:style>
  <w:style w:type="character" w:customStyle="1" w:styleId="280">
    <w:name w:val="Основной текст (28)_"/>
    <w:link w:val="281"/>
    <w:uiPriority w:val="99"/>
    <w:locked/>
    <w:rsid w:val="00B540EE"/>
    <w:rPr>
      <w:rFonts w:ascii="Arial" w:hAnsi="Arial" w:cs="Arial"/>
      <w:sz w:val="18"/>
      <w:szCs w:val="18"/>
      <w:shd w:val="clear" w:color="auto" w:fill="FFFFFF"/>
    </w:rPr>
  </w:style>
  <w:style w:type="paragraph" w:customStyle="1" w:styleId="281">
    <w:name w:val="Основной текст (28)"/>
    <w:basedOn w:val="a0"/>
    <w:link w:val="280"/>
    <w:uiPriority w:val="99"/>
    <w:rsid w:val="00B540EE"/>
    <w:pPr>
      <w:widowControl w:val="0"/>
      <w:shd w:val="clear" w:color="auto" w:fill="FFFFFF"/>
      <w:spacing w:after="0" w:line="240" w:lineRule="atLeast"/>
    </w:pPr>
    <w:rPr>
      <w:rFonts w:ascii="Arial" w:hAnsi="Arial" w:cs="Arial"/>
      <w:sz w:val="18"/>
      <w:szCs w:val="18"/>
    </w:rPr>
  </w:style>
  <w:style w:type="character" w:customStyle="1" w:styleId="222">
    <w:name w:val="Основной текст (22)_"/>
    <w:link w:val="223"/>
    <w:uiPriority w:val="99"/>
    <w:locked/>
    <w:rsid w:val="00B540EE"/>
    <w:rPr>
      <w:rFonts w:ascii="Times New Roman" w:hAnsi="Times New Roman" w:cs="Times New Roman"/>
      <w:i/>
      <w:iCs/>
      <w:shd w:val="clear" w:color="auto" w:fill="FFFFFF"/>
    </w:rPr>
  </w:style>
  <w:style w:type="paragraph" w:customStyle="1" w:styleId="223">
    <w:name w:val="Основной текст (22)"/>
    <w:basedOn w:val="a0"/>
    <w:link w:val="222"/>
    <w:uiPriority w:val="99"/>
    <w:rsid w:val="00B540EE"/>
    <w:pPr>
      <w:widowControl w:val="0"/>
      <w:shd w:val="clear" w:color="auto" w:fill="FFFFFF"/>
      <w:spacing w:after="60" w:line="211" w:lineRule="exact"/>
    </w:pPr>
    <w:rPr>
      <w:rFonts w:ascii="Times New Roman" w:hAnsi="Times New Roman"/>
      <w:i/>
      <w:iCs/>
    </w:rPr>
  </w:style>
  <w:style w:type="character" w:customStyle="1" w:styleId="affffff0">
    <w:name w:val="Оглавление_"/>
    <w:link w:val="affffff1"/>
    <w:locked/>
    <w:rsid w:val="00B540EE"/>
    <w:rPr>
      <w:rFonts w:ascii="Times New Roman" w:hAnsi="Times New Roman" w:cs="Times New Roman"/>
      <w:shd w:val="clear" w:color="auto" w:fill="FFFFFF"/>
    </w:rPr>
  </w:style>
  <w:style w:type="paragraph" w:customStyle="1" w:styleId="affffff1">
    <w:name w:val="Оглавление"/>
    <w:basedOn w:val="a0"/>
    <w:link w:val="affffff0"/>
    <w:rsid w:val="00B540EE"/>
    <w:pPr>
      <w:widowControl w:val="0"/>
      <w:shd w:val="clear" w:color="auto" w:fill="FFFFFF"/>
      <w:spacing w:after="0" w:line="269" w:lineRule="exact"/>
      <w:ind w:firstLine="380"/>
      <w:jc w:val="both"/>
    </w:pPr>
    <w:rPr>
      <w:rFonts w:ascii="Times New Roman" w:hAnsi="Times New Roman"/>
    </w:rPr>
  </w:style>
  <w:style w:type="character" w:customStyle="1" w:styleId="3f0">
    <w:name w:val="Оглавление (3)_"/>
    <w:link w:val="3f1"/>
    <w:uiPriority w:val="99"/>
    <w:locked/>
    <w:rsid w:val="00B540EE"/>
    <w:rPr>
      <w:rFonts w:ascii="Times New Roman" w:hAnsi="Times New Roman" w:cs="Times New Roman"/>
      <w:b/>
      <w:bCs/>
      <w:sz w:val="17"/>
      <w:szCs w:val="17"/>
      <w:shd w:val="clear" w:color="auto" w:fill="FFFFFF"/>
    </w:rPr>
  </w:style>
  <w:style w:type="paragraph" w:customStyle="1" w:styleId="3f1">
    <w:name w:val="Оглавление (3)"/>
    <w:basedOn w:val="a0"/>
    <w:link w:val="3f0"/>
    <w:uiPriority w:val="99"/>
    <w:rsid w:val="00B540EE"/>
    <w:pPr>
      <w:widowControl w:val="0"/>
      <w:shd w:val="clear" w:color="auto" w:fill="FFFFFF"/>
      <w:spacing w:after="0" w:line="269" w:lineRule="exact"/>
      <w:ind w:firstLine="380"/>
      <w:jc w:val="both"/>
    </w:pPr>
    <w:rPr>
      <w:rFonts w:ascii="Times New Roman" w:hAnsi="Times New Roman"/>
      <w:b/>
      <w:bCs/>
      <w:sz w:val="17"/>
      <w:szCs w:val="17"/>
    </w:rPr>
  </w:style>
  <w:style w:type="character" w:customStyle="1" w:styleId="215">
    <w:name w:val="Основной текст (2) + Курсив1"/>
    <w:uiPriority w:val="99"/>
    <w:rsid w:val="00B540EE"/>
    <w:rPr>
      <w:rFonts w:ascii="Times New Roman" w:eastAsia="Times New Roman" w:hAnsi="Times New Roman" w:cs="Times New Roman"/>
      <w:b/>
      <w:bCs/>
      <w:i/>
      <w:iCs/>
      <w:strike w:val="0"/>
      <w:dstrike w:val="0"/>
      <w:sz w:val="22"/>
      <w:szCs w:val="22"/>
      <w:u w:val="none"/>
      <w:effect w:val="none"/>
      <w:shd w:val="clear" w:color="auto" w:fill="FFFFFF"/>
    </w:rPr>
  </w:style>
  <w:style w:type="character" w:customStyle="1" w:styleId="224">
    <w:name w:val="Основной текст (2)2"/>
    <w:uiPriority w:val="99"/>
    <w:rsid w:val="00B540EE"/>
    <w:rPr>
      <w:rFonts w:ascii="Times New Roman" w:eastAsia="Times New Roman" w:hAnsi="Times New Roman" w:cs="Times New Roman"/>
      <w:b/>
      <w:bCs/>
      <w:sz w:val="22"/>
      <w:szCs w:val="22"/>
      <w:u w:val="single"/>
      <w:shd w:val="clear" w:color="auto" w:fill="FFFFFF"/>
    </w:rPr>
  </w:style>
  <w:style w:type="character" w:customStyle="1" w:styleId="2Arial9">
    <w:name w:val="Основной текст (2) + Arial9"/>
    <w:aliases w:val="10,5 pt8"/>
    <w:uiPriority w:val="99"/>
    <w:rsid w:val="00B540EE"/>
    <w:rPr>
      <w:rFonts w:ascii="Arial" w:eastAsia="Times New Roman" w:hAnsi="Arial" w:cs="Arial"/>
      <w:b/>
      <w:bCs/>
      <w:strike w:val="0"/>
      <w:dstrike w:val="0"/>
      <w:sz w:val="21"/>
      <w:szCs w:val="21"/>
      <w:u w:val="none"/>
      <w:effect w:val="none"/>
      <w:shd w:val="clear" w:color="auto" w:fill="FFFFFF"/>
    </w:rPr>
  </w:style>
  <w:style w:type="character" w:customStyle="1" w:styleId="2Arial8">
    <w:name w:val="Основной текст (2) + Arial8"/>
    <w:aliases w:val="9 pt2"/>
    <w:uiPriority w:val="99"/>
    <w:rsid w:val="00B540EE"/>
    <w:rPr>
      <w:rFonts w:ascii="Arial" w:eastAsia="Times New Roman" w:hAnsi="Arial" w:cs="Arial"/>
      <w:b/>
      <w:bCs/>
      <w:strike w:val="0"/>
      <w:dstrike w:val="0"/>
      <w:sz w:val="18"/>
      <w:szCs w:val="18"/>
      <w:u w:val="none"/>
      <w:effect w:val="none"/>
      <w:shd w:val="clear" w:color="auto" w:fill="FFFFFF"/>
    </w:rPr>
  </w:style>
  <w:style w:type="character" w:customStyle="1" w:styleId="41pt">
    <w:name w:val="Подпись к таблице (4) + Интервал 1 pt"/>
    <w:uiPriority w:val="99"/>
    <w:rsid w:val="00B540EE"/>
    <w:rPr>
      <w:rFonts w:ascii="Times New Roman" w:hAnsi="Times New Roman" w:cs="Times New Roman"/>
      <w:spacing w:val="30"/>
      <w:sz w:val="20"/>
      <w:szCs w:val="20"/>
      <w:shd w:val="clear" w:color="auto" w:fill="FFFFFF"/>
    </w:rPr>
  </w:style>
  <w:style w:type="character" w:customStyle="1" w:styleId="281pt">
    <w:name w:val="Основной текст (28) + Интервал 1 pt"/>
    <w:uiPriority w:val="99"/>
    <w:rsid w:val="00B540EE"/>
    <w:rPr>
      <w:rFonts w:ascii="Arial" w:hAnsi="Arial" w:cs="Arial"/>
      <w:spacing w:val="20"/>
      <w:sz w:val="18"/>
      <w:szCs w:val="18"/>
      <w:shd w:val="clear" w:color="auto" w:fill="FFFFFF"/>
    </w:rPr>
  </w:style>
  <w:style w:type="character" w:customStyle="1" w:styleId="225">
    <w:name w:val="Основной текст (22) + Не курсив"/>
    <w:uiPriority w:val="99"/>
    <w:rsid w:val="00B540EE"/>
    <w:rPr>
      <w:rFonts w:ascii="Times New Roman" w:hAnsi="Times New Roman" w:cs="Times New Roman"/>
      <w:i w:val="0"/>
      <w:iCs w:val="0"/>
      <w:shd w:val="clear" w:color="auto" w:fill="FFFFFF"/>
    </w:rPr>
  </w:style>
  <w:style w:type="character" w:customStyle="1" w:styleId="3100">
    <w:name w:val="Оглавление (3) + 10"/>
    <w:aliases w:val="5 pt5,Не полужирный1"/>
    <w:uiPriority w:val="99"/>
    <w:rsid w:val="00B540EE"/>
    <w:rPr>
      <w:rFonts w:ascii="Times New Roman" w:hAnsi="Times New Roman" w:cs="Times New Roman"/>
      <w:b w:val="0"/>
      <w:bCs w:val="0"/>
      <w:spacing w:val="0"/>
      <w:sz w:val="21"/>
      <w:szCs w:val="21"/>
      <w:shd w:val="clear" w:color="auto" w:fill="FFFFFF"/>
    </w:rPr>
  </w:style>
  <w:style w:type="character" w:customStyle="1" w:styleId="23pt">
    <w:name w:val="Основной текст (2) + Интервал 3 pt"/>
    <w:uiPriority w:val="99"/>
    <w:rsid w:val="00B540EE"/>
    <w:rPr>
      <w:rFonts w:ascii="Times New Roman" w:eastAsia="Times New Roman" w:hAnsi="Times New Roman" w:cs="Times New Roman"/>
      <w:b/>
      <w:bCs/>
      <w:strike w:val="0"/>
      <w:dstrike w:val="0"/>
      <w:spacing w:val="70"/>
      <w:sz w:val="22"/>
      <w:szCs w:val="22"/>
      <w:u w:val="none"/>
      <w:effect w:val="none"/>
      <w:shd w:val="clear" w:color="auto" w:fill="FFFFFF"/>
    </w:rPr>
  </w:style>
  <w:style w:type="character" w:customStyle="1" w:styleId="241pt">
    <w:name w:val="Основной текст (24) + Интервал 1 pt"/>
    <w:uiPriority w:val="99"/>
    <w:rsid w:val="00B540EE"/>
    <w:rPr>
      <w:rFonts w:ascii="Times New Roman" w:hAnsi="Times New Roman" w:cs="Times New Roman"/>
      <w:strike w:val="0"/>
      <w:dstrike w:val="0"/>
      <w:spacing w:val="30"/>
      <w:sz w:val="20"/>
      <w:szCs w:val="20"/>
      <w:u w:val="none"/>
      <w:effect w:val="none"/>
      <w:shd w:val="clear" w:color="auto" w:fill="FFFFFF"/>
    </w:rPr>
  </w:style>
  <w:style w:type="character" w:customStyle="1" w:styleId="2Arial5">
    <w:name w:val="Основной текст (2) + Arial5"/>
    <w:aliases w:val="9 pt1,Курсив5"/>
    <w:uiPriority w:val="99"/>
    <w:rsid w:val="00B540EE"/>
    <w:rPr>
      <w:rFonts w:ascii="Arial" w:eastAsia="Times New Roman" w:hAnsi="Arial" w:cs="Arial"/>
      <w:b/>
      <w:bCs/>
      <w:i/>
      <w:iCs/>
      <w:strike w:val="0"/>
      <w:dstrike w:val="0"/>
      <w:sz w:val="18"/>
      <w:szCs w:val="18"/>
      <w:u w:val="none"/>
      <w:effect w:val="none"/>
      <w:shd w:val="clear" w:color="auto" w:fill="FFFFFF"/>
    </w:rPr>
  </w:style>
  <w:style w:type="character" w:customStyle="1" w:styleId="2Arial4">
    <w:name w:val="Основной текст (2) + Arial4"/>
    <w:aliases w:val="4 pt,Курсив4"/>
    <w:uiPriority w:val="99"/>
    <w:rsid w:val="00B540EE"/>
    <w:rPr>
      <w:rFonts w:ascii="Arial" w:eastAsia="Times New Roman" w:hAnsi="Arial" w:cs="Arial"/>
      <w:b/>
      <w:bCs/>
      <w:i/>
      <w:iCs/>
      <w:strike w:val="0"/>
      <w:dstrike w:val="0"/>
      <w:sz w:val="8"/>
      <w:szCs w:val="8"/>
      <w:u w:val="none"/>
      <w:effect w:val="none"/>
      <w:shd w:val="clear" w:color="auto" w:fill="FFFFFF"/>
    </w:rPr>
  </w:style>
  <w:style w:type="character" w:customStyle="1" w:styleId="2Arial3">
    <w:name w:val="Основной текст (2) + Arial3"/>
    <w:aliases w:val="72,5 pt4"/>
    <w:uiPriority w:val="99"/>
    <w:rsid w:val="00B540EE"/>
    <w:rPr>
      <w:rFonts w:ascii="Arial" w:eastAsia="Times New Roman" w:hAnsi="Arial" w:cs="Arial"/>
      <w:b/>
      <w:bCs/>
      <w:strike w:val="0"/>
      <w:dstrike w:val="0"/>
      <w:sz w:val="15"/>
      <w:szCs w:val="15"/>
      <w:u w:val="none"/>
      <w:effect w:val="none"/>
      <w:shd w:val="clear" w:color="auto" w:fill="FFFFFF"/>
    </w:rPr>
  </w:style>
  <w:style w:type="character" w:customStyle="1" w:styleId="242">
    <w:name w:val="Основной текст (2) + 4"/>
    <w:aliases w:val="5 pt1,Основной текст + 8,Основной текст (9) + 10,Основной текст (5) + 11 pt,Основной текст (13) + 10,Основной текст + 11 pt,Основной текст (14) + 10,Заголовок №1 + Times New Roman,Основной текст (12) + 91,Интервал -1 pt,10 pt1"/>
    <w:rsid w:val="00B540EE"/>
    <w:rPr>
      <w:rFonts w:ascii="Times New Roman" w:eastAsia="Times New Roman" w:hAnsi="Times New Roman" w:cs="Times New Roman"/>
      <w:b/>
      <w:bCs/>
      <w:strike w:val="0"/>
      <w:dstrike w:val="0"/>
      <w:sz w:val="9"/>
      <w:szCs w:val="9"/>
      <w:u w:val="none"/>
      <w:effect w:val="none"/>
      <w:shd w:val="clear" w:color="auto" w:fill="FFFFFF"/>
    </w:rPr>
  </w:style>
  <w:style w:type="character" w:customStyle="1" w:styleId="11Exact1">
    <w:name w:val="Основной текст (11) Exact1"/>
    <w:uiPriority w:val="99"/>
    <w:rsid w:val="00B540EE"/>
    <w:rPr>
      <w:rFonts w:ascii="Times New Roman" w:eastAsia="Microsoft Sans Serif" w:hAnsi="Times New Roman" w:cs="Times New Roman"/>
      <w:b/>
      <w:bCs/>
      <w:i/>
      <w:iCs/>
      <w:strike w:val="0"/>
      <w:dstrike w:val="0"/>
      <w:sz w:val="21"/>
      <w:szCs w:val="21"/>
      <w:u w:val="none"/>
      <w:effect w:val="none"/>
      <w:shd w:val="clear" w:color="auto" w:fill="FFFFFF"/>
    </w:rPr>
  </w:style>
  <w:style w:type="character" w:customStyle="1" w:styleId="28Exact">
    <w:name w:val="Основной текст (28) Exact"/>
    <w:uiPriority w:val="99"/>
    <w:rsid w:val="00B540EE"/>
    <w:rPr>
      <w:rFonts w:ascii="Arial" w:hAnsi="Arial" w:cs="Arial" w:hint="default"/>
      <w:strike w:val="0"/>
      <w:dstrike w:val="0"/>
      <w:sz w:val="18"/>
      <w:szCs w:val="18"/>
      <w:u w:val="none"/>
      <w:effect w:val="none"/>
    </w:rPr>
  </w:style>
  <w:style w:type="character" w:customStyle="1" w:styleId="28Exact1">
    <w:name w:val="Основной текст (28) Exact1"/>
    <w:uiPriority w:val="99"/>
    <w:rsid w:val="00B540EE"/>
    <w:rPr>
      <w:rFonts w:ascii="Arial" w:hAnsi="Arial" w:cs="Arial"/>
      <w:sz w:val="18"/>
      <w:szCs w:val="18"/>
      <w:u w:val="single"/>
      <w:shd w:val="clear" w:color="auto" w:fill="FFFFFF"/>
    </w:rPr>
  </w:style>
  <w:style w:type="character" w:customStyle="1" w:styleId="28Exact0">
    <w:name w:val="Основной текст (28) + Курсив Exact"/>
    <w:uiPriority w:val="99"/>
    <w:rsid w:val="00B540EE"/>
    <w:rPr>
      <w:rFonts w:ascii="Arial" w:hAnsi="Arial" w:cs="Arial"/>
      <w:i/>
      <w:iCs/>
      <w:strike w:val="0"/>
      <w:dstrike w:val="0"/>
      <w:sz w:val="18"/>
      <w:szCs w:val="18"/>
      <w:u w:val="none"/>
      <w:effect w:val="none"/>
      <w:shd w:val="clear" w:color="auto" w:fill="FFFFFF"/>
      <w:lang w:val="en-US" w:eastAsia="en-US"/>
    </w:rPr>
  </w:style>
  <w:style w:type="character" w:customStyle="1" w:styleId="28Exact2">
    <w:name w:val="Основной текст (28) + Полужирный Exact"/>
    <w:uiPriority w:val="99"/>
    <w:rsid w:val="00B540EE"/>
    <w:rPr>
      <w:rFonts w:ascii="Arial" w:hAnsi="Arial" w:cs="Arial"/>
      <w:b/>
      <w:bCs/>
      <w:strike w:val="0"/>
      <w:dstrike w:val="0"/>
      <w:color w:val="000000"/>
      <w:spacing w:val="0"/>
      <w:w w:val="100"/>
      <w:position w:val="0"/>
      <w:sz w:val="18"/>
      <w:szCs w:val="18"/>
      <w:u w:val="none"/>
      <w:effect w:val="none"/>
      <w:shd w:val="clear" w:color="auto" w:fill="FFFFFF"/>
    </w:rPr>
  </w:style>
  <w:style w:type="character" w:customStyle="1" w:styleId="293pt1">
    <w:name w:val="Основной текст (2) + 93 pt1"/>
    <w:aliases w:val="Полужирный1,Курсив2,Интервал -1 pt1,Основной текст (36) + 11 pt,Полужирный16"/>
    <w:rsid w:val="00B540EE"/>
    <w:rPr>
      <w:rFonts w:ascii="Times New Roman" w:eastAsia="Times New Roman" w:hAnsi="Times New Roman" w:cs="Times New Roman"/>
      <w:b w:val="0"/>
      <w:bCs w:val="0"/>
      <w:i/>
      <w:iCs/>
      <w:strike w:val="0"/>
      <w:dstrike w:val="0"/>
      <w:spacing w:val="-30"/>
      <w:sz w:val="186"/>
      <w:szCs w:val="186"/>
      <w:u w:val="none"/>
      <w:effect w:val="none"/>
      <w:shd w:val="clear" w:color="auto" w:fill="FFFFFF"/>
    </w:rPr>
  </w:style>
  <w:style w:type="character" w:customStyle="1" w:styleId="2Arial1">
    <w:name w:val="Основной текст (2) + Arial1"/>
    <w:uiPriority w:val="99"/>
    <w:rsid w:val="00B540EE"/>
    <w:rPr>
      <w:rFonts w:ascii="Arial" w:eastAsia="Times New Roman" w:hAnsi="Arial" w:cs="Arial"/>
      <w:b/>
      <w:bCs/>
      <w:strike w:val="0"/>
      <w:dstrike w:val="0"/>
      <w:sz w:val="22"/>
      <w:szCs w:val="22"/>
      <w:u w:val="none"/>
      <w:effect w:val="none"/>
      <w:shd w:val="clear" w:color="auto" w:fill="FFFFFF"/>
    </w:rPr>
  </w:style>
  <w:style w:type="character" w:customStyle="1" w:styleId="84">
    <w:name w:val="Заголовок №8_"/>
    <w:link w:val="85"/>
    <w:locked/>
    <w:rsid w:val="00B540EE"/>
    <w:rPr>
      <w:rFonts w:ascii="Times New Roman" w:eastAsia="Times New Roman" w:hAnsi="Times New Roman" w:cs="Times New Roman"/>
      <w:b/>
      <w:bCs/>
      <w:shd w:val="clear" w:color="auto" w:fill="FFFFFF"/>
    </w:rPr>
  </w:style>
  <w:style w:type="paragraph" w:customStyle="1" w:styleId="85">
    <w:name w:val="Заголовок №8"/>
    <w:basedOn w:val="a0"/>
    <w:link w:val="84"/>
    <w:rsid w:val="00B540EE"/>
    <w:pPr>
      <w:widowControl w:val="0"/>
      <w:shd w:val="clear" w:color="auto" w:fill="FFFFFF"/>
      <w:spacing w:before="120" w:after="120" w:line="0" w:lineRule="atLeast"/>
      <w:jc w:val="both"/>
      <w:outlineLvl w:val="7"/>
    </w:pPr>
    <w:rPr>
      <w:rFonts w:ascii="Times New Roman" w:eastAsia="Times New Roman" w:hAnsi="Times New Roman"/>
      <w:b/>
      <w:bCs/>
    </w:rPr>
  </w:style>
  <w:style w:type="character" w:customStyle="1" w:styleId="96">
    <w:name w:val="Заголовок №9_"/>
    <w:link w:val="97"/>
    <w:locked/>
    <w:rsid w:val="00B540EE"/>
    <w:rPr>
      <w:rFonts w:ascii="Tahoma" w:eastAsia="Tahoma" w:hAnsi="Tahoma" w:cs="Tahoma"/>
      <w:sz w:val="19"/>
      <w:szCs w:val="19"/>
      <w:shd w:val="clear" w:color="auto" w:fill="FFFFFF"/>
    </w:rPr>
  </w:style>
  <w:style w:type="paragraph" w:customStyle="1" w:styleId="97">
    <w:name w:val="Заголовок №9"/>
    <w:basedOn w:val="a0"/>
    <w:link w:val="96"/>
    <w:rsid w:val="00B540EE"/>
    <w:pPr>
      <w:widowControl w:val="0"/>
      <w:shd w:val="clear" w:color="auto" w:fill="FFFFFF"/>
      <w:spacing w:before="60" w:after="60" w:line="206" w:lineRule="exact"/>
      <w:ind w:firstLine="420"/>
      <w:jc w:val="both"/>
      <w:outlineLvl w:val="8"/>
    </w:pPr>
    <w:rPr>
      <w:rFonts w:ascii="Tahoma" w:eastAsia="Tahoma" w:hAnsi="Tahoma" w:cs="Tahoma"/>
      <w:sz w:val="19"/>
      <w:szCs w:val="19"/>
    </w:rPr>
  </w:style>
  <w:style w:type="character" w:customStyle="1" w:styleId="5b">
    <w:name w:val="Сноска (5)_"/>
    <w:link w:val="5c"/>
    <w:locked/>
    <w:rsid w:val="00B540EE"/>
    <w:rPr>
      <w:rFonts w:ascii="Times New Roman" w:eastAsia="Times New Roman" w:hAnsi="Times New Roman" w:cs="Times New Roman"/>
      <w:b/>
      <w:bCs/>
      <w:i/>
      <w:iCs/>
      <w:shd w:val="clear" w:color="auto" w:fill="FFFFFF"/>
    </w:rPr>
  </w:style>
  <w:style w:type="paragraph" w:customStyle="1" w:styleId="5c">
    <w:name w:val="Сноска (5)"/>
    <w:basedOn w:val="a0"/>
    <w:link w:val="5b"/>
    <w:rsid w:val="00B540EE"/>
    <w:pPr>
      <w:widowControl w:val="0"/>
      <w:shd w:val="clear" w:color="auto" w:fill="FFFFFF"/>
      <w:spacing w:before="180" w:after="60" w:line="0" w:lineRule="atLeast"/>
      <w:jc w:val="both"/>
    </w:pPr>
    <w:rPr>
      <w:rFonts w:ascii="Times New Roman" w:eastAsia="Times New Roman" w:hAnsi="Times New Roman"/>
      <w:b/>
      <w:bCs/>
      <w:i/>
      <w:iCs/>
    </w:rPr>
  </w:style>
  <w:style w:type="character" w:customStyle="1" w:styleId="104">
    <w:name w:val="Заголовок №10_"/>
    <w:link w:val="105"/>
    <w:locked/>
    <w:rsid w:val="00B540EE"/>
    <w:rPr>
      <w:rFonts w:ascii="Tahoma" w:eastAsia="Tahoma" w:hAnsi="Tahoma" w:cs="Tahoma"/>
      <w:b/>
      <w:bCs/>
      <w:sz w:val="18"/>
      <w:szCs w:val="18"/>
      <w:shd w:val="clear" w:color="auto" w:fill="FFFFFF"/>
    </w:rPr>
  </w:style>
  <w:style w:type="paragraph" w:customStyle="1" w:styleId="105">
    <w:name w:val="Заголовок №10"/>
    <w:basedOn w:val="a0"/>
    <w:link w:val="104"/>
    <w:rsid w:val="00B540EE"/>
    <w:pPr>
      <w:widowControl w:val="0"/>
      <w:shd w:val="clear" w:color="auto" w:fill="FFFFFF"/>
      <w:spacing w:after="0" w:line="221" w:lineRule="exact"/>
      <w:jc w:val="center"/>
    </w:pPr>
    <w:rPr>
      <w:rFonts w:ascii="Tahoma" w:eastAsia="Tahoma" w:hAnsi="Tahoma" w:cs="Tahoma"/>
      <w:b/>
      <w:bCs/>
      <w:sz w:val="18"/>
      <w:szCs w:val="18"/>
    </w:rPr>
  </w:style>
  <w:style w:type="character" w:customStyle="1" w:styleId="126">
    <w:name w:val="Основной текст (12) + Полужирный"/>
    <w:rsid w:val="00B540EE"/>
    <w:rPr>
      <w:rFonts w:ascii="Tahoma" w:eastAsia="Tahoma" w:hAnsi="Tahoma" w:cs="Tahoma"/>
      <w:b w:val="0"/>
      <w:bCs w:val="0"/>
      <w:i/>
      <w:iCs/>
      <w:color w:val="000000"/>
      <w:spacing w:val="0"/>
      <w:w w:val="100"/>
      <w:position w:val="0"/>
      <w:sz w:val="18"/>
      <w:szCs w:val="18"/>
      <w:shd w:val="clear" w:color="auto" w:fill="FFFFFF"/>
      <w:lang w:val="ru-RU" w:eastAsia="ru-RU" w:bidi="ru-RU"/>
    </w:rPr>
  </w:style>
  <w:style w:type="character" w:customStyle="1" w:styleId="127">
    <w:name w:val="Основной текст (12) + Малые прописные"/>
    <w:rsid w:val="00B540EE"/>
    <w:rPr>
      <w:rFonts w:ascii="Tahoma" w:eastAsia="Tahoma" w:hAnsi="Tahoma" w:cs="Tahoma"/>
      <w:b/>
      <w:bCs/>
      <w:i/>
      <w:iCs/>
      <w:smallCaps/>
      <w:color w:val="000000"/>
      <w:spacing w:val="0"/>
      <w:w w:val="100"/>
      <w:position w:val="0"/>
      <w:sz w:val="18"/>
      <w:szCs w:val="18"/>
      <w:shd w:val="clear" w:color="auto" w:fill="FFFFFF"/>
      <w:lang w:val="en-US" w:eastAsia="en-US" w:bidi="en-US"/>
    </w:rPr>
  </w:style>
  <w:style w:type="character" w:customStyle="1" w:styleId="1030">
    <w:name w:val="Заголовок №10 (3) + Полужирный"/>
    <w:rsid w:val="00B540EE"/>
    <w:rPr>
      <w:rFonts w:ascii="Tahoma" w:eastAsia="Tahoma" w:hAnsi="Tahoma" w:cs="Tahoma" w:hint="default"/>
      <w:b/>
      <w:bCs/>
      <w:i w:val="0"/>
      <w:iCs w:val="0"/>
      <w:smallCaps w:val="0"/>
      <w:strike w:val="0"/>
      <w:dstrike w:val="0"/>
      <w:color w:val="000000"/>
      <w:spacing w:val="0"/>
      <w:w w:val="100"/>
      <w:position w:val="0"/>
      <w:sz w:val="18"/>
      <w:szCs w:val="18"/>
      <w:u w:val="none"/>
      <w:effect w:val="none"/>
      <w:lang w:val="ru-RU" w:eastAsia="ru-RU" w:bidi="ru-RU"/>
    </w:rPr>
  </w:style>
  <w:style w:type="character" w:customStyle="1" w:styleId="42pt">
    <w:name w:val="Основной текст (4) + Интервал 2 pt"/>
    <w:rsid w:val="00B540EE"/>
    <w:rPr>
      <w:rFonts w:ascii="Times New Roman" w:eastAsia="Times New Roman" w:hAnsi="Times New Roman" w:cs="Times New Roman"/>
      <w:b/>
      <w:bCs/>
      <w:i w:val="0"/>
      <w:iCs w:val="0"/>
      <w:smallCaps w:val="0"/>
      <w:strike w:val="0"/>
      <w:dstrike w:val="0"/>
      <w:color w:val="000000"/>
      <w:spacing w:val="50"/>
      <w:w w:val="100"/>
      <w:position w:val="0"/>
      <w:sz w:val="20"/>
      <w:szCs w:val="20"/>
      <w:u w:val="none"/>
      <w:effect w:val="none"/>
      <w:shd w:val="clear" w:color="auto" w:fill="FFFFFF"/>
      <w:lang w:val="en-US" w:eastAsia="en-US" w:bidi="en-US"/>
    </w:rPr>
  </w:style>
  <w:style w:type="character" w:customStyle="1" w:styleId="4a">
    <w:name w:val="Основной текст (4) + Курсив"/>
    <w:rsid w:val="00B540EE"/>
    <w:rPr>
      <w:rFonts w:ascii="Times New Roman" w:eastAsia="Times New Roman" w:hAnsi="Times New Roman" w:cs="Times New Roman"/>
      <w:b/>
      <w:bCs/>
      <w:i/>
      <w:iCs/>
      <w:smallCaps w:val="0"/>
      <w:strike w:val="0"/>
      <w:dstrike w:val="0"/>
      <w:color w:val="000000"/>
      <w:spacing w:val="0"/>
      <w:w w:val="100"/>
      <w:position w:val="0"/>
      <w:sz w:val="20"/>
      <w:szCs w:val="20"/>
      <w:u w:val="none"/>
      <w:effect w:val="none"/>
      <w:shd w:val="clear" w:color="auto" w:fill="FFFFFF"/>
      <w:lang w:val="ru-RU" w:eastAsia="ru-RU" w:bidi="ru-RU"/>
    </w:rPr>
  </w:style>
  <w:style w:type="character" w:customStyle="1" w:styleId="214pt">
    <w:name w:val="Основной текст (2) + 14 pt"/>
    <w:rsid w:val="00B540EE"/>
    <w:rPr>
      <w:rFonts w:ascii="Times New Roman" w:eastAsia="Times New Roman" w:hAnsi="Times New Roman" w:cs="Times New Roman"/>
      <w:b/>
      <w:bCs/>
      <w:i w:val="0"/>
      <w:iCs w:val="0"/>
      <w:smallCaps w:val="0"/>
      <w:strike w:val="0"/>
      <w:dstrike w:val="0"/>
      <w:color w:val="000000"/>
      <w:spacing w:val="0"/>
      <w:w w:val="100"/>
      <w:position w:val="0"/>
      <w:sz w:val="28"/>
      <w:szCs w:val="28"/>
      <w:u w:val="none"/>
      <w:effect w:val="none"/>
      <w:shd w:val="clear" w:color="auto" w:fill="FFFFFF"/>
      <w:lang w:val="ru-RU" w:eastAsia="ru-RU" w:bidi="ru-RU"/>
    </w:rPr>
  </w:style>
  <w:style w:type="paragraph" w:customStyle="1" w:styleId="a">
    <w:name w:val="НОМЕРА"/>
    <w:basedOn w:val="a7"/>
    <w:link w:val="affffff2"/>
    <w:uiPriority w:val="99"/>
    <w:qFormat/>
    <w:rsid w:val="00175DBF"/>
    <w:pPr>
      <w:numPr>
        <w:numId w:val="46"/>
      </w:numPr>
      <w:spacing w:before="0" w:beforeAutospacing="0" w:after="0" w:afterAutospacing="0"/>
      <w:jc w:val="both"/>
    </w:pPr>
    <w:rPr>
      <w:rFonts w:ascii="Arial Narrow" w:eastAsia="Calibri" w:hAnsi="Arial Narrow"/>
      <w:sz w:val="18"/>
      <w:szCs w:val="18"/>
    </w:rPr>
  </w:style>
  <w:style w:type="character" w:customStyle="1" w:styleId="affffff2">
    <w:name w:val="НОМЕРА Знак"/>
    <w:link w:val="a"/>
    <w:uiPriority w:val="99"/>
    <w:rsid w:val="00175DBF"/>
    <w:rPr>
      <w:rFonts w:ascii="Arial Narrow" w:hAnsi="Arial Narrow"/>
      <w:sz w:val="18"/>
      <w:szCs w:val="18"/>
    </w:rPr>
  </w:style>
  <w:style w:type="character" w:customStyle="1" w:styleId="1d">
    <w:name w:val="Стиль1 Знак"/>
    <w:link w:val="1c"/>
    <w:locked/>
    <w:rsid w:val="00194CEC"/>
    <w:rPr>
      <w:rFonts w:ascii="Times New Roman" w:eastAsia="Times New Roman" w:hAnsi="Times New Roman"/>
      <w:sz w:val="28"/>
    </w:rPr>
  </w:style>
  <w:style w:type="character" w:customStyle="1" w:styleId="5yl5">
    <w:name w:val="_5yl5"/>
    <w:basedOn w:val="a1"/>
    <w:rsid w:val="0042291A"/>
  </w:style>
  <w:style w:type="character" w:customStyle="1" w:styleId="poemyear">
    <w:name w:val="poemyear"/>
    <w:basedOn w:val="a1"/>
    <w:rsid w:val="0042291A"/>
  </w:style>
  <w:style w:type="character" w:customStyle="1" w:styleId="st">
    <w:name w:val="st"/>
    <w:basedOn w:val="a1"/>
    <w:rsid w:val="0042291A"/>
  </w:style>
  <w:style w:type="character" w:customStyle="1" w:styleId="line">
    <w:name w:val="line"/>
    <w:basedOn w:val="a1"/>
    <w:rsid w:val="0042291A"/>
  </w:style>
  <w:style w:type="character" w:customStyle="1" w:styleId="il">
    <w:name w:val="il"/>
    <w:basedOn w:val="a1"/>
    <w:rsid w:val="00CE4A6B"/>
  </w:style>
  <w:style w:type="paragraph" w:styleId="2ff0">
    <w:name w:val="Quote"/>
    <w:basedOn w:val="a0"/>
    <w:next w:val="a0"/>
    <w:link w:val="2ff1"/>
    <w:uiPriority w:val="29"/>
    <w:qFormat/>
    <w:rsid w:val="001665A0"/>
    <w:pPr>
      <w:spacing w:after="0" w:line="240" w:lineRule="auto"/>
    </w:pPr>
    <w:rPr>
      <w:rFonts w:asciiTheme="minorHAnsi" w:eastAsiaTheme="minorEastAsia" w:hAnsiTheme="minorHAnsi" w:cstheme="minorBidi"/>
      <w:i/>
      <w:iCs/>
      <w:color w:val="000000" w:themeColor="text1"/>
      <w:sz w:val="24"/>
      <w:szCs w:val="24"/>
      <w:lang w:eastAsia="ru-RU"/>
    </w:rPr>
  </w:style>
  <w:style w:type="character" w:customStyle="1" w:styleId="2ff1">
    <w:name w:val="Цитата 2 Знак"/>
    <w:basedOn w:val="a1"/>
    <w:link w:val="2ff0"/>
    <w:uiPriority w:val="29"/>
    <w:rsid w:val="001665A0"/>
    <w:rPr>
      <w:rFonts w:asciiTheme="minorHAnsi" w:eastAsiaTheme="minorEastAsia" w:hAnsiTheme="minorHAnsi" w:cstheme="minorBidi"/>
      <w:i/>
      <w:iCs/>
      <w:color w:val="000000" w:themeColor="text1"/>
      <w:sz w:val="24"/>
      <w:szCs w:val="24"/>
    </w:rPr>
  </w:style>
  <w:style w:type="paragraph" w:customStyle="1" w:styleId="c28c109c24">
    <w:name w:val="c28 c109 c24"/>
    <w:basedOn w:val="a0"/>
    <w:rsid w:val="00D005D0"/>
    <w:pPr>
      <w:spacing w:beforeAutospacing="1" w:afterAutospacing="1" w:line="240" w:lineRule="auto"/>
    </w:pPr>
    <w:rPr>
      <w:rFonts w:ascii="Times New Roman" w:eastAsia="Times New Roman" w:hAnsi="Times New Roman"/>
      <w:color w:val="000000"/>
      <w:sz w:val="24"/>
      <w:szCs w:val="20"/>
      <w:lang w:eastAsia="ru-RU"/>
    </w:rPr>
  </w:style>
  <w:style w:type="numbering" w:customStyle="1" w:styleId="3f2">
    <w:name w:val="Нет списка3"/>
    <w:next w:val="a3"/>
    <w:uiPriority w:val="99"/>
    <w:semiHidden/>
    <w:unhideWhenUsed/>
    <w:rsid w:val="008E2FDD"/>
  </w:style>
  <w:style w:type="paragraph" w:customStyle="1" w:styleId="19">
    <w:name w:val="Номер страницы1"/>
    <w:link w:val="aff1"/>
    <w:rsid w:val="008E2FDD"/>
  </w:style>
  <w:style w:type="character" w:customStyle="1" w:styleId="a8">
    <w:name w:val="Обычный (веб) Знак"/>
    <w:link w:val="a7"/>
    <w:rsid w:val="008E2FDD"/>
    <w:rPr>
      <w:rFonts w:eastAsia="Times New Roman"/>
      <w:sz w:val="24"/>
      <w:szCs w:val="24"/>
    </w:rPr>
  </w:style>
  <w:style w:type="paragraph" w:customStyle="1" w:styleId="c3">
    <w:name w:val="c3"/>
    <w:rsid w:val="008E2FDD"/>
    <w:rPr>
      <w:rFonts w:eastAsia="Times New Roman"/>
      <w:color w:val="000000"/>
      <w:sz w:val="24"/>
    </w:rPr>
  </w:style>
  <w:style w:type="paragraph" w:customStyle="1" w:styleId="15">
    <w:name w:val="Гиперссылка1"/>
    <w:link w:val="af7"/>
    <w:rsid w:val="008E2FDD"/>
    <w:rPr>
      <w:color w:val="0000FF"/>
      <w:u w:val="single"/>
    </w:rPr>
  </w:style>
  <w:style w:type="paragraph" w:customStyle="1" w:styleId="c10">
    <w:name w:val="c10"/>
    <w:basedOn w:val="a0"/>
    <w:rsid w:val="008E2FDD"/>
    <w:pPr>
      <w:spacing w:beforeAutospacing="1" w:afterAutospacing="1" w:line="240" w:lineRule="auto"/>
    </w:pPr>
    <w:rPr>
      <w:rFonts w:ascii="Times New Roman" w:eastAsia="Times New Roman" w:hAnsi="Times New Roman"/>
      <w:color w:val="000000"/>
      <w:sz w:val="24"/>
      <w:szCs w:val="20"/>
      <w:lang w:eastAsia="ru-RU"/>
    </w:rPr>
  </w:style>
  <w:style w:type="paragraph" w:customStyle="1" w:styleId="c4">
    <w:name w:val="c4"/>
    <w:basedOn w:val="a0"/>
    <w:rsid w:val="008E2FDD"/>
    <w:pPr>
      <w:spacing w:beforeAutospacing="1" w:afterAutospacing="1" w:line="240" w:lineRule="auto"/>
    </w:pPr>
    <w:rPr>
      <w:rFonts w:ascii="Times New Roman" w:eastAsia="Times New Roman" w:hAnsi="Times New Roman"/>
      <w:color w:val="000000"/>
      <w:sz w:val="24"/>
      <w:szCs w:val="20"/>
      <w:lang w:eastAsia="ru-RU"/>
    </w:rPr>
  </w:style>
  <w:style w:type="paragraph" w:customStyle="1" w:styleId="c15">
    <w:name w:val="c15"/>
    <w:basedOn w:val="a0"/>
    <w:rsid w:val="008E2FDD"/>
    <w:pPr>
      <w:spacing w:beforeAutospacing="1" w:afterAutospacing="1" w:line="240" w:lineRule="auto"/>
    </w:pPr>
    <w:rPr>
      <w:rFonts w:ascii="Times New Roman" w:eastAsia="Times New Roman" w:hAnsi="Times New Roman"/>
      <w:color w:val="000000"/>
      <w:sz w:val="24"/>
      <w:szCs w:val="20"/>
      <w:lang w:eastAsia="ru-RU"/>
    </w:rPr>
  </w:style>
  <w:style w:type="paragraph" w:customStyle="1" w:styleId="c0c5">
    <w:name w:val="c0 c5"/>
    <w:rsid w:val="008E2FDD"/>
    <w:rPr>
      <w:rFonts w:eastAsia="Times New Roman"/>
      <w:color w:val="000000"/>
      <w:sz w:val="24"/>
    </w:rPr>
  </w:style>
  <w:style w:type="paragraph" w:customStyle="1" w:styleId="c13c24">
    <w:name w:val="c13 c24"/>
    <w:basedOn w:val="a0"/>
    <w:rsid w:val="008E2FDD"/>
    <w:pPr>
      <w:spacing w:beforeAutospacing="1" w:afterAutospacing="1" w:line="240" w:lineRule="auto"/>
    </w:pPr>
    <w:rPr>
      <w:rFonts w:ascii="Times New Roman" w:eastAsia="Times New Roman" w:hAnsi="Times New Roman"/>
      <w:color w:val="000000"/>
      <w:sz w:val="24"/>
      <w:szCs w:val="20"/>
      <w:lang w:eastAsia="ru-RU"/>
    </w:rPr>
  </w:style>
  <w:style w:type="paragraph" w:customStyle="1" w:styleId="msonormalbullet2gif">
    <w:name w:val="msonormalbullet2.gif"/>
    <w:basedOn w:val="a0"/>
    <w:rsid w:val="008E2FDD"/>
    <w:pPr>
      <w:spacing w:beforeAutospacing="1" w:afterAutospacing="1" w:line="240" w:lineRule="auto"/>
    </w:pPr>
    <w:rPr>
      <w:rFonts w:ascii="Times New Roman" w:eastAsia="Times New Roman" w:hAnsi="Times New Roman"/>
      <w:color w:val="000000"/>
      <w:sz w:val="24"/>
      <w:szCs w:val="20"/>
      <w:lang w:eastAsia="ru-RU"/>
    </w:rPr>
  </w:style>
  <w:style w:type="paragraph" w:customStyle="1" w:styleId="c17">
    <w:name w:val="c17"/>
    <w:rsid w:val="008E2FDD"/>
    <w:rPr>
      <w:rFonts w:eastAsia="Times New Roman"/>
      <w:color w:val="000000"/>
      <w:sz w:val="24"/>
    </w:rPr>
  </w:style>
  <w:style w:type="paragraph" w:customStyle="1" w:styleId="c12c34c24">
    <w:name w:val="c12 c34 c24"/>
    <w:basedOn w:val="a0"/>
    <w:rsid w:val="008E2FDD"/>
    <w:pPr>
      <w:spacing w:beforeAutospacing="1" w:afterAutospacing="1" w:line="240" w:lineRule="auto"/>
    </w:pPr>
    <w:rPr>
      <w:rFonts w:ascii="Times New Roman" w:eastAsia="Times New Roman" w:hAnsi="Times New Roman"/>
      <w:color w:val="000000"/>
      <w:sz w:val="24"/>
      <w:szCs w:val="20"/>
      <w:lang w:eastAsia="ru-RU"/>
    </w:rPr>
  </w:style>
  <w:style w:type="paragraph" w:customStyle="1" w:styleId="c28c24c109">
    <w:name w:val="c28 c24 c109"/>
    <w:basedOn w:val="a0"/>
    <w:rsid w:val="008E2FDD"/>
    <w:pPr>
      <w:spacing w:beforeAutospacing="1" w:afterAutospacing="1" w:line="240" w:lineRule="auto"/>
    </w:pPr>
    <w:rPr>
      <w:rFonts w:ascii="Times New Roman" w:eastAsia="Times New Roman" w:hAnsi="Times New Roman"/>
      <w:color w:val="000000"/>
      <w:sz w:val="24"/>
      <w:szCs w:val="20"/>
      <w:lang w:eastAsia="ru-RU"/>
    </w:rPr>
  </w:style>
  <w:style w:type="paragraph" w:customStyle="1" w:styleId="HeaderandFooter">
    <w:name w:val="Header and Footer"/>
    <w:rsid w:val="008E2FDD"/>
    <w:pPr>
      <w:spacing w:line="360" w:lineRule="auto"/>
    </w:pPr>
    <w:rPr>
      <w:rFonts w:ascii="XO Thames" w:eastAsia="Times New Roman" w:hAnsi="XO Thames"/>
      <w:color w:val="000000"/>
    </w:rPr>
  </w:style>
  <w:style w:type="paragraph" w:customStyle="1" w:styleId="Footnote">
    <w:name w:val="Footnote"/>
    <w:rsid w:val="008E2FDD"/>
    <w:rPr>
      <w:rFonts w:ascii="XO Thames" w:eastAsia="Times New Roman" w:hAnsi="XO Thames"/>
      <w:color w:val="757575"/>
    </w:rPr>
  </w:style>
  <w:style w:type="table" w:customStyle="1" w:styleId="2ff2">
    <w:name w:val="Сетка таблицы2"/>
    <w:basedOn w:val="a2"/>
    <w:next w:val="a4"/>
    <w:uiPriority w:val="59"/>
    <w:rsid w:val="008E2FDD"/>
    <w:rPr>
      <w:rFonts w:eastAsia="Times New Roman"/>
      <w:color w:val="000000"/>
      <w:sz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4b">
    <w:name w:val="Нет списка4"/>
    <w:next w:val="a3"/>
    <w:uiPriority w:val="99"/>
    <w:semiHidden/>
    <w:unhideWhenUsed/>
    <w:rsid w:val="00E60028"/>
  </w:style>
  <w:style w:type="table" w:customStyle="1" w:styleId="3f3">
    <w:name w:val="Сетка таблицы3"/>
    <w:basedOn w:val="a2"/>
    <w:next w:val="a4"/>
    <w:uiPriority w:val="59"/>
    <w:rsid w:val="00E60028"/>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
    <w:name w:val="Сетка таблицы11"/>
    <w:basedOn w:val="a2"/>
    <w:next w:val="a4"/>
    <w:rsid w:val="00E60028"/>
    <w:rPr>
      <w:rFonts w:ascii="Times New Roman" w:eastAsia="Times New Roman" w:hAnsi="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785pt">
    <w:name w:val="Основной текст (7) + 8;5 pt;Полужирный"/>
    <w:rsid w:val="00E60028"/>
    <w:rPr>
      <w:rFonts w:ascii="Times New Roman" w:eastAsia="Times New Roman" w:hAnsi="Times New Roman" w:cs="Times New Roman"/>
      <w:b/>
      <w:bCs/>
      <w:i w:val="0"/>
      <w:iCs w:val="0"/>
      <w:smallCaps w:val="0"/>
      <w:strike w:val="0"/>
      <w:spacing w:val="0"/>
      <w:sz w:val="17"/>
      <w:szCs w:val="17"/>
      <w:shd w:val="clear" w:color="auto" w:fill="FFFFFF"/>
    </w:rPr>
  </w:style>
  <w:style w:type="character" w:customStyle="1" w:styleId="173">
    <w:name w:val="Основной текст (17)_"/>
    <w:rsid w:val="00E60028"/>
    <w:rPr>
      <w:rFonts w:ascii="Times New Roman" w:eastAsia="Times New Roman" w:hAnsi="Times New Roman"/>
      <w:spacing w:val="10"/>
      <w:sz w:val="26"/>
      <w:szCs w:val="26"/>
      <w:shd w:val="clear" w:color="auto" w:fill="FFFFFF"/>
    </w:rPr>
  </w:style>
  <w:style w:type="paragraph" w:styleId="affffff3">
    <w:name w:val="endnote text"/>
    <w:basedOn w:val="a0"/>
    <w:link w:val="affffff4"/>
    <w:uiPriority w:val="99"/>
    <w:semiHidden/>
    <w:unhideWhenUsed/>
    <w:rsid w:val="00E60028"/>
    <w:pPr>
      <w:spacing w:after="0" w:line="240" w:lineRule="auto"/>
    </w:pPr>
    <w:rPr>
      <w:rFonts w:ascii="Times New Roman" w:eastAsia="Times New Roman" w:hAnsi="Times New Roman"/>
      <w:sz w:val="20"/>
      <w:szCs w:val="20"/>
    </w:rPr>
  </w:style>
  <w:style w:type="character" w:customStyle="1" w:styleId="affffff4">
    <w:name w:val="Текст концевой сноски Знак"/>
    <w:basedOn w:val="a1"/>
    <w:link w:val="affffff3"/>
    <w:uiPriority w:val="99"/>
    <w:semiHidden/>
    <w:rsid w:val="00E60028"/>
    <w:rPr>
      <w:rFonts w:ascii="Times New Roman" w:eastAsia="Times New Roman" w:hAnsi="Times New Roman"/>
    </w:rPr>
  </w:style>
  <w:style w:type="character" w:styleId="affffff5">
    <w:name w:val="endnote reference"/>
    <w:uiPriority w:val="99"/>
    <w:semiHidden/>
    <w:unhideWhenUsed/>
    <w:rsid w:val="00E60028"/>
    <w:rPr>
      <w:vertAlign w:val="superscript"/>
    </w:rPr>
  </w:style>
  <w:style w:type="table" w:customStyle="1" w:styleId="216">
    <w:name w:val="Сетка таблицы21"/>
    <w:basedOn w:val="a2"/>
    <w:next w:val="a4"/>
    <w:rsid w:val="00E60028"/>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Сетка таблицы31"/>
    <w:basedOn w:val="a2"/>
    <w:next w:val="a4"/>
    <w:uiPriority w:val="59"/>
    <w:rsid w:val="00E60028"/>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c">
    <w:name w:val="Сетка таблицы4"/>
    <w:basedOn w:val="a2"/>
    <w:next w:val="a4"/>
    <w:uiPriority w:val="59"/>
    <w:rsid w:val="00E60028"/>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d">
    <w:name w:val="Сетка таблицы5"/>
    <w:basedOn w:val="a2"/>
    <w:next w:val="a4"/>
    <w:uiPriority w:val="59"/>
    <w:rsid w:val="00E60028"/>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a">
    <w:name w:val="Сетка таблицы6"/>
    <w:basedOn w:val="a2"/>
    <w:next w:val="a4"/>
    <w:uiPriority w:val="99"/>
    <w:rsid w:val="00E60028"/>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Сетка таблицы7"/>
    <w:basedOn w:val="a2"/>
    <w:next w:val="a4"/>
    <w:uiPriority w:val="59"/>
    <w:rsid w:val="00E60028"/>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
    <w:name w:val="Сетка таблицы8"/>
    <w:basedOn w:val="a2"/>
    <w:next w:val="a4"/>
    <w:uiPriority w:val="59"/>
    <w:rsid w:val="00E60028"/>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
    <w:name w:val="Сетка таблицы9"/>
    <w:basedOn w:val="a2"/>
    <w:next w:val="a4"/>
    <w:uiPriority w:val="59"/>
    <w:rsid w:val="00E60028"/>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
    <w:name w:val="Сетка таблицы10"/>
    <w:basedOn w:val="a2"/>
    <w:next w:val="a4"/>
    <w:uiPriority w:val="59"/>
    <w:rsid w:val="00E60028"/>
    <w:pPr>
      <w:jc w:val="center"/>
    </w:pPr>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
    <w:name w:val="Сетка таблицы111"/>
    <w:basedOn w:val="a2"/>
    <w:next w:val="a4"/>
    <w:uiPriority w:val="59"/>
    <w:rsid w:val="00E60028"/>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
    <w:name w:val="Сетка таблицы12"/>
    <w:basedOn w:val="a2"/>
    <w:next w:val="a4"/>
    <w:rsid w:val="00E60028"/>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Сетка таблицы121"/>
    <w:basedOn w:val="a2"/>
    <w:next w:val="a4"/>
    <w:uiPriority w:val="59"/>
    <w:rsid w:val="00E60028"/>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
    <w:name w:val="Сетка таблицы13"/>
    <w:basedOn w:val="a2"/>
    <w:next w:val="a4"/>
    <w:uiPriority w:val="59"/>
    <w:rsid w:val="00E60028"/>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6">
    <w:name w:val="Текст в заданном формате"/>
    <w:basedOn w:val="a0"/>
    <w:uiPriority w:val="99"/>
    <w:rsid w:val="00C23B81"/>
    <w:pPr>
      <w:widowControl w:val="0"/>
      <w:suppressAutoHyphens/>
      <w:spacing w:after="0" w:line="240" w:lineRule="auto"/>
    </w:pPr>
    <w:rPr>
      <w:rFonts w:ascii="Times New Roman" w:hAnsi="Times New Roman"/>
      <w:sz w:val="20"/>
      <w:szCs w:val="20"/>
      <w:lang w:eastAsia="ru-RU"/>
    </w:rPr>
  </w:style>
  <w:style w:type="paragraph" w:customStyle="1" w:styleId="610">
    <w:name w:val="Основной текст (6)1"/>
    <w:basedOn w:val="a0"/>
    <w:uiPriority w:val="99"/>
    <w:semiHidden/>
    <w:rsid w:val="00B87BBA"/>
    <w:pPr>
      <w:shd w:val="clear" w:color="auto" w:fill="FFFFFF"/>
      <w:spacing w:before="300" w:after="0" w:line="331" w:lineRule="exact"/>
      <w:jc w:val="both"/>
    </w:pPr>
    <w:rPr>
      <w:rFonts w:ascii="Times New Roman" w:eastAsia="Times New Roman" w:hAnsi="Times New Roman"/>
      <w:sz w:val="28"/>
      <w:szCs w:val="28"/>
      <w:lang w:eastAsia="ru-RU"/>
    </w:rPr>
  </w:style>
  <w:style w:type="paragraph" w:customStyle="1" w:styleId="ConsPlusTitle">
    <w:name w:val="ConsPlusTitle"/>
    <w:rsid w:val="00B87BBA"/>
    <w:pPr>
      <w:widowControl w:val="0"/>
      <w:autoSpaceDE w:val="0"/>
      <w:autoSpaceDN w:val="0"/>
      <w:adjustRightInd w:val="0"/>
    </w:pPr>
    <w:rPr>
      <w:rFonts w:eastAsia="Times New Roman" w:cs="Calibri"/>
      <w:b/>
      <w:bCs/>
      <w:sz w:val="22"/>
      <w:szCs w:val="22"/>
    </w:rPr>
  </w:style>
  <w:style w:type="numbering" w:customStyle="1" w:styleId="116">
    <w:name w:val="Нет списка11"/>
    <w:next w:val="a3"/>
    <w:uiPriority w:val="99"/>
    <w:semiHidden/>
    <w:unhideWhenUsed/>
    <w:rsid w:val="003E207F"/>
  </w:style>
  <w:style w:type="numbering" w:customStyle="1" w:styleId="1112">
    <w:name w:val="Нет списка111"/>
    <w:next w:val="a3"/>
    <w:uiPriority w:val="99"/>
    <w:semiHidden/>
    <w:unhideWhenUsed/>
    <w:rsid w:val="003E207F"/>
  </w:style>
  <w:style w:type="table" w:customStyle="1" w:styleId="226">
    <w:name w:val="Сетка таблицы22"/>
    <w:basedOn w:val="a2"/>
    <w:next w:val="a4"/>
    <w:rsid w:val="003E207F"/>
    <w:rPr>
      <w:rFonts w:ascii="Times New Roman" w:hAnsi="Times New Roman"/>
      <w:sz w:val="24"/>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125">
    <w:name w:val="Font Style125"/>
    <w:uiPriority w:val="99"/>
    <w:rsid w:val="003E207F"/>
    <w:rPr>
      <w:rFonts w:ascii="Times New Roman" w:hAnsi="Times New Roman"/>
      <w:sz w:val="26"/>
    </w:rPr>
  </w:style>
  <w:style w:type="paragraph" w:customStyle="1" w:styleId="Style58">
    <w:name w:val="Style58"/>
    <w:basedOn w:val="a0"/>
    <w:uiPriority w:val="99"/>
    <w:rsid w:val="003E207F"/>
    <w:pPr>
      <w:widowControl w:val="0"/>
      <w:autoSpaceDE w:val="0"/>
      <w:autoSpaceDN w:val="0"/>
      <w:adjustRightInd w:val="0"/>
      <w:spacing w:after="0" w:line="317" w:lineRule="exact"/>
      <w:ind w:firstLine="326"/>
      <w:jc w:val="both"/>
    </w:pPr>
    <w:rPr>
      <w:rFonts w:eastAsia="Times New Roman"/>
      <w:sz w:val="24"/>
      <w:szCs w:val="24"/>
      <w:lang w:val="en-US"/>
    </w:rPr>
  </w:style>
  <w:style w:type="character" w:customStyle="1" w:styleId="FontStyle112">
    <w:name w:val="Font Style112"/>
    <w:uiPriority w:val="99"/>
    <w:rsid w:val="003E207F"/>
    <w:rPr>
      <w:rFonts w:ascii="Arial" w:hAnsi="Arial"/>
      <w:sz w:val="22"/>
    </w:rPr>
  </w:style>
  <w:style w:type="character" w:customStyle="1" w:styleId="FontStyle105">
    <w:name w:val="Font Style105"/>
    <w:uiPriority w:val="99"/>
    <w:rsid w:val="003E207F"/>
    <w:rPr>
      <w:rFonts w:ascii="Times New Roman" w:hAnsi="Times New Roman"/>
      <w:sz w:val="22"/>
    </w:rPr>
  </w:style>
  <w:style w:type="paragraph" w:customStyle="1" w:styleId="Style2">
    <w:name w:val="Style2"/>
    <w:basedOn w:val="a0"/>
    <w:uiPriority w:val="99"/>
    <w:rsid w:val="003E207F"/>
    <w:pPr>
      <w:widowControl w:val="0"/>
      <w:autoSpaceDE w:val="0"/>
      <w:autoSpaceDN w:val="0"/>
      <w:adjustRightInd w:val="0"/>
      <w:spacing w:after="0" w:line="277" w:lineRule="exact"/>
    </w:pPr>
    <w:rPr>
      <w:rFonts w:eastAsia="Times New Roman"/>
      <w:sz w:val="24"/>
      <w:szCs w:val="24"/>
      <w:lang w:val="en-US"/>
    </w:rPr>
  </w:style>
  <w:style w:type="paragraph" w:customStyle="1" w:styleId="Style5">
    <w:name w:val="Style5"/>
    <w:basedOn w:val="a0"/>
    <w:uiPriority w:val="99"/>
    <w:rsid w:val="003E207F"/>
    <w:pPr>
      <w:widowControl w:val="0"/>
      <w:autoSpaceDE w:val="0"/>
      <w:autoSpaceDN w:val="0"/>
      <w:adjustRightInd w:val="0"/>
      <w:spacing w:after="0" w:line="240" w:lineRule="auto"/>
      <w:jc w:val="center"/>
    </w:pPr>
    <w:rPr>
      <w:rFonts w:eastAsia="Times New Roman"/>
      <w:sz w:val="24"/>
      <w:szCs w:val="24"/>
      <w:lang w:val="en-US"/>
    </w:rPr>
  </w:style>
  <w:style w:type="character" w:customStyle="1" w:styleId="FontStyle118">
    <w:name w:val="Font Style118"/>
    <w:uiPriority w:val="99"/>
    <w:rsid w:val="003E207F"/>
    <w:rPr>
      <w:rFonts w:ascii="Times New Roman" w:hAnsi="Times New Roman"/>
      <w:b/>
      <w:sz w:val="22"/>
    </w:rPr>
  </w:style>
  <w:style w:type="paragraph" w:customStyle="1" w:styleId="Style21">
    <w:name w:val="Style21"/>
    <w:basedOn w:val="a0"/>
    <w:uiPriority w:val="99"/>
    <w:rsid w:val="003E207F"/>
    <w:pPr>
      <w:widowControl w:val="0"/>
      <w:autoSpaceDE w:val="0"/>
      <w:autoSpaceDN w:val="0"/>
      <w:adjustRightInd w:val="0"/>
      <w:spacing w:after="0" w:line="269" w:lineRule="exact"/>
      <w:ind w:firstLine="336"/>
      <w:jc w:val="both"/>
    </w:pPr>
    <w:rPr>
      <w:rFonts w:eastAsia="Times New Roman"/>
      <w:sz w:val="24"/>
      <w:szCs w:val="24"/>
      <w:lang w:val="en-US"/>
    </w:rPr>
  </w:style>
  <w:style w:type="character" w:customStyle="1" w:styleId="FontStyle137">
    <w:name w:val="Font Style137"/>
    <w:uiPriority w:val="99"/>
    <w:rsid w:val="003E207F"/>
    <w:rPr>
      <w:rFonts w:ascii="Times New Roman" w:hAnsi="Times New Roman"/>
      <w:sz w:val="18"/>
    </w:rPr>
  </w:style>
  <w:style w:type="paragraph" w:customStyle="1" w:styleId="Style35">
    <w:name w:val="Style35"/>
    <w:basedOn w:val="a0"/>
    <w:rsid w:val="003E207F"/>
    <w:pPr>
      <w:widowControl w:val="0"/>
      <w:autoSpaceDE w:val="0"/>
      <w:autoSpaceDN w:val="0"/>
      <w:adjustRightInd w:val="0"/>
      <w:spacing w:after="0" w:line="502" w:lineRule="exact"/>
      <w:jc w:val="center"/>
    </w:pPr>
    <w:rPr>
      <w:rFonts w:ascii="Times New Roman" w:eastAsia="Times New Roman" w:hAnsi="Times New Roman"/>
      <w:sz w:val="24"/>
      <w:szCs w:val="24"/>
      <w:lang w:val="en-US"/>
    </w:rPr>
  </w:style>
  <w:style w:type="paragraph" w:customStyle="1" w:styleId="Style73">
    <w:name w:val="Style73"/>
    <w:basedOn w:val="a0"/>
    <w:rsid w:val="003E207F"/>
    <w:pPr>
      <w:widowControl w:val="0"/>
      <w:autoSpaceDE w:val="0"/>
      <w:autoSpaceDN w:val="0"/>
      <w:adjustRightInd w:val="0"/>
      <w:spacing w:after="0" w:line="336" w:lineRule="exact"/>
      <w:jc w:val="both"/>
    </w:pPr>
    <w:rPr>
      <w:rFonts w:ascii="Times New Roman" w:eastAsia="Times New Roman" w:hAnsi="Times New Roman"/>
      <w:sz w:val="24"/>
      <w:szCs w:val="24"/>
      <w:lang w:val="en-US"/>
    </w:rPr>
  </w:style>
  <w:style w:type="character" w:customStyle="1" w:styleId="FontStyle110">
    <w:name w:val="Font Style110"/>
    <w:rsid w:val="003E207F"/>
    <w:rPr>
      <w:rFonts w:ascii="Times New Roman" w:hAnsi="Times New Roman"/>
      <w:b/>
      <w:sz w:val="40"/>
    </w:rPr>
  </w:style>
  <w:style w:type="character" w:customStyle="1" w:styleId="FontStyle135">
    <w:name w:val="Font Style135"/>
    <w:uiPriority w:val="99"/>
    <w:rsid w:val="003E207F"/>
    <w:rPr>
      <w:rFonts w:ascii="Times New Roman" w:hAnsi="Times New Roman"/>
      <w:sz w:val="18"/>
    </w:rPr>
  </w:style>
  <w:style w:type="paragraph" w:customStyle="1" w:styleId="Style56">
    <w:name w:val="Style56"/>
    <w:basedOn w:val="a0"/>
    <w:rsid w:val="003E207F"/>
    <w:pPr>
      <w:widowControl w:val="0"/>
      <w:autoSpaceDE w:val="0"/>
      <w:autoSpaceDN w:val="0"/>
      <w:adjustRightInd w:val="0"/>
      <w:spacing w:after="0" w:line="240" w:lineRule="auto"/>
    </w:pPr>
    <w:rPr>
      <w:rFonts w:ascii="Times New Roman" w:eastAsia="Times New Roman" w:hAnsi="Times New Roman"/>
      <w:sz w:val="24"/>
      <w:szCs w:val="24"/>
      <w:lang w:val="en-US"/>
    </w:rPr>
  </w:style>
  <w:style w:type="paragraph" w:customStyle="1" w:styleId="Style75">
    <w:name w:val="Style75"/>
    <w:basedOn w:val="a0"/>
    <w:rsid w:val="003E207F"/>
    <w:pPr>
      <w:widowControl w:val="0"/>
      <w:autoSpaceDE w:val="0"/>
      <w:autoSpaceDN w:val="0"/>
      <w:adjustRightInd w:val="0"/>
      <w:spacing w:after="0" w:line="226" w:lineRule="exact"/>
      <w:jc w:val="both"/>
    </w:pPr>
    <w:rPr>
      <w:rFonts w:ascii="Times New Roman" w:eastAsia="Times New Roman" w:hAnsi="Times New Roman"/>
      <w:sz w:val="24"/>
      <w:szCs w:val="24"/>
      <w:lang w:val="en-US"/>
    </w:rPr>
  </w:style>
  <w:style w:type="character" w:customStyle="1" w:styleId="FontStyle126">
    <w:name w:val="Font Style126"/>
    <w:rsid w:val="003E207F"/>
    <w:rPr>
      <w:rFonts w:ascii="Times New Roman" w:hAnsi="Times New Roman"/>
      <w:b/>
      <w:sz w:val="22"/>
    </w:rPr>
  </w:style>
  <w:style w:type="character" w:customStyle="1" w:styleId="FontStyle150">
    <w:name w:val="Font Style150"/>
    <w:rsid w:val="003E207F"/>
    <w:rPr>
      <w:rFonts w:ascii="Times New Roman" w:hAnsi="Times New Roman"/>
      <w:b/>
      <w:sz w:val="18"/>
    </w:rPr>
  </w:style>
  <w:style w:type="character" w:customStyle="1" w:styleId="3f4">
    <w:name w:val="Заголовок №3_"/>
    <w:rsid w:val="003E207F"/>
    <w:rPr>
      <w:b/>
      <w:bCs/>
      <w:sz w:val="34"/>
      <w:szCs w:val="34"/>
      <w:shd w:val="clear" w:color="auto" w:fill="FFFFFF"/>
    </w:rPr>
  </w:style>
  <w:style w:type="character" w:customStyle="1" w:styleId="411pt">
    <w:name w:val="Основной текст (4) + 11 pt"/>
    <w:rsid w:val="003E207F"/>
    <w:rPr>
      <w:rFonts w:ascii="Times New Roman" w:eastAsia="Times New Roman" w:hAnsi="Times New Roman" w:cs="Times New Roman"/>
      <w:b/>
      <w:bCs/>
      <w:color w:val="000000"/>
      <w:spacing w:val="0"/>
      <w:w w:val="100"/>
      <w:position w:val="0"/>
      <w:sz w:val="22"/>
      <w:szCs w:val="22"/>
      <w:shd w:val="clear" w:color="auto" w:fill="FFFFFF"/>
      <w:lang w:val="ru-RU"/>
    </w:rPr>
  </w:style>
  <w:style w:type="character" w:customStyle="1" w:styleId="135pt">
    <w:name w:val="Основной текст + 13;5 pt;Полужирный"/>
    <w:rsid w:val="003E207F"/>
    <w:rPr>
      <w:rFonts w:ascii="Times New Roman" w:eastAsia="Times New Roman" w:hAnsi="Times New Roman" w:cs="Times New Roman"/>
      <w:b/>
      <w:bCs/>
      <w:color w:val="000000"/>
      <w:spacing w:val="0"/>
      <w:w w:val="100"/>
      <w:position w:val="0"/>
      <w:sz w:val="27"/>
      <w:szCs w:val="27"/>
      <w:shd w:val="clear" w:color="auto" w:fill="FFFFFF"/>
      <w:lang w:val="ru-RU"/>
    </w:rPr>
  </w:style>
  <w:style w:type="paragraph" w:customStyle="1" w:styleId="312">
    <w:name w:val="Заголовок №31"/>
    <w:basedOn w:val="a0"/>
    <w:rsid w:val="003E207F"/>
    <w:pPr>
      <w:shd w:val="clear" w:color="auto" w:fill="FFFFFF"/>
      <w:spacing w:after="0" w:line="211" w:lineRule="exact"/>
      <w:jc w:val="both"/>
      <w:outlineLvl w:val="2"/>
    </w:pPr>
    <w:rPr>
      <w:rFonts w:eastAsia="Times New Roman"/>
      <w:b/>
      <w:bCs/>
      <w:lang w:eastAsia="ru-RU"/>
    </w:rPr>
  </w:style>
  <w:style w:type="character" w:customStyle="1" w:styleId="1439">
    <w:name w:val="Основной текст (14)39"/>
    <w:rsid w:val="003E207F"/>
    <w:rPr>
      <w:rFonts w:ascii="Times New Roman" w:hAnsi="Times New Roman" w:cs="Times New Roman"/>
      <w:i/>
      <w:iCs/>
      <w:noProof/>
      <w:spacing w:val="0"/>
      <w:shd w:val="clear" w:color="auto" w:fill="FFFFFF"/>
    </w:rPr>
  </w:style>
  <w:style w:type="character" w:customStyle="1" w:styleId="370">
    <w:name w:val="Заголовок №37"/>
    <w:rsid w:val="003E207F"/>
    <w:rPr>
      <w:rFonts w:ascii="Times New Roman" w:eastAsia="Times New Roman" w:hAnsi="Times New Roman" w:cs="Times New Roman"/>
      <w:b/>
      <w:bCs/>
      <w:spacing w:val="0"/>
      <w:sz w:val="34"/>
      <w:szCs w:val="34"/>
      <w:shd w:val="clear" w:color="auto" w:fill="FFFFFF"/>
    </w:rPr>
  </w:style>
  <w:style w:type="character" w:customStyle="1" w:styleId="1437">
    <w:name w:val="Основной текст (14)37"/>
    <w:rsid w:val="003E207F"/>
    <w:rPr>
      <w:rFonts w:ascii="Times New Roman" w:hAnsi="Times New Roman" w:cs="Times New Roman"/>
      <w:i/>
      <w:iCs/>
      <w:noProof/>
      <w:spacing w:val="0"/>
      <w:shd w:val="clear" w:color="auto" w:fill="FFFFFF"/>
    </w:rPr>
  </w:style>
  <w:style w:type="character" w:customStyle="1" w:styleId="1435">
    <w:name w:val="Основной текст (14)35"/>
    <w:rsid w:val="003E207F"/>
    <w:rPr>
      <w:rFonts w:ascii="Times New Roman" w:hAnsi="Times New Roman" w:cs="Times New Roman"/>
      <w:i/>
      <w:iCs/>
      <w:noProof/>
      <w:spacing w:val="0"/>
      <w:shd w:val="clear" w:color="auto" w:fill="FFFFFF"/>
    </w:rPr>
  </w:style>
  <w:style w:type="character" w:customStyle="1" w:styleId="1429">
    <w:name w:val="Основной текст (14)29"/>
    <w:rsid w:val="003E207F"/>
    <w:rPr>
      <w:rFonts w:ascii="Times New Roman" w:hAnsi="Times New Roman" w:cs="Times New Roman"/>
      <w:i/>
      <w:iCs/>
      <w:noProof/>
      <w:spacing w:val="0"/>
      <w:shd w:val="clear" w:color="auto" w:fill="FFFFFF"/>
    </w:rPr>
  </w:style>
  <w:style w:type="paragraph" w:customStyle="1" w:styleId="c21">
    <w:name w:val="c21"/>
    <w:basedOn w:val="a0"/>
    <w:rsid w:val="003E207F"/>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8">
    <w:name w:val="c8"/>
    <w:basedOn w:val="a0"/>
    <w:rsid w:val="003E207F"/>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
    <w:name w:val="c2"/>
    <w:basedOn w:val="a0"/>
    <w:rsid w:val="003E207F"/>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9">
    <w:name w:val="c19"/>
    <w:rsid w:val="003E207F"/>
  </w:style>
  <w:style w:type="character" w:customStyle="1" w:styleId="480">
    <w:name w:val="Основной текст + Курсив48"/>
    <w:rsid w:val="003E207F"/>
    <w:rPr>
      <w:rFonts w:ascii="Times New Roman" w:eastAsia="Times New Roman" w:hAnsi="Times New Roman" w:cs="Times New Roman"/>
      <w:i w:val="0"/>
      <w:iCs w:val="0"/>
      <w:spacing w:val="0"/>
      <w:sz w:val="28"/>
      <w:szCs w:val="24"/>
      <w:shd w:val="clear" w:color="auto" w:fill="FFFFFF"/>
      <w:lang w:eastAsia="ru-RU"/>
    </w:rPr>
  </w:style>
  <w:style w:type="character" w:customStyle="1" w:styleId="470">
    <w:name w:val="Основной текст + Курсив47"/>
    <w:rsid w:val="003E207F"/>
    <w:rPr>
      <w:rFonts w:ascii="Times New Roman" w:eastAsia="Times New Roman" w:hAnsi="Times New Roman" w:cs="Times New Roman"/>
      <w:i w:val="0"/>
      <w:iCs w:val="0"/>
      <w:noProof/>
      <w:spacing w:val="0"/>
      <w:sz w:val="28"/>
      <w:szCs w:val="24"/>
      <w:shd w:val="clear" w:color="auto" w:fill="FFFFFF"/>
      <w:lang w:eastAsia="ru-RU"/>
    </w:rPr>
  </w:style>
  <w:style w:type="character" w:customStyle="1" w:styleId="450">
    <w:name w:val="Основной текст + Курсив45"/>
    <w:rsid w:val="003E207F"/>
    <w:rPr>
      <w:rFonts w:ascii="Times New Roman" w:eastAsia="Times New Roman" w:hAnsi="Times New Roman" w:cs="Times New Roman"/>
      <w:i w:val="0"/>
      <w:iCs w:val="0"/>
      <w:spacing w:val="0"/>
      <w:sz w:val="28"/>
      <w:szCs w:val="24"/>
      <w:shd w:val="clear" w:color="auto" w:fill="FFFFFF"/>
      <w:lang w:eastAsia="ru-RU"/>
    </w:rPr>
  </w:style>
  <w:style w:type="character" w:customStyle="1" w:styleId="FontStyle12">
    <w:name w:val="Font Style12"/>
    <w:rsid w:val="003E207F"/>
    <w:rPr>
      <w:rFonts w:ascii="Arial Black" w:hAnsi="Arial Black" w:cs="Arial Black"/>
      <w:i/>
      <w:iCs/>
      <w:sz w:val="8"/>
      <w:szCs w:val="8"/>
    </w:rPr>
  </w:style>
  <w:style w:type="character" w:customStyle="1" w:styleId="FontStyle13">
    <w:name w:val="Font Style13"/>
    <w:uiPriority w:val="99"/>
    <w:rsid w:val="003E207F"/>
    <w:rPr>
      <w:rFonts w:ascii="Times New Roman" w:hAnsi="Times New Roman" w:cs="Times New Roman"/>
      <w:sz w:val="20"/>
      <w:szCs w:val="20"/>
    </w:rPr>
  </w:style>
  <w:style w:type="character" w:customStyle="1" w:styleId="FontStyle103">
    <w:name w:val="Font Style103"/>
    <w:uiPriority w:val="99"/>
    <w:rsid w:val="003E207F"/>
    <w:rPr>
      <w:rFonts w:ascii="Arial" w:hAnsi="Arial"/>
      <w:sz w:val="32"/>
    </w:rPr>
  </w:style>
  <w:style w:type="character" w:customStyle="1" w:styleId="FontStyle11">
    <w:name w:val="Font Style11"/>
    <w:uiPriority w:val="99"/>
    <w:rsid w:val="003E207F"/>
    <w:rPr>
      <w:rFonts w:ascii="Times New Roman" w:hAnsi="Times New Roman"/>
      <w:b/>
      <w:sz w:val="22"/>
    </w:rPr>
  </w:style>
  <w:style w:type="character" w:customStyle="1" w:styleId="FontStyle14">
    <w:name w:val="Font Style14"/>
    <w:uiPriority w:val="99"/>
    <w:rsid w:val="003E207F"/>
    <w:rPr>
      <w:rFonts w:ascii="Times New Roman" w:hAnsi="Times New Roman"/>
      <w:sz w:val="20"/>
    </w:rPr>
  </w:style>
  <w:style w:type="character" w:customStyle="1" w:styleId="FontStyle15">
    <w:name w:val="Font Style15"/>
    <w:uiPriority w:val="99"/>
    <w:rsid w:val="003E207F"/>
    <w:rPr>
      <w:rFonts w:ascii="Times New Roman" w:hAnsi="Times New Roman"/>
      <w:b/>
      <w:sz w:val="20"/>
    </w:rPr>
  </w:style>
  <w:style w:type="paragraph" w:customStyle="1" w:styleId="Style6">
    <w:name w:val="Style6"/>
    <w:basedOn w:val="a0"/>
    <w:uiPriority w:val="99"/>
    <w:rsid w:val="003E207F"/>
    <w:pPr>
      <w:widowControl w:val="0"/>
      <w:autoSpaceDE w:val="0"/>
      <w:autoSpaceDN w:val="0"/>
      <w:adjustRightInd w:val="0"/>
      <w:spacing w:after="0" w:line="240" w:lineRule="exact"/>
    </w:pPr>
    <w:rPr>
      <w:rFonts w:ascii="Times New Roman" w:eastAsia="Times New Roman" w:hAnsi="Times New Roman"/>
      <w:sz w:val="24"/>
      <w:szCs w:val="24"/>
      <w:lang w:eastAsia="ru-RU"/>
    </w:rPr>
  </w:style>
  <w:style w:type="paragraph" w:customStyle="1" w:styleId="Style7">
    <w:name w:val="Style7"/>
    <w:basedOn w:val="a0"/>
    <w:uiPriority w:val="99"/>
    <w:rsid w:val="003E207F"/>
    <w:pPr>
      <w:widowControl w:val="0"/>
      <w:autoSpaceDE w:val="0"/>
      <w:autoSpaceDN w:val="0"/>
      <w:adjustRightInd w:val="0"/>
      <w:spacing w:after="0" w:line="240" w:lineRule="exact"/>
      <w:ind w:firstLine="322"/>
    </w:pPr>
    <w:rPr>
      <w:rFonts w:ascii="Times New Roman" w:eastAsia="Times New Roman" w:hAnsi="Times New Roman"/>
      <w:sz w:val="24"/>
      <w:szCs w:val="24"/>
      <w:lang w:eastAsia="ru-RU"/>
    </w:rPr>
  </w:style>
  <w:style w:type="paragraph" w:customStyle="1" w:styleId="c5">
    <w:name w:val="c5"/>
    <w:basedOn w:val="a0"/>
    <w:rsid w:val="003E207F"/>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FontStyle88">
    <w:name w:val="Font Style88"/>
    <w:rsid w:val="003E207F"/>
    <w:rPr>
      <w:rFonts w:ascii="Bookman Old Style" w:hAnsi="Bookman Old Style" w:cs="Bookman Old Style" w:hint="default"/>
      <w:sz w:val="18"/>
      <w:szCs w:val="18"/>
    </w:rPr>
  </w:style>
  <w:style w:type="paragraph" w:customStyle="1" w:styleId="Style68">
    <w:name w:val="Style68"/>
    <w:basedOn w:val="a0"/>
    <w:rsid w:val="003E207F"/>
    <w:pPr>
      <w:widowControl w:val="0"/>
      <w:autoSpaceDE w:val="0"/>
      <w:autoSpaceDN w:val="0"/>
      <w:adjustRightInd w:val="0"/>
      <w:spacing w:after="0" w:line="503" w:lineRule="exact"/>
      <w:ind w:firstLine="168"/>
    </w:pPr>
    <w:rPr>
      <w:rFonts w:ascii="Times New Roman" w:eastAsia="Times New Roman" w:hAnsi="Times New Roman"/>
      <w:sz w:val="24"/>
      <w:szCs w:val="24"/>
      <w:lang w:val="en-US"/>
    </w:rPr>
  </w:style>
  <w:style w:type="character" w:customStyle="1" w:styleId="FontStyle140">
    <w:name w:val="Font Style140"/>
    <w:rsid w:val="003E207F"/>
    <w:rPr>
      <w:rFonts w:ascii="Times New Roman" w:hAnsi="Times New Roman"/>
      <w:sz w:val="42"/>
    </w:rPr>
  </w:style>
  <w:style w:type="paragraph" w:customStyle="1" w:styleId="c9">
    <w:name w:val="c9"/>
    <w:basedOn w:val="a0"/>
    <w:rsid w:val="003E207F"/>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42">
    <w:name w:val="c42"/>
    <w:rsid w:val="003E207F"/>
  </w:style>
  <w:style w:type="paragraph" w:customStyle="1" w:styleId="c74">
    <w:name w:val="c74"/>
    <w:basedOn w:val="a0"/>
    <w:rsid w:val="003E207F"/>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8">
    <w:name w:val="c18"/>
    <w:basedOn w:val="a0"/>
    <w:rsid w:val="003E207F"/>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6">
    <w:name w:val="c16"/>
    <w:basedOn w:val="a0"/>
    <w:rsid w:val="003E207F"/>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31">
    <w:name w:val="c31"/>
    <w:basedOn w:val="a1"/>
    <w:rsid w:val="003E207F"/>
  </w:style>
  <w:style w:type="character" w:customStyle="1" w:styleId="c14">
    <w:name w:val="c14"/>
    <w:basedOn w:val="a1"/>
    <w:rsid w:val="003E207F"/>
  </w:style>
  <w:style w:type="paragraph" w:customStyle="1" w:styleId="c29">
    <w:name w:val="c29"/>
    <w:basedOn w:val="a0"/>
    <w:rsid w:val="003E207F"/>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aragraphStyle">
    <w:name w:val="Paragraph Style"/>
    <w:rsid w:val="003E207F"/>
    <w:pPr>
      <w:autoSpaceDE w:val="0"/>
      <w:autoSpaceDN w:val="0"/>
      <w:adjustRightInd w:val="0"/>
    </w:pPr>
    <w:rPr>
      <w:rFonts w:ascii="Arial" w:hAnsi="Arial" w:cs="Arial"/>
      <w:sz w:val="24"/>
      <w:szCs w:val="24"/>
      <w:lang w:eastAsia="en-US"/>
    </w:rPr>
  </w:style>
  <w:style w:type="paragraph" w:customStyle="1" w:styleId="2ff3">
    <w:name w:val="Без интервала2"/>
    <w:rsid w:val="003E207F"/>
    <w:pPr>
      <w:widowControl w:val="0"/>
      <w:autoSpaceDE w:val="0"/>
      <w:autoSpaceDN w:val="0"/>
      <w:adjustRightInd w:val="0"/>
    </w:pPr>
    <w:rPr>
      <w:rFonts w:eastAsia="Times New Roman"/>
      <w:sz w:val="24"/>
      <w:szCs w:val="24"/>
    </w:rPr>
  </w:style>
  <w:style w:type="paragraph" w:customStyle="1" w:styleId="410">
    <w:name w:val="Основной текст (4)1"/>
    <w:basedOn w:val="a0"/>
    <w:uiPriority w:val="99"/>
    <w:rsid w:val="003E207F"/>
    <w:pPr>
      <w:shd w:val="clear" w:color="auto" w:fill="FFFFFF"/>
      <w:spacing w:after="0" w:line="480" w:lineRule="exact"/>
      <w:jc w:val="both"/>
    </w:pPr>
    <w:rPr>
      <w:rFonts w:ascii="Times New Roman" w:hAnsi="Times New Roman"/>
      <w:i/>
      <w:iCs/>
      <w:spacing w:val="2"/>
      <w:sz w:val="25"/>
      <w:szCs w:val="25"/>
    </w:rPr>
  </w:style>
  <w:style w:type="paragraph" w:customStyle="1" w:styleId="Style4">
    <w:name w:val="Style4"/>
    <w:basedOn w:val="a0"/>
    <w:uiPriority w:val="99"/>
    <w:rsid w:val="003E207F"/>
    <w:pPr>
      <w:widowControl w:val="0"/>
      <w:autoSpaceDE w:val="0"/>
      <w:autoSpaceDN w:val="0"/>
      <w:adjustRightInd w:val="0"/>
      <w:spacing w:after="0" w:line="226" w:lineRule="exact"/>
      <w:ind w:firstLine="322"/>
      <w:jc w:val="both"/>
    </w:pPr>
    <w:rPr>
      <w:rFonts w:ascii="Times New Roman" w:eastAsia="Times New Roman" w:hAnsi="Times New Roman"/>
      <w:sz w:val="24"/>
      <w:szCs w:val="24"/>
      <w:lang w:val="en-US"/>
    </w:rPr>
  </w:style>
  <w:style w:type="character" w:customStyle="1" w:styleId="FontStyle17">
    <w:name w:val="Font Style17"/>
    <w:uiPriority w:val="99"/>
    <w:rsid w:val="003E207F"/>
    <w:rPr>
      <w:rFonts w:ascii="Tahoma" w:hAnsi="Tahoma" w:cs="Tahoma" w:hint="default"/>
      <w:b/>
      <w:bCs/>
      <w:sz w:val="66"/>
      <w:szCs w:val="66"/>
    </w:rPr>
  </w:style>
  <w:style w:type="character" w:customStyle="1" w:styleId="FontStyle46">
    <w:name w:val="Font Style46"/>
    <w:uiPriority w:val="99"/>
    <w:rsid w:val="003E207F"/>
    <w:rPr>
      <w:rFonts w:ascii="Times New Roman" w:hAnsi="Times New Roman" w:cs="Times New Roman"/>
      <w:spacing w:val="10"/>
      <w:sz w:val="24"/>
      <w:szCs w:val="24"/>
    </w:rPr>
  </w:style>
  <w:style w:type="paragraph" w:customStyle="1" w:styleId="Style22">
    <w:name w:val="Style22"/>
    <w:basedOn w:val="a0"/>
    <w:uiPriority w:val="99"/>
    <w:rsid w:val="003E207F"/>
    <w:pPr>
      <w:widowControl w:val="0"/>
      <w:autoSpaceDE w:val="0"/>
      <w:autoSpaceDN w:val="0"/>
      <w:adjustRightInd w:val="0"/>
      <w:spacing w:after="0" w:line="324" w:lineRule="exact"/>
      <w:ind w:firstLine="691"/>
      <w:jc w:val="both"/>
    </w:pPr>
    <w:rPr>
      <w:rFonts w:ascii="Times New Roman" w:eastAsia="Times New Roman" w:hAnsi="Times New Roman"/>
      <w:sz w:val="24"/>
      <w:szCs w:val="24"/>
      <w:lang w:val="en-US"/>
    </w:rPr>
  </w:style>
  <w:style w:type="paragraph" w:customStyle="1" w:styleId="411">
    <w:name w:val="Заголовок №41"/>
    <w:basedOn w:val="a0"/>
    <w:rsid w:val="003E207F"/>
    <w:pPr>
      <w:shd w:val="clear" w:color="auto" w:fill="FFFFFF"/>
      <w:spacing w:before="300" w:after="0" w:line="317" w:lineRule="exact"/>
      <w:ind w:hanging="1500"/>
      <w:outlineLvl w:val="3"/>
    </w:pPr>
    <w:rPr>
      <w:rFonts w:ascii="Times New Roman" w:eastAsia="Times New Roman" w:hAnsi="Times New Roman"/>
      <w:b/>
      <w:bCs/>
      <w:sz w:val="23"/>
      <w:szCs w:val="23"/>
    </w:rPr>
  </w:style>
  <w:style w:type="paragraph" w:customStyle="1" w:styleId="Style29">
    <w:name w:val="Style29"/>
    <w:basedOn w:val="a0"/>
    <w:uiPriority w:val="99"/>
    <w:rsid w:val="003E207F"/>
    <w:pPr>
      <w:widowControl w:val="0"/>
      <w:autoSpaceDE w:val="0"/>
      <w:autoSpaceDN w:val="0"/>
      <w:adjustRightInd w:val="0"/>
      <w:spacing w:after="0" w:line="240" w:lineRule="auto"/>
    </w:pPr>
    <w:rPr>
      <w:rFonts w:ascii="Times New Roman" w:eastAsia="Times New Roman" w:hAnsi="Times New Roman"/>
      <w:sz w:val="24"/>
      <w:szCs w:val="24"/>
      <w:lang w:val="en-US"/>
    </w:rPr>
  </w:style>
  <w:style w:type="character" w:customStyle="1" w:styleId="FontStyle56">
    <w:name w:val="Font Style56"/>
    <w:uiPriority w:val="99"/>
    <w:rsid w:val="003E207F"/>
    <w:rPr>
      <w:rFonts w:ascii="Times New Roman" w:hAnsi="Times New Roman" w:cs="Times New Roman"/>
      <w:b/>
      <w:bCs/>
      <w:sz w:val="20"/>
      <w:szCs w:val="20"/>
    </w:rPr>
  </w:style>
  <w:style w:type="paragraph" w:customStyle="1" w:styleId="Style88">
    <w:name w:val="Style88"/>
    <w:basedOn w:val="a0"/>
    <w:uiPriority w:val="99"/>
    <w:rsid w:val="003E207F"/>
    <w:pPr>
      <w:widowControl w:val="0"/>
      <w:autoSpaceDE w:val="0"/>
      <w:autoSpaceDN w:val="0"/>
      <w:adjustRightInd w:val="0"/>
      <w:spacing w:after="0" w:line="226" w:lineRule="exact"/>
    </w:pPr>
    <w:rPr>
      <w:rFonts w:eastAsia="Times New Roman"/>
      <w:sz w:val="24"/>
      <w:szCs w:val="24"/>
      <w:lang w:val="en-US"/>
    </w:rPr>
  </w:style>
  <w:style w:type="character" w:customStyle="1" w:styleId="72pt">
    <w:name w:val="Заголовок №7 + Интервал 2 pt"/>
    <w:rsid w:val="003E207F"/>
    <w:rPr>
      <w:rFonts w:ascii="Times New Roman" w:eastAsia="Times New Roman" w:hAnsi="Times New Roman" w:cs="Times New Roman"/>
      <w:spacing w:val="40"/>
      <w:sz w:val="57"/>
      <w:szCs w:val="57"/>
      <w:shd w:val="clear" w:color="auto" w:fill="FFFFFF"/>
    </w:rPr>
  </w:style>
  <w:style w:type="character" w:customStyle="1" w:styleId="71pt">
    <w:name w:val="Заголовок №7 + Не полужирный;Интервал 1 pt"/>
    <w:rsid w:val="003E207F"/>
    <w:rPr>
      <w:rFonts w:ascii="Times New Roman" w:eastAsia="Times New Roman" w:hAnsi="Times New Roman" w:cs="Times New Roman"/>
      <w:b/>
      <w:bCs/>
      <w:spacing w:val="30"/>
      <w:sz w:val="57"/>
      <w:szCs w:val="57"/>
      <w:shd w:val="clear" w:color="auto" w:fill="FFFFFF"/>
    </w:rPr>
  </w:style>
  <w:style w:type="character" w:customStyle="1" w:styleId="dash041e0441043d043e0432043d043e0439002004420435043a04410442002004410020043e0442044104420443043f043e043c00202char1">
    <w:name w:val="dash041e_0441_043d_043e_0432_043d_043e_0439_0020_0442_0435_043a_0441_0442_0020_0441_0020_043e_0442_0441_0442_0443_043f_043e_043c_00202__char1"/>
    <w:rsid w:val="003E207F"/>
    <w:rPr>
      <w:rFonts w:ascii="Times New Roman" w:hAnsi="Times New Roman" w:cs="Times New Roman" w:hint="default"/>
      <w:strike w:val="0"/>
      <w:dstrike w:val="0"/>
      <w:sz w:val="24"/>
      <w:szCs w:val="24"/>
      <w:u w:val="none"/>
      <w:effect w:val="none"/>
    </w:rPr>
  </w:style>
  <w:style w:type="paragraph" w:customStyle="1" w:styleId="dash041e0441043d043e0432043d043e0439002004420435043a04410442002004410020043e0442044104420443043f043e043c00202">
    <w:name w:val="dash041e_0441_043d_043e_0432_043d_043e_0439_0020_0442_0435_043a_0441_0442_0020_0441_0020_043e_0442_0441_0442_0443_043f_043e_043c_00202"/>
    <w:basedOn w:val="a0"/>
    <w:rsid w:val="003E207F"/>
    <w:pPr>
      <w:spacing w:after="120" w:line="480" w:lineRule="atLeast"/>
      <w:ind w:left="280"/>
    </w:pPr>
    <w:rPr>
      <w:rFonts w:ascii="Times New Roman" w:eastAsia="Times New Roman" w:hAnsi="Times New Roman"/>
      <w:sz w:val="24"/>
      <w:szCs w:val="24"/>
      <w:lang w:eastAsia="ru-RU"/>
    </w:rPr>
  </w:style>
  <w:style w:type="character" w:customStyle="1" w:styleId="Bodytext6">
    <w:name w:val="Body text (6)_"/>
    <w:link w:val="Bodytext60"/>
    <w:rsid w:val="003E207F"/>
    <w:rPr>
      <w:sz w:val="27"/>
      <w:szCs w:val="27"/>
      <w:shd w:val="clear" w:color="auto" w:fill="FFFFFF"/>
    </w:rPr>
  </w:style>
  <w:style w:type="paragraph" w:customStyle="1" w:styleId="Bodytext60">
    <w:name w:val="Body text (6)"/>
    <w:basedOn w:val="a0"/>
    <w:link w:val="Bodytext6"/>
    <w:rsid w:val="003E207F"/>
    <w:pPr>
      <w:shd w:val="clear" w:color="auto" w:fill="FFFFFF"/>
      <w:spacing w:before="660" w:after="0" w:line="326" w:lineRule="exact"/>
      <w:ind w:firstLine="2680"/>
    </w:pPr>
    <w:rPr>
      <w:sz w:val="27"/>
      <w:szCs w:val="27"/>
      <w:lang w:eastAsia="ru-RU"/>
    </w:rPr>
  </w:style>
  <w:style w:type="paragraph" w:customStyle="1" w:styleId="c24">
    <w:name w:val="c24"/>
    <w:basedOn w:val="a0"/>
    <w:rsid w:val="003E207F"/>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510">
    <w:name w:val="Основной текст (5)1"/>
    <w:basedOn w:val="a0"/>
    <w:uiPriority w:val="99"/>
    <w:rsid w:val="003E207F"/>
    <w:pPr>
      <w:shd w:val="clear" w:color="auto" w:fill="FFFFFF"/>
      <w:spacing w:after="0" w:line="240" w:lineRule="atLeast"/>
    </w:pPr>
    <w:rPr>
      <w:rFonts w:ascii="Times New Roman" w:eastAsia="Times New Roman" w:hAnsi="Times New Roman"/>
      <w:b/>
      <w:bCs/>
      <w:sz w:val="21"/>
      <w:szCs w:val="21"/>
      <w:lang w:eastAsia="ru-RU"/>
    </w:rPr>
  </w:style>
  <w:style w:type="character" w:customStyle="1" w:styleId="1ff6">
    <w:name w:val="Основной текст + Курсив1"/>
    <w:uiPriority w:val="99"/>
    <w:rsid w:val="003E207F"/>
    <w:rPr>
      <w:i/>
      <w:iCs/>
      <w:sz w:val="22"/>
      <w:szCs w:val="22"/>
      <w:shd w:val="clear" w:color="auto" w:fill="FFFFFF"/>
    </w:rPr>
  </w:style>
  <w:style w:type="character" w:customStyle="1" w:styleId="518">
    <w:name w:val="Основной текст (5)18"/>
    <w:uiPriority w:val="99"/>
    <w:rsid w:val="003E207F"/>
    <w:rPr>
      <w:rFonts w:ascii="Tahoma" w:eastAsia="Tahoma" w:hAnsi="Tahoma" w:cs="Tahoma"/>
      <w:b/>
      <w:bCs/>
      <w:sz w:val="21"/>
      <w:szCs w:val="21"/>
      <w:shd w:val="clear" w:color="auto" w:fill="FFFFFF"/>
    </w:rPr>
  </w:style>
  <w:style w:type="character" w:customStyle="1" w:styleId="516">
    <w:name w:val="Основной текст (5)16"/>
    <w:uiPriority w:val="99"/>
    <w:rsid w:val="003E207F"/>
    <w:rPr>
      <w:rFonts w:ascii="Tahoma" w:eastAsia="Tahoma" w:hAnsi="Tahoma" w:cs="Tahoma"/>
      <w:b/>
      <w:bCs/>
      <w:sz w:val="21"/>
      <w:szCs w:val="21"/>
      <w:shd w:val="clear" w:color="auto" w:fill="FFFFFF"/>
    </w:rPr>
  </w:style>
  <w:style w:type="character" w:customStyle="1" w:styleId="174">
    <w:name w:val="Основной текст (17) + Не полужирный"/>
    <w:aliases w:val="Не курсив2"/>
    <w:uiPriority w:val="99"/>
    <w:rsid w:val="003E207F"/>
    <w:rPr>
      <w:b/>
      <w:bCs/>
      <w:i/>
      <w:iCs/>
      <w:sz w:val="22"/>
      <w:szCs w:val="22"/>
      <w:shd w:val="clear" w:color="auto" w:fill="FFFFFF"/>
    </w:rPr>
  </w:style>
  <w:style w:type="paragraph" w:customStyle="1" w:styleId="Style48">
    <w:name w:val="Style48"/>
    <w:basedOn w:val="a0"/>
    <w:uiPriority w:val="99"/>
    <w:rsid w:val="003E207F"/>
    <w:pPr>
      <w:widowControl w:val="0"/>
      <w:autoSpaceDE w:val="0"/>
      <w:autoSpaceDN w:val="0"/>
      <w:adjustRightInd w:val="0"/>
      <w:spacing w:after="0" w:line="230" w:lineRule="exact"/>
      <w:ind w:hanging="360"/>
    </w:pPr>
    <w:rPr>
      <w:rFonts w:eastAsia="Times New Roman"/>
      <w:sz w:val="24"/>
      <w:szCs w:val="24"/>
      <w:lang w:val="en-US"/>
    </w:rPr>
  </w:style>
  <w:style w:type="character" w:customStyle="1" w:styleId="2130">
    <w:name w:val="Основной текст (2)13"/>
    <w:uiPriority w:val="99"/>
    <w:rsid w:val="003E207F"/>
    <w:rPr>
      <w:b/>
      <w:bCs/>
      <w:sz w:val="23"/>
      <w:szCs w:val="23"/>
      <w:shd w:val="clear" w:color="auto" w:fill="FFFFFF"/>
    </w:rPr>
  </w:style>
  <w:style w:type="character" w:customStyle="1" w:styleId="540">
    <w:name w:val="Основной текст (5)4"/>
    <w:uiPriority w:val="99"/>
    <w:rsid w:val="003E207F"/>
    <w:rPr>
      <w:b/>
      <w:bCs/>
      <w:sz w:val="23"/>
      <w:szCs w:val="23"/>
      <w:shd w:val="clear" w:color="auto" w:fill="FFFFFF"/>
    </w:rPr>
  </w:style>
  <w:style w:type="character" w:customStyle="1" w:styleId="530">
    <w:name w:val="Основной текст (5)3"/>
    <w:uiPriority w:val="99"/>
    <w:rsid w:val="003E207F"/>
    <w:rPr>
      <w:rFonts w:ascii="Tahoma" w:eastAsia="Tahoma" w:hAnsi="Tahoma" w:cs="Tahoma"/>
      <w:b/>
      <w:bCs/>
      <w:sz w:val="23"/>
      <w:szCs w:val="23"/>
      <w:shd w:val="clear" w:color="auto" w:fill="FFFFFF"/>
    </w:rPr>
  </w:style>
  <w:style w:type="character" w:customStyle="1" w:styleId="243">
    <w:name w:val="Основной текст (2) + Полужирный4"/>
    <w:uiPriority w:val="99"/>
    <w:rsid w:val="003E207F"/>
    <w:rPr>
      <w:b/>
      <w:bCs/>
      <w:sz w:val="23"/>
      <w:szCs w:val="23"/>
      <w:shd w:val="clear" w:color="auto" w:fill="FFFFFF"/>
    </w:rPr>
  </w:style>
  <w:style w:type="character" w:customStyle="1" w:styleId="550">
    <w:name w:val="Основной текст (5)5"/>
    <w:uiPriority w:val="99"/>
    <w:rsid w:val="003E207F"/>
    <w:rPr>
      <w:rFonts w:ascii="Tahoma" w:eastAsia="Tahoma" w:hAnsi="Tahoma" w:cs="Tahoma"/>
      <w:b/>
      <w:bCs/>
      <w:sz w:val="23"/>
      <w:szCs w:val="23"/>
      <w:shd w:val="clear" w:color="auto" w:fill="FFFFFF"/>
    </w:rPr>
  </w:style>
  <w:style w:type="character" w:customStyle="1" w:styleId="231">
    <w:name w:val="Основной текст (2) + Полужирный3"/>
    <w:uiPriority w:val="99"/>
    <w:rsid w:val="003E207F"/>
    <w:rPr>
      <w:b/>
      <w:bCs/>
      <w:sz w:val="23"/>
      <w:szCs w:val="23"/>
      <w:shd w:val="clear" w:color="auto" w:fill="FFFFFF"/>
    </w:rPr>
  </w:style>
  <w:style w:type="character" w:customStyle="1" w:styleId="2120">
    <w:name w:val="Основной текст (2)12"/>
    <w:uiPriority w:val="99"/>
    <w:rsid w:val="003E207F"/>
    <w:rPr>
      <w:b/>
      <w:bCs/>
      <w:sz w:val="23"/>
      <w:szCs w:val="23"/>
      <w:shd w:val="clear" w:color="auto" w:fill="FFFFFF"/>
    </w:rPr>
  </w:style>
  <w:style w:type="character" w:customStyle="1" w:styleId="940">
    <w:name w:val="Основной текст (9)4"/>
    <w:uiPriority w:val="99"/>
    <w:rsid w:val="003E207F"/>
    <w:rPr>
      <w:i/>
      <w:iCs/>
      <w:sz w:val="23"/>
      <w:szCs w:val="23"/>
      <w:shd w:val="clear" w:color="auto" w:fill="FFFFFF"/>
    </w:rPr>
  </w:style>
  <w:style w:type="character" w:customStyle="1" w:styleId="227">
    <w:name w:val="Основной текст (2) + Полужирный2"/>
    <w:uiPriority w:val="99"/>
    <w:rsid w:val="003E207F"/>
    <w:rPr>
      <w:b/>
      <w:bCs/>
      <w:sz w:val="23"/>
      <w:szCs w:val="23"/>
      <w:shd w:val="clear" w:color="auto" w:fill="FFFFFF"/>
    </w:rPr>
  </w:style>
  <w:style w:type="character" w:customStyle="1" w:styleId="2110">
    <w:name w:val="Основной текст (2)11"/>
    <w:uiPriority w:val="99"/>
    <w:rsid w:val="003E207F"/>
    <w:rPr>
      <w:b/>
      <w:bCs/>
      <w:sz w:val="23"/>
      <w:szCs w:val="23"/>
      <w:shd w:val="clear" w:color="auto" w:fill="FFFFFF"/>
    </w:rPr>
  </w:style>
  <w:style w:type="character" w:customStyle="1" w:styleId="930">
    <w:name w:val="Основной текст (9)3"/>
    <w:uiPriority w:val="99"/>
    <w:rsid w:val="003E207F"/>
    <w:rPr>
      <w:i/>
      <w:iCs/>
      <w:sz w:val="23"/>
      <w:szCs w:val="23"/>
      <w:shd w:val="clear" w:color="auto" w:fill="FFFFFF"/>
    </w:rPr>
  </w:style>
  <w:style w:type="character" w:customStyle="1" w:styleId="511">
    <w:name w:val="Основной текст (5) + Не полужирный1"/>
    <w:uiPriority w:val="99"/>
    <w:rsid w:val="003E207F"/>
    <w:rPr>
      <w:rFonts w:ascii="Tahoma" w:eastAsia="Tahoma" w:hAnsi="Tahoma" w:cs="Tahoma"/>
      <w:b/>
      <w:bCs/>
      <w:sz w:val="23"/>
      <w:szCs w:val="23"/>
      <w:shd w:val="clear" w:color="auto" w:fill="FFFFFF"/>
    </w:rPr>
  </w:style>
  <w:style w:type="character" w:customStyle="1" w:styleId="217">
    <w:name w:val="Основной текст (2) + Полужирный1"/>
    <w:uiPriority w:val="99"/>
    <w:rsid w:val="003E207F"/>
    <w:rPr>
      <w:b/>
      <w:bCs/>
      <w:sz w:val="23"/>
      <w:szCs w:val="23"/>
      <w:shd w:val="clear" w:color="auto" w:fill="FFFFFF"/>
    </w:rPr>
  </w:style>
  <w:style w:type="character" w:customStyle="1" w:styleId="2100">
    <w:name w:val="Основной текст (2)10"/>
    <w:uiPriority w:val="99"/>
    <w:rsid w:val="003E207F"/>
    <w:rPr>
      <w:b/>
      <w:bCs/>
      <w:sz w:val="23"/>
      <w:szCs w:val="23"/>
      <w:shd w:val="clear" w:color="auto" w:fill="FFFFFF"/>
    </w:rPr>
  </w:style>
  <w:style w:type="character" w:customStyle="1" w:styleId="920">
    <w:name w:val="Основной текст (9)2"/>
    <w:uiPriority w:val="99"/>
    <w:rsid w:val="003E207F"/>
    <w:rPr>
      <w:i/>
      <w:iCs/>
      <w:sz w:val="23"/>
      <w:szCs w:val="23"/>
      <w:shd w:val="clear" w:color="auto" w:fill="FFFFFF"/>
    </w:rPr>
  </w:style>
  <w:style w:type="character" w:customStyle="1" w:styleId="4110">
    <w:name w:val="Основной текст (4)11"/>
    <w:uiPriority w:val="99"/>
    <w:rsid w:val="003E207F"/>
    <w:rPr>
      <w:rFonts w:ascii="Times New Roman" w:hAnsi="Times New Roman" w:cs="Times New Roman"/>
      <w:b/>
      <w:bCs/>
      <w:sz w:val="21"/>
      <w:szCs w:val="21"/>
      <w:shd w:val="clear" w:color="auto" w:fill="FFFFFF"/>
    </w:rPr>
  </w:style>
  <w:style w:type="character" w:customStyle="1" w:styleId="490">
    <w:name w:val="Основной текст (4)9"/>
    <w:uiPriority w:val="99"/>
    <w:rsid w:val="003E207F"/>
    <w:rPr>
      <w:rFonts w:ascii="Times New Roman" w:hAnsi="Times New Roman" w:cs="Times New Roman"/>
      <w:b/>
      <w:bCs/>
      <w:spacing w:val="0"/>
      <w:sz w:val="21"/>
      <w:szCs w:val="21"/>
      <w:shd w:val="clear" w:color="auto" w:fill="FFFFFF"/>
    </w:rPr>
  </w:style>
  <w:style w:type="character" w:customStyle="1" w:styleId="460">
    <w:name w:val="Основной текст (4)6"/>
    <w:uiPriority w:val="99"/>
    <w:rsid w:val="003E207F"/>
    <w:rPr>
      <w:rFonts w:ascii="Times New Roman" w:hAnsi="Times New Roman" w:cs="Times New Roman"/>
      <w:b/>
      <w:bCs/>
      <w:spacing w:val="0"/>
      <w:sz w:val="21"/>
      <w:szCs w:val="21"/>
      <w:shd w:val="clear" w:color="auto" w:fill="FFFFFF"/>
    </w:rPr>
  </w:style>
  <w:style w:type="character" w:customStyle="1" w:styleId="440">
    <w:name w:val="Основной текст (4)4"/>
    <w:uiPriority w:val="99"/>
    <w:rsid w:val="003E207F"/>
    <w:rPr>
      <w:rFonts w:ascii="Times New Roman" w:hAnsi="Times New Roman" w:cs="Times New Roman"/>
      <w:b/>
      <w:bCs/>
      <w:spacing w:val="0"/>
      <w:sz w:val="21"/>
      <w:szCs w:val="21"/>
      <w:shd w:val="clear" w:color="auto" w:fill="FFFFFF"/>
    </w:rPr>
  </w:style>
  <w:style w:type="character" w:customStyle="1" w:styleId="412">
    <w:name w:val="Основной текст (4)12"/>
    <w:uiPriority w:val="99"/>
    <w:rsid w:val="003E207F"/>
    <w:rPr>
      <w:rFonts w:ascii="Times New Roman" w:hAnsi="Times New Roman" w:cs="Times New Roman"/>
      <w:b/>
      <w:bCs/>
      <w:spacing w:val="0"/>
      <w:sz w:val="21"/>
      <w:szCs w:val="21"/>
      <w:shd w:val="clear" w:color="auto" w:fill="FFFFFF"/>
    </w:rPr>
  </w:style>
  <w:style w:type="character" w:customStyle="1" w:styleId="2200">
    <w:name w:val="Основной текст (2)20"/>
    <w:uiPriority w:val="99"/>
    <w:rsid w:val="003E207F"/>
    <w:rPr>
      <w:rFonts w:ascii="Times New Roman" w:hAnsi="Times New Roman" w:cs="Times New Roman"/>
      <w:b/>
      <w:bCs/>
      <w:spacing w:val="0"/>
      <w:sz w:val="23"/>
      <w:szCs w:val="23"/>
      <w:shd w:val="clear" w:color="auto" w:fill="FFFFFF"/>
    </w:rPr>
  </w:style>
  <w:style w:type="paragraph" w:customStyle="1" w:styleId="FR1">
    <w:name w:val="FR1"/>
    <w:uiPriority w:val="99"/>
    <w:rsid w:val="003E207F"/>
    <w:pPr>
      <w:widowControl w:val="0"/>
      <w:autoSpaceDE w:val="0"/>
      <w:autoSpaceDN w:val="0"/>
      <w:adjustRightInd w:val="0"/>
      <w:spacing w:before="20" w:line="480" w:lineRule="auto"/>
      <w:ind w:left="160"/>
      <w:jc w:val="center"/>
    </w:pPr>
    <w:rPr>
      <w:rFonts w:ascii="Arial" w:eastAsia="Times New Roman" w:hAnsi="Arial" w:cs="Arial"/>
      <w:b/>
      <w:bCs/>
      <w:sz w:val="24"/>
      <w:szCs w:val="24"/>
    </w:rPr>
  </w:style>
  <w:style w:type="paragraph" w:customStyle="1" w:styleId="c78">
    <w:name w:val="c78"/>
    <w:basedOn w:val="a0"/>
    <w:rsid w:val="003E207F"/>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st1">
    <w:name w:val="st1"/>
    <w:basedOn w:val="a1"/>
    <w:rsid w:val="003E207F"/>
  </w:style>
  <w:style w:type="table" w:customStyle="1" w:styleId="321">
    <w:name w:val="Сетка таблицы32"/>
    <w:basedOn w:val="a2"/>
    <w:next w:val="a4"/>
    <w:uiPriority w:val="59"/>
    <w:rsid w:val="003E207F"/>
    <w:rPr>
      <w:rFonts w:ascii="Times New Roman" w:hAnsi="Times New Roman"/>
      <w:sz w:val="24"/>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Сетка таблицы221"/>
    <w:basedOn w:val="a2"/>
    <w:next w:val="a4"/>
    <w:uiPriority w:val="59"/>
    <w:rsid w:val="003E207F"/>
    <w:rPr>
      <w:rFonts w:ascii="Times New Roman" w:hAnsi="Times New Roman"/>
      <w:sz w:val="24"/>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7">
    <w:name w:val="ТксТабл"/>
    <w:basedOn w:val="a0"/>
    <w:rsid w:val="00406BBB"/>
    <w:pPr>
      <w:spacing w:after="0" w:line="240" w:lineRule="auto"/>
    </w:pPr>
    <w:rPr>
      <w:rFonts w:ascii="Times New Roman" w:eastAsia="Times New Roman" w:hAnsi="Times New Roman"/>
      <w:sz w:val="18"/>
      <w:szCs w:val="20"/>
      <w:lang w:eastAsia="ru-RU"/>
    </w:rPr>
  </w:style>
  <w:style w:type="paragraph" w:customStyle="1" w:styleId="affffff8">
    <w:name w:val="Ход работы"/>
    <w:basedOn w:val="a0"/>
    <w:rsid w:val="00406BBB"/>
    <w:pPr>
      <w:widowControl w:val="0"/>
      <w:spacing w:before="120" w:after="120" w:line="252" w:lineRule="auto"/>
      <w:jc w:val="center"/>
    </w:pPr>
    <w:rPr>
      <w:rFonts w:ascii="Times New Roman" w:eastAsia="Times New Roman" w:hAnsi="Times New Roman"/>
      <w:b/>
      <w:color w:val="000000"/>
      <w:spacing w:val="40"/>
      <w:szCs w:val="20"/>
      <w:lang w:eastAsia="ru-RU"/>
    </w:rPr>
  </w:style>
  <w:style w:type="paragraph" w:customStyle="1" w:styleId="218">
    <w:name w:val="Заголовок 21"/>
    <w:basedOn w:val="a0"/>
    <w:uiPriority w:val="1"/>
    <w:qFormat/>
    <w:rsid w:val="00E44AE7"/>
    <w:pPr>
      <w:widowControl w:val="0"/>
      <w:spacing w:after="0" w:line="240" w:lineRule="auto"/>
      <w:ind w:left="100"/>
      <w:outlineLvl w:val="2"/>
    </w:pPr>
    <w:rPr>
      <w:rFonts w:ascii="Times New Roman" w:eastAsia="Times New Roman" w:hAnsi="Times New Roman"/>
      <w:b/>
      <w:bCs/>
      <w:sz w:val="24"/>
      <w:szCs w:val="24"/>
      <w:lang w:val="en-US"/>
    </w:rPr>
  </w:style>
  <w:style w:type="paragraph" w:customStyle="1" w:styleId="313">
    <w:name w:val="Заголовок 31"/>
    <w:basedOn w:val="a0"/>
    <w:uiPriority w:val="1"/>
    <w:qFormat/>
    <w:rsid w:val="00557C17"/>
    <w:pPr>
      <w:widowControl w:val="0"/>
      <w:spacing w:before="5" w:after="0" w:line="240" w:lineRule="auto"/>
      <w:ind w:left="553"/>
      <w:outlineLvl w:val="3"/>
    </w:pPr>
    <w:rPr>
      <w:rFonts w:ascii="Times New Roman" w:eastAsia="Times New Roman" w:hAnsi="Times New Roman"/>
      <w:b/>
      <w:bCs/>
      <w:i/>
      <w:sz w:val="24"/>
      <w:szCs w:val="24"/>
      <w:lang w:val="en-US"/>
    </w:rPr>
  </w:style>
  <w:style w:type="paragraph" w:customStyle="1" w:styleId="afffff0">
    <w:basedOn w:val="a0"/>
    <w:next w:val="aff4"/>
    <w:link w:val="1ff"/>
    <w:qFormat/>
    <w:rsid w:val="00557C17"/>
    <w:pPr>
      <w:spacing w:after="0" w:line="240" w:lineRule="auto"/>
      <w:ind w:left="-993" w:right="-285"/>
      <w:jc w:val="center"/>
    </w:pPr>
    <w:rPr>
      <w:rFonts w:ascii="Times New Roman" w:eastAsia="Times New Roman" w:hAnsi="Times New Roman"/>
      <w:b/>
      <w:sz w:val="24"/>
      <w:szCs w:val="20"/>
      <w:lang w:val="x-none" w:eastAsia="ru-RU"/>
    </w:rPr>
  </w:style>
  <w:style w:type="character" w:customStyle="1" w:styleId="affffff9">
    <w:name w:val="Название Знак"/>
    <w:rsid w:val="00557C17"/>
    <w:rPr>
      <w:rFonts w:ascii="Cambria" w:eastAsia="Times New Roman" w:hAnsi="Cambria" w:cs="Times New Roman"/>
      <w:color w:val="17365D"/>
      <w:spacing w:val="5"/>
      <w:kern w:val="28"/>
      <w:sz w:val="52"/>
      <w:szCs w:val="52"/>
      <w:lang w:val="en-US"/>
    </w:rPr>
  </w:style>
  <w:style w:type="character" w:customStyle="1" w:styleId="611">
    <w:name w:val="Знак6 Знак Знак1"/>
    <w:semiHidden/>
    <w:locked/>
    <w:rsid w:val="00557C17"/>
    <w:rPr>
      <w:lang w:val="ru-RU" w:eastAsia="ru-RU" w:bidi="ar-SA"/>
    </w:rPr>
  </w:style>
  <w:style w:type="paragraph" w:customStyle="1" w:styleId="117">
    <w:name w:val="Обычный11"/>
    <w:rsid w:val="00557C17"/>
    <w:pPr>
      <w:widowControl w:val="0"/>
      <w:jc w:val="both"/>
    </w:pPr>
    <w:rPr>
      <w:rFonts w:ascii="Times New Roman" w:eastAsia="Times New Roman" w:hAnsi="Times New Roman"/>
    </w:rPr>
  </w:style>
  <w:style w:type="paragraph" w:customStyle="1" w:styleId="228">
    <w:name w:val="Основной текст 22"/>
    <w:basedOn w:val="a0"/>
    <w:rsid w:val="00557C17"/>
    <w:pPr>
      <w:spacing w:after="0" w:line="240" w:lineRule="auto"/>
      <w:ind w:firstLine="709"/>
      <w:jc w:val="both"/>
    </w:pPr>
    <w:rPr>
      <w:rFonts w:ascii="Times New Roman" w:eastAsia="Times New Roman" w:hAnsi="Times New Roman"/>
      <w:sz w:val="24"/>
      <w:szCs w:val="24"/>
      <w:lang w:eastAsia="ru-RU"/>
    </w:rPr>
  </w:style>
  <w:style w:type="paragraph" w:customStyle="1" w:styleId="219">
    <w:name w:val="Основной текст с отступом 21"/>
    <w:basedOn w:val="a0"/>
    <w:rsid w:val="00557C17"/>
    <w:pPr>
      <w:spacing w:after="0" w:line="240" w:lineRule="auto"/>
      <w:ind w:firstLine="709"/>
      <w:jc w:val="both"/>
    </w:pPr>
    <w:rPr>
      <w:rFonts w:ascii="Times New Roman" w:eastAsia="Times New Roman" w:hAnsi="Times New Roman"/>
      <w:szCs w:val="20"/>
      <w:lang w:eastAsia="ru-RU"/>
    </w:rPr>
  </w:style>
  <w:style w:type="table" w:customStyle="1" w:styleId="B2ColorfulShadingAccent2">
    <w:name w:val="B2 Colorful Shading Accent 2"/>
    <w:basedOn w:val="a2"/>
    <w:rsid w:val="00557C17"/>
    <w:rPr>
      <w:rFonts w:ascii="Times New Roman" w:eastAsia="Times New Roman" w:hAnsi="Times New Roman" w:cs="Calibri"/>
      <w:color w:val="000000"/>
      <w:lang w:eastAsia="ja-JP"/>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tcBorders>
          <w:top w:val="nil"/>
          <w:left w:val="nil"/>
          <w:bottom w:val="nil"/>
          <w:right w:val="nil"/>
          <w:insideH w:val="nil"/>
          <w:insideV w:val="nil"/>
        </w:tcBorders>
        <w:shd w:val="clear" w:color="auto" w:fill="DFA7A6"/>
      </w:tcPr>
    </w:tblStylePr>
    <w:tblStylePr w:type="neCell">
      <w:rPr>
        <w:color w:val="000000"/>
      </w:rPr>
    </w:tblStylePr>
    <w:tblStylePr w:type="nwCell">
      <w:rPr>
        <w:color w:val="000000"/>
      </w:rPr>
    </w:tblStylePr>
  </w:style>
  <w:style w:type="table" w:customStyle="1" w:styleId="B2ColorfulShadingAccent21">
    <w:name w:val="B2 Colorful Shading Accent 21"/>
    <w:basedOn w:val="a2"/>
    <w:rsid w:val="00557C17"/>
    <w:rPr>
      <w:rFonts w:ascii="Times New Roman" w:eastAsia="Times New Roman" w:hAnsi="Times New Roman" w:cs="Calibri"/>
      <w:color w:val="000000"/>
      <w:lang w:eastAsia="ja-JP"/>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tcBorders>
          <w:top w:val="nil"/>
          <w:left w:val="nil"/>
          <w:bottom w:val="nil"/>
          <w:right w:val="nil"/>
          <w:insideH w:val="nil"/>
          <w:insideV w:val="nil"/>
        </w:tcBorders>
        <w:shd w:val="clear" w:color="auto" w:fill="DFA7A6"/>
      </w:tcPr>
    </w:tblStylePr>
    <w:tblStylePr w:type="neCell">
      <w:rPr>
        <w:color w:val="000000"/>
      </w:rPr>
    </w:tblStylePr>
    <w:tblStylePr w:type="nwCell">
      <w:rPr>
        <w:color w:val="000000"/>
      </w:rPr>
    </w:tblStylePr>
  </w:style>
  <w:style w:type="character" w:customStyle="1" w:styleId="BodyTextChar">
    <w:name w:val="Body Text Char"/>
    <w:aliases w:val="DTP Body Text Char"/>
    <w:semiHidden/>
    <w:locked/>
    <w:rsid w:val="00557C17"/>
    <w:rPr>
      <w:sz w:val="24"/>
      <w:szCs w:val="24"/>
      <w:lang w:val="ru-RU" w:eastAsia="ru-RU" w:bidi="ar-SA"/>
    </w:rPr>
  </w:style>
  <w:style w:type="character" w:customStyle="1" w:styleId="2ff4">
    <w:name w:val="Знак Знак2"/>
    <w:semiHidden/>
    <w:locked/>
    <w:rsid w:val="00557C17"/>
    <w:rPr>
      <w:lang w:val="ru-RU" w:eastAsia="en-US" w:bidi="en-US"/>
    </w:rPr>
  </w:style>
  <w:style w:type="character" w:customStyle="1" w:styleId="6b">
    <w:name w:val="Знак6 Знак Знак"/>
    <w:semiHidden/>
    <w:locked/>
    <w:rsid w:val="00557C17"/>
    <w:rPr>
      <w:lang w:val="ru-RU" w:eastAsia="ru-RU" w:bidi="ar-SA"/>
    </w:rPr>
  </w:style>
  <w:style w:type="paragraph" w:styleId="affffffa">
    <w:name w:val="List"/>
    <w:basedOn w:val="afb"/>
    <w:semiHidden/>
    <w:rsid w:val="00557C17"/>
    <w:pPr>
      <w:suppressAutoHyphens/>
      <w:spacing w:line="240" w:lineRule="auto"/>
    </w:pPr>
    <w:rPr>
      <w:rFonts w:ascii="Times New Roman" w:hAnsi="Times New Roman" w:cs="Tahoma"/>
      <w:sz w:val="24"/>
      <w:szCs w:val="24"/>
      <w:lang w:eastAsia="ar-SA"/>
    </w:rPr>
  </w:style>
  <w:style w:type="paragraph" w:customStyle="1" w:styleId="Style20">
    <w:name w:val="Style 2"/>
    <w:uiPriority w:val="99"/>
    <w:rsid w:val="00557C17"/>
    <w:pPr>
      <w:widowControl w:val="0"/>
      <w:autoSpaceDE w:val="0"/>
      <w:autoSpaceDN w:val="0"/>
      <w:spacing w:line="288" w:lineRule="auto"/>
      <w:ind w:left="72"/>
    </w:pPr>
    <w:rPr>
      <w:rFonts w:ascii="Lucida Console" w:eastAsia="Times New Roman" w:hAnsi="Lucida Console" w:cs="Lucida Console"/>
      <w:sz w:val="18"/>
      <w:szCs w:val="18"/>
    </w:rPr>
  </w:style>
  <w:style w:type="paragraph" w:customStyle="1" w:styleId="Style11">
    <w:name w:val="Style 1"/>
    <w:uiPriority w:val="99"/>
    <w:rsid w:val="00557C17"/>
    <w:pPr>
      <w:widowControl w:val="0"/>
      <w:autoSpaceDE w:val="0"/>
      <w:autoSpaceDN w:val="0"/>
      <w:adjustRightInd w:val="0"/>
    </w:pPr>
    <w:rPr>
      <w:rFonts w:ascii="Times New Roman" w:eastAsia="Times New Roman" w:hAnsi="Times New Roman"/>
    </w:rPr>
  </w:style>
  <w:style w:type="character" w:customStyle="1" w:styleId="CharacterStyle1">
    <w:name w:val="Character Style 1"/>
    <w:uiPriority w:val="99"/>
    <w:rsid w:val="00557C17"/>
    <w:rPr>
      <w:rFonts w:ascii="Lucida Console" w:hAnsi="Lucida Console" w:cs="Lucida Console" w:hint="default"/>
      <w:sz w:val="18"/>
      <w:szCs w:val="18"/>
    </w:rPr>
  </w:style>
  <w:style w:type="paragraph" w:customStyle="1" w:styleId="710">
    <w:name w:val="Основной текст (7)1"/>
    <w:basedOn w:val="a0"/>
    <w:rsid w:val="00557C17"/>
    <w:pPr>
      <w:shd w:val="clear" w:color="auto" w:fill="FFFFFF"/>
      <w:spacing w:before="180" w:after="0" w:line="211" w:lineRule="exact"/>
      <w:ind w:firstLine="340"/>
      <w:jc w:val="both"/>
    </w:pPr>
    <w:rPr>
      <w:rFonts w:ascii="Times New Roman" w:eastAsia="Courier New" w:hAnsi="Times New Roman"/>
      <w:sz w:val="19"/>
      <w:szCs w:val="19"/>
      <w:lang w:eastAsia="ru-RU"/>
    </w:rPr>
  </w:style>
  <w:style w:type="character" w:customStyle="1" w:styleId="1pt">
    <w:name w:val="Основной текст + Интервал 1 pt"/>
    <w:rsid w:val="00557C17"/>
    <w:rPr>
      <w:rFonts w:ascii="Sylfaen" w:eastAsia="Times New Roman" w:hAnsi="Sylfaen" w:cs="Sylfaen"/>
      <w:spacing w:val="30"/>
      <w:sz w:val="19"/>
      <w:szCs w:val="19"/>
      <w:shd w:val="clear" w:color="auto" w:fill="FFFFFF"/>
      <w:lang w:val="en-US" w:eastAsia="ru-RU"/>
    </w:rPr>
  </w:style>
  <w:style w:type="character" w:customStyle="1" w:styleId="72pt0">
    <w:name w:val="Основной текст (7) + Интервал 2 pt"/>
    <w:rsid w:val="00557C17"/>
    <w:rPr>
      <w:rFonts w:ascii="Times New Roman" w:hAnsi="Times New Roman" w:cs="Times New Roman"/>
      <w:spacing w:val="40"/>
      <w:sz w:val="19"/>
      <w:szCs w:val="19"/>
      <w:shd w:val="clear" w:color="auto" w:fill="FFFFFF"/>
      <w:lang w:bidi="ar-SA"/>
    </w:rPr>
  </w:style>
  <w:style w:type="character" w:customStyle="1" w:styleId="2pt">
    <w:name w:val="Основной текст + Интервал 2 pt"/>
    <w:rsid w:val="00557C17"/>
    <w:rPr>
      <w:rFonts w:ascii="Times New Roman" w:eastAsia="Times New Roman" w:hAnsi="Times New Roman" w:cs="Times New Roman"/>
      <w:spacing w:val="40"/>
      <w:sz w:val="19"/>
      <w:szCs w:val="19"/>
      <w:shd w:val="clear" w:color="auto" w:fill="FFFFFF"/>
      <w:lang w:val="en-US" w:eastAsia="ru-RU"/>
    </w:rPr>
  </w:style>
  <w:style w:type="character" w:customStyle="1" w:styleId="155">
    <w:name w:val="Заголовок №1 (5)_"/>
    <w:link w:val="156"/>
    <w:rsid w:val="00557C17"/>
    <w:rPr>
      <w:sz w:val="28"/>
      <w:szCs w:val="28"/>
      <w:shd w:val="clear" w:color="auto" w:fill="FFFFFF"/>
    </w:rPr>
  </w:style>
  <w:style w:type="paragraph" w:customStyle="1" w:styleId="156">
    <w:name w:val="Заголовок №1 (5)"/>
    <w:basedOn w:val="a0"/>
    <w:link w:val="155"/>
    <w:rsid w:val="00557C17"/>
    <w:pPr>
      <w:shd w:val="clear" w:color="auto" w:fill="FFFFFF"/>
      <w:spacing w:after="0" w:line="432" w:lineRule="exact"/>
      <w:outlineLvl w:val="0"/>
    </w:pPr>
    <w:rPr>
      <w:sz w:val="28"/>
      <w:szCs w:val="28"/>
      <w:lang w:eastAsia="ru-RU"/>
    </w:rPr>
  </w:style>
  <w:style w:type="character" w:customStyle="1" w:styleId="10pt">
    <w:name w:val="Основной текст + 10 pt"/>
    <w:rsid w:val="00557C17"/>
    <w:rPr>
      <w:rFonts w:ascii="Times New Roman" w:eastAsia="Times New Roman" w:hAnsi="Times New Roman" w:cs="Times New Roman"/>
      <w:spacing w:val="0"/>
      <w:sz w:val="20"/>
      <w:szCs w:val="20"/>
      <w:shd w:val="clear" w:color="auto" w:fill="FFFFFF"/>
      <w:lang w:val="en-US" w:eastAsia="ru-RU"/>
    </w:rPr>
  </w:style>
  <w:style w:type="character" w:customStyle="1" w:styleId="10pt2">
    <w:name w:val="Основной текст + 10 pt2"/>
    <w:rsid w:val="00557C17"/>
    <w:rPr>
      <w:rFonts w:ascii="Times New Roman" w:eastAsia="Times New Roman" w:hAnsi="Times New Roman" w:cs="Times New Roman"/>
      <w:spacing w:val="0"/>
      <w:sz w:val="20"/>
      <w:szCs w:val="20"/>
      <w:lang w:val="en-US" w:eastAsia="ru-RU"/>
    </w:rPr>
  </w:style>
  <w:style w:type="paragraph" w:customStyle="1" w:styleId="Standard">
    <w:name w:val="Standard"/>
    <w:rsid w:val="00557C17"/>
    <w:pPr>
      <w:widowControl w:val="0"/>
      <w:suppressAutoHyphens/>
      <w:autoSpaceDN w:val="0"/>
      <w:textAlignment w:val="baseline"/>
    </w:pPr>
    <w:rPr>
      <w:rFonts w:ascii="Times New Roman" w:eastAsia="Andale Sans UI" w:hAnsi="Times New Roman" w:cs="Tahoma"/>
      <w:kern w:val="3"/>
      <w:sz w:val="24"/>
      <w:szCs w:val="24"/>
      <w:lang w:val="de-DE" w:eastAsia="ja-JP" w:bidi="fa-IR"/>
    </w:rPr>
  </w:style>
  <w:style w:type="paragraph" w:customStyle="1" w:styleId="TableContents">
    <w:name w:val="Table Contents"/>
    <w:basedOn w:val="Standard"/>
    <w:rsid w:val="00557C17"/>
    <w:pPr>
      <w:suppressLineNumbers/>
    </w:pPr>
  </w:style>
  <w:style w:type="character" w:styleId="affffffb">
    <w:name w:val="line number"/>
    <w:basedOn w:val="a1"/>
    <w:unhideWhenUsed/>
    <w:rsid w:val="00557C17"/>
  </w:style>
  <w:style w:type="paragraph" w:customStyle="1" w:styleId="2ff5">
    <w:name w:val="Обычный2"/>
    <w:rsid w:val="00557C17"/>
    <w:rPr>
      <w:rFonts w:ascii="Times New Roman" w:eastAsia="Times New Roman" w:hAnsi="Times New Roman"/>
      <w:sz w:val="24"/>
    </w:rPr>
  </w:style>
  <w:style w:type="paragraph" w:customStyle="1" w:styleId="1">
    <w:name w:val="Список1"/>
    <w:basedOn w:val="2ff5"/>
    <w:rsid w:val="00557C17"/>
    <w:pPr>
      <w:numPr>
        <w:numId w:val="82"/>
      </w:numPr>
    </w:pPr>
  </w:style>
  <w:style w:type="paragraph" w:customStyle="1" w:styleId="314">
    <w:name w:val="Основной текст 31"/>
    <w:basedOn w:val="2ff5"/>
    <w:rsid w:val="00557C17"/>
    <w:pPr>
      <w:jc w:val="both"/>
    </w:pPr>
  </w:style>
  <w:style w:type="character" w:customStyle="1" w:styleId="blk">
    <w:name w:val="blk"/>
    <w:rsid w:val="00557C17"/>
  </w:style>
  <w:style w:type="paragraph" w:customStyle="1" w:styleId="1ff7">
    <w:name w:val="Основной текст с отступом1"/>
    <w:basedOn w:val="a0"/>
    <w:rsid w:val="00557C17"/>
    <w:pPr>
      <w:widowControl w:val="0"/>
      <w:autoSpaceDE w:val="0"/>
      <w:autoSpaceDN w:val="0"/>
      <w:spacing w:after="0" w:line="240" w:lineRule="auto"/>
      <w:ind w:firstLine="567"/>
      <w:jc w:val="both"/>
    </w:pPr>
    <w:rPr>
      <w:rFonts w:ascii="Times New Roman" w:eastAsia="Times New Roman" w:hAnsi="Times New Roman"/>
      <w:sz w:val="20"/>
      <w:szCs w:val="20"/>
      <w:lang w:eastAsia="ru-RU"/>
    </w:rPr>
  </w:style>
  <w:style w:type="character" w:customStyle="1" w:styleId="FontStyle16">
    <w:name w:val="Font Style16"/>
    <w:rsid w:val="00557C17"/>
    <w:rPr>
      <w:rFonts w:ascii="Times New Roman" w:hAnsi="Times New Roman" w:cs="Times New Roman"/>
      <w:sz w:val="22"/>
      <w:szCs w:val="22"/>
    </w:rPr>
  </w:style>
  <w:style w:type="paragraph" w:customStyle="1" w:styleId="affffffc">
    <w:name w:val="Для набора книг"/>
    <w:basedOn w:val="a0"/>
    <w:rsid w:val="00557C17"/>
    <w:pPr>
      <w:spacing w:after="0" w:line="240" w:lineRule="auto"/>
    </w:pPr>
    <w:rPr>
      <w:rFonts w:ascii="Times New Roman" w:eastAsia="Times New Roman" w:hAnsi="Times New Roman"/>
      <w:sz w:val="28"/>
      <w:szCs w:val="20"/>
      <w:lang w:eastAsia="ru-RU"/>
    </w:rPr>
  </w:style>
  <w:style w:type="paragraph" w:styleId="2ff6">
    <w:name w:val="envelope return"/>
    <w:basedOn w:val="a0"/>
    <w:rsid w:val="00557C17"/>
    <w:pPr>
      <w:spacing w:after="0" w:line="240" w:lineRule="auto"/>
    </w:pPr>
    <w:rPr>
      <w:rFonts w:ascii="Arial" w:eastAsia="Times New Roman" w:hAnsi="Arial" w:cs="Arial"/>
      <w:sz w:val="20"/>
      <w:szCs w:val="20"/>
      <w:lang w:eastAsia="ru-RU"/>
    </w:rPr>
  </w:style>
  <w:style w:type="paragraph" w:customStyle="1" w:styleId="affffffd">
    <w:name w:val="Абзац"/>
    <w:basedOn w:val="a0"/>
    <w:rsid w:val="00557C17"/>
    <w:pPr>
      <w:spacing w:after="0" w:line="240" w:lineRule="auto"/>
      <w:ind w:firstLine="329"/>
      <w:jc w:val="both"/>
    </w:pPr>
    <w:rPr>
      <w:rFonts w:ascii="Times New Roman" w:eastAsia="Times New Roman" w:hAnsi="Times New Roman"/>
      <w:sz w:val="20"/>
      <w:szCs w:val="20"/>
      <w:lang w:eastAsia="ru-RU"/>
    </w:rPr>
  </w:style>
  <w:style w:type="paragraph" w:customStyle="1" w:styleId="affffffe">
    <w:name w:val="Автор"/>
    <w:basedOn w:val="affffffd"/>
    <w:rsid w:val="00557C17"/>
    <w:pPr>
      <w:widowControl w:val="0"/>
      <w:spacing w:after="200"/>
      <w:ind w:left="1985" w:firstLine="0"/>
      <w:jc w:val="left"/>
    </w:pPr>
    <w:rPr>
      <w:b/>
    </w:rPr>
  </w:style>
  <w:style w:type="paragraph" w:customStyle="1" w:styleId="FR2">
    <w:name w:val="FR2"/>
    <w:rsid w:val="00557C17"/>
    <w:pPr>
      <w:widowControl w:val="0"/>
    </w:pPr>
    <w:rPr>
      <w:rFonts w:ascii="Arial" w:eastAsia="Times New Roman" w:hAnsi="Arial"/>
      <w:b/>
      <w:snapToGrid w:val="0"/>
      <w:sz w:val="12"/>
      <w:lang w:val="en-US"/>
    </w:rPr>
  </w:style>
  <w:style w:type="character" w:customStyle="1" w:styleId="FontStyle33">
    <w:name w:val="Font Style33"/>
    <w:rsid w:val="00557C17"/>
    <w:rPr>
      <w:rFonts w:ascii="Times New Roman" w:hAnsi="Times New Roman"/>
      <w:sz w:val="22"/>
    </w:rPr>
  </w:style>
  <w:style w:type="numbering" w:customStyle="1" w:styleId="21a">
    <w:name w:val="Нет списка21"/>
    <w:next w:val="a3"/>
    <w:uiPriority w:val="99"/>
    <w:semiHidden/>
    <w:unhideWhenUsed/>
    <w:rsid w:val="00557C17"/>
  </w:style>
  <w:style w:type="numbering" w:customStyle="1" w:styleId="129">
    <w:name w:val="Нет списка12"/>
    <w:next w:val="a3"/>
    <w:uiPriority w:val="99"/>
    <w:semiHidden/>
    <w:unhideWhenUsed/>
    <w:rsid w:val="00557C17"/>
  </w:style>
  <w:style w:type="numbering" w:customStyle="1" w:styleId="229">
    <w:name w:val="Нет списка22"/>
    <w:next w:val="a3"/>
    <w:uiPriority w:val="99"/>
    <w:semiHidden/>
    <w:unhideWhenUsed/>
    <w:rsid w:val="00557C17"/>
  </w:style>
  <w:style w:type="numbering" w:customStyle="1" w:styleId="2111">
    <w:name w:val="Нет списка211"/>
    <w:next w:val="a3"/>
    <w:uiPriority w:val="99"/>
    <w:semiHidden/>
    <w:unhideWhenUsed/>
    <w:rsid w:val="00557C17"/>
  </w:style>
  <w:style w:type="numbering" w:customStyle="1" w:styleId="315">
    <w:name w:val="Нет списка31"/>
    <w:next w:val="a3"/>
    <w:uiPriority w:val="99"/>
    <w:semiHidden/>
    <w:unhideWhenUsed/>
    <w:rsid w:val="00557C17"/>
  </w:style>
  <w:style w:type="numbering" w:customStyle="1" w:styleId="1211">
    <w:name w:val="Нет списка121"/>
    <w:next w:val="a3"/>
    <w:uiPriority w:val="99"/>
    <w:semiHidden/>
    <w:unhideWhenUsed/>
    <w:rsid w:val="00557C17"/>
  </w:style>
  <w:style w:type="numbering" w:customStyle="1" w:styleId="2211">
    <w:name w:val="Нет списка221"/>
    <w:next w:val="a3"/>
    <w:uiPriority w:val="99"/>
    <w:semiHidden/>
    <w:unhideWhenUsed/>
    <w:rsid w:val="00557C17"/>
  </w:style>
  <w:style w:type="numbering" w:customStyle="1" w:styleId="5e">
    <w:name w:val="Нет списка5"/>
    <w:next w:val="a3"/>
    <w:uiPriority w:val="99"/>
    <w:semiHidden/>
    <w:unhideWhenUsed/>
    <w:rsid w:val="00557C17"/>
  </w:style>
  <w:style w:type="character" w:customStyle="1" w:styleId="Bodytext8Italic">
    <w:name w:val="Body text (8) + Italic"/>
    <w:rsid w:val="00557C17"/>
    <w:rPr>
      <w:rFonts w:ascii="Century Schoolbook" w:eastAsia="Century Schoolbook" w:hAnsi="Century Schoolbook" w:cs="Century Schoolbook" w:hint="default"/>
      <w:b w:val="0"/>
      <w:bCs w:val="0"/>
      <w:i/>
      <w:iCs/>
      <w:smallCaps w:val="0"/>
      <w:strike w:val="0"/>
      <w:dstrike w:val="0"/>
      <w:spacing w:val="0"/>
      <w:sz w:val="18"/>
      <w:szCs w:val="18"/>
      <w:u w:val="none"/>
      <w:effect w:val="none"/>
    </w:rPr>
  </w:style>
  <w:style w:type="character" w:customStyle="1" w:styleId="Bodytext2">
    <w:name w:val="Body text (2)_"/>
    <w:link w:val="Bodytext20"/>
    <w:locked/>
    <w:rsid w:val="00557C17"/>
    <w:rPr>
      <w:rFonts w:ascii="Times New Roman" w:eastAsia="Times New Roman" w:hAnsi="Times New Roman"/>
      <w:sz w:val="34"/>
      <w:szCs w:val="34"/>
      <w:shd w:val="clear" w:color="auto" w:fill="FFFFFF"/>
    </w:rPr>
  </w:style>
  <w:style w:type="paragraph" w:customStyle="1" w:styleId="Bodytext20">
    <w:name w:val="Body text (2)"/>
    <w:basedOn w:val="a0"/>
    <w:link w:val="Bodytext2"/>
    <w:rsid w:val="00557C17"/>
    <w:pPr>
      <w:shd w:val="clear" w:color="auto" w:fill="FFFFFF"/>
      <w:spacing w:before="2220" w:after="0" w:line="475" w:lineRule="exact"/>
      <w:jc w:val="center"/>
    </w:pPr>
    <w:rPr>
      <w:rFonts w:ascii="Times New Roman" w:eastAsia="Times New Roman" w:hAnsi="Times New Roman"/>
      <w:sz w:val="34"/>
      <w:szCs w:val="34"/>
      <w:lang w:eastAsia="ru-RU"/>
    </w:rPr>
  </w:style>
  <w:style w:type="character" w:customStyle="1" w:styleId="Bodytext5">
    <w:name w:val="Body text (5)"/>
    <w:rsid w:val="00557C17"/>
    <w:rPr>
      <w:rFonts w:ascii="Times New Roman" w:eastAsia="Times New Roman" w:hAnsi="Times New Roman" w:cs="Times New Roman" w:hint="default"/>
      <w:b w:val="0"/>
      <w:bCs w:val="0"/>
      <w:i w:val="0"/>
      <w:iCs w:val="0"/>
      <w:smallCaps w:val="0"/>
      <w:strike w:val="0"/>
      <w:dstrike w:val="0"/>
      <w:spacing w:val="0"/>
      <w:sz w:val="22"/>
      <w:szCs w:val="22"/>
      <w:u w:val="none"/>
      <w:effect w:val="none"/>
    </w:rPr>
  </w:style>
  <w:style w:type="paragraph" w:customStyle="1" w:styleId="c48">
    <w:name w:val="c48"/>
    <w:basedOn w:val="a0"/>
    <w:rsid w:val="00557C17"/>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6">
    <w:name w:val="c6"/>
    <w:rsid w:val="00557C17"/>
  </w:style>
  <w:style w:type="paragraph" w:customStyle="1" w:styleId="c52">
    <w:name w:val="c52"/>
    <w:basedOn w:val="a0"/>
    <w:rsid w:val="00557C17"/>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Bodytext8">
    <w:name w:val="Body text (8)_"/>
    <w:link w:val="Bodytext80"/>
    <w:rsid w:val="00557C17"/>
    <w:rPr>
      <w:rFonts w:ascii="Times New Roman" w:eastAsia="Times New Roman" w:hAnsi="Times New Roman"/>
      <w:sz w:val="23"/>
      <w:szCs w:val="23"/>
      <w:shd w:val="clear" w:color="auto" w:fill="FFFFFF"/>
    </w:rPr>
  </w:style>
  <w:style w:type="paragraph" w:customStyle="1" w:styleId="Bodytext80">
    <w:name w:val="Body text (8)"/>
    <w:basedOn w:val="a0"/>
    <w:link w:val="Bodytext8"/>
    <w:rsid w:val="00557C17"/>
    <w:pPr>
      <w:shd w:val="clear" w:color="auto" w:fill="FFFFFF"/>
      <w:spacing w:before="540" w:after="540" w:line="0" w:lineRule="atLeast"/>
    </w:pPr>
    <w:rPr>
      <w:rFonts w:ascii="Times New Roman" w:eastAsia="Times New Roman" w:hAnsi="Times New Roman"/>
      <w:sz w:val="23"/>
      <w:szCs w:val="23"/>
      <w:lang w:eastAsia="ru-RU"/>
    </w:rPr>
  </w:style>
  <w:style w:type="character" w:customStyle="1" w:styleId="340">
    <w:name w:val="Заголовок №34"/>
    <w:rsid w:val="00557C17"/>
    <w:rPr>
      <w:b/>
      <w:bCs/>
      <w:sz w:val="22"/>
      <w:szCs w:val="22"/>
      <w:shd w:val="clear" w:color="auto" w:fill="FFFFFF"/>
      <w:lang w:bidi="ar-SA"/>
    </w:rPr>
  </w:style>
  <w:style w:type="character" w:customStyle="1" w:styleId="75">
    <w:name w:val="Основной текст + Полужирный7"/>
    <w:aliases w:val="Курсив10"/>
    <w:rsid w:val="00557C17"/>
    <w:rPr>
      <w:rFonts w:ascii="Times New Roman" w:eastAsia="Times New Roman" w:hAnsi="Times New Roman" w:cs="Times New Roman"/>
      <w:b/>
      <w:bCs/>
      <w:i/>
      <w:iCs/>
      <w:spacing w:val="0"/>
      <w:sz w:val="22"/>
      <w:szCs w:val="22"/>
      <w:lang w:val="en-US" w:bidi="ar-SA"/>
    </w:rPr>
  </w:style>
  <w:style w:type="character" w:customStyle="1" w:styleId="430">
    <w:name w:val="Заголовок №4 (3)_"/>
    <w:link w:val="431"/>
    <w:locked/>
    <w:rsid w:val="00557C17"/>
    <w:rPr>
      <w:b/>
      <w:bCs/>
      <w:i/>
      <w:iCs/>
      <w:shd w:val="clear" w:color="auto" w:fill="FFFFFF"/>
    </w:rPr>
  </w:style>
  <w:style w:type="paragraph" w:customStyle="1" w:styleId="431">
    <w:name w:val="Заголовок №4 (3)1"/>
    <w:basedOn w:val="a0"/>
    <w:link w:val="430"/>
    <w:rsid w:val="00557C17"/>
    <w:pPr>
      <w:shd w:val="clear" w:color="auto" w:fill="FFFFFF"/>
      <w:spacing w:after="0" w:line="211" w:lineRule="exact"/>
      <w:jc w:val="both"/>
      <w:outlineLvl w:val="3"/>
    </w:pPr>
    <w:rPr>
      <w:b/>
      <w:bCs/>
      <w:i/>
      <w:iCs/>
      <w:sz w:val="20"/>
      <w:szCs w:val="20"/>
      <w:lang w:eastAsia="ru-RU"/>
    </w:rPr>
  </w:style>
  <w:style w:type="paragraph" w:customStyle="1" w:styleId="afffffff">
    <w:basedOn w:val="a0"/>
    <w:next w:val="aff4"/>
    <w:qFormat/>
    <w:rsid w:val="00B4533D"/>
    <w:pPr>
      <w:spacing w:after="0" w:line="240" w:lineRule="auto"/>
      <w:ind w:left="-993" w:right="-285"/>
      <w:jc w:val="center"/>
    </w:pPr>
    <w:rPr>
      <w:rFonts w:ascii="Times New Roman" w:eastAsia="Times New Roman" w:hAnsi="Times New Roman"/>
      <w:b/>
      <w:sz w:val="24"/>
      <w:szCs w:val="20"/>
      <w:lang w:val="x-none" w:eastAsia="ru-RU"/>
    </w:rPr>
  </w:style>
  <w:style w:type="paragraph" w:customStyle="1" w:styleId="afffffff0">
    <w:basedOn w:val="a0"/>
    <w:next w:val="aff4"/>
    <w:qFormat/>
    <w:rsid w:val="008C1E03"/>
    <w:pPr>
      <w:spacing w:after="0" w:line="240" w:lineRule="auto"/>
      <w:ind w:left="-993" w:right="-285"/>
      <w:jc w:val="center"/>
    </w:pPr>
    <w:rPr>
      <w:rFonts w:ascii="Times New Roman" w:eastAsia="Times New Roman" w:hAnsi="Times New Roman"/>
      <w:b/>
      <w:sz w:val="24"/>
      <w:szCs w:val="20"/>
      <w:lang w:val="x-none"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envelope return" w:uiPriority="0"/>
    <w:lsdException w:name="footnote reference" w:uiPriority="0"/>
    <w:lsdException w:name="annotation reference" w:uiPriority="0"/>
    <w:lsdException w:name="line number" w:uiPriority="0"/>
    <w:lsdException w:name="page number" w:uiPriority="0"/>
    <w:lsdException w:name="List" w:uiPriority="0"/>
    <w:lsdException w:name="List Bullet 2" w:uiPriority="0"/>
    <w:lsdException w:name="Title" w:semiHidden="0" w:uiPriority="0" w:unhideWhenUsed="0" w:qFormat="1"/>
    <w:lsdException w:name="Default Paragraph Font" w:uiPriority="1"/>
    <w:lsdException w:name="Body Text" w:uiPriority="0" w:qFormat="1"/>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HTML Preformatted" w:uiPriority="0"/>
    <w:lsdException w:name="annotation subject" w:uiPriority="0"/>
    <w:lsdException w:name="Table Grid" w:semiHidden="0" w:uiPriority="0" w:unhideWhenUsed="0"/>
    <w:lsdException w:name="Placeholder Text" w:semiHidden="0"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875064"/>
    <w:pPr>
      <w:spacing w:after="200" w:line="276" w:lineRule="auto"/>
    </w:pPr>
    <w:rPr>
      <w:sz w:val="22"/>
      <w:szCs w:val="22"/>
      <w:lang w:eastAsia="en-US"/>
    </w:rPr>
  </w:style>
  <w:style w:type="paragraph" w:styleId="10">
    <w:name w:val="heading 1"/>
    <w:basedOn w:val="a0"/>
    <w:next w:val="a0"/>
    <w:link w:val="11"/>
    <w:qFormat/>
    <w:rsid w:val="003C54B4"/>
    <w:pPr>
      <w:keepNext/>
      <w:keepLines/>
      <w:spacing w:after="0"/>
      <w:outlineLvl w:val="0"/>
    </w:pPr>
    <w:rPr>
      <w:rFonts w:ascii="Times New Roman" w:eastAsia="Times New Roman" w:hAnsi="Times New Roman"/>
      <w:sz w:val="24"/>
      <w:szCs w:val="32"/>
    </w:rPr>
  </w:style>
  <w:style w:type="paragraph" w:styleId="2">
    <w:name w:val="heading 2"/>
    <w:basedOn w:val="a0"/>
    <w:link w:val="20"/>
    <w:qFormat/>
    <w:rsid w:val="00FF130F"/>
    <w:pPr>
      <w:spacing w:after="0" w:line="360" w:lineRule="auto"/>
      <w:ind w:firstLine="709"/>
      <w:jc w:val="both"/>
      <w:outlineLvl w:val="1"/>
    </w:pPr>
    <w:rPr>
      <w:rFonts w:ascii="Times New Roman" w:eastAsia="@Arial Unicode MS" w:hAnsi="Times New Roman"/>
      <w:b/>
      <w:bCs/>
      <w:sz w:val="24"/>
      <w:szCs w:val="28"/>
      <w:lang w:eastAsia="ru-RU"/>
    </w:rPr>
  </w:style>
  <w:style w:type="paragraph" w:styleId="3">
    <w:name w:val="heading 3"/>
    <w:aliases w:val="Обычный 2"/>
    <w:basedOn w:val="a0"/>
    <w:next w:val="a0"/>
    <w:link w:val="30"/>
    <w:qFormat/>
    <w:rsid w:val="00B91398"/>
    <w:pPr>
      <w:spacing w:before="100" w:beforeAutospacing="1" w:after="100" w:afterAutospacing="1" w:line="240" w:lineRule="auto"/>
      <w:outlineLvl w:val="2"/>
    </w:pPr>
    <w:rPr>
      <w:rFonts w:ascii="Times New Roman" w:eastAsia="Times New Roman" w:hAnsi="Times New Roman"/>
      <w:b/>
      <w:bCs/>
      <w:sz w:val="28"/>
      <w:szCs w:val="27"/>
      <w:lang w:eastAsia="ru-RU"/>
    </w:rPr>
  </w:style>
  <w:style w:type="paragraph" w:styleId="4">
    <w:name w:val="heading 4"/>
    <w:basedOn w:val="a0"/>
    <w:next w:val="a0"/>
    <w:link w:val="40"/>
    <w:unhideWhenUsed/>
    <w:qFormat/>
    <w:rsid w:val="00105119"/>
    <w:pPr>
      <w:keepNext/>
      <w:keepLines/>
      <w:spacing w:before="200" w:after="0" w:line="360" w:lineRule="auto"/>
      <w:ind w:left="708"/>
      <w:outlineLvl w:val="3"/>
    </w:pPr>
    <w:rPr>
      <w:rFonts w:ascii="Times New Roman" w:eastAsia="Times New Roman" w:hAnsi="Times New Roman"/>
      <w:b/>
      <w:bCs/>
      <w:iCs/>
      <w:sz w:val="28"/>
    </w:rPr>
  </w:style>
  <w:style w:type="paragraph" w:styleId="5">
    <w:name w:val="heading 5"/>
    <w:basedOn w:val="a0"/>
    <w:next w:val="a0"/>
    <w:link w:val="50"/>
    <w:unhideWhenUsed/>
    <w:qFormat/>
    <w:rsid w:val="00B540EE"/>
    <w:pPr>
      <w:keepNext/>
      <w:keepLines/>
      <w:spacing w:before="200" w:after="0"/>
      <w:outlineLvl w:val="4"/>
    </w:pPr>
    <w:rPr>
      <w:rFonts w:ascii="Cambria" w:eastAsia="Times New Roman" w:hAnsi="Cambria"/>
      <w:color w:val="243F60"/>
    </w:rPr>
  </w:style>
  <w:style w:type="paragraph" w:styleId="6">
    <w:name w:val="heading 6"/>
    <w:basedOn w:val="a0"/>
    <w:next w:val="a0"/>
    <w:link w:val="60"/>
    <w:unhideWhenUsed/>
    <w:qFormat/>
    <w:rsid w:val="00B540EE"/>
    <w:pPr>
      <w:keepNext/>
      <w:keepLines/>
      <w:spacing w:before="200" w:after="0"/>
      <w:outlineLvl w:val="5"/>
    </w:pPr>
    <w:rPr>
      <w:rFonts w:ascii="Cambria" w:eastAsia="Times New Roman" w:hAnsi="Cambria"/>
      <w:i/>
      <w:iCs/>
      <w:color w:val="243F60"/>
    </w:rPr>
  </w:style>
  <w:style w:type="paragraph" w:styleId="7">
    <w:name w:val="heading 7"/>
    <w:basedOn w:val="a0"/>
    <w:next w:val="a0"/>
    <w:link w:val="70"/>
    <w:unhideWhenUsed/>
    <w:qFormat/>
    <w:rsid w:val="00B540EE"/>
    <w:pPr>
      <w:keepNext/>
      <w:keepLines/>
      <w:spacing w:before="200" w:after="0"/>
      <w:outlineLvl w:val="6"/>
    </w:pPr>
    <w:rPr>
      <w:rFonts w:ascii="Cambria" w:eastAsia="Times New Roman" w:hAnsi="Cambria"/>
      <w:i/>
      <w:iCs/>
      <w:color w:val="404040"/>
    </w:rPr>
  </w:style>
  <w:style w:type="paragraph" w:styleId="8">
    <w:name w:val="heading 8"/>
    <w:basedOn w:val="a0"/>
    <w:next w:val="a0"/>
    <w:link w:val="80"/>
    <w:unhideWhenUsed/>
    <w:qFormat/>
    <w:rsid w:val="00B540EE"/>
    <w:pPr>
      <w:keepNext/>
      <w:keepLines/>
      <w:spacing w:before="40" w:after="0"/>
      <w:outlineLvl w:val="7"/>
    </w:pPr>
    <w:rPr>
      <w:rFonts w:ascii="Cambria" w:eastAsia="Times New Roman" w:hAnsi="Cambria"/>
      <w:color w:val="272727"/>
      <w:sz w:val="21"/>
      <w:szCs w:val="21"/>
    </w:rPr>
  </w:style>
  <w:style w:type="paragraph" w:styleId="9">
    <w:name w:val="heading 9"/>
    <w:basedOn w:val="a0"/>
    <w:next w:val="a0"/>
    <w:link w:val="90"/>
    <w:unhideWhenUsed/>
    <w:qFormat/>
    <w:rsid w:val="00B540EE"/>
    <w:pPr>
      <w:keepNext/>
      <w:keepLines/>
      <w:spacing w:before="200" w:after="0"/>
      <w:outlineLvl w:val="8"/>
    </w:pPr>
    <w:rPr>
      <w:rFonts w:ascii="Cambria" w:eastAsia="Times New Roman" w:hAnsi="Cambria"/>
      <w:i/>
      <w:iCs/>
      <w:color w:val="40404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Заголовок 1 Знак"/>
    <w:link w:val="10"/>
    <w:rsid w:val="003C54B4"/>
    <w:rPr>
      <w:rFonts w:ascii="Times New Roman" w:eastAsia="Times New Roman" w:hAnsi="Times New Roman"/>
      <w:sz w:val="24"/>
      <w:szCs w:val="32"/>
      <w:lang w:eastAsia="en-US"/>
    </w:rPr>
  </w:style>
  <w:style w:type="character" w:customStyle="1" w:styleId="20">
    <w:name w:val="Заголовок 2 Знак"/>
    <w:link w:val="2"/>
    <w:rsid w:val="00FF130F"/>
    <w:rPr>
      <w:rFonts w:ascii="Times New Roman" w:eastAsia="@Arial Unicode MS" w:hAnsi="Times New Roman"/>
      <w:b/>
      <w:bCs/>
      <w:sz w:val="24"/>
      <w:szCs w:val="28"/>
    </w:rPr>
  </w:style>
  <w:style w:type="character" w:customStyle="1" w:styleId="30">
    <w:name w:val="Заголовок 3 Знак"/>
    <w:aliases w:val="Обычный 2 Знак"/>
    <w:link w:val="3"/>
    <w:rsid w:val="00B91398"/>
    <w:rPr>
      <w:rFonts w:ascii="Times New Roman" w:eastAsia="Times New Roman" w:hAnsi="Times New Roman"/>
      <w:b/>
      <w:bCs/>
      <w:sz w:val="28"/>
      <w:szCs w:val="27"/>
    </w:rPr>
  </w:style>
  <w:style w:type="character" w:customStyle="1" w:styleId="40">
    <w:name w:val="Заголовок 4 Знак"/>
    <w:link w:val="4"/>
    <w:rsid w:val="00105119"/>
    <w:rPr>
      <w:rFonts w:ascii="Times New Roman" w:eastAsia="Times New Roman" w:hAnsi="Times New Roman"/>
      <w:b/>
      <w:bCs/>
      <w:iCs/>
      <w:sz w:val="28"/>
      <w:szCs w:val="22"/>
      <w:lang w:eastAsia="en-US"/>
    </w:rPr>
  </w:style>
  <w:style w:type="character" w:customStyle="1" w:styleId="50">
    <w:name w:val="Заголовок 5 Знак"/>
    <w:link w:val="5"/>
    <w:rsid w:val="00B540EE"/>
    <w:rPr>
      <w:rFonts w:ascii="Cambria" w:eastAsia="Times New Roman" w:hAnsi="Cambria" w:cs="Times New Roman"/>
      <w:color w:val="243F60"/>
    </w:rPr>
  </w:style>
  <w:style w:type="character" w:customStyle="1" w:styleId="60">
    <w:name w:val="Заголовок 6 Знак"/>
    <w:link w:val="6"/>
    <w:rsid w:val="00B540EE"/>
    <w:rPr>
      <w:rFonts w:ascii="Cambria" w:eastAsia="Times New Roman" w:hAnsi="Cambria" w:cs="Times New Roman"/>
      <w:i/>
      <w:iCs/>
      <w:color w:val="243F60"/>
    </w:rPr>
  </w:style>
  <w:style w:type="character" w:customStyle="1" w:styleId="70">
    <w:name w:val="Заголовок 7 Знак"/>
    <w:link w:val="7"/>
    <w:rsid w:val="00B540EE"/>
    <w:rPr>
      <w:rFonts w:ascii="Cambria" w:eastAsia="Times New Roman" w:hAnsi="Cambria" w:cs="Times New Roman"/>
      <w:i/>
      <w:iCs/>
      <w:color w:val="404040"/>
    </w:rPr>
  </w:style>
  <w:style w:type="character" w:customStyle="1" w:styleId="80">
    <w:name w:val="Заголовок 8 Знак"/>
    <w:link w:val="8"/>
    <w:rsid w:val="00B540EE"/>
    <w:rPr>
      <w:rFonts w:ascii="Cambria" w:eastAsia="Times New Roman" w:hAnsi="Cambria" w:cs="Times New Roman"/>
      <w:color w:val="272727"/>
      <w:sz w:val="21"/>
      <w:szCs w:val="21"/>
    </w:rPr>
  </w:style>
  <w:style w:type="character" w:customStyle="1" w:styleId="90">
    <w:name w:val="Заголовок 9 Знак"/>
    <w:link w:val="9"/>
    <w:rsid w:val="00B540EE"/>
    <w:rPr>
      <w:rFonts w:ascii="Cambria" w:eastAsia="Times New Roman" w:hAnsi="Cambria" w:cs="Times New Roman"/>
      <w:i/>
      <w:iCs/>
      <w:color w:val="404040"/>
      <w:sz w:val="20"/>
      <w:szCs w:val="20"/>
    </w:rPr>
  </w:style>
  <w:style w:type="table" w:styleId="a4">
    <w:name w:val="Table Grid"/>
    <w:basedOn w:val="a2"/>
    <w:rsid w:val="00B540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
    <w:name w:val="Абзац списка1"/>
    <w:basedOn w:val="a0"/>
    <w:rsid w:val="00B540EE"/>
    <w:pPr>
      <w:spacing w:after="0" w:line="240" w:lineRule="auto"/>
      <w:ind w:left="708"/>
    </w:pPr>
    <w:rPr>
      <w:rFonts w:ascii="Times New Roman" w:hAnsi="Times New Roman"/>
      <w:sz w:val="20"/>
      <w:szCs w:val="20"/>
      <w:lang w:eastAsia="ru-RU"/>
    </w:rPr>
  </w:style>
  <w:style w:type="character" w:customStyle="1" w:styleId="a5">
    <w:name w:val="заголовок столбца Знак"/>
    <w:link w:val="a6"/>
    <w:locked/>
    <w:rsid w:val="00B540EE"/>
    <w:rPr>
      <w:b/>
      <w:color w:val="000000"/>
      <w:sz w:val="16"/>
      <w:lang w:eastAsia="ar-SA"/>
    </w:rPr>
  </w:style>
  <w:style w:type="paragraph" w:customStyle="1" w:styleId="a6">
    <w:name w:val="заголовок столбца"/>
    <w:basedOn w:val="a0"/>
    <w:link w:val="a5"/>
    <w:rsid w:val="00B540EE"/>
    <w:pPr>
      <w:suppressAutoHyphens/>
      <w:snapToGrid w:val="0"/>
      <w:spacing w:after="120" w:line="240" w:lineRule="auto"/>
      <w:jc w:val="center"/>
    </w:pPr>
    <w:rPr>
      <w:b/>
      <w:color w:val="000000"/>
      <w:sz w:val="16"/>
      <w:szCs w:val="20"/>
      <w:lang w:eastAsia="ar-SA"/>
    </w:rPr>
  </w:style>
  <w:style w:type="character" w:customStyle="1" w:styleId="apple-converted-space">
    <w:name w:val="apple-converted-space"/>
    <w:rsid w:val="00B540EE"/>
  </w:style>
  <w:style w:type="character" w:customStyle="1" w:styleId="s4">
    <w:name w:val="s4"/>
    <w:rsid w:val="00B540EE"/>
  </w:style>
  <w:style w:type="numbering" w:customStyle="1" w:styleId="13">
    <w:name w:val="Нет списка1"/>
    <w:next w:val="a3"/>
    <w:uiPriority w:val="99"/>
    <w:semiHidden/>
    <w:unhideWhenUsed/>
    <w:rsid w:val="00B540EE"/>
  </w:style>
  <w:style w:type="paragraph" w:styleId="a7">
    <w:name w:val="Normal (Web)"/>
    <w:basedOn w:val="a0"/>
    <w:link w:val="a8"/>
    <w:uiPriority w:val="99"/>
    <w:unhideWhenUsed/>
    <w:rsid w:val="00B540EE"/>
    <w:pPr>
      <w:spacing w:before="100" w:beforeAutospacing="1" w:after="100" w:afterAutospacing="1" w:line="240" w:lineRule="auto"/>
    </w:pPr>
    <w:rPr>
      <w:rFonts w:eastAsia="Times New Roman"/>
      <w:sz w:val="24"/>
      <w:szCs w:val="24"/>
      <w:lang w:eastAsia="ru-RU"/>
    </w:rPr>
  </w:style>
  <w:style w:type="paragraph" w:styleId="a9">
    <w:name w:val="List Paragraph"/>
    <w:basedOn w:val="a0"/>
    <w:link w:val="aa"/>
    <w:uiPriority w:val="34"/>
    <w:qFormat/>
    <w:rsid w:val="00B540EE"/>
    <w:pPr>
      <w:spacing w:after="0" w:line="240" w:lineRule="auto"/>
      <w:ind w:left="720"/>
      <w:contextualSpacing/>
    </w:pPr>
    <w:rPr>
      <w:sz w:val="24"/>
      <w:szCs w:val="24"/>
      <w:lang w:eastAsia="ru-RU"/>
    </w:rPr>
  </w:style>
  <w:style w:type="character" w:styleId="ab">
    <w:name w:val="Strong"/>
    <w:uiPriority w:val="22"/>
    <w:qFormat/>
    <w:rsid w:val="00B540EE"/>
    <w:rPr>
      <w:b/>
      <w:bCs/>
    </w:rPr>
  </w:style>
  <w:style w:type="paragraph" w:styleId="ac">
    <w:name w:val="Balloon Text"/>
    <w:basedOn w:val="a0"/>
    <w:link w:val="ad"/>
    <w:uiPriority w:val="99"/>
    <w:unhideWhenUsed/>
    <w:rsid w:val="00B540EE"/>
    <w:pPr>
      <w:spacing w:after="0" w:line="240" w:lineRule="auto"/>
    </w:pPr>
    <w:rPr>
      <w:rFonts w:ascii="Tahoma" w:eastAsia="Times New Roman" w:hAnsi="Tahoma" w:cs="Tahoma"/>
      <w:sz w:val="16"/>
      <w:szCs w:val="16"/>
    </w:rPr>
  </w:style>
  <w:style w:type="character" w:customStyle="1" w:styleId="ad">
    <w:name w:val="Текст выноски Знак"/>
    <w:link w:val="ac"/>
    <w:uiPriority w:val="99"/>
    <w:rsid w:val="00B540EE"/>
    <w:rPr>
      <w:rFonts w:ascii="Tahoma" w:eastAsia="Times New Roman" w:hAnsi="Tahoma" w:cs="Tahoma"/>
      <w:sz w:val="16"/>
      <w:szCs w:val="16"/>
    </w:rPr>
  </w:style>
  <w:style w:type="paragraph" w:styleId="ae">
    <w:name w:val="header"/>
    <w:basedOn w:val="a0"/>
    <w:link w:val="af"/>
    <w:unhideWhenUsed/>
    <w:rsid w:val="00B540EE"/>
    <w:pPr>
      <w:tabs>
        <w:tab w:val="center" w:pos="4677"/>
        <w:tab w:val="right" w:pos="9355"/>
      </w:tabs>
      <w:spacing w:after="0" w:line="240" w:lineRule="auto"/>
    </w:pPr>
    <w:rPr>
      <w:rFonts w:ascii="Times New Roman" w:eastAsia="Times New Roman" w:hAnsi="Times New Roman"/>
      <w:sz w:val="28"/>
    </w:rPr>
  </w:style>
  <w:style w:type="character" w:customStyle="1" w:styleId="af">
    <w:name w:val="Верхний колонтитул Знак"/>
    <w:link w:val="ae"/>
    <w:rsid w:val="00B540EE"/>
    <w:rPr>
      <w:rFonts w:ascii="Times New Roman" w:eastAsia="Times New Roman" w:hAnsi="Times New Roman" w:cs="Times New Roman"/>
      <w:sz w:val="28"/>
    </w:rPr>
  </w:style>
  <w:style w:type="paragraph" w:styleId="af0">
    <w:name w:val="footer"/>
    <w:basedOn w:val="a0"/>
    <w:link w:val="af1"/>
    <w:unhideWhenUsed/>
    <w:rsid w:val="00B540EE"/>
    <w:pPr>
      <w:tabs>
        <w:tab w:val="center" w:pos="4677"/>
        <w:tab w:val="right" w:pos="9355"/>
      </w:tabs>
      <w:spacing w:after="0" w:line="240" w:lineRule="auto"/>
    </w:pPr>
    <w:rPr>
      <w:rFonts w:ascii="Times New Roman" w:eastAsia="Times New Roman" w:hAnsi="Times New Roman"/>
      <w:sz w:val="28"/>
    </w:rPr>
  </w:style>
  <w:style w:type="character" w:customStyle="1" w:styleId="af1">
    <w:name w:val="Нижний колонтитул Знак"/>
    <w:link w:val="af0"/>
    <w:uiPriority w:val="99"/>
    <w:rsid w:val="00B540EE"/>
    <w:rPr>
      <w:rFonts w:ascii="Times New Roman" w:eastAsia="Times New Roman" w:hAnsi="Times New Roman" w:cs="Times New Roman"/>
      <w:sz w:val="28"/>
    </w:rPr>
  </w:style>
  <w:style w:type="paragraph" w:customStyle="1" w:styleId="ConsPlusNormal">
    <w:name w:val="ConsPlusNormal"/>
    <w:rsid w:val="00B540EE"/>
    <w:pPr>
      <w:widowControl w:val="0"/>
      <w:autoSpaceDE w:val="0"/>
      <w:autoSpaceDN w:val="0"/>
      <w:adjustRightInd w:val="0"/>
    </w:pPr>
    <w:rPr>
      <w:rFonts w:ascii="Arial" w:eastAsia="Times New Roman" w:hAnsi="Arial" w:cs="Arial"/>
    </w:rPr>
  </w:style>
  <w:style w:type="paragraph" w:styleId="af2">
    <w:name w:val="No Spacing"/>
    <w:link w:val="af3"/>
    <w:uiPriority w:val="1"/>
    <w:qFormat/>
    <w:rsid w:val="00B540EE"/>
    <w:pPr>
      <w:ind w:firstLine="709"/>
      <w:jc w:val="both"/>
    </w:pPr>
    <w:rPr>
      <w:rFonts w:ascii="Times New Roman" w:hAnsi="Times New Roman"/>
      <w:sz w:val="28"/>
      <w:szCs w:val="28"/>
      <w:lang w:eastAsia="en-US"/>
    </w:rPr>
  </w:style>
  <w:style w:type="paragraph" w:customStyle="1" w:styleId="14">
    <w:name w:val="Обычный1"/>
    <w:rsid w:val="00B540EE"/>
    <w:rPr>
      <w:rFonts w:ascii="Times New Roman" w:eastAsia="ヒラギノ角ゴ Pro W3" w:hAnsi="Times New Roman"/>
      <w:color w:val="000000"/>
      <w:sz w:val="24"/>
    </w:rPr>
  </w:style>
  <w:style w:type="character" w:customStyle="1" w:styleId="dash041e005f0431005f044b005f0447005f043d005f044b005f0439005f005fchar1char1">
    <w:name w:val="dash041e_005f0431_005f044b_005f0447_005f043d_005f044b_005f0439_005f_005fchar1__char1"/>
    <w:rsid w:val="00B540EE"/>
    <w:rPr>
      <w:rFonts w:ascii="Times New Roman" w:hAnsi="Times New Roman" w:cs="Times New Roman" w:hint="default"/>
      <w:strike w:val="0"/>
      <w:dstrike w:val="0"/>
      <w:sz w:val="24"/>
      <w:szCs w:val="24"/>
      <w:u w:val="none"/>
      <w:effect w:val="none"/>
    </w:rPr>
  </w:style>
  <w:style w:type="character" w:styleId="af4">
    <w:name w:val="footnote reference"/>
    <w:rsid w:val="00B540EE"/>
    <w:rPr>
      <w:vertAlign w:val="superscript"/>
    </w:rPr>
  </w:style>
  <w:style w:type="paragraph" w:customStyle="1" w:styleId="dash041e005f0431005f044b005f0447005f043d005f044b005f0439">
    <w:name w:val="dash041e_005f0431_005f044b_005f0447_005f043d_005f044b_005f0439"/>
    <w:basedOn w:val="a0"/>
    <w:rsid w:val="00B540EE"/>
    <w:pPr>
      <w:spacing w:after="0" w:line="240" w:lineRule="auto"/>
    </w:pPr>
    <w:rPr>
      <w:rFonts w:ascii="Times New Roman" w:eastAsia="Times New Roman" w:hAnsi="Times New Roman"/>
      <w:sz w:val="24"/>
      <w:szCs w:val="24"/>
      <w:lang w:eastAsia="ru-RU"/>
    </w:rPr>
  </w:style>
  <w:style w:type="character" w:customStyle="1" w:styleId="dash041e0431044b0447043d044b0439char1">
    <w:name w:val="dash041e_0431_044b_0447_043d_044b_0439__char1"/>
    <w:rsid w:val="00B540EE"/>
    <w:rPr>
      <w:rFonts w:ascii="Times New Roman" w:hAnsi="Times New Roman" w:cs="Times New Roman" w:hint="default"/>
      <w:strike w:val="0"/>
      <w:dstrike w:val="0"/>
      <w:sz w:val="24"/>
      <w:szCs w:val="24"/>
      <w:u w:val="none"/>
      <w:effect w:val="none"/>
    </w:rPr>
  </w:style>
  <w:style w:type="paragraph" w:customStyle="1" w:styleId="dash041e0431044b0447043d044b0439">
    <w:name w:val="dash041e_0431_044b_0447_043d_044b_0439"/>
    <w:basedOn w:val="a0"/>
    <w:rsid w:val="00B540EE"/>
    <w:pPr>
      <w:spacing w:after="0" w:line="240" w:lineRule="auto"/>
    </w:pPr>
    <w:rPr>
      <w:rFonts w:ascii="Times New Roman" w:eastAsia="Times New Roman" w:hAnsi="Times New Roman"/>
      <w:sz w:val="24"/>
      <w:szCs w:val="24"/>
      <w:lang w:eastAsia="ru-RU"/>
    </w:rPr>
  </w:style>
  <w:style w:type="paragraph" w:styleId="af5">
    <w:name w:val="footnote text"/>
    <w:aliases w:val="Знак6,F1"/>
    <w:basedOn w:val="a0"/>
    <w:link w:val="af6"/>
    <w:rsid w:val="00B540EE"/>
    <w:pPr>
      <w:spacing w:after="0" w:line="240" w:lineRule="auto"/>
    </w:pPr>
    <w:rPr>
      <w:rFonts w:ascii="Times New Roman" w:eastAsia="Times New Roman" w:hAnsi="Times New Roman"/>
      <w:sz w:val="20"/>
      <w:szCs w:val="20"/>
      <w:lang w:eastAsia="ru-RU"/>
    </w:rPr>
  </w:style>
  <w:style w:type="character" w:customStyle="1" w:styleId="af6">
    <w:name w:val="Текст сноски Знак"/>
    <w:aliases w:val="Знак6 Знак,F1 Знак"/>
    <w:link w:val="af5"/>
    <w:rsid w:val="00B540EE"/>
    <w:rPr>
      <w:rFonts w:ascii="Times New Roman" w:eastAsia="Times New Roman" w:hAnsi="Times New Roman" w:cs="Times New Roman"/>
      <w:sz w:val="20"/>
      <w:szCs w:val="20"/>
      <w:lang w:eastAsia="ru-RU"/>
    </w:rPr>
  </w:style>
  <w:style w:type="paragraph" w:customStyle="1" w:styleId="normacttext">
    <w:name w:val="norm_act_text"/>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styleId="af7">
    <w:name w:val="Hyperlink"/>
    <w:link w:val="15"/>
    <w:uiPriority w:val="99"/>
    <w:unhideWhenUsed/>
    <w:rsid w:val="00B540EE"/>
    <w:rPr>
      <w:color w:val="0000FF"/>
      <w:u w:val="single"/>
    </w:rPr>
  </w:style>
  <w:style w:type="paragraph" w:customStyle="1" w:styleId="Default">
    <w:name w:val="Default"/>
    <w:rsid w:val="00B540EE"/>
    <w:pPr>
      <w:autoSpaceDE w:val="0"/>
      <w:autoSpaceDN w:val="0"/>
      <w:adjustRightInd w:val="0"/>
    </w:pPr>
    <w:rPr>
      <w:rFonts w:ascii="Arial" w:hAnsi="Arial" w:cs="Arial"/>
      <w:color w:val="000000"/>
      <w:sz w:val="24"/>
      <w:szCs w:val="24"/>
      <w:lang w:eastAsia="en-US"/>
    </w:rPr>
  </w:style>
  <w:style w:type="paragraph" w:customStyle="1" w:styleId="pagetext">
    <w:name w:val="page_text"/>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8">
    <w:name w:val="Сноска"/>
    <w:rsid w:val="00B540EE"/>
    <w:rPr>
      <w:rFonts w:ascii="Times New Roman" w:eastAsia="Times New Roman" w:hAnsi="Times New Roman" w:cs="Times New Roman"/>
      <w:b w:val="0"/>
      <w:bCs w:val="0"/>
      <w:i w:val="0"/>
      <w:iCs w:val="0"/>
      <w:smallCaps w:val="0"/>
      <w:strike w:val="0"/>
      <w:spacing w:val="0"/>
      <w:sz w:val="18"/>
      <w:szCs w:val="18"/>
    </w:rPr>
  </w:style>
  <w:style w:type="character" w:customStyle="1" w:styleId="af9">
    <w:name w:val="Основной текст_"/>
    <w:link w:val="68"/>
    <w:rsid w:val="00B540EE"/>
    <w:rPr>
      <w:shd w:val="clear" w:color="auto" w:fill="FFFFFF"/>
    </w:rPr>
  </w:style>
  <w:style w:type="character" w:customStyle="1" w:styleId="16">
    <w:name w:val="Основной текст1"/>
    <w:rsid w:val="00B540EE"/>
    <w:rPr>
      <w:shd w:val="clear" w:color="auto" w:fill="FFFFFF"/>
    </w:rPr>
  </w:style>
  <w:style w:type="character" w:customStyle="1" w:styleId="afa">
    <w:name w:val="Основной текст + Курсив"/>
    <w:uiPriority w:val="99"/>
    <w:rsid w:val="00B540EE"/>
    <w:rPr>
      <w:i/>
      <w:iCs/>
      <w:shd w:val="clear" w:color="auto" w:fill="FFFFFF"/>
    </w:rPr>
  </w:style>
  <w:style w:type="character" w:customStyle="1" w:styleId="120">
    <w:name w:val="Основной текст (12)"/>
    <w:rsid w:val="00B540EE"/>
    <w:rPr>
      <w:rFonts w:ascii="Times New Roman" w:eastAsia="Times New Roman" w:hAnsi="Times New Roman" w:cs="Times New Roman"/>
      <w:b w:val="0"/>
      <w:bCs w:val="0"/>
      <w:i w:val="0"/>
      <w:iCs w:val="0"/>
      <w:smallCaps w:val="0"/>
      <w:strike w:val="0"/>
      <w:spacing w:val="0"/>
      <w:sz w:val="22"/>
      <w:szCs w:val="22"/>
    </w:rPr>
  </w:style>
  <w:style w:type="character" w:customStyle="1" w:styleId="121">
    <w:name w:val="Основной текст (12) + Не курсив"/>
    <w:rsid w:val="00B540EE"/>
    <w:rPr>
      <w:rFonts w:ascii="Times New Roman" w:eastAsia="Times New Roman" w:hAnsi="Times New Roman" w:cs="Times New Roman"/>
      <w:b w:val="0"/>
      <w:bCs w:val="0"/>
      <w:i/>
      <w:iCs/>
      <w:smallCaps w:val="0"/>
      <w:strike w:val="0"/>
      <w:spacing w:val="0"/>
      <w:sz w:val="22"/>
      <w:szCs w:val="22"/>
    </w:rPr>
  </w:style>
  <w:style w:type="paragraph" w:customStyle="1" w:styleId="68">
    <w:name w:val="Основной текст68"/>
    <w:basedOn w:val="a0"/>
    <w:link w:val="af9"/>
    <w:rsid w:val="00B540EE"/>
    <w:pPr>
      <w:shd w:val="clear" w:color="auto" w:fill="FFFFFF"/>
      <w:spacing w:after="780" w:line="211" w:lineRule="exact"/>
      <w:jc w:val="right"/>
    </w:pPr>
    <w:rPr>
      <w:shd w:val="clear" w:color="auto" w:fill="FFFFFF"/>
    </w:rPr>
  </w:style>
  <w:style w:type="paragraph" w:styleId="afb">
    <w:name w:val="Body Text"/>
    <w:aliases w:val="body text,Основной текст Знак Знак,Основной текст отчета,Основной текст отчета Знак,Основной текст отчета Знак Знак Знак,DTP Body Text"/>
    <w:basedOn w:val="a0"/>
    <w:link w:val="afc"/>
    <w:qFormat/>
    <w:rsid w:val="00B540EE"/>
    <w:pPr>
      <w:spacing w:after="120"/>
    </w:pPr>
    <w:rPr>
      <w:rFonts w:eastAsia="Times New Roman"/>
    </w:rPr>
  </w:style>
  <w:style w:type="character" w:customStyle="1" w:styleId="afc">
    <w:name w:val="Основной текст Знак"/>
    <w:aliases w:val="body text Знак,Основной текст Знак Знак Знак,Основной текст отчета Знак1,Основной текст отчета Знак Знак,Основной текст отчета Знак Знак Знак Знак,DTP Body Text Знак"/>
    <w:link w:val="afb"/>
    <w:rsid w:val="00B540EE"/>
    <w:rPr>
      <w:rFonts w:ascii="Calibri" w:eastAsia="Times New Roman" w:hAnsi="Calibri" w:cs="Times New Roman"/>
    </w:rPr>
  </w:style>
  <w:style w:type="character" w:styleId="afd">
    <w:name w:val="Emphasis"/>
    <w:uiPriority w:val="20"/>
    <w:qFormat/>
    <w:rsid w:val="00B540EE"/>
    <w:rPr>
      <w:i/>
      <w:iCs/>
      <w:sz w:val="24"/>
    </w:rPr>
  </w:style>
  <w:style w:type="character" w:customStyle="1" w:styleId="Zag11">
    <w:name w:val="Zag_11"/>
    <w:uiPriority w:val="99"/>
    <w:rsid w:val="00B540EE"/>
  </w:style>
  <w:style w:type="paragraph" w:styleId="afe">
    <w:name w:val="Body Text Indent"/>
    <w:basedOn w:val="a0"/>
    <w:link w:val="aff"/>
    <w:unhideWhenUsed/>
    <w:rsid w:val="00B540EE"/>
    <w:pPr>
      <w:spacing w:after="120"/>
      <w:ind w:left="283"/>
    </w:pPr>
  </w:style>
  <w:style w:type="character" w:customStyle="1" w:styleId="aff">
    <w:name w:val="Основной текст с отступом Знак"/>
    <w:basedOn w:val="a1"/>
    <w:link w:val="afe"/>
    <w:rsid w:val="00B540EE"/>
  </w:style>
  <w:style w:type="character" w:styleId="aff0">
    <w:name w:val="FollowedHyperlink"/>
    <w:unhideWhenUsed/>
    <w:rsid w:val="00B540EE"/>
    <w:rPr>
      <w:color w:val="800080"/>
      <w:u w:val="single"/>
    </w:rPr>
  </w:style>
  <w:style w:type="paragraph" w:customStyle="1" w:styleId="xl66">
    <w:name w:val="xl66"/>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67">
    <w:name w:val="xl67"/>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68">
    <w:name w:val="xl68"/>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69">
    <w:name w:val="xl6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70">
    <w:name w:val="xl7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71">
    <w:name w:val="xl7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72">
    <w:name w:val="xl72"/>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73">
    <w:name w:val="xl73"/>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74">
    <w:name w:val="xl74"/>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75">
    <w:name w:val="xl7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76">
    <w:name w:val="xl76"/>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77">
    <w:name w:val="xl77"/>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78">
    <w:name w:val="xl78"/>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79">
    <w:name w:val="xl79"/>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80">
    <w:name w:val="xl8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1">
    <w:name w:val="xl81"/>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2">
    <w:name w:val="xl8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83">
    <w:name w:val="xl83"/>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4">
    <w:name w:val="xl84"/>
    <w:basedOn w:val="a0"/>
    <w:rsid w:val="00B540EE"/>
    <w:pP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5">
    <w:name w:val="xl85"/>
    <w:basedOn w:val="a0"/>
    <w:rsid w:val="00B540EE"/>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6">
    <w:name w:val="xl8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7">
    <w:name w:val="xl8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8">
    <w:name w:val="xl8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89">
    <w:name w:val="xl89"/>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0">
    <w:name w:val="xl9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1">
    <w:name w:val="xl9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2">
    <w:name w:val="xl9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3">
    <w:name w:val="xl93"/>
    <w:basedOn w:val="a0"/>
    <w:rsid w:val="00B540EE"/>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b/>
      <w:bCs/>
      <w:sz w:val="24"/>
      <w:szCs w:val="24"/>
      <w:lang w:eastAsia="ru-RU"/>
    </w:rPr>
  </w:style>
  <w:style w:type="paragraph" w:customStyle="1" w:styleId="xl94">
    <w:name w:val="xl94"/>
    <w:basedOn w:val="a0"/>
    <w:rsid w:val="00B540EE"/>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95">
    <w:name w:val="xl9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6">
    <w:name w:val="xl9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7">
    <w:name w:val="xl9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8">
    <w:name w:val="xl9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9">
    <w:name w:val="xl9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00">
    <w:name w:val="xl10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1">
    <w:name w:val="xl10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2">
    <w:name w:val="xl102"/>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3">
    <w:name w:val="xl103"/>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04">
    <w:name w:val="xl104"/>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05">
    <w:name w:val="xl10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6">
    <w:name w:val="xl10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7">
    <w:name w:val="xl10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8">
    <w:name w:val="xl10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9">
    <w:name w:val="xl10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0">
    <w:name w:val="xl11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olor w:val="000000"/>
      <w:sz w:val="24"/>
      <w:szCs w:val="24"/>
      <w:lang w:eastAsia="ru-RU"/>
    </w:rPr>
  </w:style>
  <w:style w:type="paragraph" w:customStyle="1" w:styleId="xl111">
    <w:name w:val="xl111"/>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12">
    <w:name w:val="xl112"/>
    <w:basedOn w:val="a0"/>
    <w:rsid w:val="00B540E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3">
    <w:name w:val="xl113"/>
    <w:basedOn w:val="a0"/>
    <w:rsid w:val="00B540E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4">
    <w:name w:val="xl114"/>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5">
    <w:name w:val="xl115"/>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6">
    <w:name w:val="xl116"/>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17">
    <w:name w:val="xl117"/>
    <w:basedOn w:val="a0"/>
    <w:rsid w:val="00B540EE"/>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18">
    <w:name w:val="xl118"/>
    <w:basedOn w:val="a0"/>
    <w:rsid w:val="00B540EE"/>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19">
    <w:name w:val="xl119"/>
    <w:basedOn w:val="a0"/>
    <w:rsid w:val="00B540EE"/>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0">
    <w:name w:val="xl12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1">
    <w:name w:val="xl12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2">
    <w:name w:val="xl122"/>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3">
    <w:name w:val="xl123"/>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24">
    <w:name w:val="xl124"/>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5">
    <w:name w:val="xl12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olor w:val="000000"/>
      <w:sz w:val="24"/>
      <w:szCs w:val="24"/>
      <w:lang w:eastAsia="ru-RU"/>
    </w:rPr>
  </w:style>
  <w:style w:type="paragraph" w:customStyle="1" w:styleId="xl126">
    <w:name w:val="xl126"/>
    <w:basedOn w:val="a0"/>
    <w:rsid w:val="00B540EE"/>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7">
    <w:name w:val="xl12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28">
    <w:name w:val="xl128"/>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9">
    <w:name w:val="xl12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0">
    <w:name w:val="xl13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1">
    <w:name w:val="xl13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32">
    <w:name w:val="xl132"/>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b/>
      <w:bCs/>
      <w:sz w:val="24"/>
      <w:szCs w:val="24"/>
      <w:lang w:eastAsia="ru-RU"/>
    </w:rPr>
  </w:style>
  <w:style w:type="paragraph" w:customStyle="1" w:styleId="xl133">
    <w:name w:val="xl133"/>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4">
    <w:name w:val="xl134"/>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5">
    <w:name w:val="xl13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6">
    <w:name w:val="xl13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7">
    <w:name w:val="xl13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8">
    <w:name w:val="xl138"/>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9">
    <w:name w:val="xl139"/>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40">
    <w:name w:val="xl14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1">
    <w:name w:val="xl141"/>
    <w:basedOn w:val="a0"/>
    <w:rsid w:val="00B540EE"/>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42">
    <w:name w:val="xl14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3">
    <w:name w:val="xl143"/>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4">
    <w:name w:val="xl144"/>
    <w:basedOn w:val="a0"/>
    <w:rsid w:val="00B540EE"/>
    <w:pPr>
      <w:pBdr>
        <w:top w:val="single" w:sz="4" w:space="0" w:color="auto"/>
        <w:left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45">
    <w:name w:val="xl14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6">
    <w:name w:val="xl146"/>
    <w:basedOn w:val="a0"/>
    <w:rsid w:val="00B540EE"/>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7">
    <w:name w:val="xl147"/>
    <w:basedOn w:val="a0"/>
    <w:rsid w:val="00B540EE"/>
    <w:pPr>
      <w:pBdr>
        <w:top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8">
    <w:name w:val="xl148"/>
    <w:basedOn w:val="a0"/>
    <w:rsid w:val="00B540EE"/>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9">
    <w:name w:val="xl149"/>
    <w:basedOn w:val="a0"/>
    <w:rsid w:val="00B540EE"/>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50">
    <w:name w:val="xl150"/>
    <w:basedOn w:val="a0"/>
    <w:rsid w:val="00B540E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51">
    <w:name w:val="xl151"/>
    <w:basedOn w:val="a0"/>
    <w:rsid w:val="00B540EE"/>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2">
    <w:name w:val="xl152"/>
    <w:basedOn w:val="a0"/>
    <w:rsid w:val="00B540EE"/>
    <w:pPr>
      <w:pBdr>
        <w:top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3">
    <w:name w:val="xl153"/>
    <w:basedOn w:val="a0"/>
    <w:rsid w:val="00B540EE"/>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4">
    <w:name w:val="xl154"/>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5">
    <w:name w:val="xl155"/>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6">
    <w:name w:val="xl156"/>
    <w:basedOn w:val="a0"/>
    <w:rsid w:val="00B540EE"/>
    <w:pPr>
      <w:pBdr>
        <w:top w:val="single" w:sz="4" w:space="0" w:color="auto"/>
        <w:left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7">
    <w:name w:val="xl157"/>
    <w:basedOn w:val="a0"/>
    <w:rsid w:val="00B540EE"/>
    <w:pPr>
      <w:pBdr>
        <w:top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8">
    <w:name w:val="xl158"/>
    <w:basedOn w:val="a0"/>
    <w:rsid w:val="00B540EE"/>
    <w:pPr>
      <w:pBdr>
        <w:top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9">
    <w:name w:val="xl159"/>
    <w:basedOn w:val="a0"/>
    <w:rsid w:val="00B540EE"/>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160">
    <w:name w:val="xl160"/>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61">
    <w:name w:val="xl161"/>
    <w:basedOn w:val="a0"/>
    <w:rsid w:val="00B540EE"/>
    <w:pPr>
      <w:pBdr>
        <w:top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2">
    <w:name w:val="xl162"/>
    <w:basedOn w:val="a0"/>
    <w:rsid w:val="00B540EE"/>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3">
    <w:name w:val="xl163"/>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8"/>
      <w:szCs w:val="28"/>
      <w:lang w:eastAsia="ru-RU"/>
    </w:rPr>
  </w:style>
  <w:style w:type="paragraph" w:customStyle="1" w:styleId="xl164">
    <w:name w:val="xl164"/>
    <w:basedOn w:val="a0"/>
    <w:rsid w:val="00B540EE"/>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5">
    <w:name w:val="xl165"/>
    <w:basedOn w:val="a0"/>
    <w:rsid w:val="00B540EE"/>
    <w:pPr>
      <w:pBdr>
        <w:top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6">
    <w:name w:val="xl166"/>
    <w:basedOn w:val="a0"/>
    <w:rsid w:val="00B540EE"/>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7">
    <w:name w:val="xl167"/>
    <w:basedOn w:val="a0"/>
    <w:rsid w:val="00B540EE"/>
    <w:pPr>
      <w:pBdr>
        <w:top w:val="single" w:sz="4" w:space="0" w:color="auto"/>
        <w:left w:val="single" w:sz="4" w:space="0" w:color="auto"/>
        <w:bottom w:val="single" w:sz="4" w:space="0" w:color="auto"/>
        <w:right w:val="single" w:sz="4" w:space="0" w:color="auto"/>
      </w:pBdr>
      <w:shd w:val="clear" w:color="000000" w:fill="538ED5"/>
      <w:spacing w:before="100" w:beforeAutospacing="1" w:after="100" w:afterAutospacing="1" w:line="240" w:lineRule="auto"/>
      <w:jc w:val="center"/>
    </w:pPr>
    <w:rPr>
      <w:rFonts w:ascii="Times New Roman" w:eastAsia="Times New Roman" w:hAnsi="Times New Roman"/>
      <w:b/>
      <w:bCs/>
      <w:sz w:val="24"/>
      <w:szCs w:val="24"/>
      <w:lang w:eastAsia="ru-RU"/>
    </w:rPr>
  </w:style>
  <w:style w:type="paragraph" w:customStyle="1" w:styleId="xl168">
    <w:name w:val="xl168"/>
    <w:basedOn w:val="a0"/>
    <w:rsid w:val="00B540EE"/>
    <w:pPr>
      <w:pBdr>
        <w:top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69">
    <w:name w:val="xl169"/>
    <w:basedOn w:val="a0"/>
    <w:rsid w:val="00B540EE"/>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70">
    <w:name w:val="xl170"/>
    <w:basedOn w:val="a0"/>
    <w:rsid w:val="00B540EE"/>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21">
    <w:name w:val="Основной текст 21"/>
    <w:basedOn w:val="a0"/>
    <w:rsid w:val="00B540EE"/>
    <w:pPr>
      <w:widowControl w:val="0"/>
      <w:suppressAutoHyphens/>
      <w:autoSpaceDE w:val="0"/>
      <w:spacing w:after="0" w:line="240" w:lineRule="auto"/>
      <w:jc w:val="both"/>
    </w:pPr>
    <w:rPr>
      <w:rFonts w:ascii="Times New Roman" w:eastAsia="Times New Roman" w:hAnsi="Times New Roman"/>
      <w:i/>
      <w:szCs w:val="20"/>
      <w:lang w:val="en-US" w:eastAsia="ar-SA"/>
    </w:rPr>
  </w:style>
  <w:style w:type="paragraph" w:styleId="17">
    <w:name w:val="toc 1"/>
    <w:basedOn w:val="a0"/>
    <w:next w:val="a0"/>
    <w:autoRedefine/>
    <w:uiPriority w:val="39"/>
    <w:rsid w:val="00181E9C"/>
    <w:pPr>
      <w:spacing w:before="360" w:after="0"/>
    </w:pPr>
    <w:rPr>
      <w:rFonts w:asciiTheme="majorHAnsi" w:hAnsiTheme="majorHAnsi" w:cstheme="majorHAnsi"/>
      <w:b/>
      <w:bCs/>
      <w:caps/>
      <w:sz w:val="24"/>
      <w:szCs w:val="24"/>
    </w:rPr>
  </w:style>
  <w:style w:type="character" w:customStyle="1" w:styleId="130">
    <w:name w:val="Основной текст (13)_"/>
    <w:link w:val="131"/>
    <w:rsid w:val="00B540EE"/>
    <w:rPr>
      <w:rFonts w:ascii="Calibri" w:hAnsi="Calibri"/>
      <w:sz w:val="34"/>
      <w:szCs w:val="34"/>
      <w:shd w:val="clear" w:color="auto" w:fill="FFFFFF"/>
    </w:rPr>
  </w:style>
  <w:style w:type="paragraph" w:customStyle="1" w:styleId="131">
    <w:name w:val="Основной текст (13)1"/>
    <w:basedOn w:val="a0"/>
    <w:link w:val="130"/>
    <w:rsid w:val="00B540EE"/>
    <w:pPr>
      <w:shd w:val="clear" w:color="auto" w:fill="FFFFFF"/>
      <w:spacing w:before="420" w:after="180" w:line="360" w:lineRule="exact"/>
      <w:jc w:val="center"/>
    </w:pPr>
    <w:rPr>
      <w:sz w:val="34"/>
      <w:szCs w:val="34"/>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sid w:val="00B540EE"/>
    <w:rPr>
      <w:rFonts w:ascii="Times New Roman" w:hAnsi="Times New Roman" w:cs="Times New Roman" w:hint="default"/>
      <w:strike w:val="0"/>
      <w:dstrike w:val="0"/>
      <w:sz w:val="24"/>
      <w:szCs w:val="24"/>
      <w:u w:val="none"/>
      <w:effect w:val="none"/>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0"/>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list005f0020paragraph005f005fchar1char1">
    <w:name w:val="list_005f0020paragraph_005f_005fchar1__char1"/>
    <w:rsid w:val="00B540EE"/>
    <w:rPr>
      <w:rFonts w:ascii="Times New Roman" w:hAnsi="Times New Roman" w:cs="Times New Roman" w:hint="default"/>
      <w:strike w:val="0"/>
      <w:dstrike w:val="0"/>
      <w:sz w:val="24"/>
      <w:szCs w:val="24"/>
      <w:u w:val="none"/>
      <w:effect w:val="none"/>
    </w:rPr>
  </w:style>
  <w:style w:type="paragraph" w:customStyle="1" w:styleId="list005f0020paragraph">
    <w:name w:val="list_005f0020paragraph"/>
    <w:basedOn w:val="a0"/>
    <w:uiPriority w:val="99"/>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18">
    <w:name w:val="Основной текст Знак1"/>
    <w:basedOn w:val="a1"/>
    <w:uiPriority w:val="99"/>
    <w:rsid w:val="00B540EE"/>
  </w:style>
  <w:style w:type="character" w:customStyle="1" w:styleId="dash041e005f0431005f044b005f0447005f043d005f044b005f0439char1">
    <w:name w:val="dash041e_005f0431_005f044b_005f0447_005f043d_005f044b_005f0439__char1"/>
    <w:rsid w:val="00B540EE"/>
    <w:rPr>
      <w:rFonts w:ascii="Times New Roman" w:hAnsi="Times New Roman" w:cs="Times New Roman" w:hint="default"/>
      <w:strike w:val="0"/>
      <w:dstrike w:val="0"/>
      <w:sz w:val="24"/>
      <w:szCs w:val="24"/>
      <w:u w:val="none"/>
      <w:effect w:val="none"/>
    </w:rPr>
  </w:style>
  <w:style w:type="character" w:styleId="aff1">
    <w:name w:val="page number"/>
    <w:basedOn w:val="a1"/>
    <w:link w:val="19"/>
    <w:unhideWhenUsed/>
    <w:rsid w:val="00B540EE"/>
  </w:style>
  <w:style w:type="paragraph" w:styleId="31">
    <w:name w:val="Body Text 3"/>
    <w:basedOn w:val="a0"/>
    <w:link w:val="32"/>
    <w:unhideWhenUsed/>
    <w:rsid w:val="00B540EE"/>
    <w:pPr>
      <w:spacing w:after="120"/>
    </w:pPr>
    <w:rPr>
      <w:sz w:val="16"/>
      <w:szCs w:val="16"/>
    </w:rPr>
  </w:style>
  <w:style w:type="character" w:customStyle="1" w:styleId="32">
    <w:name w:val="Основной текст 3 Знак"/>
    <w:link w:val="31"/>
    <w:rsid w:val="00B540EE"/>
    <w:rPr>
      <w:sz w:val="16"/>
      <w:szCs w:val="16"/>
    </w:rPr>
  </w:style>
  <w:style w:type="character" w:customStyle="1" w:styleId="dash0421005f0442005f0440005f043e005f0433005f0438005f0439005f005fchar1char1">
    <w:name w:val="dash0421_005f0442_005f0440_005f043e_005f0433_005f0438_005f0439_005f_005fchar1__char1"/>
    <w:rsid w:val="00B540EE"/>
    <w:rPr>
      <w:rFonts w:cs="Times New Roman"/>
      <w:b/>
      <w:bCs/>
    </w:rPr>
  </w:style>
  <w:style w:type="paragraph" w:customStyle="1" w:styleId="book">
    <w:name w:val="book"/>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2">
    <w:name w:val="Содержимое таблицы"/>
    <w:basedOn w:val="a0"/>
    <w:rsid w:val="00B540EE"/>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character" w:customStyle="1" w:styleId="definition">
    <w:name w:val="definition"/>
    <w:rsid w:val="00B540EE"/>
    <w:rPr>
      <w:rFonts w:cs="Times New Roman"/>
    </w:rPr>
  </w:style>
  <w:style w:type="character" w:customStyle="1" w:styleId="af3">
    <w:name w:val="Без интервала Знак"/>
    <w:link w:val="af2"/>
    <w:rsid w:val="00B540EE"/>
    <w:rPr>
      <w:rFonts w:ascii="Times New Roman" w:eastAsia="Calibri" w:hAnsi="Times New Roman" w:cs="Times New Roman"/>
      <w:sz w:val="28"/>
      <w:szCs w:val="28"/>
      <w:lang w:val="ru-RU" w:eastAsia="en-US" w:bidi="ar-SA"/>
    </w:rPr>
  </w:style>
  <w:style w:type="paragraph" w:styleId="aff3">
    <w:name w:val="caption"/>
    <w:basedOn w:val="a0"/>
    <w:next w:val="a0"/>
    <w:uiPriority w:val="35"/>
    <w:unhideWhenUsed/>
    <w:qFormat/>
    <w:rsid w:val="00B540EE"/>
    <w:pPr>
      <w:spacing w:line="240" w:lineRule="auto"/>
    </w:pPr>
    <w:rPr>
      <w:rFonts w:eastAsia="Times New Roman"/>
      <w:b/>
      <w:bCs/>
      <w:color w:val="4F81BD"/>
      <w:sz w:val="18"/>
      <w:szCs w:val="18"/>
    </w:rPr>
  </w:style>
  <w:style w:type="paragraph" w:styleId="aff4">
    <w:name w:val="Title"/>
    <w:basedOn w:val="a0"/>
    <w:next w:val="a0"/>
    <w:link w:val="22"/>
    <w:qFormat/>
    <w:rsid w:val="00B540EE"/>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22">
    <w:name w:val="Название Знак2"/>
    <w:link w:val="aff4"/>
    <w:rsid w:val="00B540EE"/>
    <w:rPr>
      <w:rFonts w:ascii="Cambria" w:eastAsia="Times New Roman" w:hAnsi="Cambria" w:cs="Times New Roman"/>
      <w:color w:val="17365D"/>
      <w:spacing w:val="5"/>
      <w:kern w:val="28"/>
      <w:sz w:val="52"/>
      <w:szCs w:val="52"/>
    </w:rPr>
  </w:style>
  <w:style w:type="paragraph" w:styleId="aff5">
    <w:name w:val="Subtitle"/>
    <w:basedOn w:val="a0"/>
    <w:next w:val="a0"/>
    <w:link w:val="aff6"/>
    <w:qFormat/>
    <w:rsid w:val="00B540EE"/>
    <w:pPr>
      <w:numPr>
        <w:ilvl w:val="1"/>
      </w:numPr>
    </w:pPr>
    <w:rPr>
      <w:rFonts w:ascii="Cambria" w:eastAsia="Times New Roman" w:hAnsi="Cambria"/>
      <w:i/>
      <w:iCs/>
      <w:color w:val="4F81BD"/>
      <w:spacing w:val="15"/>
      <w:sz w:val="24"/>
      <w:szCs w:val="24"/>
    </w:rPr>
  </w:style>
  <w:style w:type="character" w:customStyle="1" w:styleId="aff6">
    <w:name w:val="Подзаголовок Знак"/>
    <w:link w:val="aff5"/>
    <w:uiPriority w:val="11"/>
    <w:rsid w:val="00B540EE"/>
    <w:rPr>
      <w:rFonts w:ascii="Cambria" w:eastAsia="Times New Roman" w:hAnsi="Cambria" w:cs="Times New Roman"/>
      <w:i/>
      <w:iCs/>
      <w:color w:val="4F81BD"/>
      <w:spacing w:val="15"/>
      <w:sz w:val="24"/>
      <w:szCs w:val="24"/>
    </w:rPr>
  </w:style>
  <w:style w:type="paragraph" w:styleId="aff7">
    <w:name w:val="Block Text"/>
    <w:basedOn w:val="a0"/>
    <w:link w:val="aff8"/>
    <w:rsid w:val="00B540EE"/>
    <w:pPr>
      <w:spacing w:after="0" w:line="360" w:lineRule="auto"/>
      <w:ind w:left="-851" w:right="-1333" w:firstLine="851"/>
      <w:jc w:val="both"/>
    </w:pPr>
    <w:rPr>
      <w:rFonts w:ascii="Times New Roman" w:eastAsia="Times New Roman" w:hAnsi="Times New Roman"/>
      <w:sz w:val="28"/>
      <w:szCs w:val="20"/>
      <w:lang w:eastAsia="ru-RU"/>
    </w:rPr>
  </w:style>
  <w:style w:type="character" w:customStyle="1" w:styleId="aff8">
    <w:name w:val="Цитата Знак"/>
    <w:link w:val="aff7"/>
    <w:uiPriority w:val="99"/>
    <w:rsid w:val="00B540EE"/>
    <w:rPr>
      <w:rFonts w:eastAsia="Times New Roman"/>
      <w:i/>
      <w:iCs/>
      <w:color w:val="000000"/>
    </w:rPr>
  </w:style>
  <w:style w:type="paragraph" w:styleId="aff9">
    <w:name w:val="Intense Quote"/>
    <w:basedOn w:val="a0"/>
    <w:next w:val="a0"/>
    <w:link w:val="affa"/>
    <w:uiPriority w:val="30"/>
    <w:qFormat/>
    <w:rsid w:val="00B540EE"/>
    <w:pPr>
      <w:pBdr>
        <w:bottom w:val="single" w:sz="4" w:space="4" w:color="4F81BD"/>
      </w:pBdr>
      <w:spacing w:before="200" w:after="280"/>
      <w:ind w:left="936" w:right="936"/>
    </w:pPr>
    <w:rPr>
      <w:rFonts w:eastAsia="Times New Roman"/>
      <w:b/>
      <w:bCs/>
      <w:i/>
      <w:iCs/>
      <w:color w:val="4F81BD"/>
    </w:rPr>
  </w:style>
  <w:style w:type="character" w:customStyle="1" w:styleId="affa">
    <w:name w:val="Выделенная цитата Знак"/>
    <w:link w:val="aff9"/>
    <w:uiPriority w:val="30"/>
    <w:rsid w:val="00B540EE"/>
    <w:rPr>
      <w:rFonts w:eastAsia="Times New Roman"/>
      <w:b/>
      <w:bCs/>
      <w:i/>
      <w:iCs/>
      <w:color w:val="4F81BD"/>
    </w:rPr>
  </w:style>
  <w:style w:type="character" w:styleId="affb">
    <w:name w:val="Subtle Emphasis"/>
    <w:uiPriority w:val="19"/>
    <w:qFormat/>
    <w:rsid w:val="00B540EE"/>
    <w:rPr>
      <w:i/>
      <w:iCs/>
      <w:color w:val="808080"/>
    </w:rPr>
  </w:style>
  <w:style w:type="character" w:styleId="affc">
    <w:name w:val="Intense Emphasis"/>
    <w:uiPriority w:val="21"/>
    <w:qFormat/>
    <w:rsid w:val="00B540EE"/>
    <w:rPr>
      <w:b/>
      <w:bCs/>
      <w:i/>
      <w:iCs/>
      <w:color w:val="4F81BD"/>
    </w:rPr>
  </w:style>
  <w:style w:type="character" w:styleId="affd">
    <w:name w:val="Subtle Reference"/>
    <w:uiPriority w:val="31"/>
    <w:qFormat/>
    <w:rsid w:val="00B540EE"/>
    <w:rPr>
      <w:smallCaps/>
      <w:color w:val="C0504D"/>
      <w:u w:val="single"/>
    </w:rPr>
  </w:style>
  <w:style w:type="character" w:styleId="affe">
    <w:name w:val="Intense Reference"/>
    <w:uiPriority w:val="32"/>
    <w:qFormat/>
    <w:rsid w:val="00B540EE"/>
    <w:rPr>
      <w:b/>
      <w:bCs/>
      <w:smallCaps/>
      <w:color w:val="C0504D"/>
      <w:spacing w:val="5"/>
      <w:u w:val="single"/>
    </w:rPr>
  </w:style>
  <w:style w:type="character" w:styleId="afff">
    <w:name w:val="Book Title"/>
    <w:uiPriority w:val="33"/>
    <w:qFormat/>
    <w:rsid w:val="00B540EE"/>
    <w:rPr>
      <w:b/>
      <w:bCs/>
      <w:smallCaps/>
      <w:spacing w:val="5"/>
    </w:rPr>
  </w:style>
  <w:style w:type="paragraph" w:styleId="afff0">
    <w:name w:val="TOC Heading"/>
    <w:basedOn w:val="10"/>
    <w:next w:val="a0"/>
    <w:uiPriority w:val="39"/>
    <w:unhideWhenUsed/>
    <w:qFormat/>
    <w:rsid w:val="00B540EE"/>
    <w:pPr>
      <w:spacing w:before="480"/>
      <w:outlineLvl w:val="9"/>
    </w:pPr>
    <w:rPr>
      <w:b/>
      <w:bCs/>
      <w:sz w:val="28"/>
      <w:szCs w:val="28"/>
    </w:rPr>
  </w:style>
  <w:style w:type="table" w:customStyle="1" w:styleId="1a">
    <w:name w:val="Сетка таблицы1"/>
    <w:basedOn w:val="a2"/>
    <w:next w:val="a4"/>
    <w:uiPriority w:val="59"/>
    <w:rsid w:val="00B540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3">
    <w:name w:val="toc 2"/>
    <w:basedOn w:val="a0"/>
    <w:next w:val="a0"/>
    <w:autoRedefine/>
    <w:uiPriority w:val="39"/>
    <w:unhideWhenUsed/>
    <w:rsid w:val="00DB73F7"/>
    <w:pPr>
      <w:tabs>
        <w:tab w:val="right" w:leader="dot" w:pos="10195"/>
      </w:tabs>
      <w:spacing w:after="0" w:line="240" w:lineRule="auto"/>
    </w:pPr>
    <w:rPr>
      <w:rFonts w:asciiTheme="minorHAnsi" w:hAnsiTheme="minorHAnsi"/>
      <w:b/>
      <w:bCs/>
      <w:sz w:val="20"/>
      <w:szCs w:val="20"/>
    </w:rPr>
  </w:style>
  <w:style w:type="paragraph" w:styleId="33">
    <w:name w:val="toc 3"/>
    <w:basedOn w:val="a0"/>
    <w:next w:val="a0"/>
    <w:autoRedefine/>
    <w:uiPriority w:val="39"/>
    <w:unhideWhenUsed/>
    <w:rsid w:val="004C53F2"/>
    <w:pPr>
      <w:tabs>
        <w:tab w:val="right" w:leader="dot" w:pos="10195"/>
      </w:tabs>
      <w:spacing w:after="0"/>
      <w:ind w:left="220"/>
      <w:jc w:val="center"/>
    </w:pPr>
    <w:rPr>
      <w:rFonts w:ascii="Times New Roman" w:hAnsi="Times New Roman"/>
      <w:b/>
      <w:noProof/>
      <w:sz w:val="24"/>
      <w:szCs w:val="24"/>
    </w:rPr>
  </w:style>
  <w:style w:type="paragraph" w:styleId="41">
    <w:name w:val="toc 4"/>
    <w:basedOn w:val="a0"/>
    <w:next w:val="a0"/>
    <w:autoRedefine/>
    <w:uiPriority w:val="39"/>
    <w:unhideWhenUsed/>
    <w:rsid w:val="00520CAD"/>
    <w:pPr>
      <w:spacing w:after="0"/>
      <w:ind w:left="440"/>
    </w:pPr>
    <w:rPr>
      <w:rFonts w:asciiTheme="minorHAnsi" w:hAnsiTheme="minorHAnsi"/>
      <w:sz w:val="20"/>
      <w:szCs w:val="20"/>
    </w:rPr>
  </w:style>
  <w:style w:type="paragraph" w:styleId="51">
    <w:name w:val="toc 5"/>
    <w:basedOn w:val="a0"/>
    <w:next w:val="a0"/>
    <w:autoRedefine/>
    <w:uiPriority w:val="39"/>
    <w:unhideWhenUsed/>
    <w:rsid w:val="00B540EE"/>
    <w:pPr>
      <w:spacing w:after="0"/>
      <w:ind w:left="660"/>
    </w:pPr>
    <w:rPr>
      <w:rFonts w:asciiTheme="minorHAnsi" w:hAnsiTheme="minorHAnsi"/>
      <w:sz w:val="20"/>
      <w:szCs w:val="20"/>
    </w:rPr>
  </w:style>
  <w:style w:type="paragraph" w:styleId="61">
    <w:name w:val="toc 6"/>
    <w:basedOn w:val="a0"/>
    <w:next w:val="a0"/>
    <w:autoRedefine/>
    <w:uiPriority w:val="39"/>
    <w:unhideWhenUsed/>
    <w:rsid w:val="00B540EE"/>
    <w:pPr>
      <w:spacing w:after="0"/>
      <w:ind w:left="880"/>
    </w:pPr>
    <w:rPr>
      <w:rFonts w:asciiTheme="minorHAnsi" w:hAnsiTheme="minorHAnsi"/>
      <w:sz w:val="20"/>
      <w:szCs w:val="20"/>
    </w:rPr>
  </w:style>
  <w:style w:type="paragraph" w:styleId="71">
    <w:name w:val="toc 7"/>
    <w:basedOn w:val="a0"/>
    <w:next w:val="a0"/>
    <w:autoRedefine/>
    <w:uiPriority w:val="39"/>
    <w:unhideWhenUsed/>
    <w:rsid w:val="00B540EE"/>
    <w:pPr>
      <w:spacing w:after="0"/>
      <w:ind w:left="1100"/>
    </w:pPr>
    <w:rPr>
      <w:rFonts w:asciiTheme="minorHAnsi" w:hAnsiTheme="minorHAnsi"/>
      <w:sz w:val="20"/>
      <w:szCs w:val="20"/>
    </w:rPr>
  </w:style>
  <w:style w:type="paragraph" w:styleId="81">
    <w:name w:val="toc 8"/>
    <w:basedOn w:val="a0"/>
    <w:next w:val="a0"/>
    <w:autoRedefine/>
    <w:uiPriority w:val="39"/>
    <w:unhideWhenUsed/>
    <w:rsid w:val="00B540EE"/>
    <w:pPr>
      <w:spacing w:after="0"/>
      <w:ind w:left="1320"/>
    </w:pPr>
    <w:rPr>
      <w:rFonts w:asciiTheme="minorHAnsi" w:hAnsiTheme="minorHAnsi"/>
      <w:sz w:val="20"/>
      <w:szCs w:val="20"/>
    </w:rPr>
  </w:style>
  <w:style w:type="paragraph" w:styleId="91">
    <w:name w:val="toc 9"/>
    <w:basedOn w:val="a0"/>
    <w:next w:val="a0"/>
    <w:autoRedefine/>
    <w:uiPriority w:val="39"/>
    <w:unhideWhenUsed/>
    <w:rsid w:val="00B540EE"/>
    <w:pPr>
      <w:spacing w:after="0"/>
      <w:ind w:left="1540"/>
    </w:pPr>
    <w:rPr>
      <w:rFonts w:asciiTheme="minorHAnsi" w:hAnsiTheme="minorHAnsi"/>
      <w:sz w:val="20"/>
      <w:szCs w:val="20"/>
    </w:rPr>
  </w:style>
  <w:style w:type="paragraph" w:customStyle="1" w:styleId="1b">
    <w:name w:val="Без интервала1"/>
    <w:rsid w:val="00B540EE"/>
    <w:pPr>
      <w:tabs>
        <w:tab w:val="left" w:pos="1021"/>
      </w:tabs>
      <w:ind w:firstLine="567"/>
      <w:jc w:val="both"/>
    </w:pPr>
    <w:rPr>
      <w:rFonts w:ascii="Times New Roman" w:hAnsi="Times New Roman" w:cs="Arial"/>
      <w:sz w:val="22"/>
      <w:szCs w:val="22"/>
    </w:rPr>
  </w:style>
  <w:style w:type="paragraph" w:styleId="34">
    <w:name w:val="Body Text Indent 3"/>
    <w:basedOn w:val="a0"/>
    <w:link w:val="35"/>
    <w:rsid w:val="00B540EE"/>
    <w:pPr>
      <w:spacing w:after="120"/>
      <w:ind w:left="283"/>
    </w:pPr>
    <w:rPr>
      <w:rFonts w:eastAsia="Times New Roman"/>
      <w:sz w:val="16"/>
      <w:szCs w:val="16"/>
      <w:lang w:eastAsia="ru-RU"/>
    </w:rPr>
  </w:style>
  <w:style w:type="character" w:customStyle="1" w:styleId="35">
    <w:name w:val="Основной текст с отступом 3 Знак"/>
    <w:link w:val="34"/>
    <w:rsid w:val="00B540EE"/>
    <w:rPr>
      <w:rFonts w:ascii="Calibri" w:eastAsia="Times New Roman" w:hAnsi="Calibri" w:cs="Times New Roman"/>
      <w:sz w:val="16"/>
      <w:szCs w:val="16"/>
      <w:lang w:eastAsia="ru-RU"/>
    </w:rPr>
  </w:style>
  <w:style w:type="character" w:customStyle="1" w:styleId="mw-headline">
    <w:name w:val="mw-headline"/>
    <w:basedOn w:val="a1"/>
    <w:rsid w:val="00B540EE"/>
  </w:style>
  <w:style w:type="paragraph" w:customStyle="1" w:styleId="descriptionind">
    <w:name w:val="descriptionind"/>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highlighthighlightactive">
    <w:name w:val="highlight highlight_active"/>
    <w:basedOn w:val="a1"/>
    <w:rsid w:val="00B540EE"/>
  </w:style>
  <w:style w:type="character" w:customStyle="1" w:styleId="editsection">
    <w:name w:val="editsection"/>
    <w:basedOn w:val="a1"/>
    <w:rsid w:val="00B540EE"/>
  </w:style>
  <w:style w:type="paragraph" w:customStyle="1" w:styleId="24">
    <w:name w:val="Абзац списка2"/>
    <w:basedOn w:val="a0"/>
    <w:rsid w:val="00B540EE"/>
    <w:pPr>
      <w:ind w:left="720"/>
    </w:pPr>
    <w:rPr>
      <w:rFonts w:eastAsia="Times New Roman"/>
      <w:lang w:eastAsia="ru-RU"/>
    </w:rPr>
  </w:style>
  <w:style w:type="paragraph" w:styleId="afff1">
    <w:name w:val="Plain Text"/>
    <w:basedOn w:val="a0"/>
    <w:link w:val="afff2"/>
    <w:rsid w:val="00B540EE"/>
    <w:pPr>
      <w:spacing w:after="0" w:line="240" w:lineRule="auto"/>
    </w:pPr>
    <w:rPr>
      <w:rFonts w:ascii="Courier New" w:eastAsia="Times New Roman" w:hAnsi="Courier New" w:cs="Courier New"/>
      <w:sz w:val="20"/>
      <w:szCs w:val="20"/>
      <w:lang w:eastAsia="ru-RU"/>
    </w:rPr>
  </w:style>
  <w:style w:type="character" w:customStyle="1" w:styleId="afff2">
    <w:name w:val="Текст Знак"/>
    <w:link w:val="afff1"/>
    <w:rsid w:val="00B540EE"/>
    <w:rPr>
      <w:rFonts w:ascii="Courier New" w:eastAsia="Times New Roman" w:hAnsi="Courier New" w:cs="Courier New"/>
      <w:sz w:val="20"/>
      <w:szCs w:val="20"/>
      <w:lang w:eastAsia="ru-RU"/>
    </w:rPr>
  </w:style>
  <w:style w:type="paragraph" w:customStyle="1" w:styleId="description">
    <w:name w:val="description"/>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post-authorvcard">
    <w:name w:val="post-author vcard"/>
    <w:basedOn w:val="a1"/>
    <w:rsid w:val="00B540EE"/>
  </w:style>
  <w:style w:type="character" w:customStyle="1" w:styleId="fn">
    <w:name w:val="fn"/>
    <w:basedOn w:val="a1"/>
    <w:rsid w:val="00B540EE"/>
  </w:style>
  <w:style w:type="character" w:customStyle="1" w:styleId="post-timestamp2">
    <w:name w:val="post-timestamp2"/>
    <w:rsid w:val="00B540EE"/>
    <w:rPr>
      <w:color w:val="999966"/>
    </w:rPr>
  </w:style>
  <w:style w:type="character" w:customStyle="1" w:styleId="post-comment-link">
    <w:name w:val="post-comment-link"/>
    <w:basedOn w:val="a1"/>
    <w:rsid w:val="00B540EE"/>
  </w:style>
  <w:style w:type="character" w:customStyle="1" w:styleId="item-controlblog-adminpid-1744177254">
    <w:name w:val="item-control blog-admin pid-1744177254"/>
    <w:basedOn w:val="a1"/>
    <w:rsid w:val="00B540EE"/>
  </w:style>
  <w:style w:type="character" w:customStyle="1" w:styleId="zippytoggle-open">
    <w:name w:val="zippy toggle-open"/>
    <w:basedOn w:val="a1"/>
    <w:rsid w:val="00B540EE"/>
  </w:style>
  <w:style w:type="character" w:customStyle="1" w:styleId="post-count">
    <w:name w:val="post-count"/>
    <w:basedOn w:val="a1"/>
    <w:rsid w:val="00B540EE"/>
  </w:style>
  <w:style w:type="character" w:customStyle="1" w:styleId="zippy">
    <w:name w:val="zippy"/>
    <w:basedOn w:val="a1"/>
    <w:rsid w:val="00B540EE"/>
  </w:style>
  <w:style w:type="character" w:customStyle="1" w:styleId="item-controlblog-admin">
    <w:name w:val="item-control blog-admin"/>
    <w:basedOn w:val="a1"/>
    <w:rsid w:val="00B540EE"/>
  </w:style>
  <w:style w:type="paragraph" w:styleId="25">
    <w:name w:val="Body Text Indent 2"/>
    <w:basedOn w:val="a0"/>
    <w:link w:val="26"/>
    <w:rsid w:val="00B540EE"/>
    <w:pPr>
      <w:spacing w:after="0" w:line="240" w:lineRule="auto"/>
      <w:ind w:right="-1" w:firstLine="284"/>
      <w:jc w:val="both"/>
    </w:pPr>
    <w:rPr>
      <w:rFonts w:ascii="Times New Roman" w:eastAsia="Times New Roman" w:hAnsi="Times New Roman"/>
      <w:sz w:val="28"/>
      <w:szCs w:val="20"/>
      <w:lang w:eastAsia="ru-RU"/>
    </w:rPr>
  </w:style>
  <w:style w:type="character" w:customStyle="1" w:styleId="26">
    <w:name w:val="Основной текст с отступом 2 Знак"/>
    <w:link w:val="25"/>
    <w:rsid w:val="00B540EE"/>
    <w:rPr>
      <w:rFonts w:ascii="Times New Roman" w:eastAsia="Times New Roman" w:hAnsi="Times New Roman" w:cs="Times New Roman"/>
      <w:sz w:val="28"/>
      <w:szCs w:val="20"/>
      <w:lang w:eastAsia="ru-RU"/>
    </w:rPr>
  </w:style>
  <w:style w:type="paragraph" w:customStyle="1" w:styleId="1c">
    <w:name w:val="Стиль1"/>
    <w:basedOn w:val="a0"/>
    <w:link w:val="1d"/>
    <w:qFormat/>
    <w:rsid w:val="00B540EE"/>
    <w:pPr>
      <w:spacing w:after="0" w:line="360" w:lineRule="auto"/>
      <w:ind w:firstLine="680"/>
      <w:jc w:val="both"/>
    </w:pPr>
    <w:rPr>
      <w:rFonts w:ascii="Times New Roman" w:eastAsia="Times New Roman" w:hAnsi="Times New Roman"/>
      <w:sz w:val="28"/>
      <w:szCs w:val="20"/>
      <w:lang w:eastAsia="ru-RU"/>
    </w:rPr>
  </w:style>
  <w:style w:type="paragraph" w:customStyle="1" w:styleId="Zag1">
    <w:name w:val="Zag_1"/>
    <w:basedOn w:val="a0"/>
    <w:uiPriority w:val="99"/>
    <w:rsid w:val="00B540EE"/>
    <w:pPr>
      <w:widowControl w:val="0"/>
      <w:autoSpaceDE w:val="0"/>
      <w:autoSpaceDN w:val="0"/>
      <w:adjustRightInd w:val="0"/>
      <w:spacing w:after="337" w:line="302" w:lineRule="exact"/>
      <w:jc w:val="center"/>
    </w:pPr>
    <w:rPr>
      <w:rFonts w:ascii="Times New Roman" w:hAnsi="Times New Roman"/>
      <w:b/>
      <w:bCs/>
      <w:color w:val="000000"/>
      <w:sz w:val="24"/>
      <w:szCs w:val="24"/>
      <w:lang w:val="en-US" w:eastAsia="ru-RU"/>
    </w:rPr>
  </w:style>
  <w:style w:type="character" w:styleId="afff3">
    <w:name w:val="annotation reference"/>
    <w:rsid w:val="00B540EE"/>
    <w:rPr>
      <w:sz w:val="16"/>
      <w:szCs w:val="16"/>
    </w:rPr>
  </w:style>
  <w:style w:type="paragraph" w:styleId="afff4">
    <w:name w:val="annotation text"/>
    <w:basedOn w:val="a0"/>
    <w:link w:val="afff5"/>
    <w:rsid w:val="00B540EE"/>
    <w:pPr>
      <w:spacing w:after="0" w:line="240" w:lineRule="auto"/>
    </w:pPr>
    <w:rPr>
      <w:rFonts w:ascii="Times New Roman" w:eastAsia="Times New Roman" w:hAnsi="Times New Roman"/>
      <w:sz w:val="20"/>
      <w:szCs w:val="20"/>
      <w:lang w:eastAsia="ru-RU"/>
    </w:rPr>
  </w:style>
  <w:style w:type="character" w:customStyle="1" w:styleId="afff5">
    <w:name w:val="Текст примечания Знак"/>
    <w:link w:val="afff4"/>
    <w:rsid w:val="00B540EE"/>
    <w:rPr>
      <w:rFonts w:ascii="Times New Roman" w:eastAsia="Times New Roman" w:hAnsi="Times New Roman" w:cs="Times New Roman"/>
      <w:sz w:val="20"/>
      <w:szCs w:val="20"/>
      <w:lang w:eastAsia="ru-RU"/>
    </w:rPr>
  </w:style>
  <w:style w:type="character" w:customStyle="1" w:styleId="aa">
    <w:name w:val="Абзац списка Знак"/>
    <w:link w:val="a9"/>
    <w:uiPriority w:val="34"/>
    <w:locked/>
    <w:rsid w:val="00B540EE"/>
    <w:rPr>
      <w:rFonts w:ascii="Calibri" w:eastAsia="Calibri" w:hAnsi="Calibri" w:cs="Times New Roman"/>
      <w:sz w:val="24"/>
      <w:szCs w:val="24"/>
      <w:lang w:eastAsia="ru-RU"/>
    </w:rPr>
  </w:style>
  <w:style w:type="character" w:customStyle="1" w:styleId="val">
    <w:name w:val="val"/>
    <w:basedOn w:val="a1"/>
    <w:rsid w:val="00B540EE"/>
  </w:style>
  <w:style w:type="character" w:customStyle="1" w:styleId="addressbooksuggestitemhint">
    <w:name w:val="addressbook__suggest__item__hint"/>
    <w:basedOn w:val="a1"/>
    <w:rsid w:val="00B540EE"/>
  </w:style>
  <w:style w:type="character" w:customStyle="1" w:styleId="style1">
    <w:name w:val="style1"/>
    <w:basedOn w:val="a1"/>
    <w:rsid w:val="00B540EE"/>
  </w:style>
  <w:style w:type="paragraph" w:customStyle="1" w:styleId="1e">
    <w:name w:val="МОН1"/>
    <w:basedOn w:val="a0"/>
    <w:rsid w:val="00B540EE"/>
    <w:pPr>
      <w:spacing w:after="0" w:line="360" w:lineRule="auto"/>
      <w:ind w:firstLine="709"/>
      <w:jc w:val="both"/>
    </w:pPr>
    <w:rPr>
      <w:rFonts w:ascii="Times New Roman" w:eastAsia="Times New Roman" w:hAnsi="Times New Roman"/>
      <w:sz w:val="28"/>
      <w:szCs w:val="24"/>
      <w:lang w:eastAsia="ru-RU"/>
    </w:rPr>
  </w:style>
  <w:style w:type="character" w:customStyle="1" w:styleId="b-linki">
    <w:name w:val="b-link__i"/>
    <w:basedOn w:val="a1"/>
    <w:rsid w:val="00B540EE"/>
  </w:style>
  <w:style w:type="character" w:customStyle="1" w:styleId="apple-style-span">
    <w:name w:val="apple-style-span"/>
    <w:basedOn w:val="a1"/>
    <w:rsid w:val="00B540EE"/>
  </w:style>
  <w:style w:type="paragraph" w:customStyle="1" w:styleId="Osnova">
    <w:name w:val="Osnova"/>
    <w:basedOn w:val="a0"/>
    <w:uiPriority w:val="99"/>
    <w:rsid w:val="00B540EE"/>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paragraph" w:styleId="27">
    <w:name w:val="Body Text 2"/>
    <w:basedOn w:val="a0"/>
    <w:link w:val="28"/>
    <w:unhideWhenUsed/>
    <w:rsid w:val="00B540EE"/>
    <w:pPr>
      <w:spacing w:after="120" w:line="480" w:lineRule="auto"/>
    </w:pPr>
  </w:style>
  <w:style w:type="character" w:customStyle="1" w:styleId="28">
    <w:name w:val="Основной текст 2 Знак"/>
    <w:basedOn w:val="a1"/>
    <w:link w:val="27"/>
    <w:rsid w:val="00B540EE"/>
  </w:style>
  <w:style w:type="paragraph" w:customStyle="1" w:styleId="Normal1">
    <w:name w:val="Normal1"/>
    <w:uiPriority w:val="99"/>
    <w:rsid w:val="00B540EE"/>
    <w:pPr>
      <w:widowControl w:val="0"/>
      <w:jc w:val="both"/>
    </w:pPr>
    <w:rPr>
      <w:rFonts w:ascii="Times New Roman" w:eastAsia="Times New Roman" w:hAnsi="Times New Roman"/>
    </w:rPr>
  </w:style>
  <w:style w:type="paragraph" w:customStyle="1" w:styleId="afff6">
    <w:name w:val="А_сноска"/>
    <w:basedOn w:val="af5"/>
    <w:link w:val="afff7"/>
    <w:qFormat/>
    <w:rsid w:val="00B540EE"/>
    <w:pPr>
      <w:widowControl w:val="0"/>
      <w:ind w:firstLine="400"/>
      <w:jc w:val="both"/>
    </w:pPr>
    <w:rPr>
      <w:sz w:val="24"/>
      <w:szCs w:val="24"/>
    </w:rPr>
  </w:style>
  <w:style w:type="character" w:customStyle="1" w:styleId="afff7">
    <w:name w:val="А_сноска Знак"/>
    <w:link w:val="afff6"/>
    <w:locked/>
    <w:rsid w:val="00B540EE"/>
    <w:rPr>
      <w:rFonts w:ascii="Times New Roman" w:eastAsia="Times New Roman" w:hAnsi="Times New Roman" w:cs="Times New Roman"/>
      <w:sz w:val="24"/>
      <w:szCs w:val="24"/>
      <w:lang w:eastAsia="ru-RU"/>
    </w:rPr>
  </w:style>
  <w:style w:type="paragraph" w:customStyle="1" w:styleId="afff8">
    <w:name w:val="Новый"/>
    <w:basedOn w:val="a0"/>
    <w:rsid w:val="00B540EE"/>
    <w:pPr>
      <w:spacing w:after="0" w:line="360" w:lineRule="auto"/>
      <w:ind w:firstLine="454"/>
      <w:jc w:val="both"/>
    </w:pPr>
    <w:rPr>
      <w:rFonts w:ascii="Times New Roman" w:hAnsi="Times New Roman"/>
      <w:sz w:val="28"/>
      <w:szCs w:val="24"/>
    </w:rPr>
  </w:style>
  <w:style w:type="paragraph" w:customStyle="1" w:styleId="29">
    <w:name w:val="?????2"/>
    <w:basedOn w:val="a0"/>
    <w:rsid w:val="00B540EE"/>
    <w:pPr>
      <w:tabs>
        <w:tab w:val="left" w:pos="567"/>
      </w:tabs>
      <w:overflowPunct w:val="0"/>
      <w:autoSpaceDE w:val="0"/>
      <w:autoSpaceDN w:val="0"/>
      <w:adjustRightInd w:val="0"/>
      <w:spacing w:after="0" w:line="240" w:lineRule="auto"/>
      <w:ind w:left="113" w:right="284"/>
      <w:jc w:val="both"/>
    </w:pPr>
    <w:rPr>
      <w:rFonts w:ascii="Times New Roman" w:eastAsia="Times New Roman" w:hAnsi="Times New Roman"/>
      <w:sz w:val="24"/>
      <w:szCs w:val="24"/>
    </w:rPr>
  </w:style>
  <w:style w:type="character" w:customStyle="1" w:styleId="2a">
    <w:name w:val="Основной текст (2)_"/>
    <w:link w:val="2b"/>
    <w:rsid w:val="00B540EE"/>
    <w:rPr>
      <w:rFonts w:ascii="Times New Roman" w:eastAsia="Times New Roman" w:hAnsi="Times New Roman" w:cs="Times New Roman"/>
      <w:b/>
      <w:bCs/>
      <w:sz w:val="27"/>
      <w:szCs w:val="27"/>
      <w:shd w:val="clear" w:color="auto" w:fill="FFFFFF"/>
    </w:rPr>
  </w:style>
  <w:style w:type="paragraph" w:customStyle="1" w:styleId="2b">
    <w:name w:val="Основной текст (2)"/>
    <w:basedOn w:val="a0"/>
    <w:link w:val="2a"/>
    <w:rsid w:val="00B540EE"/>
    <w:pPr>
      <w:widowControl w:val="0"/>
      <w:shd w:val="clear" w:color="auto" w:fill="FFFFFF"/>
      <w:spacing w:after="0" w:line="480" w:lineRule="exact"/>
      <w:ind w:firstLine="720"/>
      <w:jc w:val="both"/>
    </w:pPr>
    <w:rPr>
      <w:rFonts w:ascii="Times New Roman" w:eastAsia="Times New Roman" w:hAnsi="Times New Roman"/>
      <w:b/>
      <w:bCs/>
      <w:sz w:val="27"/>
      <w:szCs w:val="27"/>
    </w:rPr>
  </w:style>
  <w:style w:type="paragraph" w:customStyle="1" w:styleId="36">
    <w:name w:val="Основной текст3"/>
    <w:basedOn w:val="a0"/>
    <w:rsid w:val="00B540EE"/>
    <w:pPr>
      <w:widowControl w:val="0"/>
      <w:shd w:val="clear" w:color="auto" w:fill="FFFFFF"/>
      <w:spacing w:after="0" w:line="480" w:lineRule="exact"/>
      <w:jc w:val="both"/>
    </w:pPr>
    <w:rPr>
      <w:rFonts w:ascii="Times New Roman" w:eastAsia="Times New Roman" w:hAnsi="Times New Roman"/>
      <w:sz w:val="27"/>
      <w:szCs w:val="27"/>
    </w:rPr>
  </w:style>
  <w:style w:type="character" w:customStyle="1" w:styleId="afff9">
    <w:name w:val="Основной текст + Полужирный"/>
    <w:rsid w:val="00B540EE"/>
    <w:rPr>
      <w:rFonts w:ascii="Times New Roman" w:eastAsia="Times New Roman" w:hAnsi="Times New Roman" w:cs="Times New Roman"/>
      <w:b/>
      <w:bCs/>
      <w:color w:val="000000"/>
      <w:spacing w:val="0"/>
      <w:w w:val="100"/>
      <w:position w:val="0"/>
      <w:sz w:val="27"/>
      <w:szCs w:val="27"/>
      <w:shd w:val="clear" w:color="auto" w:fill="FFFFFF"/>
      <w:lang w:val="ru-RU"/>
    </w:rPr>
  </w:style>
  <w:style w:type="paragraph" w:customStyle="1" w:styleId="-11">
    <w:name w:val="Цветной список - Акцент 11"/>
    <w:basedOn w:val="a0"/>
    <w:uiPriority w:val="99"/>
    <w:qFormat/>
    <w:rsid w:val="00B540EE"/>
    <w:pPr>
      <w:spacing w:after="0" w:line="240" w:lineRule="auto"/>
      <w:ind w:left="720"/>
      <w:contextualSpacing/>
    </w:pPr>
    <w:rPr>
      <w:rFonts w:ascii="Times New Roman" w:eastAsia="Times New Roman" w:hAnsi="Times New Roman"/>
      <w:sz w:val="24"/>
      <w:szCs w:val="24"/>
      <w:lang w:eastAsia="ru-RU"/>
    </w:rPr>
  </w:style>
  <w:style w:type="paragraph" w:customStyle="1" w:styleId="afffa">
    <w:name w:val="А_основной"/>
    <w:basedOn w:val="a0"/>
    <w:link w:val="afffb"/>
    <w:qFormat/>
    <w:rsid w:val="00B540EE"/>
    <w:pPr>
      <w:spacing w:after="0" w:line="360" w:lineRule="auto"/>
      <w:ind w:firstLine="454"/>
      <w:jc w:val="both"/>
    </w:pPr>
    <w:rPr>
      <w:rFonts w:ascii="Times New Roman" w:hAnsi="Times New Roman"/>
      <w:sz w:val="28"/>
      <w:szCs w:val="28"/>
    </w:rPr>
  </w:style>
  <w:style w:type="character" w:customStyle="1" w:styleId="afffb">
    <w:name w:val="А_основной Знак"/>
    <w:link w:val="afffa"/>
    <w:rsid w:val="00B540EE"/>
    <w:rPr>
      <w:rFonts w:ascii="Times New Roman" w:eastAsia="Calibri" w:hAnsi="Times New Roman" w:cs="Times New Roman"/>
      <w:sz w:val="28"/>
      <w:szCs w:val="28"/>
    </w:rPr>
  </w:style>
  <w:style w:type="paragraph" w:customStyle="1" w:styleId="western">
    <w:name w:val="western"/>
    <w:basedOn w:val="a0"/>
    <w:rsid w:val="00B540EE"/>
    <w:pPr>
      <w:spacing w:before="100" w:beforeAutospacing="1" w:after="115" w:line="240" w:lineRule="auto"/>
      <w:ind w:firstLine="706"/>
      <w:jc w:val="both"/>
    </w:pPr>
    <w:rPr>
      <w:rFonts w:ascii="Times New Roman" w:eastAsia="Times New Roman" w:hAnsi="Times New Roman"/>
      <w:color w:val="000000"/>
      <w:sz w:val="24"/>
      <w:szCs w:val="24"/>
      <w:lang w:eastAsia="ru-RU"/>
    </w:rPr>
  </w:style>
  <w:style w:type="character" w:customStyle="1" w:styleId="1f">
    <w:name w:val="Текст сноски Знак1"/>
    <w:basedOn w:val="a1"/>
    <w:uiPriority w:val="99"/>
    <w:semiHidden/>
    <w:rsid w:val="00B540EE"/>
  </w:style>
  <w:style w:type="paragraph" w:customStyle="1" w:styleId="2c">
    <w:name w:val="Основной текст2"/>
    <w:basedOn w:val="a0"/>
    <w:rsid w:val="00B540EE"/>
    <w:pPr>
      <w:widowControl w:val="0"/>
      <w:shd w:val="clear" w:color="auto" w:fill="FFFFFF"/>
      <w:spacing w:after="0" w:line="480" w:lineRule="exact"/>
      <w:jc w:val="both"/>
    </w:pPr>
    <w:rPr>
      <w:rFonts w:ascii="Times New Roman" w:eastAsia="Times New Roman" w:hAnsi="Times New Roman"/>
      <w:sz w:val="26"/>
      <w:szCs w:val="26"/>
    </w:rPr>
  </w:style>
  <w:style w:type="paragraph" w:customStyle="1" w:styleId="160">
    <w:name w:val="Стиль Основной текст + 16 пт"/>
    <w:next w:val="afb"/>
    <w:autoRedefine/>
    <w:uiPriority w:val="99"/>
    <w:rsid w:val="00B540EE"/>
    <w:pPr>
      <w:spacing w:line="360" w:lineRule="auto"/>
      <w:ind w:firstLine="709"/>
      <w:jc w:val="both"/>
    </w:pPr>
    <w:rPr>
      <w:rFonts w:ascii="Times New Roman" w:eastAsia="Times New Roman" w:hAnsi="Times New Roman"/>
      <w:sz w:val="28"/>
      <w:szCs w:val="28"/>
    </w:rPr>
  </w:style>
  <w:style w:type="character" w:customStyle="1" w:styleId="140">
    <w:name w:val="Основной текст (14)_"/>
    <w:link w:val="141"/>
    <w:locked/>
    <w:rsid w:val="00B540EE"/>
    <w:rPr>
      <w:i/>
      <w:shd w:val="clear" w:color="auto" w:fill="FFFFFF"/>
    </w:rPr>
  </w:style>
  <w:style w:type="paragraph" w:customStyle="1" w:styleId="141">
    <w:name w:val="Основной текст (14)1"/>
    <w:basedOn w:val="a0"/>
    <w:link w:val="140"/>
    <w:rsid w:val="00B540EE"/>
    <w:pPr>
      <w:shd w:val="clear" w:color="auto" w:fill="FFFFFF"/>
      <w:spacing w:after="0" w:line="211" w:lineRule="exact"/>
      <w:ind w:firstLine="400"/>
      <w:jc w:val="both"/>
    </w:pPr>
    <w:rPr>
      <w:i/>
      <w:sz w:val="20"/>
      <w:szCs w:val="20"/>
    </w:rPr>
  </w:style>
  <w:style w:type="character" w:customStyle="1" w:styleId="2d">
    <w:name w:val="Заголовок №2_"/>
    <w:link w:val="210"/>
    <w:locked/>
    <w:rsid w:val="00B540EE"/>
    <w:rPr>
      <w:b/>
      <w:shd w:val="clear" w:color="auto" w:fill="FFFFFF"/>
    </w:rPr>
  </w:style>
  <w:style w:type="paragraph" w:customStyle="1" w:styleId="210">
    <w:name w:val="Заголовок №21"/>
    <w:basedOn w:val="a0"/>
    <w:link w:val="2d"/>
    <w:rsid w:val="00B540EE"/>
    <w:pPr>
      <w:shd w:val="clear" w:color="auto" w:fill="FFFFFF"/>
      <w:spacing w:before="60" w:after="60" w:line="240" w:lineRule="atLeast"/>
      <w:jc w:val="center"/>
      <w:outlineLvl w:val="1"/>
    </w:pPr>
    <w:rPr>
      <w:b/>
      <w:sz w:val="20"/>
      <w:szCs w:val="20"/>
    </w:rPr>
  </w:style>
  <w:style w:type="character" w:customStyle="1" w:styleId="149">
    <w:name w:val="Основной текст (14)9"/>
    <w:uiPriority w:val="99"/>
    <w:rsid w:val="00B540EE"/>
    <w:rPr>
      <w:rFonts w:ascii="Times New Roman" w:hAnsi="Times New Roman"/>
      <w:spacing w:val="0"/>
      <w:sz w:val="22"/>
    </w:rPr>
  </w:style>
  <w:style w:type="character" w:customStyle="1" w:styleId="148">
    <w:name w:val="Основной текст (14)8"/>
    <w:uiPriority w:val="99"/>
    <w:rsid w:val="00B540EE"/>
    <w:rPr>
      <w:rFonts w:ascii="Times New Roman" w:hAnsi="Times New Roman"/>
      <w:spacing w:val="0"/>
      <w:sz w:val="22"/>
    </w:rPr>
  </w:style>
  <w:style w:type="character" w:customStyle="1" w:styleId="Osnova1">
    <w:name w:val="Osnova1"/>
    <w:rsid w:val="00B540EE"/>
  </w:style>
  <w:style w:type="paragraph" w:customStyle="1" w:styleId="Zag2">
    <w:name w:val="Zag_2"/>
    <w:basedOn w:val="a0"/>
    <w:rsid w:val="00B540EE"/>
    <w:pPr>
      <w:widowControl w:val="0"/>
      <w:autoSpaceDE w:val="0"/>
      <w:autoSpaceDN w:val="0"/>
      <w:adjustRightInd w:val="0"/>
      <w:spacing w:after="129" w:line="291" w:lineRule="exact"/>
      <w:jc w:val="center"/>
    </w:pPr>
    <w:rPr>
      <w:rFonts w:ascii="Times New Roman" w:eastAsia="Times New Roman" w:hAnsi="Times New Roman"/>
      <w:b/>
      <w:bCs/>
      <w:color w:val="000000"/>
      <w:sz w:val="24"/>
      <w:szCs w:val="24"/>
      <w:lang w:val="en-US" w:eastAsia="ru-RU"/>
    </w:rPr>
  </w:style>
  <w:style w:type="character" w:customStyle="1" w:styleId="Zag21">
    <w:name w:val="Zag_21"/>
    <w:rsid w:val="00B540EE"/>
  </w:style>
  <w:style w:type="paragraph" w:customStyle="1" w:styleId="Zag3">
    <w:name w:val="Zag_3"/>
    <w:basedOn w:val="a0"/>
    <w:rsid w:val="00B540EE"/>
    <w:pPr>
      <w:widowControl w:val="0"/>
      <w:autoSpaceDE w:val="0"/>
      <w:autoSpaceDN w:val="0"/>
      <w:adjustRightInd w:val="0"/>
      <w:spacing w:after="68" w:line="282" w:lineRule="exact"/>
      <w:jc w:val="center"/>
    </w:pPr>
    <w:rPr>
      <w:rFonts w:ascii="Times New Roman" w:eastAsia="Times New Roman" w:hAnsi="Times New Roman"/>
      <w:i/>
      <w:iCs/>
      <w:color w:val="000000"/>
      <w:sz w:val="24"/>
      <w:szCs w:val="24"/>
      <w:lang w:val="en-US" w:eastAsia="ru-RU"/>
    </w:rPr>
  </w:style>
  <w:style w:type="character" w:customStyle="1" w:styleId="Zag31">
    <w:name w:val="Zag_31"/>
    <w:rsid w:val="00B540EE"/>
  </w:style>
  <w:style w:type="paragraph" w:customStyle="1" w:styleId="afffc">
    <w:name w:val="Ξαϋχνϋι"/>
    <w:basedOn w:val="a0"/>
    <w:rsid w:val="00B540EE"/>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afffd">
    <w:name w:val="Νξβϋι"/>
    <w:basedOn w:val="a0"/>
    <w:rsid w:val="00B540EE"/>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zag4">
    <w:name w:val="zag_4"/>
    <w:basedOn w:val="a0"/>
    <w:rsid w:val="00B540EE"/>
    <w:pPr>
      <w:widowControl w:val="0"/>
      <w:autoSpaceDE w:val="0"/>
      <w:autoSpaceDN w:val="0"/>
      <w:adjustRightInd w:val="0"/>
      <w:spacing w:after="0" w:line="213" w:lineRule="exact"/>
      <w:jc w:val="center"/>
    </w:pPr>
    <w:rPr>
      <w:rFonts w:ascii="NewtonCSanPin" w:eastAsia="Times New Roman" w:hAnsi="NewtonCSanPin" w:cs="NewtonCSanPin"/>
      <w:b/>
      <w:bCs/>
      <w:i/>
      <w:iCs/>
      <w:color w:val="000000"/>
      <w:sz w:val="21"/>
      <w:szCs w:val="21"/>
      <w:lang w:val="en-US" w:eastAsia="ru-RU"/>
    </w:rPr>
  </w:style>
  <w:style w:type="paragraph" w:customStyle="1" w:styleId="NormalPP">
    <w:name w:val="Normal PP"/>
    <w:basedOn w:val="a0"/>
    <w:rsid w:val="00B540EE"/>
    <w:pPr>
      <w:widowControl w:val="0"/>
      <w:autoSpaceDE w:val="0"/>
      <w:autoSpaceDN w:val="0"/>
      <w:adjustRightInd w:val="0"/>
      <w:spacing w:after="0" w:line="240" w:lineRule="auto"/>
    </w:pPr>
    <w:rPr>
      <w:rFonts w:ascii="Arial" w:eastAsia="Times New Roman" w:hAnsi="Arial" w:cs="Arial"/>
      <w:color w:val="000000"/>
      <w:sz w:val="24"/>
      <w:szCs w:val="24"/>
      <w:lang w:val="en-US" w:eastAsia="ru-RU"/>
    </w:rPr>
  </w:style>
  <w:style w:type="paragraph" w:customStyle="1" w:styleId="text2">
    <w:name w:val="text2"/>
    <w:basedOn w:val="a0"/>
    <w:rsid w:val="00B540EE"/>
    <w:pPr>
      <w:widowControl w:val="0"/>
      <w:autoSpaceDE w:val="0"/>
      <w:autoSpaceDN w:val="0"/>
      <w:adjustRightInd w:val="0"/>
      <w:spacing w:after="0" w:line="240" w:lineRule="auto"/>
      <w:ind w:left="566" w:right="793"/>
      <w:jc w:val="both"/>
    </w:pPr>
    <w:rPr>
      <w:rFonts w:ascii="Times New Roman" w:eastAsia="Times New Roman" w:hAnsi="Times New Roman"/>
      <w:color w:val="000000"/>
      <w:sz w:val="24"/>
      <w:szCs w:val="24"/>
      <w:lang w:val="en-US" w:eastAsia="ru-RU"/>
    </w:rPr>
  </w:style>
  <w:style w:type="paragraph" w:customStyle="1" w:styleId="1f0">
    <w:name w:val="Знак Знак1 Знак Знак Знак"/>
    <w:basedOn w:val="a0"/>
    <w:rsid w:val="00B540EE"/>
    <w:pPr>
      <w:spacing w:after="160" w:line="240" w:lineRule="exact"/>
    </w:pPr>
    <w:rPr>
      <w:rFonts w:ascii="Verdana" w:eastAsia="Times New Roman" w:hAnsi="Verdana"/>
      <w:sz w:val="20"/>
      <w:szCs w:val="20"/>
      <w:lang w:val="en-US"/>
    </w:rPr>
  </w:style>
  <w:style w:type="paragraph" w:customStyle="1" w:styleId="afffe">
    <w:name w:val="Знак Знак Знак Знак Знак"/>
    <w:basedOn w:val="a0"/>
    <w:rsid w:val="00B540EE"/>
    <w:pPr>
      <w:spacing w:after="160" w:line="240" w:lineRule="exact"/>
    </w:pPr>
    <w:rPr>
      <w:rFonts w:ascii="Verdana" w:eastAsia="Times New Roman" w:hAnsi="Verdana"/>
      <w:sz w:val="20"/>
      <w:szCs w:val="20"/>
      <w:lang w:val="en-US"/>
    </w:rPr>
  </w:style>
  <w:style w:type="character" w:customStyle="1" w:styleId="1f1">
    <w:name w:val="Подзаголовок Знак1"/>
    <w:rsid w:val="00B540EE"/>
    <w:rPr>
      <w:rFonts w:ascii="Cambria" w:eastAsia="Times New Roman" w:hAnsi="Cambria" w:cs="Times New Roman"/>
      <w:i/>
      <w:iCs/>
      <w:color w:val="4F81BD"/>
      <w:spacing w:val="15"/>
      <w:sz w:val="24"/>
      <w:szCs w:val="24"/>
      <w:lang w:eastAsia="ru-RU"/>
    </w:rPr>
  </w:style>
  <w:style w:type="character" w:customStyle="1" w:styleId="150">
    <w:name w:val="Подзаголовок Знак15"/>
    <w:uiPriority w:val="11"/>
    <w:rsid w:val="00B540EE"/>
    <w:rPr>
      <w:rFonts w:ascii="Calibri Light" w:eastAsia="Times New Roman" w:hAnsi="Calibri Light" w:cs="Times New Roman"/>
      <w:sz w:val="24"/>
      <w:szCs w:val="24"/>
    </w:rPr>
  </w:style>
  <w:style w:type="character" w:customStyle="1" w:styleId="142">
    <w:name w:val="Подзаголовок Знак14"/>
    <w:uiPriority w:val="11"/>
    <w:rsid w:val="00B540EE"/>
    <w:rPr>
      <w:rFonts w:ascii="Calibri Light" w:eastAsia="Times New Roman" w:hAnsi="Calibri Light" w:cs="Times New Roman"/>
      <w:sz w:val="24"/>
      <w:szCs w:val="24"/>
    </w:rPr>
  </w:style>
  <w:style w:type="character" w:customStyle="1" w:styleId="132">
    <w:name w:val="Подзаголовок Знак13"/>
    <w:uiPriority w:val="11"/>
    <w:rsid w:val="00B540EE"/>
    <w:rPr>
      <w:rFonts w:ascii="Calibri Light" w:eastAsia="Times New Roman" w:hAnsi="Calibri Light" w:cs="Times New Roman"/>
      <w:sz w:val="24"/>
      <w:szCs w:val="24"/>
    </w:rPr>
  </w:style>
  <w:style w:type="character" w:customStyle="1" w:styleId="122">
    <w:name w:val="Подзаголовок Знак12"/>
    <w:uiPriority w:val="11"/>
    <w:rsid w:val="00B540EE"/>
    <w:rPr>
      <w:rFonts w:ascii="Calibri Light" w:eastAsia="Times New Roman" w:hAnsi="Calibri Light" w:cs="Times New Roman"/>
      <w:sz w:val="24"/>
      <w:szCs w:val="24"/>
    </w:rPr>
  </w:style>
  <w:style w:type="character" w:customStyle="1" w:styleId="110">
    <w:name w:val="Подзаголовок Знак11"/>
    <w:rsid w:val="00B540EE"/>
    <w:rPr>
      <w:rFonts w:ascii="Calibri Light" w:eastAsia="Times New Roman" w:hAnsi="Calibri Light" w:cs="Times New Roman"/>
      <w:sz w:val="24"/>
      <w:szCs w:val="24"/>
    </w:rPr>
  </w:style>
  <w:style w:type="paragraph" w:customStyle="1" w:styleId="CharCharCarCharCarCharCarCharCarCharCharCharCarCharCharChar">
    <w:name w:val="Char Char Car Char Car Char Car Char Car Char Char Char Car Char Char Char"/>
    <w:basedOn w:val="a0"/>
    <w:rsid w:val="00B540EE"/>
    <w:pPr>
      <w:autoSpaceDE w:val="0"/>
      <w:autoSpaceDN w:val="0"/>
      <w:spacing w:after="160" w:line="240" w:lineRule="exact"/>
    </w:pPr>
    <w:rPr>
      <w:rFonts w:ascii="Arial" w:eastAsia="Times New Roman" w:hAnsi="Arial" w:cs="Arial"/>
      <w:sz w:val="20"/>
      <w:szCs w:val="20"/>
      <w:lang w:val="en-US"/>
    </w:rPr>
  </w:style>
  <w:style w:type="paragraph" w:customStyle="1" w:styleId="affff">
    <w:name w:val="Знак Знак"/>
    <w:basedOn w:val="a0"/>
    <w:rsid w:val="00B540EE"/>
    <w:pPr>
      <w:spacing w:after="160" w:line="240" w:lineRule="exact"/>
    </w:pPr>
    <w:rPr>
      <w:rFonts w:ascii="Verdana" w:eastAsia="Times New Roman" w:hAnsi="Verdana"/>
      <w:sz w:val="20"/>
      <w:szCs w:val="20"/>
      <w:lang w:val="en-US"/>
    </w:rPr>
  </w:style>
  <w:style w:type="character" w:customStyle="1" w:styleId="spelle">
    <w:name w:val="spelle"/>
    <w:rsid w:val="00B540EE"/>
  </w:style>
  <w:style w:type="character" w:customStyle="1" w:styleId="grame">
    <w:name w:val="grame"/>
    <w:rsid w:val="00B540EE"/>
  </w:style>
  <w:style w:type="paragraph" w:customStyle="1" w:styleId="affff0">
    <w:name w:val="a"/>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Iauiue">
    <w:name w:val="Iau.iue"/>
    <w:basedOn w:val="a0"/>
    <w:next w:val="a0"/>
    <w:rsid w:val="00B540EE"/>
    <w:pPr>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affff1">
    <w:name w:val="Знак Знак Знак"/>
    <w:basedOn w:val="a0"/>
    <w:rsid w:val="00B540EE"/>
    <w:pPr>
      <w:spacing w:after="160" w:line="240" w:lineRule="exact"/>
    </w:pPr>
    <w:rPr>
      <w:rFonts w:ascii="Verdana" w:eastAsia="Times New Roman" w:hAnsi="Verdana"/>
      <w:sz w:val="20"/>
      <w:szCs w:val="20"/>
      <w:lang w:val="en-US"/>
    </w:rPr>
  </w:style>
  <w:style w:type="character" w:customStyle="1" w:styleId="normalchar1">
    <w:name w:val="normal__char1"/>
    <w:rsid w:val="00B540EE"/>
    <w:rPr>
      <w:rFonts w:ascii="Calibri" w:hAnsi="Calibri"/>
      <w:sz w:val="22"/>
    </w:rPr>
  </w:style>
  <w:style w:type="paragraph" w:customStyle="1" w:styleId="ListParagraph1">
    <w:name w:val="List Paragraph1"/>
    <w:basedOn w:val="a0"/>
    <w:uiPriority w:val="99"/>
    <w:rsid w:val="00B540EE"/>
    <w:pPr>
      <w:spacing w:after="0" w:line="240" w:lineRule="auto"/>
      <w:ind w:left="720"/>
      <w:contextualSpacing/>
    </w:pPr>
    <w:rPr>
      <w:rFonts w:ascii="Times New Roman" w:eastAsia="Times New Roman" w:hAnsi="Times New Roman"/>
      <w:sz w:val="24"/>
      <w:szCs w:val="24"/>
      <w:lang w:eastAsia="ru-RU"/>
    </w:rPr>
  </w:style>
  <w:style w:type="paragraph" w:customStyle="1" w:styleId="affff2">
    <w:name w:val="Знак Знак Знак Знак"/>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1f2">
    <w:name w:val="Номер 1"/>
    <w:basedOn w:val="10"/>
    <w:qFormat/>
    <w:rsid w:val="00B540EE"/>
    <w:pPr>
      <w:keepLines w:val="0"/>
      <w:suppressAutoHyphens/>
      <w:autoSpaceDE w:val="0"/>
      <w:autoSpaceDN w:val="0"/>
      <w:adjustRightInd w:val="0"/>
      <w:spacing w:before="360" w:after="240" w:line="360" w:lineRule="auto"/>
      <w:jc w:val="center"/>
    </w:pPr>
    <w:rPr>
      <w:b/>
      <w:bCs/>
      <w:sz w:val="28"/>
      <w:szCs w:val="20"/>
      <w:lang w:eastAsia="ru-RU"/>
    </w:rPr>
  </w:style>
  <w:style w:type="paragraph" w:customStyle="1" w:styleId="Iauiue0">
    <w:name w:val="Iau?iue"/>
    <w:rsid w:val="00B540EE"/>
    <w:pPr>
      <w:overflowPunct w:val="0"/>
      <w:autoSpaceDE w:val="0"/>
      <w:autoSpaceDN w:val="0"/>
      <w:adjustRightInd w:val="0"/>
      <w:textAlignment w:val="baseline"/>
    </w:pPr>
    <w:rPr>
      <w:rFonts w:ascii="Times New Roman" w:eastAsia="Times New Roman" w:hAnsi="Times New Roman"/>
      <w:sz w:val="24"/>
      <w:lang w:eastAsia="de-DE"/>
    </w:rPr>
  </w:style>
  <w:style w:type="paragraph" w:customStyle="1" w:styleId="2e">
    <w:name w:val="Номер 2"/>
    <w:basedOn w:val="3"/>
    <w:qFormat/>
    <w:rsid w:val="00B540EE"/>
    <w:pPr>
      <w:keepNext/>
      <w:spacing w:before="120" w:beforeAutospacing="0" w:after="120" w:afterAutospacing="0" w:line="360" w:lineRule="auto"/>
      <w:jc w:val="center"/>
    </w:pPr>
    <w:rPr>
      <w:bCs w:val="0"/>
      <w:szCs w:val="28"/>
    </w:rPr>
  </w:style>
  <w:style w:type="paragraph" w:customStyle="1" w:styleId="BodyText21">
    <w:name w:val="Body Text 21"/>
    <w:basedOn w:val="a0"/>
    <w:rsid w:val="00B540EE"/>
    <w:pPr>
      <w:spacing w:after="0" w:line="240" w:lineRule="auto"/>
      <w:ind w:firstLine="709"/>
      <w:jc w:val="both"/>
    </w:pPr>
    <w:rPr>
      <w:rFonts w:ascii="Times New Roman" w:eastAsia="Times New Roman" w:hAnsi="Times New Roman"/>
      <w:sz w:val="24"/>
      <w:szCs w:val="24"/>
      <w:lang w:eastAsia="ru-RU"/>
    </w:rPr>
  </w:style>
  <w:style w:type="paragraph" w:customStyle="1" w:styleId="BodyTextIndent21">
    <w:name w:val="Body Text Indent 21"/>
    <w:basedOn w:val="a0"/>
    <w:uiPriority w:val="99"/>
    <w:rsid w:val="00B540EE"/>
    <w:pPr>
      <w:spacing w:after="0" w:line="240" w:lineRule="auto"/>
      <w:ind w:firstLine="709"/>
      <w:jc w:val="both"/>
    </w:pPr>
    <w:rPr>
      <w:rFonts w:ascii="Times New Roman" w:eastAsia="Times New Roman" w:hAnsi="Times New Roman"/>
      <w:szCs w:val="20"/>
      <w:lang w:eastAsia="ru-RU"/>
    </w:rPr>
  </w:style>
  <w:style w:type="character" w:customStyle="1" w:styleId="FontStyle37">
    <w:name w:val="Font Style37"/>
    <w:rsid w:val="00B540EE"/>
    <w:rPr>
      <w:rFonts w:ascii="Times New Roman" w:hAnsi="Times New Roman"/>
      <w:sz w:val="20"/>
    </w:rPr>
  </w:style>
  <w:style w:type="paragraph" w:customStyle="1" w:styleId="Style3">
    <w:name w:val="Style3"/>
    <w:basedOn w:val="a0"/>
    <w:rsid w:val="00B540EE"/>
    <w:pPr>
      <w:widowControl w:val="0"/>
      <w:autoSpaceDE w:val="0"/>
      <w:autoSpaceDN w:val="0"/>
      <w:adjustRightInd w:val="0"/>
      <w:spacing w:after="0" w:line="293" w:lineRule="exact"/>
      <w:ind w:firstLine="504"/>
      <w:jc w:val="both"/>
    </w:pPr>
    <w:rPr>
      <w:rFonts w:ascii="Times New Roman" w:eastAsia="Times New Roman" w:hAnsi="Times New Roman"/>
      <w:sz w:val="24"/>
      <w:szCs w:val="24"/>
      <w:lang w:eastAsia="ru-RU"/>
    </w:rPr>
  </w:style>
  <w:style w:type="paragraph" w:customStyle="1" w:styleId="Style10">
    <w:name w:val="Style1"/>
    <w:basedOn w:val="a0"/>
    <w:rsid w:val="00B540EE"/>
    <w:pPr>
      <w:widowControl w:val="0"/>
      <w:autoSpaceDE w:val="0"/>
      <w:autoSpaceDN w:val="0"/>
      <w:adjustRightInd w:val="0"/>
      <w:spacing w:after="0" w:line="298" w:lineRule="exact"/>
      <w:ind w:firstLine="514"/>
      <w:jc w:val="both"/>
    </w:pPr>
    <w:rPr>
      <w:rFonts w:ascii="Times New Roman" w:eastAsia="Times New Roman" w:hAnsi="Times New Roman"/>
      <w:sz w:val="24"/>
      <w:szCs w:val="24"/>
      <w:lang w:eastAsia="ru-RU"/>
    </w:rPr>
  </w:style>
  <w:style w:type="paragraph" w:customStyle="1" w:styleId="BodyText211">
    <w:name w:val="Body Text 211"/>
    <w:basedOn w:val="a0"/>
    <w:uiPriority w:val="99"/>
    <w:rsid w:val="00B540EE"/>
    <w:pPr>
      <w:spacing w:after="0" w:line="240" w:lineRule="auto"/>
      <w:ind w:firstLine="709"/>
      <w:jc w:val="both"/>
    </w:pPr>
    <w:rPr>
      <w:rFonts w:ascii="Times New Roman" w:eastAsia="Times New Roman" w:hAnsi="Times New Roman"/>
      <w:sz w:val="24"/>
      <w:szCs w:val="24"/>
      <w:lang w:eastAsia="ru-RU"/>
    </w:rPr>
  </w:style>
  <w:style w:type="paragraph" w:customStyle="1" w:styleId="affff3">
    <w:name w:val="Стиль"/>
    <w:rsid w:val="00B540EE"/>
    <w:pPr>
      <w:widowControl w:val="0"/>
      <w:autoSpaceDE w:val="0"/>
      <w:autoSpaceDN w:val="0"/>
      <w:adjustRightInd w:val="0"/>
    </w:pPr>
    <w:rPr>
      <w:rFonts w:ascii="Times New Roman" w:eastAsia="Times New Roman" w:hAnsi="Times New Roman"/>
      <w:sz w:val="24"/>
      <w:szCs w:val="24"/>
    </w:rPr>
  </w:style>
  <w:style w:type="paragraph" w:customStyle="1" w:styleId="Iniiaiieoaeno21">
    <w:name w:val="Iniiaiie oaeno 21"/>
    <w:basedOn w:val="a0"/>
    <w:rsid w:val="00B540EE"/>
    <w:pPr>
      <w:widowControl w:val="0"/>
      <w:autoSpaceDE w:val="0"/>
      <w:autoSpaceDN w:val="0"/>
      <w:spacing w:after="0" w:line="360" w:lineRule="auto"/>
      <w:jc w:val="both"/>
    </w:pPr>
    <w:rPr>
      <w:rFonts w:ascii="Times New Roman" w:eastAsia="SimSun" w:hAnsi="Times New Roman"/>
      <w:sz w:val="24"/>
      <w:szCs w:val="24"/>
      <w:lang w:eastAsia="zh-CN"/>
    </w:rPr>
  </w:style>
  <w:style w:type="paragraph" w:customStyle="1" w:styleId="affff4">
    <w:name w:val="Знак"/>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affff5">
    <w:name w:val="Знак Знак Знак Знак Знак Знак Знак Знак Знак Знак Знак Знак Знак Знак Знак Знак"/>
    <w:basedOn w:val="a0"/>
    <w:rsid w:val="00B540EE"/>
    <w:pPr>
      <w:spacing w:after="160" w:line="240" w:lineRule="exact"/>
    </w:pPr>
    <w:rPr>
      <w:rFonts w:ascii="Verdana" w:eastAsia="Times New Roman" w:hAnsi="Verdana"/>
      <w:sz w:val="20"/>
      <w:szCs w:val="20"/>
      <w:lang w:val="en-US"/>
    </w:rPr>
  </w:style>
  <w:style w:type="character" w:customStyle="1" w:styleId="affff6">
    <w:name w:val="Схема документа Знак"/>
    <w:link w:val="affff7"/>
    <w:semiHidden/>
    <w:rsid w:val="00B540EE"/>
    <w:rPr>
      <w:rFonts w:ascii="Tahoma" w:eastAsia="Times New Roman" w:hAnsi="Tahoma" w:cs="Times New Roman"/>
      <w:sz w:val="16"/>
      <w:szCs w:val="20"/>
      <w:lang w:val="en-US" w:eastAsia="ru-RU"/>
    </w:rPr>
  </w:style>
  <w:style w:type="paragraph" w:styleId="affff7">
    <w:name w:val="Document Map"/>
    <w:basedOn w:val="a0"/>
    <w:link w:val="affff6"/>
    <w:semiHidden/>
    <w:rsid w:val="00B540EE"/>
    <w:pPr>
      <w:spacing w:after="0" w:line="240" w:lineRule="auto"/>
      <w:ind w:firstLine="709"/>
      <w:jc w:val="both"/>
    </w:pPr>
    <w:rPr>
      <w:rFonts w:ascii="Tahoma" w:eastAsia="Times New Roman" w:hAnsi="Tahoma"/>
      <w:sz w:val="16"/>
      <w:szCs w:val="20"/>
      <w:lang w:val="en-US" w:eastAsia="ru-RU"/>
    </w:rPr>
  </w:style>
  <w:style w:type="character" w:customStyle="1" w:styleId="1f3">
    <w:name w:val="Схема документа Знак1"/>
    <w:uiPriority w:val="99"/>
    <w:semiHidden/>
    <w:rsid w:val="00B540EE"/>
    <w:rPr>
      <w:rFonts w:ascii="Tahoma" w:hAnsi="Tahoma" w:cs="Tahoma"/>
      <w:sz w:val="16"/>
      <w:szCs w:val="16"/>
    </w:rPr>
  </w:style>
  <w:style w:type="paragraph" w:customStyle="1" w:styleId="MediumGrid21">
    <w:name w:val="Medium Grid 21"/>
    <w:basedOn w:val="a0"/>
    <w:uiPriority w:val="99"/>
    <w:rsid w:val="00B540EE"/>
    <w:pPr>
      <w:spacing w:after="0" w:line="240" w:lineRule="auto"/>
      <w:ind w:firstLine="709"/>
      <w:jc w:val="both"/>
    </w:pPr>
    <w:rPr>
      <w:rFonts w:ascii="Times New Roman" w:eastAsia="Times New Roman" w:hAnsi="Times New Roman"/>
      <w:sz w:val="24"/>
      <w:szCs w:val="32"/>
    </w:rPr>
  </w:style>
  <w:style w:type="character" w:customStyle="1" w:styleId="SubtleEmphasis1">
    <w:name w:val="Subtle Emphasis1"/>
    <w:uiPriority w:val="99"/>
    <w:rsid w:val="00B540EE"/>
    <w:rPr>
      <w:i/>
      <w:color w:val="5A5A5A"/>
    </w:rPr>
  </w:style>
  <w:style w:type="character" w:customStyle="1" w:styleId="IntenseEmphasis1">
    <w:name w:val="Intense Emphasis1"/>
    <w:uiPriority w:val="99"/>
    <w:rsid w:val="00B540EE"/>
    <w:rPr>
      <w:b/>
      <w:i/>
      <w:sz w:val="24"/>
      <w:u w:val="single"/>
    </w:rPr>
  </w:style>
  <w:style w:type="character" w:customStyle="1" w:styleId="SubtleReference1">
    <w:name w:val="Subtle Reference1"/>
    <w:uiPriority w:val="99"/>
    <w:rsid w:val="00B540EE"/>
    <w:rPr>
      <w:sz w:val="24"/>
      <w:u w:val="single"/>
    </w:rPr>
  </w:style>
  <w:style w:type="character" w:customStyle="1" w:styleId="IntenseReference1">
    <w:name w:val="Intense Reference1"/>
    <w:uiPriority w:val="99"/>
    <w:rsid w:val="00B540EE"/>
    <w:rPr>
      <w:b/>
      <w:sz w:val="24"/>
      <w:u w:val="single"/>
    </w:rPr>
  </w:style>
  <w:style w:type="character" w:customStyle="1" w:styleId="BookTitle1">
    <w:name w:val="Book Title1"/>
    <w:uiPriority w:val="99"/>
    <w:rsid w:val="00B540EE"/>
    <w:rPr>
      <w:rFonts w:ascii="Arial" w:hAnsi="Arial"/>
      <w:b/>
      <w:i/>
      <w:sz w:val="24"/>
    </w:rPr>
  </w:style>
  <w:style w:type="paragraph" w:customStyle="1" w:styleId="TOCHeading1">
    <w:name w:val="TOC Heading1"/>
    <w:basedOn w:val="10"/>
    <w:next w:val="a0"/>
    <w:uiPriority w:val="99"/>
    <w:rsid w:val="00B540EE"/>
    <w:pPr>
      <w:keepLines w:val="0"/>
      <w:spacing w:after="60" w:line="240" w:lineRule="auto"/>
      <w:jc w:val="center"/>
      <w:outlineLvl w:val="9"/>
    </w:pPr>
    <w:rPr>
      <w:rFonts w:ascii="Arial" w:hAnsi="Arial"/>
      <w:b/>
      <w:kern w:val="32"/>
      <w:sz w:val="20"/>
      <w:szCs w:val="20"/>
    </w:rPr>
  </w:style>
  <w:style w:type="paragraph" w:customStyle="1" w:styleId="CompanyName">
    <w:name w:val="Company Name"/>
    <w:basedOn w:val="MediumGrid21"/>
    <w:rsid w:val="00B540EE"/>
    <w:pPr>
      <w:ind w:left="634" w:firstLine="0"/>
      <w:jc w:val="left"/>
    </w:pPr>
    <w:rPr>
      <w:rFonts w:ascii="Cambria" w:hAnsi="Cambria" w:cs="Cambria"/>
      <w:caps/>
      <w:spacing w:val="20"/>
      <w:sz w:val="18"/>
      <w:szCs w:val="22"/>
      <w:lang w:eastAsia="zh-TW"/>
    </w:rPr>
  </w:style>
  <w:style w:type="paragraph" w:customStyle="1" w:styleId="AuthorsName">
    <w:name w:val="Author's Name"/>
    <w:basedOn w:val="MediumGrid21"/>
    <w:rsid w:val="00B540EE"/>
    <w:pPr>
      <w:ind w:left="634" w:firstLine="0"/>
      <w:jc w:val="left"/>
    </w:pPr>
    <w:rPr>
      <w:rFonts w:ascii="Cambria" w:hAnsi="Cambria" w:cs="Cambria"/>
      <w:sz w:val="18"/>
      <w:szCs w:val="22"/>
      <w:lang w:eastAsia="zh-TW"/>
    </w:rPr>
  </w:style>
  <w:style w:type="paragraph" w:customStyle="1" w:styleId="DocumentDate">
    <w:name w:val="Document Date"/>
    <w:basedOn w:val="MediumGrid21"/>
    <w:rsid w:val="00B540EE"/>
    <w:pPr>
      <w:ind w:left="634" w:firstLine="0"/>
      <w:jc w:val="left"/>
    </w:pPr>
    <w:rPr>
      <w:rFonts w:ascii="Cambria" w:hAnsi="Cambria" w:cs="Cambria"/>
      <w:caps/>
      <w:color w:val="7F7F7F"/>
      <w:sz w:val="16"/>
      <w:szCs w:val="22"/>
      <w:lang w:eastAsia="zh-TW"/>
    </w:rPr>
  </w:style>
  <w:style w:type="paragraph" w:customStyle="1" w:styleId="Abstract">
    <w:name w:val="Abstract"/>
    <w:basedOn w:val="a0"/>
    <w:link w:val="Abstract0"/>
    <w:rsid w:val="00B540EE"/>
    <w:pPr>
      <w:widowControl w:val="0"/>
      <w:autoSpaceDE w:val="0"/>
      <w:autoSpaceDN w:val="0"/>
      <w:adjustRightInd w:val="0"/>
      <w:spacing w:after="0" w:line="360" w:lineRule="auto"/>
      <w:ind w:firstLine="454"/>
      <w:jc w:val="both"/>
    </w:pPr>
    <w:rPr>
      <w:rFonts w:ascii="Times New Roman" w:eastAsia="@Arial Unicode MS" w:hAnsi="Times New Roman"/>
      <w:sz w:val="20"/>
      <w:szCs w:val="20"/>
      <w:lang w:eastAsia="ru-RU"/>
    </w:rPr>
  </w:style>
  <w:style w:type="character" w:customStyle="1" w:styleId="Abstract0">
    <w:name w:val="Abstract Знак"/>
    <w:link w:val="Abstract"/>
    <w:locked/>
    <w:rsid w:val="00B540EE"/>
    <w:rPr>
      <w:rFonts w:ascii="Times New Roman" w:eastAsia="@Arial Unicode MS" w:hAnsi="Times New Roman" w:cs="Times New Roman"/>
      <w:sz w:val="20"/>
      <w:szCs w:val="20"/>
      <w:lang w:eastAsia="ru-RU"/>
    </w:rPr>
  </w:style>
  <w:style w:type="paragraph" w:customStyle="1" w:styleId="affff8">
    <w:name w:val="Аннотации"/>
    <w:basedOn w:val="a0"/>
    <w:rsid w:val="00B540EE"/>
    <w:pPr>
      <w:spacing w:after="0" w:line="240" w:lineRule="auto"/>
      <w:ind w:firstLine="284"/>
      <w:jc w:val="both"/>
    </w:pPr>
    <w:rPr>
      <w:rFonts w:ascii="Times New Roman" w:eastAsia="Times New Roman" w:hAnsi="Times New Roman"/>
      <w:szCs w:val="20"/>
      <w:lang w:eastAsia="ru-RU"/>
    </w:rPr>
  </w:style>
  <w:style w:type="character" w:customStyle="1" w:styleId="affff9">
    <w:name w:val="Методика подзаголовок"/>
    <w:rsid w:val="00B540EE"/>
    <w:rPr>
      <w:rFonts w:ascii="Times New Roman" w:hAnsi="Times New Roman"/>
      <w:b/>
      <w:spacing w:val="30"/>
    </w:rPr>
  </w:style>
  <w:style w:type="paragraph" w:customStyle="1" w:styleId="affffa">
    <w:name w:val="текст сноски"/>
    <w:basedOn w:val="a0"/>
    <w:rsid w:val="00B540EE"/>
    <w:pPr>
      <w:widowControl w:val="0"/>
      <w:spacing w:after="0" w:line="240" w:lineRule="auto"/>
    </w:pPr>
    <w:rPr>
      <w:rFonts w:ascii="Gelvetsky 12pt" w:eastAsia="Times New Roman" w:hAnsi="Gelvetsky 12pt" w:cs="Gelvetsky 12pt"/>
      <w:sz w:val="24"/>
      <w:szCs w:val="24"/>
      <w:lang w:val="en-US" w:eastAsia="ru-RU"/>
    </w:rPr>
  </w:style>
  <w:style w:type="character" w:customStyle="1" w:styleId="180">
    <w:name w:val="Знак Знак18"/>
    <w:rsid w:val="00B540EE"/>
    <w:rPr>
      <w:rFonts w:ascii="Arial" w:hAnsi="Arial"/>
      <w:b/>
      <w:kern w:val="32"/>
      <w:sz w:val="32"/>
    </w:rPr>
  </w:style>
  <w:style w:type="character" w:customStyle="1" w:styleId="170">
    <w:name w:val="Знак Знак17"/>
    <w:rsid w:val="00B540EE"/>
    <w:rPr>
      <w:rFonts w:ascii="Arial" w:hAnsi="Arial"/>
      <w:b/>
      <w:sz w:val="28"/>
    </w:rPr>
  </w:style>
  <w:style w:type="character" w:customStyle="1" w:styleId="161">
    <w:name w:val="Знак Знак16"/>
    <w:rsid w:val="00B540EE"/>
    <w:rPr>
      <w:rFonts w:ascii="Arial" w:hAnsi="Arial"/>
      <w:b/>
      <w:sz w:val="26"/>
    </w:rPr>
  </w:style>
  <w:style w:type="paragraph" w:styleId="HTML">
    <w:name w:val="HTML Preformatted"/>
    <w:basedOn w:val="a0"/>
    <w:link w:val="HTML0"/>
    <w:rsid w:val="00B540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lang w:eastAsia="ru-RU"/>
    </w:rPr>
  </w:style>
  <w:style w:type="character" w:customStyle="1" w:styleId="HTML0">
    <w:name w:val="Стандартный HTML Знак"/>
    <w:link w:val="HTML"/>
    <w:rsid w:val="00B540EE"/>
    <w:rPr>
      <w:rFonts w:ascii="Courier New" w:eastAsia="Times New Roman" w:hAnsi="Courier New" w:cs="Times New Roman"/>
      <w:sz w:val="20"/>
      <w:szCs w:val="20"/>
      <w:lang w:eastAsia="ru-RU"/>
    </w:rPr>
  </w:style>
  <w:style w:type="paragraph" w:customStyle="1" w:styleId="msonormalcxspmiddle">
    <w:name w:val="msonormalcxspmiddle"/>
    <w:basedOn w:val="a0"/>
    <w:rsid w:val="00B540EE"/>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1f4">
    <w:name w:val="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msonormalcxspmiddlecxspmiddle">
    <w:name w:val="msonormalcxspmiddlecxspmiddle"/>
    <w:basedOn w:val="a0"/>
    <w:rsid w:val="00B540EE"/>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acknowledgment">
    <w:name w:val="acknowledgment"/>
    <w:basedOn w:val="a0"/>
    <w:next w:val="a0"/>
    <w:rsid w:val="00B540EE"/>
    <w:pPr>
      <w:widowControl w:val="0"/>
      <w:spacing w:before="480" w:after="0" w:line="240" w:lineRule="auto"/>
    </w:pPr>
    <w:rPr>
      <w:rFonts w:ascii="Arial" w:eastAsia="Times New Roman" w:hAnsi="Arial"/>
      <w:vanish/>
      <w:sz w:val="18"/>
      <w:szCs w:val="20"/>
      <w:lang w:val="en-GB"/>
    </w:rPr>
  </w:style>
  <w:style w:type="character" w:customStyle="1" w:styleId="1f5">
    <w:name w:val="Знак Знак1"/>
    <w:locked/>
    <w:rsid w:val="00B540EE"/>
    <w:rPr>
      <w:rFonts w:ascii="Arial" w:hAnsi="Arial"/>
      <w:b/>
      <w:sz w:val="26"/>
      <w:lang w:val="ru-RU" w:eastAsia="ru-RU"/>
    </w:rPr>
  </w:style>
  <w:style w:type="paragraph" w:customStyle="1" w:styleId="NR">
    <w:name w:val="NR"/>
    <w:basedOn w:val="a0"/>
    <w:rsid w:val="00B540EE"/>
    <w:pPr>
      <w:spacing w:after="0" w:line="240" w:lineRule="auto"/>
    </w:pPr>
    <w:rPr>
      <w:rFonts w:ascii="Times New Roman" w:eastAsia="Times New Roman" w:hAnsi="Times New Roman"/>
      <w:sz w:val="24"/>
      <w:szCs w:val="20"/>
    </w:rPr>
  </w:style>
  <w:style w:type="paragraph" w:customStyle="1" w:styleId="2f">
    <w:name w:val="Знак Знак2 Знак"/>
    <w:basedOn w:val="a0"/>
    <w:rsid w:val="00B540EE"/>
    <w:pPr>
      <w:spacing w:after="160" w:line="240" w:lineRule="exact"/>
    </w:pPr>
    <w:rPr>
      <w:rFonts w:ascii="Verdana" w:eastAsia="Times New Roman" w:hAnsi="Verdana"/>
      <w:sz w:val="20"/>
      <w:szCs w:val="20"/>
      <w:lang w:val="en-US"/>
    </w:rPr>
  </w:style>
  <w:style w:type="paragraph" w:styleId="2f0">
    <w:name w:val="List Bullet 2"/>
    <w:basedOn w:val="a0"/>
    <w:autoRedefine/>
    <w:rsid w:val="00B540EE"/>
    <w:pPr>
      <w:spacing w:before="60" w:after="60" w:line="240" w:lineRule="auto"/>
      <w:ind w:firstLine="720"/>
      <w:jc w:val="both"/>
    </w:pPr>
    <w:rPr>
      <w:rFonts w:ascii="Times New Roman" w:eastAsia="Times New Roman" w:hAnsi="Times New Roman"/>
      <w:sz w:val="24"/>
      <w:szCs w:val="24"/>
      <w:lang w:eastAsia="ru-RU"/>
    </w:rPr>
  </w:style>
  <w:style w:type="character" w:customStyle="1" w:styleId="Heading3Char">
    <w:name w:val="Heading 3 Char"/>
    <w:locked/>
    <w:rsid w:val="00B540EE"/>
    <w:rPr>
      <w:rFonts w:ascii="Arial" w:hAnsi="Arial"/>
      <w:b/>
      <w:sz w:val="26"/>
      <w:lang w:eastAsia="ru-RU"/>
    </w:rPr>
  </w:style>
  <w:style w:type="character" w:customStyle="1" w:styleId="list0020paragraphchar1">
    <w:name w:val="list_0020paragraph__char1"/>
    <w:rsid w:val="00B540EE"/>
    <w:rPr>
      <w:rFonts w:ascii="Times New Roman" w:hAnsi="Times New Roman"/>
      <w:sz w:val="24"/>
    </w:rPr>
  </w:style>
  <w:style w:type="character" w:customStyle="1" w:styleId="1f6">
    <w:name w:val="Основной шрифт абзаца1"/>
    <w:rsid w:val="00B540EE"/>
  </w:style>
  <w:style w:type="paragraph" w:customStyle="1" w:styleId="1f7">
    <w:name w:val="Заголовок1"/>
    <w:basedOn w:val="a0"/>
    <w:next w:val="afb"/>
    <w:rsid w:val="00B540EE"/>
    <w:pPr>
      <w:keepNext/>
      <w:suppressAutoHyphens/>
      <w:spacing w:before="240" w:after="120" w:line="240" w:lineRule="auto"/>
    </w:pPr>
    <w:rPr>
      <w:rFonts w:ascii="Arial" w:eastAsia="MS Mincho" w:hAnsi="Arial" w:cs="Tahoma"/>
      <w:sz w:val="28"/>
      <w:szCs w:val="28"/>
      <w:lang w:eastAsia="ar-SA"/>
    </w:rPr>
  </w:style>
  <w:style w:type="paragraph" w:customStyle="1" w:styleId="1f8">
    <w:name w:val="Название1"/>
    <w:basedOn w:val="a0"/>
    <w:rsid w:val="00B540EE"/>
    <w:pPr>
      <w:suppressLineNumbers/>
      <w:suppressAutoHyphens/>
      <w:spacing w:before="120" w:after="120" w:line="240" w:lineRule="auto"/>
    </w:pPr>
    <w:rPr>
      <w:rFonts w:ascii="Times New Roman" w:eastAsia="Times New Roman" w:hAnsi="Times New Roman" w:cs="Tahoma"/>
      <w:i/>
      <w:iCs/>
      <w:sz w:val="24"/>
      <w:szCs w:val="24"/>
      <w:lang w:eastAsia="ar-SA"/>
    </w:rPr>
  </w:style>
  <w:style w:type="paragraph" w:customStyle="1" w:styleId="1f9">
    <w:name w:val="Указатель1"/>
    <w:basedOn w:val="a0"/>
    <w:rsid w:val="00B540EE"/>
    <w:pPr>
      <w:suppressLineNumbers/>
      <w:suppressAutoHyphens/>
      <w:spacing w:after="0" w:line="240" w:lineRule="auto"/>
    </w:pPr>
    <w:rPr>
      <w:rFonts w:ascii="Times New Roman" w:eastAsia="Times New Roman" w:hAnsi="Times New Roman" w:cs="Tahoma"/>
      <w:sz w:val="24"/>
      <w:szCs w:val="24"/>
      <w:lang w:eastAsia="ar-SA"/>
    </w:rPr>
  </w:style>
  <w:style w:type="character" w:customStyle="1" w:styleId="affffb">
    <w:name w:val="Символ сноски"/>
    <w:rsid w:val="00B540EE"/>
    <w:rPr>
      <w:vertAlign w:val="superscript"/>
    </w:rPr>
  </w:style>
  <w:style w:type="character" w:customStyle="1" w:styleId="dash0417043d0430043a00200441043d043e0441043a0438char">
    <w:name w:val="dash0417_043d_0430_043a_0020_0441_043d_043e_0441_043a_0438__char"/>
    <w:rsid w:val="00B540EE"/>
  </w:style>
  <w:style w:type="character" w:customStyle="1" w:styleId="dash0410005f0431005f0437005f0430005f0446005f0020005f0441005f043f005f0438005f0441005f043a005f0430char1">
    <w:name w:val="dash0410_005f0431_005f0437_005f0430_005f0446_005f0020_005f0441_005f043f_005f0438_005f0441_005f043a_005f0430__char1"/>
    <w:rsid w:val="00B540EE"/>
    <w:rPr>
      <w:rFonts w:ascii="Times New Roman" w:hAnsi="Times New Roman"/>
      <w:sz w:val="24"/>
      <w:u w:val="none"/>
      <w:effect w:val="none"/>
    </w:rPr>
  </w:style>
  <w:style w:type="character" w:customStyle="1" w:styleId="normal005f005f005f005fchar1005f005fchar1char1">
    <w:name w:val="normal_005f005f_005f005fchar1_005f_005fchar1__char1"/>
    <w:rsid w:val="00B540EE"/>
    <w:rPr>
      <w:rFonts w:ascii="Arial" w:hAnsi="Arial"/>
      <w:sz w:val="22"/>
    </w:rPr>
  </w:style>
  <w:style w:type="paragraph" w:customStyle="1" w:styleId="dash0422005f0435005f043a005f0441005f0442005f0020005f0441005f043d005f043e005f0441005f043a005f0438005f002c005f0417005f043d005f0430005f043a6">
    <w:name w:val="dash0422_005f0435_005f043a_005f0441_005f0442_005f0020_005f0441_005f043d_005f043e_005f0441_005f043a_005f0438_005f002c_005f0417_005f043d_005f0430_005f043a6"/>
    <w:basedOn w:val="a0"/>
    <w:rsid w:val="00B540EE"/>
    <w:pPr>
      <w:spacing w:after="0" w:line="240" w:lineRule="auto"/>
    </w:pPr>
    <w:rPr>
      <w:rFonts w:ascii="Times New Roman" w:eastAsia="Times New Roman" w:hAnsi="Times New Roman"/>
      <w:sz w:val="24"/>
      <w:szCs w:val="24"/>
      <w:lang w:eastAsia="ru-RU"/>
    </w:rPr>
  </w:style>
  <w:style w:type="paragraph" w:customStyle="1" w:styleId="affffc">
    <w:name w:val="#Текст_мой"/>
    <w:rsid w:val="00B540EE"/>
    <w:pPr>
      <w:autoSpaceDE w:val="0"/>
      <w:autoSpaceDN w:val="0"/>
      <w:adjustRightInd w:val="0"/>
      <w:spacing w:line="240" w:lineRule="atLeast"/>
      <w:ind w:firstLine="283"/>
      <w:jc w:val="both"/>
    </w:pPr>
    <w:rPr>
      <w:rFonts w:ascii="SchoolBookC" w:eastAsia="Times New Roman" w:hAnsi="SchoolBookC" w:cs="SchoolBookC"/>
      <w:sz w:val="21"/>
      <w:szCs w:val="21"/>
    </w:rPr>
  </w:style>
  <w:style w:type="paragraph" w:customStyle="1" w:styleId="affffd">
    <w:name w:val="Знак Знак Знак Знак Знак Знак Знак Знак Знак"/>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B540EE"/>
    <w:rPr>
      <w:rFonts w:ascii="Times New Roman" w:hAnsi="Times New Roman"/>
      <w:sz w:val="24"/>
      <w:u w:val="none"/>
      <w:effect w:val="none"/>
    </w:rPr>
  </w:style>
  <w:style w:type="paragraph" w:customStyle="1" w:styleId="-12">
    <w:name w:val="Цветной список - Акцент 12"/>
    <w:basedOn w:val="a0"/>
    <w:qFormat/>
    <w:rsid w:val="00B540EE"/>
    <w:pPr>
      <w:spacing w:line="240" w:lineRule="auto"/>
      <w:ind w:left="720"/>
      <w:contextualSpacing/>
    </w:pPr>
    <w:rPr>
      <w:rFonts w:ascii="Cambria" w:eastAsia="Times New Roman" w:hAnsi="Cambria"/>
      <w:sz w:val="24"/>
      <w:szCs w:val="24"/>
    </w:rPr>
  </w:style>
  <w:style w:type="character" w:customStyle="1" w:styleId="maintext1">
    <w:name w:val="maintext1"/>
    <w:rsid w:val="00B540EE"/>
    <w:rPr>
      <w:sz w:val="24"/>
    </w:rPr>
  </w:style>
  <w:style w:type="paragraph" w:customStyle="1" w:styleId="default0">
    <w:name w:val="default"/>
    <w:basedOn w:val="a0"/>
    <w:rsid w:val="00B540EE"/>
    <w:pPr>
      <w:spacing w:after="0" w:line="240" w:lineRule="auto"/>
    </w:pPr>
    <w:rPr>
      <w:rFonts w:ascii="Times New Roman" w:eastAsia="Times New Roman" w:hAnsi="Times New Roman"/>
      <w:sz w:val="24"/>
      <w:szCs w:val="24"/>
      <w:lang w:eastAsia="ru-RU"/>
    </w:rPr>
  </w:style>
  <w:style w:type="character" w:customStyle="1" w:styleId="default005f005fchar1char1">
    <w:name w:val="default_005f_005fchar1__char1"/>
    <w:rsid w:val="00B540EE"/>
    <w:rPr>
      <w:rFonts w:ascii="Times New Roman" w:hAnsi="Times New Roman"/>
      <w:sz w:val="24"/>
      <w:u w:val="none"/>
      <w:effect w:val="none"/>
    </w:rPr>
  </w:style>
  <w:style w:type="paragraph" w:customStyle="1" w:styleId="affffe">
    <w:name w:val="А_осн"/>
    <w:basedOn w:val="Abstract"/>
    <w:link w:val="afffff"/>
    <w:rsid w:val="00B540EE"/>
    <w:rPr>
      <w:sz w:val="28"/>
    </w:rPr>
  </w:style>
  <w:style w:type="character" w:customStyle="1" w:styleId="afffff">
    <w:name w:val="А_осн Знак"/>
    <w:link w:val="affffe"/>
    <w:locked/>
    <w:rsid w:val="00B540EE"/>
    <w:rPr>
      <w:rFonts w:ascii="Times New Roman" w:eastAsia="@Arial Unicode MS" w:hAnsi="Times New Roman" w:cs="Times New Roman"/>
      <w:sz w:val="28"/>
      <w:szCs w:val="20"/>
      <w:lang w:eastAsia="ru-RU"/>
    </w:rPr>
  </w:style>
  <w:style w:type="character" w:customStyle="1" w:styleId="FontStyle69">
    <w:name w:val="Font Style69"/>
    <w:uiPriority w:val="99"/>
    <w:rsid w:val="00B540EE"/>
    <w:rPr>
      <w:rFonts w:ascii="Calibri" w:hAnsi="Calibri"/>
      <w:sz w:val="20"/>
    </w:rPr>
  </w:style>
  <w:style w:type="paragraph" w:customStyle="1" w:styleId="text">
    <w:name w:val="text"/>
    <w:basedOn w:val="a0"/>
    <w:uiPriority w:val="99"/>
    <w:rsid w:val="00B540EE"/>
    <w:pPr>
      <w:widowControl w:val="0"/>
      <w:autoSpaceDE w:val="0"/>
      <w:autoSpaceDN w:val="0"/>
      <w:adjustRightInd w:val="0"/>
      <w:spacing w:after="0" w:line="240" w:lineRule="atLeast"/>
      <w:ind w:firstLine="283"/>
      <w:jc w:val="both"/>
      <w:textAlignment w:val="center"/>
    </w:pPr>
    <w:rPr>
      <w:rFonts w:ascii="SchoolBookC" w:eastAsia="Times New Roman" w:hAnsi="SchoolBookC" w:cs="SchoolBookC"/>
      <w:color w:val="000000"/>
      <w:lang w:eastAsia="ru-RU"/>
    </w:rPr>
  </w:style>
  <w:style w:type="paragraph" w:customStyle="1" w:styleId="c13">
    <w:name w:val="c13"/>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
    <w:name w:val="c1"/>
    <w:rsid w:val="00B540EE"/>
  </w:style>
  <w:style w:type="character" w:customStyle="1" w:styleId="HeaderChar">
    <w:name w:val="Header Char"/>
    <w:locked/>
    <w:rsid w:val="00B540EE"/>
    <w:rPr>
      <w:rFonts w:ascii="Calibri" w:hAnsi="Calibri" w:cs="Times New Roman"/>
    </w:rPr>
  </w:style>
  <w:style w:type="character" w:customStyle="1" w:styleId="FooterChar">
    <w:name w:val="Footer Char"/>
    <w:locked/>
    <w:rsid w:val="00B540EE"/>
    <w:rPr>
      <w:rFonts w:ascii="Calibri" w:hAnsi="Calibri" w:cs="Times New Roman"/>
    </w:rPr>
  </w:style>
  <w:style w:type="character" w:customStyle="1" w:styleId="111">
    <w:name w:val="Заголовок 1 Знак1"/>
    <w:rsid w:val="00B540EE"/>
    <w:rPr>
      <w:rFonts w:ascii="Arial" w:hAnsi="Arial"/>
      <w:b/>
      <w:kern w:val="32"/>
      <w:sz w:val="32"/>
      <w:lang w:val="de-DE" w:eastAsia="ru-RU"/>
    </w:rPr>
  </w:style>
  <w:style w:type="character" w:customStyle="1" w:styleId="211">
    <w:name w:val="Заголовок 2 Знак1"/>
    <w:rsid w:val="00B540EE"/>
    <w:rPr>
      <w:rFonts w:ascii="Cambria" w:hAnsi="Cambria"/>
      <w:b/>
      <w:color w:val="4F81BD"/>
      <w:sz w:val="26"/>
      <w:lang w:val="ru-RU" w:eastAsia="ru-RU"/>
    </w:rPr>
  </w:style>
  <w:style w:type="character" w:customStyle="1" w:styleId="310">
    <w:name w:val="Заголовок 3 Знак1"/>
    <w:rsid w:val="00B540EE"/>
    <w:rPr>
      <w:rFonts w:ascii="Arial" w:hAnsi="Arial"/>
      <w:b/>
      <w:sz w:val="26"/>
      <w:lang w:val="ru-RU" w:eastAsia="ru-RU"/>
    </w:rPr>
  </w:style>
  <w:style w:type="character" w:customStyle="1" w:styleId="1fa">
    <w:name w:val="Нижний колонтитул Знак1"/>
    <w:locked/>
    <w:rsid w:val="00B540EE"/>
    <w:rPr>
      <w:rFonts w:eastAsia="Times New Roman"/>
      <w:sz w:val="24"/>
      <w:lang w:val="en-US" w:eastAsia="ru-RU"/>
    </w:rPr>
  </w:style>
  <w:style w:type="character" w:customStyle="1" w:styleId="1fb">
    <w:name w:val="Основной текст с отступом Знак1"/>
    <w:rsid w:val="00B540EE"/>
    <w:rPr>
      <w:sz w:val="24"/>
      <w:lang w:val="ru-RU" w:eastAsia="ru-RU"/>
    </w:rPr>
  </w:style>
  <w:style w:type="paragraph" w:customStyle="1" w:styleId="112">
    <w:name w:val="Знак Знак1 Знак Знак Знак1"/>
    <w:basedOn w:val="a0"/>
    <w:rsid w:val="00B540EE"/>
    <w:pPr>
      <w:spacing w:after="160" w:line="240" w:lineRule="exact"/>
    </w:pPr>
    <w:rPr>
      <w:rFonts w:ascii="Verdana" w:eastAsia="Times New Roman" w:hAnsi="Verdana"/>
      <w:sz w:val="20"/>
      <w:szCs w:val="20"/>
      <w:lang w:val="en-US"/>
    </w:rPr>
  </w:style>
  <w:style w:type="paragraph" w:customStyle="1" w:styleId="1fc">
    <w:name w:val="Знак Знак Знак Знак Знак1"/>
    <w:basedOn w:val="a0"/>
    <w:rsid w:val="00B540EE"/>
    <w:pPr>
      <w:spacing w:after="160" w:line="240" w:lineRule="exact"/>
    </w:pPr>
    <w:rPr>
      <w:rFonts w:ascii="Verdana" w:eastAsia="Times New Roman" w:hAnsi="Verdana"/>
      <w:sz w:val="20"/>
      <w:szCs w:val="20"/>
      <w:lang w:val="en-US"/>
    </w:rPr>
  </w:style>
  <w:style w:type="paragraph" w:customStyle="1" w:styleId="CharCharCarCharCarCharCarCharCarCharCharCharCarCharCharChar1">
    <w:name w:val="Char Char Car Char Car Char Car Char Car Char Char Char Car Char Char Char1"/>
    <w:basedOn w:val="a0"/>
    <w:rsid w:val="00B540EE"/>
    <w:pPr>
      <w:autoSpaceDE w:val="0"/>
      <w:autoSpaceDN w:val="0"/>
      <w:spacing w:after="160" w:line="240" w:lineRule="exact"/>
    </w:pPr>
    <w:rPr>
      <w:rFonts w:ascii="Arial" w:eastAsia="Times New Roman" w:hAnsi="Arial" w:cs="Arial"/>
      <w:sz w:val="20"/>
      <w:szCs w:val="20"/>
      <w:lang w:val="en-US"/>
    </w:rPr>
  </w:style>
  <w:style w:type="paragraph" w:customStyle="1" w:styleId="37">
    <w:name w:val="Знак Знак3"/>
    <w:basedOn w:val="a0"/>
    <w:rsid w:val="00B540EE"/>
    <w:pPr>
      <w:spacing w:after="160" w:line="240" w:lineRule="exact"/>
    </w:pPr>
    <w:rPr>
      <w:rFonts w:ascii="Verdana" w:eastAsia="Times New Roman" w:hAnsi="Verdana"/>
      <w:sz w:val="20"/>
      <w:szCs w:val="20"/>
      <w:lang w:val="en-US"/>
    </w:rPr>
  </w:style>
  <w:style w:type="paragraph" w:customStyle="1" w:styleId="1fd">
    <w:name w:val="Знак Знак Знак1"/>
    <w:basedOn w:val="a0"/>
    <w:rsid w:val="00B540EE"/>
    <w:pPr>
      <w:spacing w:after="160" w:line="240" w:lineRule="exact"/>
    </w:pPr>
    <w:rPr>
      <w:rFonts w:ascii="Verdana" w:eastAsia="Times New Roman" w:hAnsi="Verdana"/>
      <w:sz w:val="20"/>
      <w:szCs w:val="20"/>
      <w:lang w:val="en-US"/>
    </w:rPr>
  </w:style>
  <w:style w:type="paragraph" w:customStyle="1" w:styleId="1fe">
    <w:name w:val="Знак Знак Знак 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2f1">
    <w:name w:val="Знак2"/>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181">
    <w:name w:val="Знак Знак181"/>
    <w:rsid w:val="00B540EE"/>
    <w:rPr>
      <w:rFonts w:ascii="Arial" w:hAnsi="Arial"/>
      <w:b/>
      <w:kern w:val="32"/>
      <w:sz w:val="32"/>
    </w:rPr>
  </w:style>
  <w:style w:type="character" w:customStyle="1" w:styleId="171">
    <w:name w:val="Знак Знак171"/>
    <w:rsid w:val="00B540EE"/>
    <w:rPr>
      <w:rFonts w:ascii="Arial" w:hAnsi="Arial"/>
      <w:b/>
      <w:sz w:val="28"/>
    </w:rPr>
  </w:style>
  <w:style w:type="character" w:customStyle="1" w:styleId="1610">
    <w:name w:val="Знак Знак161"/>
    <w:rsid w:val="00B540EE"/>
    <w:rPr>
      <w:rFonts w:ascii="Arial" w:hAnsi="Arial"/>
      <w:b/>
      <w:sz w:val="26"/>
    </w:rPr>
  </w:style>
  <w:style w:type="character" w:customStyle="1" w:styleId="1ff">
    <w:name w:val="Название Знак1"/>
    <w:link w:val="afffff0"/>
    <w:rsid w:val="00B540EE"/>
    <w:rPr>
      <w:rFonts w:ascii="Times New Roman" w:eastAsia="Times New Roman" w:hAnsi="Times New Roman"/>
      <w:b/>
      <w:sz w:val="24"/>
      <w:lang w:val="x-none"/>
    </w:rPr>
  </w:style>
  <w:style w:type="paragraph" w:customStyle="1" w:styleId="212">
    <w:name w:val="Знак Знак2 Знак1"/>
    <w:basedOn w:val="a0"/>
    <w:rsid w:val="00B540EE"/>
    <w:pPr>
      <w:spacing w:after="160" w:line="240" w:lineRule="exact"/>
    </w:pPr>
    <w:rPr>
      <w:rFonts w:ascii="Verdana" w:eastAsia="Times New Roman" w:hAnsi="Verdana"/>
      <w:sz w:val="20"/>
      <w:szCs w:val="20"/>
      <w:lang w:val="en-US"/>
    </w:rPr>
  </w:style>
  <w:style w:type="paragraph" w:customStyle="1" w:styleId="1ff0">
    <w:name w:val="Знак Знак Знак Знак Знак Знак Знак Знак 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apple-tab-span">
    <w:name w:val="apple-tab-span"/>
    <w:rsid w:val="00B540EE"/>
  </w:style>
  <w:style w:type="character" w:customStyle="1" w:styleId="dash0410043104370430044600200441043f04380441043a0430char1">
    <w:name w:val="dash0410_0431_0437_0430_0446_0020_0441_043f_0438_0441_043a_0430__char1"/>
    <w:rsid w:val="00B540EE"/>
    <w:rPr>
      <w:rFonts w:ascii="Times New Roman" w:hAnsi="Times New Roman"/>
      <w:sz w:val="24"/>
      <w:u w:val="none"/>
      <w:effect w:val="none"/>
    </w:rPr>
  </w:style>
  <w:style w:type="character" w:customStyle="1" w:styleId="dash0417005f0430005f0433005f043e005f043b005f043e005f0432005f043e005f043a005f00203005f005fchar1char1">
    <w:name w:val="dash0417_005f0430_005f0433_005f043e_005f043b_005f043e_005f0432_005f043e_005f043a_005f00203_005f_005fchar1__char1"/>
    <w:rsid w:val="00B540EE"/>
    <w:rPr>
      <w:rFonts w:ascii="Arial" w:hAnsi="Arial"/>
      <w:b/>
      <w:sz w:val="26"/>
      <w:u w:val="none"/>
      <w:effect w:val="none"/>
    </w:rPr>
  </w:style>
  <w:style w:type="paragraph" w:customStyle="1" w:styleId="dash0410043104370430044600200441043f04380441043a0430">
    <w:name w:val="dash0410_0431_0437_0430_0446_0020_0441_043f_0438_0441_043a_0430"/>
    <w:basedOn w:val="a0"/>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dash041e005f0441005f043d005f043e005f0432005f043d005f043e005f0439005f0020005f0442005f0435005f043a005f0441005f0442005f00202005f005fchar1char1">
    <w:name w:val="dash041e_005f0441_005f043d_005f043e_005f0432_005f043d_005f043e_005f0439_005f0020_005f0442_005f0435_005f043a_005f0441_005f0442_005f00202_005f_005fchar1__char1"/>
    <w:rsid w:val="00B540EE"/>
    <w:rPr>
      <w:rFonts w:ascii="Times New Roman" w:hAnsi="Times New Roman"/>
      <w:sz w:val="24"/>
      <w:u w:val="none"/>
      <w:effect w:val="none"/>
    </w:rPr>
  </w:style>
  <w:style w:type="paragraph" w:customStyle="1" w:styleId="dash041e005f0441005f043d005f043e005f0432005f043d005f043e005f0439005f0020005f0442005f0435005f043a005f0441005f0442005f00202">
    <w:name w:val="dash041e_005f0441_005f043d_005f043e_005f0432_005f043d_005f043e_005f0439_005f0020_005f0442_005f0435_005f043a_005f0441_005f0442_005f00202"/>
    <w:basedOn w:val="a0"/>
    <w:rsid w:val="00B540EE"/>
    <w:pPr>
      <w:spacing w:after="120" w:line="480" w:lineRule="atLeast"/>
    </w:pPr>
    <w:rPr>
      <w:rFonts w:ascii="Times New Roman" w:eastAsia="Times New Roman" w:hAnsi="Times New Roman"/>
      <w:sz w:val="24"/>
      <w:szCs w:val="24"/>
      <w:lang w:eastAsia="ru-RU"/>
    </w:rPr>
  </w:style>
  <w:style w:type="character" w:customStyle="1" w:styleId="c0">
    <w:name w:val="c0"/>
    <w:rsid w:val="00B540EE"/>
  </w:style>
  <w:style w:type="paragraph" w:customStyle="1" w:styleId="afffff1">
    <w:name w:val="Основной"/>
    <w:basedOn w:val="a0"/>
    <w:rsid w:val="00B540EE"/>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afffff2">
    <w:name w:val="Название таблицы"/>
    <w:basedOn w:val="afffff1"/>
    <w:rsid w:val="00B540EE"/>
    <w:pPr>
      <w:spacing w:before="113"/>
      <w:ind w:firstLine="0"/>
      <w:jc w:val="center"/>
    </w:pPr>
    <w:rPr>
      <w:b/>
      <w:bCs/>
    </w:rPr>
  </w:style>
  <w:style w:type="character" w:customStyle="1" w:styleId="1ff1">
    <w:name w:val="Сноска1"/>
    <w:rsid w:val="00B540EE"/>
    <w:rPr>
      <w:rFonts w:ascii="Times New Roman" w:hAnsi="Times New Roman"/>
      <w:vertAlign w:val="superscript"/>
    </w:rPr>
  </w:style>
  <w:style w:type="paragraph" w:customStyle="1" w:styleId="afffff3">
    <w:name w:val="Буллит"/>
    <w:basedOn w:val="afffff1"/>
    <w:rsid w:val="00B540EE"/>
    <w:pPr>
      <w:ind w:firstLine="244"/>
    </w:pPr>
  </w:style>
  <w:style w:type="character" w:customStyle="1" w:styleId="2f2">
    <w:name w:val="Подпись к таблице2"/>
    <w:rsid w:val="00B540EE"/>
    <w:rPr>
      <w:rFonts w:ascii="Times New Roman" w:hAnsi="Times New Roman"/>
      <w:spacing w:val="0"/>
      <w:sz w:val="20"/>
      <w:shd w:val="clear" w:color="auto" w:fill="FFFFFF"/>
    </w:rPr>
  </w:style>
  <w:style w:type="character" w:customStyle="1" w:styleId="324">
    <w:name w:val="Заголовок №3 (2) + Не полужирный4"/>
    <w:aliases w:val="Не курсив16"/>
    <w:rsid w:val="00B540EE"/>
    <w:rPr>
      <w:b/>
      <w:i/>
      <w:sz w:val="22"/>
    </w:rPr>
  </w:style>
  <w:style w:type="character" w:customStyle="1" w:styleId="dash041e0441043d043e0432043d043e0439002004420435043a04410442002004410020043e0442044104420443043f043e043cchar1">
    <w:name w:val="dash041e_0441_043d_043e_0432_043d_043e_0439_0020_0442_0435_043a_0441_0442_0020_0441_0020_043e_0442_0441_0442_0443_043f_043e_043c__char1"/>
    <w:rsid w:val="00B540EE"/>
    <w:rPr>
      <w:rFonts w:ascii="Times New Roman" w:hAnsi="Times New Roman" w:cs="Times New Roman" w:hint="default"/>
      <w:strike w:val="0"/>
      <w:dstrike w:val="0"/>
      <w:sz w:val="24"/>
      <w:szCs w:val="24"/>
      <w:u w:val="none"/>
      <w:effect w:val="none"/>
    </w:rPr>
  </w:style>
  <w:style w:type="paragraph" w:customStyle="1" w:styleId="dash041e0441043d043e0432043d043e0439002004420435043a04410442002004410020043e0442044104420443043f043e043c">
    <w:name w:val="dash041e_0441_043d_043e_0432_043d_043e_0439_0020_0442_0435_043a_0441_0442_0020_0441_0020_043e_0442_0441_0442_0443_043f_043e_043c"/>
    <w:basedOn w:val="a0"/>
    <w:rsid w:val="00B540EE"/>
    <w:pPr>
      <w:spacing w:after="120" w:line="240" w:lineRule="auto"/>
      <w:ind w:left="280"/>
    </w:pPr>
    <w:rPr>
      <w:rFonts w:ascii="Times New Roman" w:hAnsi="Times New Roman"/>
      <w:sz w:val="24"/>
      <w:szCs w:val="24"/>
      <w:lang w:eastAsia="ru-RU"/>
    </w:rPr>
  </w:style>
  <w:style w:type="paragraph" w:styleId="afffff4">
    <w:name w:val="annotation subject"/>
    <w:basedOn w:val="afff4"/>
    <w:next w:val="afff4"/>
    <w:link w:val="afffff5"/>
    <w:semiHidden/>
    <w:rsid w:val="00B540EE"/>
    <w:pPr>
      <w:widowControl w:val="0"/>
      <w:spacing w:after="200" w:line="276" w:lineRule="auto"/>
    </w:pPr>
    <w:rPr>
      <w:rFonts w:ascii="Calibri" w:hAnsi="Calibri"/>
      <w:b/>
      <w:bCs/>
      <w:lang w:val="en-US" w:eastAsia="en-US"/>
    </w:rPr>
  </w:style>
  <w:style w:type="character" w:customStyle="1" w:styleId="afffff5">
    <w:name w:val="Тема примечания Знак"/>
    <w:link w:val="afffff4"/>
    <w:semiHidden/>
    <w:rsid w:val="00B540EE"/>
    <w:rPr>
      <w:rFonts w:ascii="Calibri" w:eastAsia="Times New Roman" w:hAnsi="Calibri" w:cs="Times New Roman"/>
      <w:b/>
      <w:bCs/>
      <w:sz w:val="20"/>
      <w:szCs w:val="20"/>
      <w:lang w:val="en-US" w:eastAsia="ru-RU"/>
    </w:rPr>
  </w:style>
  <w:style w:type="paragraph" w:styleId="afffff6">
    <w:name w:val="Revision"/>
    <w:hidden/>
    <w:uiPriority w:val="99"/>
    <w:semiHidden/>
    <w:rsid w:val="00B540EE"/>
    <w:rPr>
      <w:rFonts w:eastAsia="Times New Roman"/>
      <w:sz w:val="22"/>
      <w:szCs w:val="22"/>
      <w:lang w:val="en-US" w:eastAsia="en-US"/>
    </w:rPr>
  </w:style>
  <w:style w:type="numbering" w:customStyle="1" w:styleId="2f3">
    <w:name w:val="Нет списка2"/>
    <w:next w:val="a3"/>
    <w:uiPriority w:val="99"/>
    <w:semiHidden/>
    <w:unhideWhenUsed/>
    <w:rsid w:val="00B540EE"/>
  </w:style>
  <w:style w:type="character" w:customStyle="1" w:styleId="1ff2">
    <w:name w:val="Текст выноски Знак1"/>
    <w:uiPriority w:val="99"/>
    <w:semiHidden/>
    <w:rsid w:val="00B540EE"/>
    <w:rPr>
      <w:rFonts w:ascii="Segoe UI" w:eastAsia="Times New Roman" w:hAnsi="Segoe UI" w:cs="Segoe UI"/>
      <w:sz w:val="18"/>
      <w:szCs w:val="18"/>
      <w:lang w:eastAsia="ru-RU"/>
    </w:rPr>
  </w:style>
  <w:style w:type="character" w:customStyle="1" w:styleId="1ff3">
    <w:name w:val="Текст примечания Знак1"/>
    <w:uiPriority w:val="99"/>
    <w:semiHidden/>
    <w:rsid w:val="00B540EE"/>
    <w:rPr>
      <w:rFonts w:ascii="Times New Roman" w:eastAsia="Times New Roman" w:hAnsi="Times New Roman" w:cs="Times New Roman"/>
      <w:sz w:val="20"/>
      <w:szCs w:val="20"/>
      <w:lang w:eastAsia="ru-RU"/>
    </w:rPr>
  </w:style>
  <w:style w:type="paragraph" w:customStyle="1" w:styleId="dash0412005f0435005f0440005f0445005f043d005f0438005f0439005f0020005f043a005f043e005f043b005f043e005f043d005f0442005f0438005f0442005f0443005f043b">
    <w:name w:val="dash0412_005f0435_005f0440_005f0445_005f043d_005f0438_005f0439_005f0020_005f043a_005f043e_005f043b_005f043e_005f043d_005f0442_005f0438_005f0442_005f0443_005f043b"/>
    <w:basedOn w:val="a0"/>
    <w:uiPriority w:val="99"/>
    <w:semiHidden/>
    <w:rsid w:val="00B540EE"/>
    <w:pPr>
      <w:spacing w:after="0" w:line="240" w:lineRule="auto"/>
    </w:pPr>
    <w:rPr>
      <w:rFonts w:ascii="Times New Roman" w:eastAsia="Times New Roman" w:hAnsi="Times New Roman"/>
      <w:sz w:val="20"/>
      <w:szCs w:val="20"/>
      <w:lang w:eastAsia="ru-RU"/>
    </w:rPr>
  </w:style>
  <w:style w:type="paragraph" w:customStyle="1" w:styleId="dash041e005f0441005f043d005f043e005f0432005f043d005f043e005f0439005f0020005f0442005f0435005f043a005f0441005f0442005f0020005f0441005f0020005f043e005f0442005f0441005f0442005f0443005f043f005f043e005f043">
    <w:name w:val="dash041e_005f0441_005f043d_005f043e_005f0432_005f043d_005f043e_005f0439_005f0020_005f0442_005f0435_005f043a_005f0441_005f0442_005f0020_005f0441_005f0020_005f043e_005f0442_005f0441_005f0442_005f0443_005f043f_005f043e_005f043"/>
    <w:basedOn w:val="a0"/>
    <w:uiPriority w:val="99"/>
    <w:semiHidden/>
    <w:rsid w:val="00B540EE"/>
    <w:pPr>
      <w:spacing w:after="120" w:line="240" w:lineRule="auto"/>
      <w:ind w:left="280"/>
    </w:pPr>
    <w:rPr>
      <w:rFonts w:ascii="Times New Roman" w:eastAsia="Times New Roman" w:hAnsi="Times New Roman"/>
      <w:sz w:val="24"/>
      <w:szCs w:val="24"/>
      <w:lang w:eastAsia="ru-RU"/>
    </w:rPr>
  </w:style>
  <w:style w:type="character" w:customStyle="1" w:styleId="dash0412005f0435005f0440005f0445005f043d005f0438005f0439005f0020005f043a005f043e005f043b005f043e005f043d005f0442005f0438005f0442005f0443005f043b005f005fchar1char1">
    <w:name w:val="dash0412_005f0435_005f0440_005f0445_005f043d_005f0438_005f0439_005f0020_005f043a_005f043e_005f043b_005f043e_005f043d_005f0442_005f0438_005f0442_005f0443_005f043b_005f_005fchar1__char1"/>
    <w:rsid w:val="00B540EE"/>
    <w:rPr>
      <w:rFonts w:ascii="Times New Roman" w:hAnsi="Times New Roman" w:cs="Times New Roman" w:hint="default"/>
      <w:strike w:val="0"/>
      <w:dstrike w:val="0"/>
      <w:sz w:val="20"/>
      <w:szCs w:val="20"/>
      <w:u w:val="none"/>
      <w:effect w:val="none"/>
    </w:rPr>
  </w:style>
  <w:style w:type="character" w:customStyle="1" w:styleId="350">
    <w:name w:val="Основной текст (35)_"/>
    <w:link w:val="351"/>
    <w:uiPriority w:val="99"/>
    <w:locked/>
    <w:rsid w:val="00B540EE"/>
    <w:rPr>
      <w:rFonts w:ascii="Arial" w:hAnsi="Arial" w:cs="Arial"/>
      <w:spacing w:val="-10"/>
      <w:shd w:val="clear" w:color="auto" w:fill="FFFFFF"/>
    </w:rPr>
  </w:style>
  <w:style w:type="paragraph" w:customStyle="1" w:styleId="351">
    <w:name w:val="Основной текст (35)"/>
    <w:basedOn w:val="a0"/>
    <w:link w:val="350"/>
    <w:uiPriority w:val="99"/>
    <w:rsid w:val="00B540EE"/>
    <w:pPr>
      <w:widowControl w:val="0"/>
      <w:shd w:val="clear" w:color="auto" w:fill="FFFFFF"/>
      <w:spacing w:after="0" w:line="322" w:lineRule="exact"/>
    </w:pPr>
    <w:rPr>
      <w:rFonts w:ascii="Arial" w:hAnsi="Arial" w:cs="Arial"/>
      <w:spacing w:val="-10"/>
    </w:rPr>
  </w:style>
  <w:style w:type="character" w:customStyle="1" w:styleId="38">
    <w:name w:val="Основной текст (3)_"/>
    <w:link w:val="39"/>
    <w:locked/>
    <w:rsid w:val="00B540EE"/>
    <w:rPr>
      <w:rFonts w:ascii="Times New Roman" w:eastAsia="Times New Roman" w:hAnsi="Times New Roman" w:cs="Times New Roman"/>
      <w:sz w:val="26"/>
      <w:szCs w:val="26"/>
      <w:shd w:val="clear" w:color="auto" w:fill="FFFFFF"/>
    </w:rPr>
  </w:style>
  <w:style w:type="paragraph" w:customStyle="1" w:styleId="39">
    <w:name w:val="Основной текст (3)"/>
    <w:basedOn w:val="a0"/>
    <w:link w:val="38"/>
    <w:rsid w:val="00B540EE"/>
    <w:pPr>
      <w:widowControl w:val="0"/>
      <w:shd w:val="clear" w:color="auto" w:fill="FFFFFF"/>
      <w:spacing w:after="0" w:line="293" w:lineRule="exact"/>
      <w:ind w:hanging="1280"/>
    </w:pPr>
    <w:rPr>
      <w:rFonts w:ascii="Times New Roman" w:eastAsia="Times New Roman" w:hAnsi="Times New Roman"/>
      <w:sz w:val="26"/>
      <w:szCs w:val="26"/>
    </w:rPr>
  </w:style>
  <w:style w:type="character" w:customStyle="1" w:styleId="42">
    <w:name w:val="Основной текст (4)_"/>
    <w:link w:val="43"/>
    <w:uiPriority w:val="99"/>
    <w:locked/>
    <w:rsid w:val="00B540EE"/>
    <w:rPr>
      <w:rFonts w:ascii="Times New Roman" w:eastAsia="Times New Roman" w:hAnsi="Times New Roman" w:cs="Times New Roman"/>
      <w:b/>
      <w:bCs/>
      <w:sz w:val="26"/>
      <w:szCs w:val="26"/>
      <w:shd w:val="clear" w:color="auto" w:fill="FFFFFF"/>
    </w:rPr>
  </w:style>
  <w:style w:type="paragraph" w:customStyle="1" w:styleId="43">
    <w:name w:val="Основной текст (4)"/>
    <w:basedOn w:val="a0"/>
    <w:link w:val="42"/>
    <w:uiPriority w:val="99"/>
    <w:rsid w:val="00B540EE"/>
    <w:pPr>
      <w:widowControl w:val="0"/>
      <w:shd w:val="clear" w:color="auto" w:fill="FFFFFF"/>
      <w:spacing w:after="120" w:line="0" w:lineRule="atLeast"/>
      <w:ind w:firstLine="320"/>
      <w:jc w:val="both"/>
    </w:pPr>
    <w:rPr>
      <w:rFonts w:ascii="Times New Roman" w:eastAsia="Times New Roman" w:hAnsi="Times New Roman"/>
      <w:b/>
      <w:bCs/>
      <w:sz w:val="26"/>
      <w:szCs w:val="26"/>
    </w:rPr>
  </w:style>
  <w:style w:type="character" w:customStyle="1" w:styleId="52">
    <w:name w:val="Основной текст (5)_"/>
    <w:link w:val="53"/>
    <w:uiPriority w:val="99"/>
    <w:locked/>
    <w:rsid w:val="00B540EE"/>
    <w:rPr>
      <w:rFonts w:ascii="Times New Roman" w:eastAsia="Times New Roman" w:hAnsi="Times New Roman" w:cs="Times New Roman"/>
      <w:i/>
      <w:iCs/>
      <w:shd w:val="clear" w:color="auto" w:fill="FFFFFF"/>
    </w:rPr>
  </w:style>
  <w:style w:type="paragraph" w:customStyle="1" w:styleId="53">
    <w:name w:val="Основной текст (5)"/>
    <w:basedOn w:val="a0"/>
    <w:link w:val="52"/>
    <w:uiPriority w:val="99"/>
    <w:rsid w:val="00B540EE"/>
    <w:pPr>
      <w:widowControl w:val="0"/>
      <w:shd w:val="clear" w:color="auto" w:fill="FFFFFF"/>
      <w:spacing w:after="0" w:line="211" w:lineRule="exact"/>
    </w:pPr>
    <w:rPr>
      <w:rFonts w:ascii="Times New Roman" w:eastAsia="Times New Roman" w:hAnsi="Times New Roman"/>
      <w:i/>
      <w:iCs/>
    </w:rPr>
  </w:style>
  <w:style w:type="character" w:customStyle="1" w:styleId="54">
    <w:name w:val="Заголовок №5_"/>
    <w:link w:val="55"/>
    <w:locked/>
    <w:rsid w:val="00B540EE"/>
    <w:rPr>
      <w:rFonts w:ascii="Times New Roman" w:eastAsia="Times New Roman" w:hAnsi="Times New Roman" w:cs="Times New Roman"/>
      <w:b/>
      <w:bCs/>
      <w:sz w:val="21"/>
      <w:szCs w:val="21"/>
      <w:shd w:val="clear" w:color="auto" w:fill="FFFFFF"/>
    </w:rPr>
  </w:style>
  <w:style w:type="paragraph" w:customStyle="1" w:styleId="55">
    <w:name w:val="Заголовок №5"/>
    <w:basedOn w:val="a0"/>
    <w:link w:val="54"/>
    <w:rsid w:val="00B540EE"/>
    <w:pPr>
      <w:widowControl w:val="0"/>
      <w:shd w:val="clear" w:color="auto" w:fill="FFFFFF"/>
      <w:spacing w:after="0" w:line="211" w:lineRule="exact"/>
      <w:jc w:val="both"/>
      <w:outlineLvl w:val="4"/>
    </w:pPr>
    <w:rPr>
      <w:rFonts w:ascii="Times New Roman" w:eastAsia="Times New Roman" w:hAnsi="Times New Roman"/>
      <w:b/>
      <w:bCs/>
      <w:sz w:val="21"/>
      <w:szCs w:val="21"/>
    </w:rPr>
  </w:style>
  <w:style w:type="character" w:customStyle="1" w:styleId="62">
    <w:name w:val="Основной текст (6)_"/>
    <w:link w:val="63"/>
    <w:locked/>
    <w:rsid w:val="00B540EE"/>
    <w:rPr>
      <w:rFonts w:ascii="Times New Roman" w:eastAsia="Times New Roman" w:hAnsi="Times New Roman" w:cs="Times New Roman"/>
      <w:b/>
      <w:bCs/>
      <w:sz w:val="21"/>
      <w:szCs w:val="21"/>
      <w:shd w:val="clear" w:color="auto" w:fill="FFFFFF"/>
    </w:rPr>
  </w:style>
  <w:style w:type="paragraph" w:customStyle="1" w:styleId="63">
    <w:name w:val="Основной текст (6)"/>
    <w:basedOn w:val="a0"/>
    <w:link w:val="62"/>
    <w:rsid w:val="00B540EE"/>
    <w:pPr>
      <w:widowControl w:val="0"/>
      <w:shd w:val="clear" w:color="auto" w:fill="FFFFFF"/>
      <w:spacing w:before="300" w:after="0" w:line="211" w:lineRule="exact"/>
      <w:ind w:hanging="140"/>
    </w:pPr>
    <w:rPr>
      <w:rFonts w:ascii="Times New Roman" w:eastAsia="Times New Roman" w:hAnsi="Times New Roman"/>
      <w:b/>
      <w:bCs/>
      <w:sz w:val="21"/>
      <w:szCs w:val="21"/>
    </w:rPr>
  </w:style>
  <w:style w:type="character" w:customStyle="1" w:styleId="72">
    <w:name w:val="Основной текст (7)_"/>
    <w:link w:val="73"/>
    <w:locked/>
    <w:rsid w:val="00B540EE"/>
    <w:rPr>
      <w:rFonts w:ascii="Times New Roman" w:eastAsia="Times New Roman" w:hAnsi="Times New Roman" w:cs="Times New Roman"/>
      <w:sz w:val="17"/>
      <w:szCs w:val="17"/>
      <w:shd w:val="clear" w:color="auto" w:fill="FFFFFF"/>
    </w:rPr>
  </w:style>
  <w:style w:type="paragraph" w:customStyle="1" w:styleId="73">
    <w:name w:val="Основной текст (7)"/>
    <w:basedOn w:val="a0"/>
    <w:link w:val="72"/>
    <w:rsid w:val="00B540EE"/>
    <w:pPr>
      <w:widowControl w:val="0"/>
      <w:shd w:val="clear" w:color="auto" w:fill="FFFFFF"/>
      <w:spacing w:after="0" w:line="168" w:lineRule="exact"/>
      <w:ind w:firstLine="320"/>
      <w:jc w:val="both"/>
    </w:pPr>
    <w:rPr>
      <w:rFonts w:ascii="Times New Roman" w:eastAsia="Times New Roman" w:hAnsi="Times New Roman"/>
      <w:sz w:val="17"/>
      <w:szCs w:val="17"/>
    </w:rPr>
  </w:style>
  <w:style w:type="character" w:customStyle="1" w:styleId="Exact">
    <w:name w:val="Подпись к картинке Exact"/>
    <w:link w:val="afffff7"/>
    <w:locked/>
    <w:rsid w:val="00B540EE"/>
    <w:rPr>
      <w:rFonts w:ascii="Times New Roman" w:eastAsia="Times New Roman" w:hAnsi="Times New Roman" w:cs="Times New Roman"/>
      <w:sz w:val="21"/>
      <w:szCs w:val="21"/>
      <w:shd w:val="clear" w:color="auto" w:fill="FFFFFF"/>
    </w:rPr>
  </w:style>
  <w:style w:type="paragraph" w:customStyle="1" w:styleId="afffff7">
    <w:name w:val="Подпись к картинке"/>
    <w:basedOn w:val="a0"/>
    <w:link w:val="Exact"/>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2Exact">
    <w:name w:val="Заголовок №2 Exact"/>
    <w:link w:val="2f4"/>
    <w:locked/>
    <w:rsid w:val="00B540EE"/>
    <w:rPr>
      <w:rFonts w:ascii="Times New Roman" w:eastAsia="Times New Roman" w:hAnsi="Times New Roman" w:cs="Times New Roman"/>
      <w:b/>
      <w:bCs/>
      <w:sz w:val="26"/>
      <w:szCs w:val="26"/>
      <w:shd w:val="clear" w:color="auto" w:fill="FFFFFF"/>
    </w:rPr>
  </w:style>
  <w:style w:type="paragraph" w:customStyle="1" w:styleId="2f4">
    <w:name w:val="Заголовок №2"/>
    <w:basedOn w:val="a0"/>
    <w:link w:val="2Exact"/>
    <w:rsid w:val="00B540EE"/>
    <w:pPr>
      <w:widowControl w:val="0"/>
      <w:shd w:val="clear" w:color="auto" w:fill="FFFFFF"/>
      <w:spacing w:after="0" w:line="0" w:lineRule="atLeast"/>
      <w:outlineLvl w:val="1"/>
    </w:pPr>
    <w:rPr>
      <w:rFonts w:ascii="Times New Roman" w:eastAsia="Times New Roman" w:hAnsi="Times New Roman"/>
      <w:b/>
      <w:bCs/>
      <w:sz w:val="26"/>
      <w:szCs w:val="26"/>
    </w:rPr>
  </w:style>
  <w:style w:type="character" w:customStyle="1" w:styleId="8Exact">
    <w:name w:val="Основной текст (8) Exact"/>
    <w:link w:val="82"/>
    <w:locked/>
    <w:rsid w:val="00B540EE"/>
    <w:rPr>
      <w:rFonts w:ascii="Times New Roman" w:eastAsia="Times New Roman" w:hAnsi="Times New Roman" w:cs="Times New Roman"/>
      <w:sz w:val="17"/>
      <w:szCs w:val="17"/>
      <w:shd w:val="clear" w:color="auto" w:fill="FFFFFF"/>
    </w:rPr>
  </w:style>
  <w:style w:type="paragraph" w:customStyle="1" w:styleId="82">
    <w:name w:val="Основной текст (8)"/>
    <w:basedOn w:val="a0"/>
    <w:link w:val="8Exact"/>
    <w:rsid w:val="00B540EE"/>
    <w:pPr>
      <w:widowControl w:val="0"/>
      <w:shd w:val="clear" w:color="auto" w:fill="FFFFFF"/>
      <w:spacing w:after="0" w:line="158" w:lineRule="exact"/>
      <w:jc w:val="right"/>
    </w:pPr>
    <w:rPr>
      <w:rFonts w:ascii="Times New Roman" w:eastAsia="Times New Roman" w:hAnsi="Times New Roman"/>
      <w:sz w:val="17"/>
      <w:szCs w:val="17"/>
    </w:rPr>
  </w:style>
  <w:style w:type="character" w:customStyle="1" w:styleId="100">
    <w:name w:val="Основной текст (10)_"/>
    <w:link w:val="101"/>
    <w:locked/>
    <w:rsid w:val="00B540EE"/>
    <w:rPr>
      <w:rFonts w:ascii="Times New Roman" w:eastAsia="Times New Roman" w:hAnsi="Times New Roman" w:cs="Times New Roman"/>
      <w:b/>
      <w:bCs/>
      <w:i/>
      <w:iCs/>
      <w:sz w:val="21"/>
      <w:szCs w:val="21"/>
      <w:shd w:val="clear" w:color="auto" w:fill="FFFFFF"/>
    </w:rPr>
  </w:style>
  <w:style w:type="paragraph" w:customStyle="1" w:styleId="101">
    <w:name w:val="Основной текст (10)"/>
    <w:basedOn w:val="a0"/>
    <w:link w:val="100"/>
    <w:rsid w:val="00B540EE"/>
    <w:pPr>
      <w:widowControl w:val="0"/>
      <w:shd w:val="clear" w:color="auto" w:fill="FFFFFF"/>
      <w:spacing w:before="540" w:after="0" w:line="0" w:lineRule="atLeast"/>
      <w:jc w:val="both"/>
    </w:pPr>
    <w:rPr>
      <w:rFonts w:ascii="Times New Roman" w:eastAsia="Times New Roman" w:hAnsi="Times New Roman"/>
      <w:b/>
      <w:bCs/>
      <w:i/>
      <w:iCs/>
      <w:sz w:val="21"/>
      <w:szCs w:val="21"/>
    </w:rPr>
  </w:style>
  <w:style w:type="character" w:customStyle="1" w:styleId="92">
    <w:name w:val="Основной текст (9)_"/>
    <w:link w:val="93"/>
    <w:locked/>
    <w:rsid w:val="00B540EE"/>
    <w:rPr>
      <w:rFonts w:ascii="Times New Roman" w:eastAsia="Times New Roman" w:hAnsi="Times New Roman" w:cs="Times New Roman"/>
      <w:i/>
      <w:iCs/>
      <w:sz w:val="21"/>
      <w:szCs w:val="21"/>
      <w:shd w:val="clear" w:color="auto" w:fill="FFFFFF"/>
    </w:rPr>
  </w:style>
  <w:style w:type="paragraph" w:customStyle="1" w:styleId="93">
    <w:name w:val="Основной текст (9)"/>
    <w:basedOn w:val="a0"/>
    <w:link w:val="92"/>
    <w:rsid w:val="00B540EE"/>
    <w:pPr>
      <w:widowControl w:val="0"/>
      <w:shd w:val="clear" w:color="auto" w:fill="FFFFFF"/>
      <w:spacing w:before="60" w:after="0" w:line="211" w:lineRule="exact"/>
      <w:jc w:val="both"/>
    </w:pPr>
    <w:rPr>
      <w:rFonts w:ascii="Times New Roman" w:eastAsia="Times New Roman" w:hAnsi="Times New Roman"/>
      <w:i/>
      <w:iCs/>
      <w:sz w:val="21"/>
      <w:szCs w:val="21"/>
    </w:rPr>
  </w:style>
  <w:style w:type="character" w:customStyle="1" w:styleId="113">
    <w:name w:val="Основной текст (11)_"/>
    <w:link w:val="114"/>
    <w:locked/>
    <w:rsid w:val="00B540EE"/>
    <w:rPr>
      <w:rFonts w:ascii="Microsoft Sans Serif" w:eastAsia="Microsoft Sans Serif" w:hAnsi="Microsoft Sans Serif" w:cs="Microsoft Sans Serif"/>
      <w:i/>
      <w:iCs/>
      <w:sz w:val="16"/>
      <w:szCs w:val="16"/>
      <w:shd w:val="clear" w:color="auto" w:fill="FFFFFF"/>
    </w:rPr>
  </w:style>
  <w:style w:type="paragraph" w:customStyle="1" w:styleId="114">
    <w:name w:val="Основной текст (11)"/>
    <w:basedOn w:val="a0"/>
    <w:link w:val="113"/>
    <w:rsid w:val="00B540EE"/>
    <w:pPr>
      <w:widowControl w:val="0"/>
      <w:shd w:val="clear" w:color="auto" w:fill="FFFFFF"/>
      <w:spacing w:after="300" w:line="270" w:lineRule="exact"/>
    </w:pPr>
    <w:rPr>
      <w:rFonts w:ascii="Microsoft Sans Serif" w:eastAsia="Microsoft Sans Serif" w:hAnsi="Microsoft Sans Serif" w:cs="Microsoft Sans Serif"/>
      <w:i/>
      <w:iCs/>
      <w:sz w:val="16"/>
      <w:szCs w:val="16"/>
    </w:rPr>
  </w:style>
  <w:style w:type="character" w:customStyle="1" w:styleId="123">
    <w:name w:val="Основной текст (12)_"/>
    <w:locked/>
    <w:rsid w:val="00B540EE"/>
    <w:rPr>
      <w:rFonts w:ascii="Times New Roman" w:eastAsia="Times New Roman" w:hAnsi="Times New Roman" w:cs="Times New Roman"/>
      <w:b/>
      <w:bCs/>
      <w:i/>
      <w:iCs/>
      <w:sz w:val="17"/>
      <w:szCs w:val="17"/>
      <w:shd w:val="clear" w:color="auto" w:fill="FFFFFF"/>
    </w:rPr>
  </w:style>
  <w:style w:type="character" w:customStyle="1" w:styleId="3Exact">
    <w:name w:val="Заголовок №3 Exact"/>
    <w:link w:val="3a"/>
    <w:locked/>
    <w:rsid w:val="00B540EE"/>
    <w:rPr>
      <w:rFonts w:ascii="Times New Roman" w:eastAsia="Times New Roman" w:hAnsi="Times New Roman" w:cs="Times New Roman"/>
      <w:sz w:val="21"/>
      <w:szCs w:val="21"/>
      <w:shd w:val="clear" w:color="auto" w:fill="FFFFFF"/>
      <w:lang w:val="en-US" w:bidi="en-US"/>
    </w:rPr>
  </w:style>
  <w:style w:type="paragraph" w:customStyle="1" w:styleId="3a">
    <w:name w:val="Заголовок №3"/>
    <w:basedOn w:val="a0"/>
    <w:link w:val="3Exact"/>
    <w:uiPriority w:val="99"/>
    <w:rsid w:val="00B540EE"/>
    <w:pPr>
      <w:widowControl w:val="0"/>
      <w:shd w:val="clear" w:color="auto" w:fill="FFFFFF"/>
      <w:spacing w:after="0" w:line="0" w:lineRule="atLeast"/>
      <w:outlineLvl w:val="2"/>
    </w:pPr>
    <w:rPr>
      <w:rFonts w:ascii="Times New Roman" w:eastAsia="Times New Roman" w:hAnsi="Times New Roman"/>
      <w:sz w:val="21"/>
      <w:szCs w:val="21"/>
      <w:lang w:val="en-US" w:bidi="en-US"/>
    </w:rPr>
  </w:style>
  <w:style w:type="character" w:customStyle="1" w:styleId="2Exact0">
    <w:name w:val="Подпись к картинке (2) Exact"/>
    <w:link w:val="2f5"/>
    <w:locked/>
    <w:rsid w:val="00B540EE"/>
    <w:rPr>
      <w:rFonts w:ascii="Times New Roman" w:eastAsia="Times New Roman" w:hAnsi="Times New Roman" w:cs="Times New Roman"/>
      <w:shd w:val="clear" w:color="auto" w:fill="FFFFFF"/>
    </w:rPr>
  </w:style>
  <w:style w:type="paragraph" w:customStyle="1" w:styleId="2f5">
    <w:name w:val="Подпись к картинке (2)"/>
    <w:basedOn w:val="a0"/>
    <w:link w:val="2Exact0"/>
    <w:rsid w:val="00B540EE"/>
    <w:pPr>
      <w:widowControl w:val="0"/>
      <w:shd w:val="clear" w:color="auto" w:fill="FFFFFF"/>
      <w:spacing w:after="0" w:line="0" w:lineRule="atLeast"/>
    </w:pPr>
    <w:rPr>
      <w:rFonts w:ascii="Times New Roman" w:eastAsia="Times New Roman" w:hAnsi="Times New Roman"/>
    </w:rPr>
  </w:style>
  <w:style w:type="character" w:customStyle="1" w:styleId="3Exact0">
    <w:name w:val="Подпись к картинке (3) Exact"/>
    <w:link w:val="3b"/>
    <w:locked/>
    <w:rsid w:val="00B540EE"/>
    <w:rPr>
      <w:rFonts w:ascii="Times New Roman" w:eastAsia="Times New Roman" w:hAnsi="Times New Roman" w:cs="Times New Roman"/>
      <w:sz w:val="21"/>
      <w:szCs w:val="21"/>
      <w:shd w:val="clear" w:color="auto" w:fill="FFFFFF"/>
    </w:rPr>
  </w:style>
  <w:style w:type="paragraph" w:customStyle="1" w:styleId="3b">
    <w:name w:val="Подпись к картинке (3)"/>
    <w:basedOn w:val="a0"/>
    <w:link w:val="3Exact0"/>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4Exact">
    <w:name w:val="Подпись к картинке (4) Exact"/>
    <w:link w:val="44"/>
    <w:uiPriority w:val="99"/>
    <w:locked/>
    <w:rsid w:val="00B540EE"/>
    <w:rPr>
      <w:rFonts w:ascii="Times New Roman" w:eastAsia="Times New Roman" w:hAnsi="Times New Roman" w:cs="Times New Roman"/>
      <w:i/>
      <w:iCs/>
      <w:sz w:val="21"/>
      <w:szCs w:val="21"/>
      <w:shd w:val="clear" w:color="auto" w:fill="FFFFFF"/>
      <w:lang w:val="en-US" w:bidi="en-US"/>
    </w:rPr>
  </w:style>
  <w:style w:type="paragraph" w:customStyle="1" w:styleId="44">
    <w:name w:val="Подпись к картинке (4)"/>
    <w:basedOn w:val="a0"/>
    <w:link w:val="4Exact"/>
    <w:uiPriority w:val="99"/>
    <w:rsid w:val="00B540EE"/>
    <w:pPr>
      <w:widowControl w:val="0"/>
      <w:shd w:val="clear" w:color="auto" w:fill="FFFFFF"/>
      <w:spacing w:after="0" w:line="0" w:lineRule="atLeast"/>
    </w:pPr>
    <w:rPr>
      <w:rFonts w:ascii="Times New Roman" w:eastAsia="Times New Roman" w:hAnsi="Times New Roman"/>
      <w:i/>
      <w:iCs/>
      <w:sz w:val="21"/>
      <w:szCs w:val="21"/>
      <w:lang w:val="en-US" w:bidi="en-US"/>
    </w:rPr>
  </w:style>
  <w:style w:type="character" w:customStyle="1" w:styleId="45">
    <w:name w:val="Заголовок №4_"/>
    <w:link w:val="46"/>
    <w:locked/>
    <w:rsid w:val="00B540EE"/>
    <w:rPr>
      <w:rFonts w:ascii="Times New Roman" w:eastAsia="Times New Roman" w:hAnsi="Times New Roman" w:cs="Times New Roman"/>
      <w:b/>
      <w:bCs/>
      <w:sz w:val="26"/>
      <w:szCs w:val="26"/>
      <w:shd w:val="clear" w:color="auto" w:fill="FFFFFF"/>
    </w:rPr>
  </w:style>
  <w:style w:type="paragraph" w:customStyle="1" w:styleId="46">
    <w:name w:val="Заголовок №4"/>
    <w:basedOn w:val="a0"/>
    <w:link w:val="45"/>
    <w:rsid w:val="00B540EE"/>
    <w:pPr>
      <w:widowControl w:val="0"/>
      <w:shd w:val="clear" w:color="auto" w:fill="FFFFFF"/>
      <w:spacing w:before="300" w:after="180" w:line="0" w:lineRule="atLeast"/>
      <w:jc w:val="both"/>
      <w:outlineLvl w:val="3"/>
    </w:pPr>
    <w:rPr>
      <w:rFonts w:ascii="Times New Roman" w:eastAsia="Times New Roman" w:hAnsi="Times New Roman"/>
      <w:b/>
      <w:bCs/>
      <w:sz w:val="26"/>
      <w:szCs w:val="26"/>
    </w:rPr>
  </w:style>
  <w:style w:type="paragraph" w:customStyle="1" w:styleId="143">
    <w:name w:val="Основной текст (14)"/>
    <w:basedOn w:val="a0"/>
    <w:rsid w:val="00B540EE"/>
    <w:pPr>
      <w:widowControl w:val="0"/>
      <w:shd w:val="clear" w:color="auto" w:fill="FFFFFF"/>
      <w:spacing w:before="120" w:after="0" w:line="168" w:lineRule="exact"/>
      <w:ind w:firstLine="320"/>
      <w:jc w:val="both"/>
    </w:pPr>
    <w:rPr>
      <w:rFonts w:ascii="Times New Roman" w:eastAsia="Times New Roman" w:hAnsi="Times New Roman"/>
      <w:b/>
      <w:bCs/>
      <w:sz w:val="17"/>
      <w:szCs w:val="17"/>
    </w:rPr>
  </w:style>
  <w:style w:type="character" w:customStyle="1" w:styleId="16Exact">
    <w:name w:val="Основной текст (16) Exact"/>
    <w:link w:val="162"/>
    <w:locked/>
    <w:rsid w:val="00B540EE"/>
    <w:rPr>
      <w:rFonts w:ascii="Times New Roman" w:eastAsia="Times New Roman" w:hAnsi="Times New Roman" w:cs="Times New Roman"/>
      <w:b/>
      <w:bCs/>
      <w:sz w:val="19"/>
      <w:szCs w:val="19"/>
      <w:shd w:val="clear" w:color="auto" w:fill="FFFFFF"/>
    </w:rPr>
  </w:style>
  <w:style w:type="paragraph" w:customStyle="1" w:styleId="162">
    <w:name w:val="Основной текст (16)"/>
    <w:basedOn w:val="a0"/>
    <w:link w:val="16Exact"/>
    <w:rsid w:val="00B540EE"/>
    <w:pPr>
      <w:widowControl w:val="0"/>
      <w:shd w:val="clear" w:color="auto" w:fill="FFFFFF"/>
      <w:spacing w:before="240" w:after="240" w:line="0" w:lineRule="atLeast"/>
    </w:pPr>
    <w:rPr>
      <w:rFonts w:ascii="Times New Roman" w:eastAsia="Times New Roman" w:hAnsi="Times New Roman"/>
      <w:b/>
      <w:bCs/>
      <w:sz w:val="19"/>
      <w:szCs w:val="19"/>
    </w:rPr>
  </w:style>
  <w:style w:type="character" w:customStyle="1" w:styleId="3Exact1">
    <w:name w:val="Номер заголовка №3 Exact"/>
    <w:link w:val="3c"/>
    <w:locked/>
    <w:rsid w:val="00B540EE"/>
    <w:rPr>
      <w:rFonts w:ascii="Impact" w:eastAsia="Impact" w:hAnsi="Impact" w:cs="Impact"/>
      <w:sz w:val="19"/>
      <w:szCs w:val="19"/>
      <w:shd w:val="clear" w:color="auto" w:fill="FFFFFF"/>
    </w:rPr>
  </w:style>
  <w:style w:type="paragraph" w:customStyle="1" w:styleId="3c">
    <w:name w:val="Номер заголовка №3"/>
    <w:basedOn w:val="a0"/>
    <w:link w:val="3Exact1"/>
    <w:rsid w:val="00B540EE"/>
    <w:pPr>
      <w:widowControl w:val="0"/>
      <w:shd w:val="clear" w:color="auto" w:fill="FFFFFF"/>
      <w:spacing w:after="0" w:line="0" w:lineRule="atLeast"/>
    </w:pPr>
    <w:rPr>
      <w:rFonts w:ascii="Impact" w:eastAsia="Impact" w:hAnsi="Impact" w:cs="Impact"/>
      <w:sz w:val="19"/>
      <w:szCs w:val="19"/>
    </w:rPr>
  </w:style>
  <w:style w:type="character" w:customStyle="1" w:styleId="32Exact">
    <w:name w:val="Номер заголовка №3 (2) Exact"/>
    <w:link w:val="320"/>
    <w:locked/>
    <w:rsid w:val="00B540EE"/>
    <w:rPr>
      <w:rFonts w:ascii="Times New Roman" w:eastAsia="Times New Roman" w:hAnsi="Times New Roman" w:cs="Times New Roman"/>
      <w:sz w:val="21"/>
      <w:szCs w:val="21"/>
      <w:shd w:val="clear" w:color="auto" w:fill="FFFFFF"/>
    </w:rPr>
  </w:style>
  <w:style w:type="paragraph" w:customStyle="1" w:styleId="320">
    <w:name w:val="Номер заголовка №3 (2)"/>
    <w:basedOn w:val="a0"/>
    <w:link w:val="32Exact"/>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33Exact">
    <w:name w:val="Номер заголовка №3 (3) Exact"/>
    <w:link w:val="330"/>
    <w:locked/>
    <w:rsid w:val="00B540EE"/>
    <w:rPr>
      <w:rFonts w:ascii="Times New Roman" w:eastAsia="Times New Roman" w:hAnsi="Times New Roman" w:cs="Times New Roman"/>
      <w:sz w:val="26"/>
      <w:szCs w:val="26"/>
      <w:shd w:val="clear" w:color="auto" w:fill="FFFFFF"/>
    </w:rPr>
  </w:style>
  <w:style w:type="paragraph" w:customStyle="1" w:styleId="330">
    <w:name w:val="Номер заголовка №3 (3)"/>
    <w:basedOn w:val="a0"/>
    <w:link w:val="33Exact"/>
    <w:rsid w:val="00B540EE"/>
    <w:pPr>
      <w:widowControl w:val="0"/>
      <w:shd w:val="clear" w:color="auto" w:fill="FFFFFF"/>
      <w:spacing w:after="0" w:line="0" w:lineRule="atLeast"/>
    </w:pPr>
    <w:rPr>
      <w:rFonts w:ascii="Times New Roman" w:eastAsia="Times New Roman" w:hAnsi="Times New Roman"/>
      <w:sz w:val="26"/>
      <w:szCs w:val="26"/>
    </w:rPr>
  </w:style>
  <w:style w:type="character" w:customStyle="1" w:styleId="17Exact">
    <w:name w:val="Основной текст (17) Exact"/>
    <w:link w:val="172"/>
    <w:locked/>
    <w:rsid w:val="00B540EE"/>
    <w:rPr>
      <w:rFonts w:ascii="Candara" w:eastAsia="Candara" w:hAnsi="Candara" w:cs="Candara"/>
      <w:shd w:val="clear" w:color="auto" w:fill="FFFFFF"/>
    </w:rPr>
  </w:style>
  <w:style w:type="paragraph" w:customStyle="1" w:styleId="172">
    <w:name w:val="Основной текст (17)"/>
    <w:basedOn w:val="a0"/>
    <w:link w:val="17Exact"/>
    <w:rsid w:val="00B540EE"/>
    <w:pPr>
      <w:widowControl w:val="0"/>
      <w:shd w:val="clear" w:color="auto" w:fill="FFFFFF"/>
      <w:spacing w:after="0" w:line="0" w:lineRule="atLeast"/>
    </w:pPr>
    <w:rPr>
      <w:rFonts w:ascii="Candara" w:eastAsia="Candara" w:hAnsi="Candara" w:cs="Candara"/>
    </w:rPr>
  </w:style>
  <w:style w:type="character" w:customStyle="1" w:styleId="18Exact">
    <w:name w:val="Основной текст (18) Exact"/>
    <w:link w:val="182"/>
    <w:locked/>
    <w:rsid w:val="00B540EE"/>
    <w:rPr>
      <w:rFonts w:ascii="Microsoft Sans Serif" w:eastAsia="Microsoft Sans Serif" w:hAnsi="Microsoft Sans Serif" w:cs="Microsoft Sans Serif"/>
      <w:sz w:val="16"/>
      <w:szCs w:val="16"/>
      <w:shd w:val="clear" w:color="auto" w:fill="FFFFFF"/>
    </w:rPr>
  </w:style>
  <w:style w:type="paragraph" w:customStyle="1" w:styleId="182">
    <w:name w:val="Основной текст (18)"/>
    <w:basedOn w:val="a0"/>
    <w:link w:val="18Exact"/>
    <w:rsid w:val="00B540EE"/>
    <w:pPr>
      <w:widowControl w:val="0"/>
      <w:shd w:val="clear" w:color="auto" w:fill="FFFFFF"/>
      <w:spacing w:after="0" w:line="0" w:lineRule="atLeast"/>
    </w:pPr>
    <w:rPr>
      <w:rFonts w:ascii="Microsoft Sans Serif" w:eastAsia="Microsoft Sans Serif" w:hAnsi="Microsoft Sans Serif" w:cs="Microsoft Sans Serif"/>
      <w:sz w:val="16"/>
      <w:szCs w:val="16"/>
    </w:rPr>
  </w:style>
  <w:style w:type="character" w:customStyle="1" w:styleId="afffff8">
    <w:name w:val="Сноска_"/>
    <w:locked/>
    <w:rsid w:val="00B540EE"/>
    <w:rPr>
      <w:rFonts w:ascii="Times New Roman" w:eastAsia="Times New Roman" w:hAnsi="Times New Roman" w:cs="Times New Roman"/>
      <w:sz w:val="21"/>
      <w:szCs w:val="21"/>
      <w:shd w:val="clear" w:color="auto" w:fill="FFFFFF"/>
    </w:rPr>
  </w:style>
  <w:style w:type="character" w:customStyle="1" w:styleId="3d">
    <w:name w:val="Подпись к таблице (3)_"/>
    <w:link w:val="3e"/>
    <w:locked/>
    <w:rsid w:val="00B540EE"/>
    <w:rPr>
      <w:rFonts w:ascii="Times New Roman" w:eastAsia="Times New Roman" w:hAnsi="Times New Roman" w:cs="Times New Roman"/>
      <w:i/>
      <w:iCs/>
      <w:shd w:val="clear" w:color="auto" w:fill="FFFFFF"/>
    </w:rPr>
  </w:style>
  <w:style w:type="paragraph" w:customStyle="1" w:styleId="3e">
    <w:name w:val="Подпись к таблице (3)"/>
    <w:basedOn w:val="a0"/>
    <w:link w:val="3d"/>
    <w:rsid w:val="00B540EE"/>
    <w:pPr>
      <w:widowControl w:val="0"/>
      <w:shd w:val="clear" w:color="auto" w:fill="FFFFFF"/>
      <w:spacing w:after="0" w:line="0" w:lineRule="atLeast"/>
    </w:pPr>
    <w:rPr>
      <w:rFonts w:ascii="Times New Roman" w:eastAsia="Times New Roman" w:hAnsi="Times New Roman"/>
      <w:i/>
      <w:iCs/>
    </w:rPr>
  </w:style>
  <w:style w:type="character" w:customStyle="1" w:styleId="2f6">
    <w:name w:val="Сноска (2)_"/>
    <w:link w:val="2f7"/>
    <w:locked/>
    <w:rsid w:val="00B540EE"/>
    <w:rPr>
      <w:rFonts w:ascii="Times New Roman" w:eastAsia="Times New Roman" w:hAnsi="Times New Roman" w:cs="Times New Roman"/>
      <w:shd w:val="clear" w:color="auto" w:fill="FFFFFF"/>
    </w:rPr>
  </w:style>
  <w:style w:type="paragraph" w:customStyle="1" w:styleId="2f7">
    <w:name w:val="Сноска (2)"/>
    <w:basedOn w:val="a0"/>
    <w:link w:val="2f6"/>
    <w:rsid w:val="00B540EE"/>
    <w:pPr>
      <w:widowControl w:val="0"/>
      <w:shd w:val="clear" w:color="auto" w:fill="FFFFFF"/>
      <w:spacing w:after="0" w:line="211" w:lineRule="exact"/>
      <w:ind w:hanging="180"/>
    </w:pPr>
    <w:rPr>
      <w:rFonts w:ascii="Times New Roman" w:eastAsia="Times New Roman" w:hAnsi="Times New Roman"/>
    </w:rPr>
  </w:style>
  <w:style w:type="character" w:customStyle="1" w:styleId="afffff9">
    <w:name w:val="Подпись к таблице_"/>
    <w:link w:val="afffffa"/>
    <w:locked/>
    <w:rsid w:val="00B540EE"/>
    <w:rPr>
      <w:rFonts w:ascii="Times New Roman" w:eastAsia="Times New Roman" w:hAnsi="Times New Roman" w:cs="Times New Roman"/>
      <w:sz w:val="17"/>
      <w:szCs w:val="17"/>
      <w:shd w:val="clear" w:color="auto" w:fill="FFFFFF"/>
    </w:rPr>
  </w:style>
  <w:style w:type="paragraph" w:customStyle="1" w:styleId="afffffa">
    <w:name w:val="Подпись к таблице"/>
    <w:basedOn w:val="a0"/>
    <w:link w:val="afffff9"/>
    <w:rsid w:val="00B540EE"/>
    <w:pPr>
      <w:widowControl w:val="0"/>
      <w:shd w:val="clear" w:color="auto" w:fill="FFFFFF"/>
      <w:spacing w:after="0" w:line="168" w:lineRule="exact"/>
      <w:ind w:firstLine="300"/>
    </w:pPr>
    <w:rPr>
      <w:rFonts w:ascii="Times New Roman" w:eastAsia="Times New Roman" w:hAnsi="Times New Roman"/>
      <w:sz w:val="17"/>
      <w:szCs w:val="17"/>
    </w:rPr>
  </w:style>
  <w:style w:type="character" w:customStyle="1" w:styleId="190">
    <w:name w:val="Основной текст (19)_"/>
    <w:link w:val="191"/>
    <w:locked/>
    <w:rsid w:val="00B540EE"/>
    <w:rPr>
      <w:rFonts w:ascii="Times New Roman" w:eastAsia="Times New Roman" w:hAnsi="Times New Roman" w:cs="Times New Roman"/>
      <w:sz w:val="21"/>
      <w:szCs w:val="21"/>
      <w:shd w:val="clear" w:color="auto" w:fill="FFFFFF"/>
    </w:rPr>
  </w:style>
  <w:style w:type="paragraph" w:customStyle="1" w:styleId="191">
    <w:name w:val="Основной текст (19)"/>
    <w:basedOn w:val="a0"/>
    <w:link w:val="190"/>
    <w:rsid w:val="00B540EE"/>
    <w:pPr>
      <w:widowControl w:val="0"/>
      <w:shd w:val="clear" w:color="auto" w:fill="FFFFFF"/>
      <w:spacing w:after="180" w:line="0" w:lineRule="atLeast"/>
      <w:ind w:firstLine="340"/>
      <w:jc w:val="both"/>
    </w:pPr>
    <w:rPr>
      <w:rFonts w:ascii="Times New Roman" w:eastAsia="Times New Roman" w:hAnsi="Times New Roman"/>
      <w:sz w:val="21"/>
      <w:szCs w:val="21"/>
    </w:rPr>
  </w:style>
  <w:style w:type="character" w:customStyle="1" w:styleId="1Exact">
    <w:name w:val="Заголовок №1 Exact"/>
    <w:link w:val="1ff4"/>
    <w:locked/>
    <w:rsid w:val="00B540EE"/>
    <w:rPr>
      <w:rFonts w:ascii="Franklin Gothic Heavy" w:eastAsia="Franklin Gothic Heavy" w:hAnsi="Franklin Gothic Heavy" w:cs="Franklin Gothic Heavy"/>
      <w:i/>
      <w:iCs/>
      <w:sz w:val="28"/>
      <w:szCs w:val="28"/>
      <w:shd w:val="clear" w:color="auto" w:fill="FFFFFF"/>
    </w:rPr>
  </w:style>
  <w:style w:type="paragraph" w:customStyle="1" w:styleId="1ff4">
    <w:name w:val="Заголовок №1"/>
    <w:basedOn w:val="a0"/>
    <w:link w:val="1Exact"/>
    <w:rsid w:val="00B540EE"/>
    <w:pPr>
      <w:widowControl w:val="0"/>
      <w:shd w:val="clear" w:color="auto" w:fill="FFFFFF"/>
      <w:spacing w:after="0" w:line="0" w:lineRule="atLeast"/>
      <w:outlineLvl w:val="0"/>
    </w:pPr>
    <w:rPr>
      <w:rFonts w:ascii="Franklin Gothic Heavy" w:eastAsia="Franklin Gothic Heavy" w:hAnsi="Franklin Gothic Heavy" w:cs="Franklin Gothic Heavy"/>
      <w:i/>
      <w:iCs/>
      <w:sz w:val="28"/>
      <w:szCs w:val="28"/>
    </w:rPr>
  </w:style>
  <w:style w:type="character" w:customStyle="1" w:styleId="2Exact1">
    <w:name w:val="Номер заголовка №2 Exact"/>
    <w:link w:val="2f8"/>
    <w:locked/>
    <w:rsid w:val="00B540EE"/>
    <w:rPr>
      <w:rFonts w:ascii="Times New Roman" w:eastAsia="Times New Roman" w:hAnsi="Times New Roman" w:cs="Times New Roman"/>
      <w:shd w:val="clear" w:color="auto" w:fill="FFFFFF"/>
    </w:rPr>
  </w:style>
  <w:style w:type="paragraph" w:customStyle="1" w:styleId="2f8">
    <w:name w:val="Номер заголовка №2"/>
    <w:basedOn w:val="a0"/>
    <w:link w:val="2Exact1"/>
    <w:rsid w:val="00B540EE"/>
    <w:pPr>
      <w:widowControl w:val="0"/>
      <w:shd w:val="clear" w:color="auto" w:fill="FFFFFF"/>
      <w:spacing w:before="120" w:after="0" w:line="0" w:lineRule="atLeast"/>
    </w:pPr>
    <w:rPr>
      <w:rFonts w:ascii="Times New Roman" w:eastAsia="Times New Roman" w:hAnsi="Times New Roman"/>
    </w:rPr>
  </w:style>
  <w:style w:type="character" w:customStyle="1" w:styleId="22Exact">
    <w:name w:val="Заголовок №2 (2) Exact"/>
    <w:link w:val="220"/>
    <w:locked/>
    <w:rsid w:val="00B540EE"/>
    <w:rPr>
      <w:rFonts w:ascii="Impact" w:eastAsia="Impact" w:hAnsi="Impact" w:cs="Impact"/>
      <w:sz w:val="21"/>
      <w:szCs w:val="21"/>
      <w:shd w:val="clear" w:color="auto" w:fill="FFFFFF"/>
    </w:rPr>
  </w:style>
  <w:style w:type="paragraph" w:customStyle="1" w:styleId="220">
    <w:name w:val="Заголовок №2 (2)"/>
    <w:basedOn w:val="a0"/>
    <w:link w:val="22Exact"/>
    <w:rsid w:val="00B540EE"/>
    <w:pPr>
      <w:widowControl w:val="0"/>
      <w:shd w:val="clear" w:color="auto" w:fill="FFFFFF"/>
      <w:spacing w:after="0" w:line="754" w:lineRule="exact"/>
      <w:outlineLvl w:val="1"/>
    </w:pPr>
    <w:rPr>
      <w:rFonts w:ascii="Impact" w:eastAsia="Impact" w:hAnsi="Impact" w:cs="Impact"/>
      <w:sz w:val="21"/>
      <w:szCs w:val="21"/>
    </w:rPr>
  </w:style>
  <w:style w:type="character" w:customStyle="1" w:styleId="23Exact">
    <w:name w:val="Заголовок №2 (3) Exact"/>
    <w:link w:val="230"/>
    <w:locked/>
    <w:rsid w:val="00B540EE"/>
    <w:rPr>
      <w:rFonts w:ascii="Times New Roman" w:eastAsia="Times New Roman" w:hAnsi="Times New Roman" w:cs="Times New Roman"/>
      <w:sz w:val="21"/>
      <w:szCs w:val="21"/>
      <w:shd w:val="clear" w:color="auto" w:fill="FFFFFF"/>
    </w:rPr>
  </w:style>
  <w:style w:type="paragraph" w:customStyle="1" w:styleId="230">
    <w:name w:val="Заголовок №2 (3)"/>
    <w:basedOn w:val="a0"/>
    <w:link w:val="23Exact"/>
    <w:rsid w:val="00B540EE"/>
    <w:pPr>
      <w:widowControl w:val="0"/>
      <w:shd w:val="clear" w:color="auto" w:fill="FFFFFF"/>
      <w:spacing w:after="0" w:line="0" w:lineRule="atLeast"/>
      <w:outlineLvl w:val="1"/>
    </w:pPr>
    <w:rPr>
      <w:rFonts w:ascii="Times New Roman" w:eastAsia="Times New Roman" w:hAnsi="Times New Roman"/>
      <w:sz w:val="21"/>
      <w:szCs w:val="21"/>
    </w:rPr>
  </w:style>
  <w:style w:type="character" w:customStyle="1" w:styleId="22Exact0">
    <w:name w:val="Номер заголовка №2 (2) Exact"/>
    <w:link w:val="221"/>
    <w:locked/>
    <w:rsid w:val="00B540EE"/>
    <w:rPr>
      <w:rFonts w:ascii="Times New Roman" w:eastAsia="Times New Roman" w:hAnsi="Times New Roman" w:cs="Times New Roman"/>
      <w:b/>
      <w:bCs/>
      <w:sz w:val="26"/>
      <w:szCs w:val="26"/>
      <w:shd w:val="clear" w:color="auto" w:fill="FFFFFF"/>
    </w:rPr>
  </w:style>
  <w:style w:type="paragraph" w:customStyle="1" w:styleId="221">
    <w:name w:val="Номер заголовка №2 (2)"/>
    <w:basedOn w:val="a0"/>
    <w:link w:val="22Exact0"/>
    <w:rsid w:val="00B540EE"/>
    <w:pPr>
      <w:widowControl w:val="0"/>
      <w:shd w:val="clear" w:color="auto" w:fill="FFFFFF"/>
      <w:spacing w:after="0" w:line="0" w:lineRule="atLeast"/>
    </w:pPr>
    <w:rPr>
      <w:rFonts w:ascii="Times New Roman" w:eastAsia="Times New Roman" w:hAnsi="Times New Roman"/>
      <w:b/>
      <w:bCs/>
      <w:sz w:val="26"/>
      <w:szCs w:val="26"/>
    </w:rPr>
  </w:style>
  <w:style w:type="character" w:customStyle="1" w:styleId="5Exact">
    <w:name w:val="Подпись к картинке (5) Exact"/>
    <w:link w:val="56"/>
    <w:locked/>
    <w:rsid w:val="00B540EE"/>
    <w:rPr>
      <w:rFonts w:ascii="Impact" w:eastAsia="Impact" w:hAnsi="Impact" w:cs="Impact"/>
      <w:sz w:val="21"/>
      <w:szCs w:val="21"/>
      <w:shd w:val="clear" w:color="auto" w:fill="FFFFFF"/>
    </w:rPr>
  </w:style>
  <w:style w:type="paragraph" w:customStyle="1" w:styleId="56">
    <w:name w:val="Подпись к картинке (5)"/>
    <w:basedOn w:val="a0"/>
    <w:link w:val="5Exact"/>
    <w:rsid w:val="00B540EE"/>
    <w:pPr>
      <w:widowControl w:val="0"/>
      <w:shd w:val="clear" w:color="auto" w:fill="FFFFFF"/>
      <w:spacing w:after="0" w:line="0" w:lineRule="atLeast"/>
    </w:pPr>
    <w:rPr>
      <w:rFonts w:ascii="Impact" w:eastAsia="Impact" w:hAnsi="Impact" w:cs="Impact"/>
      <w:sz w:val="21"/>
      <w:szCs w:val="21"/>
    </w:rPr>
  </w:style>
  <w:style w:type="character" w:customStyle="1" w:styleId="6Exact">
    <w:name w:val="Подпись к картинке (6) Exact"/>
    <w:link w:val="64"/>
    <w:locked/>
    <w:rsid w:val="00B540EE"/>
    <w:rPr>
      <w:rFonts w:ascii="Times New Roman" w:eastAsia="Times New Roman" w:hAnsi="Times New Roman" w:cs="Times New Roman"/>
      <w:b/>
      <w:bCs/>
      <w:sz w:val="26"/>
      <w:szCs w:val="26"/>
      <w:shd w:val="clear" w:color="auto" w:fill="FFFFFF"/>
    </w:rPr>
  </w:style>
  <w:style w:type="paragraph" w:customStyle="1" w:styleId="64">
    <w:name w:val="Подпись к картинке (6)"/>
    <w:basedOn w:val="a0"/>
    <w:link w:val="6Exact"/>
    <w:rsid w:val="00B540EE"/>
    <w:pPr>
      <w:widowControl w:val="0"/>
      <w:shd w:val="clear" w:color="auto" w:fill="FFFFFF"/>
      <w:spacing w:after="0" w:line="0" w:lineRule="atLeast"/>
    </w:pPr>
    <w:rPr>
      <w:rFonts w:ascii="Times New Roman" w:eastAsia="Times New Roman" w:hAnsi="Times New Roman"/>
      <w:b/>
      <w:bCs/>
      <w:sz w:val="26"/>
      <w:szCs w:val="26"/>
    </w:rPr>
  </w:style>
  <w:style w:type="character" w:customStyle="1" w:styleId="2f9">
    <w:name w:val="Подпись к таблице (2)_"/>
    <w:link w:val="2fa"/>
    <w:locked/>
    <w:rsid w:val="00B540EE"/>
    <w:rPr>
      <w:rFonts w:ascii="Times New Roman" w:eastAsia="Times New Roman" w:hAnsi="Times New Roman" w:cs="Times New Roman"/>
      <w:sz w:val="21"/>
      <w:szCs w:val="21"/>
      <w:shd w:val="clear" w:color="auto" w:fill="FFFFFF"/>
    </w:rPr>
  </w:style>
  <w:style w:type="paragraph" w:customStyle="1" w:styleId="2fa">
    <w:name w:val="Подпись к таблице (2)"/>
    <w:basedOn w:val="a0"/>
    <w:link w:val="2f9"/>
    <w:rsid w:val="00B540EE"/>
    <w:pPr>
      <w:widowControl w:val="0"/>
      <w:shd w:val="clear" w:color="auto" w:fill="FFFFFF"/>
      <w:spacing w:after="0" w:line="0" w:lineRule="atLeast"/>
      <w:jc w:val="right"/>
    </w:pPr>
    <w:rPr>
      <w:rFonts w:ascii="Times New Roman" w:eastAsia="Times New Roman" w:hAnsi="Times New Roman"/>
      <w:sz w:val="21"/>
      <w:szCs w:val="21"/>
    </w:rPr>
  </w:style>
  <w:style w:type="character" w:customStyle="1" w:styleId="20Exact">
    <w:name w:val="Основной текст (20) Exact"/>
    <w:link w:val="200"/>
    <w:locked/>
    <w:rsid w:val="00B540EE"/>
    <w:rPr>
      <w:rFonts w:ascii="Times New Roman" w:eastAsia="Times New Roman" w:hAnsi="Times New Roman" w:cs="Times New Roman"/>
      <w:sz w:val="17"/>
      <w:szCs w:val="17"/>
      <w:shd w:val="clear" w:color="auto" w:fill="FFFFFF"/>
    </w:rPr>
  </w:style>
  <w:style w:type="paragraph" w:customStyle="1" w:styleId="200">
    <w:name w:val="Основной текст (20)"/>
    <w:basedOn w:val="a0"/>
    <w:link w:val="20Exact"/>
    <w:rsid w:val="00B540EE"/>
    <w:pPr>
      <w:widowControl w:val="0"/>
      <w:shd w:val="clear" w:color="auto" w:fill="FFFFFF"/>
      <w:spacing w:after="0" w:line="0" w:lineRule="atLeast"/>
    </w:pPr>
    <w:rPr>
      <w:rFonts w:ascii="Times New Roman" w:eastAsia="Times New Roman" w:hAnsi="Times New Roman"/>
      <w:sz w:val="17"/>
      <w:szCs w:val="17"/>
    </w:rPr>
  </w:style>
  <w:style w:type="character" w:customStyle="1" w:styleId="21Exact">
    <w:name w:val="Основной текст (21) Exact"/>
    <w:link w:val="213"/>
    <w:locked/>
    <w:rsid w:val="00B540EE"/>
    <w:rPr>
      <w:rFonts w:ascii="Trebuchet MS" w:eastAsia="Trebuchet MS" w:hAnsi="Trebuchet MS" w:cs="Trebuchet MS"/>
      <w:i/>
      <w:iCs/>
      <w:sz w:val="15"/>
      <w:szCs w:val="15"/>
      <w:shd w:val="clear" w:color="auto" w:fill="FFFFFF"/>
    </w:rPr>
  </w:style>
  <w:style w:type="paragraph" w:customStyle="1" w:styleId="213">
    <w:name w:val="Основной текст (21)"/>
    <w:basedOn w:val="a0"/>
    <w:link w:val="21Exact"/>
    <w:rsid w:val="00B540EE"/>
    <w:pPr>
      <w:widowControl w:val="0"/>
      <w:shd w:val="clear" w:color="auto" w:fill="FFFFFF"/>
      <w:spacing w:after="60" w:line="0" w:lineRule="atLeast"/>
    </w:pPr>
    <w:rPr>
      <w:rFonts w:ascii="Trebuchet MS" w:eastAsia="Trebuchet MS" w:hAnsi="Trebuchet MS" w:cs="Trebuchet MS"/>
      <w:i/>
      <w:iCs/>
      <w:sz w:val="15"/>
      <w:szCs w:val="15"/>
    </w:rPr>
  </w:style>
  <w:style w:type="character" w:customStyle="1" w:styleId="afffffb">
    <w:name w:val="Колонтитул_"/>
    <w:link w:val="afffffc"/>
    <w:locked/>
    <w:rsid w:val="00B540EE"/>
    <w:rPr>
      <w:rFonts w:ascii="Times New Roman" w:eastAsia="Times New Roman" w:hAnsi="Times New Roman" w:cs="Times New Roman"/>
      <w:i/>
      <w:iCs/>
      <w:sz w:val="18"/>
      <w:szCs w:val="18"/>
      <w:shd w:val="clear" w:color="auto" w:fill="FFFFFF"/>
    </w:rPr>
  </w:style>
  <w:style w:type="paragraph" w:customStyle="1" w:styleId="afffffc">
    <w:name w:val="Колонтитул"/>
    <w:basedOn w:val="a0"/>
    <w:link w:val="afffffb"/>
    <w:rsid w:val="00B540EE"/>
    <w:pPr>
      <w:widowControl w:val="0"/>
      <w:shd w:val="clear" w:color="auto" w:fill="FFFFFF"/>
      <w:spacing w:after="0" w:line="0" w:lineRule="atLeast"/>
    </w:pPr>
    <w:rPr>
      <w:rFonts w:ascii="Times New Roman" w:eastAsia="Times New Roman" w:hAnsi="Times New Roman"/>
      <w:i/>
      <w:iCs/>
      <w:sz w:val="18"/>
      <w:szCs w:val="18"/>
    </w:rPr>
  </w:style>
  <w:style w:type="character" w:customStyle="1" w:styleId="2fb">
    <w:name w:val="Основной текст (2) + Полужирный"/>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MicrosoftSansSerif">
    <w:name w:val="Основной текст (2) + Microsoft Sans Serif"/>
    <w:aliases w:val="7,5 pt,Полужирный,Колонтитул + 10,8,Основной текст (5) + 10,Не полужирный,Основной текст (2) + 10,Сноска + Garamond,11,Основной текст (7) + Franklin Gothic Heavy,Основной текст (2) + Impact,9,5 pt9,8.5 pt"/>
    <w:rsid w:val="00B540EE"/>
    <w:rPr>
      <w:rFonts w:ascii="Times New Roman" w:eastAsia="Times New Roman" w:hAnsi="Times New Roman" w:cs="Times New Roman"/>
      <w:b/>
      <w:bCs/>
      <w:i w:val="0"/>
      <w:iCs w:val="0"/>
      <w:color w:val="000000"/>
      <w:spacing w:val="0"/>
      <w:w w:val="100"/>
      <w:position w:val="0"/>
      <w:sz w:val="22"/>
      <w:szCs w:val="22"/>
      <w:shd w:val="clear" w:color="auto" w:fill="FFFFFF"/>
      <w:lang w:val="ru-RU" w:eastAsia="ru-RU" w:bidi="ru-RU"/>
    </w:rPr>
  </w:style>
  <w:style w:type="character" w:customStyle="1" w:styleId="21pt">
    <w:name w:val="Основной текст (2) + Интервал 1 pt"/>
    <w:rsid w:val="00B540EE"/>
    <w:rPr>
      <w:rFonts w:ascii="Times New Roman" w:eastAsia="Times New Roman" w:hAnsi="Times New Roman" w:cs="Times New Roman" w:hint="default"/>
      <w:b/>
      <w:bCs/>
      <w:i w:val="0"/>
      <w:iCs w:val="0"/>
      <w:smallCaps w:val="0"/>
      <w:strike w:val="0"/>
      <w:dstrike w:val="0"/>
      <w:color w:val="000000"/>
      <w:spacing w:val="20"/>
      <w:w w:val="100"/>
      <w:position w:val="0"/>
      <w:sz w:val="21"/>
      <w:szCs w:val="21"/>
      <w:u w:val="none"/>
      <w:effect w:val="none"/>
      <w:shd w:val="clear" w:color="auto" w:fill="FFFFFF"/>
      <w:lang w:val="ru-RU" w:eastAsia="ru-RU" w:bidi="ru-RU"/>
    </w:rPr>
  </w:style>
  <w:style w:type="character" w:customStyle="1" w:styleId="2Consolas">
    <w:name w:val="Основной текст (2) + Consolas"/>
    <w:aliases w:val="10 pt,Основной текст (2) + Arial,Основной текст (2) + Verdana,Основной текст (9) + Microsoft Sans Serif,4,Полужирный4,Основной текст (2) + Arial7,Полужирный3"/>
    <w:uiPriority w:val="99"/>
    <w:rsid w:val="00B540EE"/>
    <w:rPr>
      <w:rFonts w:ascii="Consolas" w:eastAsia="Consolas" w:hAnsi="Consolas" w:cs="Consolas" w:hint="default"/>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Exact2">
    <w:name w:val="Основной текст (2) Exact"/>
    <w:uiPriority w:val="99"/>
    <w:rsid w:val="00B540EE"/>
    <w:rPr>
      <w:rFonts w:ascii="Times New Roman" w:eastAsia="Times New Roman" w:hAnsi="Times New Roman" w:cs="Times New Roman" w:hint="default"/>
      <w:b w:val="0"/>
      <w:bCs w:val="0"/>
      <w:i w:val="0"/>
      <w:iCs w:val="0"/>
      <w:smallCaps w:val="0"/>
      <w:strike w:val="0"/>
      <w:dstrike w:val="0"/>
      <w:sz w:val="21"/>
      <w:szCs w:val="21"/>
      <w:u w:val="none"/>
      <w:effect w:val="none"/>
    </w:rPr>
  </w:style>
  <w:style w:type="character" w:customStyle="1" w:styleId="8Consolas">
    <w:name w:val="Основной текст (8) + Consolas"/>
    <w:aliases w:val="9 pt Exact"/>
    <w:rsid w:val="00B540EE"/>
    <w:rPr>
      <w:rFonts w:ascii="Consolas" w:eastAsia="Consolas" w:hAnsi="Consolas" w:cs="Consolas"/>
      <w:color w:val="000000"/>
      <w:spacing w:val="0"/>
      <w:w w:val="100"/>
      <w:position w:val="0"/>
      <w:sz w:val="18"/>
      <w:szCs w:val="18"/>
      <w:shd w:val="clear" w:color="auto" w:fill="FFFFFF"/>
      <w:lang w:val="ru-RU" w:eastAsia="ru-RU" w:bidi="ru-RU"/>
    </w:rPr>
  </w:style>
  <w:style w:type="character" w:customStyle="1" w:styleId="810">
    <w:name w:val="Основной текст (8) + 10"/>
    <w:aliases w:val="5 pt Exact"/>
    <w:rsid w:val="00B540EE"/>
    <w:rPr>
      <w:rFonts w:ascii="Times New Roman" w:eastAsia="Times New Roman" w:hAnsi="Times New Roman" w:cs="Times New Roman"/>
      <w:color w:val="000000"/>
      <w:spacing w:val="0"/>
      <w:w w:val="100"/>
      <w:position w:val="0"/>
      <w:sz w:val="21"/>
      <w:szCs w:val="21"/>
      <w:shd w:val="clear" w:color="auto" w:fill="FFFFFF"/>
      <w:lang w:val="ru-RU" w:eastAsia="ru-RU" w:bidi="ru-RU"/>
    </w:rPr>
  </w:style>
  <w:style w:type="character" w:customStyle="1" w:styleId="2Exact3">
    <w:name w:val="Основной текст (2) + Полужирный Exact"/>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Exact">
    <w:name w:val="Основной текст (10) Exact"/>
    <w:rsid w:val="00B540EE"/>
    <w:rPr>
      <w:rFonts w:ascii="Times New Roman" w:eastAsia="Times New Roman" w:hAnsi="Times New Roman" w:cs="Times New Roman" w:hint="default"/>
      <w:b/>
      <w:bCs/>
      <w:i/>
      <w:iCs/>
      <w:smallCaps w:val="0"/>
      <w:strike w:val="0"/>
      <w:dstrike w:val="0"/>
      <w:sz w:val="21"/>
      <w:szCs w:val="21"/>
      <w:u w:val="none"/>
      <w:effect w:val="none"/>
    </w:rPr>
  </w:style>
  <w:style w:type="character" w:customStyle="1" w:styleId="210pt">
    <w:name w:val="Основной текст (2) + 10 pt"/>
    <w:aliases w:val="Интервал 1 pt,Курсив1"/>
    <w:rsid w:val="00B540EE"/>
    <w:rPr>
      <w:rFonts w:ascii="Times New Roman" w:eastAsia="Times New Roman" w:hAnsi="Times New Roman" w:cs="Times New Roman" w:hint="default"/>
      <w:b/>
      <w:bCs/>
      <w:i w:val="0"/>
      <w:iCs w:val="0"/>
      <w:smallCaps w:val="0"/>
      <w:strike w:val="0"/>
      <w:dstrike w:val="0"/>
      <w:color w:val="000000"/>
      <w:spacing w:val="0"/>
      <w:w w:val="100"/>
      <w:position w:val="0"/>
      <w:sz w:val="20"/>
      <w:szCs w:val="20"/>
      <w:u w:val="none"/>
      <w:effect w:val="none"/>
      <w:shd w:val="clear" w:color="auto" w:fill="FFFFFF"/>
      <w:lang w:val="ru-RU" w:eastAsia="ru-RU" w:bidi="ru-RU"/>
    </w:rPr>
  </w:style>
  <w:style w:type="character" w:customStyle="1" w:styleId="99pt">
    <w:name w:val="Основной текст (9) + Интервал 9 pt"/>
    <w:rsid w:val="00B540EE"/>
    <w:rPr>
      <w:rFonts w:ascii="Times New Roman" w:eastAsia="Times New Roman" w:hAnsi="Times New Roman" w:cs="Times New Roman"/>
      <w:i w:val="0"/>
      <w:iCs w:val="0"/>
      <w:color w:val="000000"/>
      <w:spacing w:val="190"/>
      <w:w w:val="100"/>
      <w:position w:val="0"/>
      <w:sz w:val="21"/>
      <w:szCs w:val="21"/>
      <w:shd w:val="clear" w:color="auto" w:fill="FFFFFF"/>
      <w:lang w:val="ru-RU" w:eastAsia="ru-RU" w:bidi="ru-RU"/>
    </w:rPr>
  </w:style>
  <w:style w:type="character" w:customStyle="1" w:styleId="2fc">
    <w:name w:val="Основной текст (2) + Курсив"/>
    <w:aliases w:val="Интервал 9 pt"/>
    <w:rsid w:val="00B540EE"/>
    <w:rPr>
      <w:rFonts w:ascii="Times New Roman" w:eastAsia="Times New Roman" w:hAnsi="Times New Roman" w:cs="Times New Roman" w:hint="default"/>
      <w:b/>
      <w:bCs/>
      <w:i/>
      <w:iCs/>
      <w:smallCaps w:val="0"/>
      <w:strike w:val="0"/>
      <w:dstrike w:val="0"/>
      <w:color w:val="000000"/>
      <w:spacing w:val="40"/>
      <w:w w:val="100"/>
      <w:position w:val="0"/>
      <w:sz w:val="21"/>
      <w:szCs w:val="21"/>
      <w:u w:val="none"/>
      <w:effect w:val="none"/>
      <w:shd w:val="clear" w:color="auto" w:fill="FFFFFF"/>
      <w:lang w:val="ru-RU" w:eastAsia="ru-RU" w:bidi="ru-RU"/>
    </w:rPr>
  </w:style>
  <w:style w:type="character" w:customStyle="1" w:styleId="21ptExact">
    <w:name w:val="Подпись к картинке (2) + Интервал 1 pt Exact"/>
    <w:rsid w:val="00B540EE"/>
    <w:rPr>
      <w:rFonts w:ascii="Times New Roman" w:eastAsia="Times New Roman" w:hAnsi="Times New Roman" w:cs="Times New Roman"/>
      <w:color w:val="000000"/>
      <w:spacing w:val="20"/>
      <w:w w:val="100"/>
      <w:position w:val="0"/>
      <w:shd w:val="clear" w:color="auto" w:fill="FFFFFF"/>
      <w:lang w:val="ru-RU" w:eastAsia="ru-RU" w:bidi="ru-RU"/>
    </w:rPr>
  </w:style>
  <w:style w:type="character" w:customStyle="1" w:styleId="9Exact">
    <w:name w:val="Основной текст (9) Exact"/>
    <w:rsid w:val="00B540EE"/>
    <w:rPr>
      <w:rFonts w:ascii="Times New Roman" w:eastAsia="Times New Roman" w:hAnsi="Times New Roman" w:cs="Times New Roman" w:hint="default"/>
      <w:b w:val="0"/>
      <w:bCs w:val="0"/>
      <w:i/>
      <w:iCs/>
      <w:smallCaps w:val="0"/>
      <w:strike w:val="0"/>
      <w:dstrike w:val="0"/>
      <w:sz w:val="21"/>
      <w:szCs w:val="21"/>
      <w:u w:val="none"/>
      <w:effect w:val="none"/>
    </w:rPr>
  </w:style>
  <w:style w:type="character" w:customStyle="1" w:styleId="2Exact4">
    <w:name w:val="Основной текст (2) + Курсив Exact"/>
    <w:rsid w:val="00B540EE"/>
    <w:rPr>
      <w:rFonts w:ascii="Times New Roman" w:eastAsia="Times New Roman" w:hAnsi="Times New Roman" w:cs="Times New Roman" w:hint="default"/>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33">
    <w:name w:val="Основной текст (13)"/>
    <w:rsid w:val="00B540EE"/>
    <w:rPr>
      <w:rFonts w:ascii="Times New Roman" w:eastAsia="Times New Roman" w:hAnsi="Times New Roman" w:cs="Times New Roman" w:hint="default"/>
      <w:b w:val="0"/>
      <w:bCs w:val="0"/>
      <w:i w:val="0"/>
      <w:iCs w:val="0"/>
      <w:smallCaps w:val="0"/>
      <w:strike/>
      <w:dstrike w:val="0"/>
      <w:color w:val="000000"/>
      <w:spacing w:val="0"/>
      <w:w w:val="100"/>
      <w:position w:val="0"/>
      <w:sz w:val="10"/>
      <w:szCs w:val="10"/>
      <w:u w:val="none"/>
      <w:effect w:val="none"/>
      <w:shd w:val="clear" w:color="auto" w:fill="FFFFFF"/>
      <w:lang w:val="ru-RU" w:eastAsia="ru-RU" w:bidi="ru-RU"/>
    </w:rPr>
  </w:style>
  <w:style w:type="character" w:customStyle="1" w:styleId="234pt">
    <w:name w:val="Основной текст (2) + Интервал 34 pt"/>
    <w:rsid w:val="00B540EE"/>
    <w:rPr>
      <w:rFonts w:ascii="Times New Roman" w:eastAsia="Times New Roman" w:hAnsi="Times New Roman" w:cs="Times New Roman" w:hint="default"/>
      <w:b/>
      <w:bCs/>
      <w:i w:val="0"/>
      <w:iCs w:val="0"/>
      <w:smallCaps w:val="0"/>
      <w:strike w:val="0"/>
      <w:dstrike w:val="0"/>
      <w:color w:val="000000"/>
      <w:spacing w:val="690"/>
      <w:w w:val="100"/>
      <w:position w:val="0"/>
      <w:sz w:val="21"/>
      <w:szCs w:val="21"/>
      <w:u w:val="none"/>
      <w:effect w:val="none"/>
      <w:shd w:val="clear" w:color="auto" w:fill="FFFFFF"/>
      <w:lang w:val="ru-RU" w:eastAsia="ru-RU" w:bidi="ru-RU"/>
    </w:rPr>
  </w:style>
  <w:style w:type="character" w:customStyle="1" w:styleId="2Candara">
    <w:name w:val="Основной текст (2) + Candara"/>
    <w:aliases w:val="11 pt,Подпись к картинке (2) + Times New Roman,Интервал 0 pt Exact,Основной текст (10) + Garamond,Основной текст (14) + Garamond,Основной текст (13) + Times New Roman,Заголовок №9 + Times New Roman"/>
    <w:rsid w:val="00B540EE"/>
    <w:rPr>
      <w:rFonts w:ascii="Candara" w:eastAsia="Candara" w:hAnsi="Candara" w:cs="Candara" w:hint="default"/>
      <w:b/>
      <w:bCs/>
      <w:i w:val="0"/>
      <w:iCs w:val="0"/>
      <w:smallCaps w:val="0"/>
      <w:strike w:val="0"/>
      <w:dstrike w:val="0"/>
      <w:color w:val="000000"/>
      <w:spacing w:val="0"/>
      <w:w w:val="100"/>
      <w:position w:val="0"/>
      <w:sz w:val="8"/>
      <w:szCs w:val="8"/>
      <w:u w:val="none"/>
      <w:effect w:val="none"/>
      <w:shd w:val="clear" w:color="auto" w:fill="FFFFFF"/>
      <w:lang w:val="ru-RU" w:eastAsia="ru-RU" w:bidi="ru-RU"/>
    </w:rPr>
  </w:style>
  <w:style w:type="character" w:customStyle="1" w:styleId="21pt0">
    <w:name w:val="Подпись к таблице (2) + Интервал 1 pt"/>
    <w:rsid w:val="00B540EE"/>
    <w:rPr>
      <w:rFonts w:ascii="Times New Roman" w:eastAsia="Times New Roman" w:hAnsi="Times New Roman" w:cs="Times New Roman" w:hint="default"/>
      <w:b w:val="0"/>
      <w:bCs w:val="0"/>
      <w:i w:val="0"/>
      <w:iCs w:val="0"/>
      <w:smallCaps w:val="0"/>
      <w:strike w:val="0"/>
      <w:dstrike w:val="0"/>
      <w:color w:val="000000"/>
      <w:spacing w:val="20"/>
      <w:w w:val="100"/>
      <w:position w:val="0"/>
      <w:sz w:val="21"/>
      <w:szCs w:val="21"/>
      <w:u w:val="none"/>
      <w:effect w:val="none"/>
      <w:lang w:val="ru-RU" w:eastAsia="ru-RU" w:bidi="ru-RU"/>
    </w:rPr>
  </w:style>
  <w:style w:type="character" w:customStyle="1" w:styleId="6Exact0">
    <w:name w:val="Основной текст (6) Exact"/>
    <w:rsid w:val="00B540EE"/>
    <w:rPr>
      <w:rFonts w:ascii="Times New Roman" w:eastAsia="Times New Roman" w:hAnsi="Times New Roman" w:cs="Times New Roman" w:hint="default"/>
      <w:b/>
      <w:bCs/>
      <w:i w:val="0"/>
      <w:iCs w:val="0"/>
      <w:smallCaps w:val="0"/>
      <w:strike w:val="0"/>
      <w:dstrike w:val="0"/>
      <w:sz w:val="21"/>
      <w:szCs w:val="21"/>
      <w:u w:val="none"/>
      <w:effect w:val="none"/>
    </w:rPr>
  </w:style>
  <w:style w:type="character" w:customStyle="1" w:styleId="16MicrosoftSansSerif">
    <w:name w:val="Основной текст (16) + Microsoft Sans Serif"/>
    <w:aliases w:val="Не полужирный Exact"/>
    <w:rsid w:val="00B540EE"/>
    <w:rPr>
      <w:rFonts w:ascii="Microsoft Sans Serif" w:eastAsia="Microsoft Sans Serif" w:hAnsi="Microsoft Sans Serif" w:cs="Microsoft Sans Serif"/>
      <w:b w:val="0"/>
      <w:bCs w:val="0"/>
      <w:color w:val="000000"/>
      <w:spacing w:val="0"/>
      <w:w w:val="100"/>
      <w:position w:val="0"/>
      <w:sz w:val="19"/>
      <w:szCs w:val="19"/>
      <w:shd w:val="clear" w:color="auto" w:fill="FFFFFF"/>
      <w:lang w:val="ru-RU" w:eastAsia="ru-RU" w:bidi="ru-RU"/>
    </w:rPr>
  </w:style>
  <w:style w:type="character" w:customStyle="1" w:styleId="11Exact">
    <w:name w:val="Основной текст (11) Exact"/>
    <w:rsid w:val="00B540EE"/>
    <w:rPr>
      <w:rFonts w:ascii="Microsoft Sans Serif" w:eastAsia="Microsoft Sans Serif" w:hAnsi="Microsoft Sans Serif" w:cs="Microsoft Sans Serif" w:hint="default"/>
      <w:b w:val="0"/>
      <w:bCs w:val="0"/>
      <w:i/>
      <w:iCs/>
      <w:smallCaps w:val="0"/>
      <w:strike w:val="0"/>
      <w:dstrike w:val="0"/>
      <w:spacing w:val="0"/>
      <w:sz w:val="16"/>
      <w:szCs w:val="16"/>
      <w:u w:val="none"/>
      <w:effect w:val="none"/>
    </w:rPr>
  </w:style>
  <w:style w:type="character" w:customStyle="1" w:styleId="11Exact0">
    <w:name w:val="Основной текст (11) + Не курсив Exact"/>
    <w:rsid w:val="00B540EE"/>
    <w:rPr>
      <w:rFonts w:ascii="Microsoft Sans Serif" w:eastAsia="Microsoft Sans Serif" w:hAnsi="Microsoft Sans Serif" w:cs="Microsoft Sans Serif"/>
      <w:b w:val="0"/>
      <w:bCs w:val="0"/>
      <w:i/>
      <w:iCs/>
      <w:smallCaps w:val="0"/>
      <w:strike w:val="0"/>
      <w:dstrike w:val="0"/>
      <w:color w:val="000000"/>
      <w:spacing w:val="0"/>
      <w:w w:val="100"/>
      <w:position w:val="0"/>
      <w:sz w:val="16"/>
      <w:szCs w:val="16"/>
      <w:u w:val="none"/>
      <w:effect w:val="none"/>
      <w:shd w:val="clear" w:color="auto" w:fill="FFFFFF"/>
      <w:lang w:val="ru-RU" w:eastAsia="ru-RU" w:bidi="ru-RU"/>
    </w:rPr>
  </w:style>
  <w:style w:type="character" w:customStyle="1" w:styleId="3MicrosoftSansSerif">
    <w:name w:val="Номер заголовка №3 + Microsoft Sans Serif"/>
    <w:aliases w:val="10 pt Exact"/>
    <w:rsid w:val="00B540EE"/>
    <w:rPr>
      <w:rFonts w:ascii="Microsoft Sans Serif" w:eastAsia="Microsoft Sans Serif" w:hAnsi="Microsoft Sans Serif" w:cs="Microsoft Sans Serif"/>
      <w:color w:val="000000"/>
      <w:spacing w:val="0"/>
      <w:w w:val="100"/>
      <w:position w:val="0"/>
      <w:sz w:val="20"/>
      <w:szCs w:val="20"/>
      <w:shd w:val="clear" w:color="auto" w:fill="FFFFFF"/>
      <w:lang w:val="ru-RU" w:eastAsia="ru-RU" w:bidi="ru-RU"/>
    </w:rPr>
  </w:style>
  <w:style w:type="character" w:customStyle="1" w:styleId="Exact0">
    <w:name w:val="Подпись к картинке + Курсив Exact"/>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51">
    <w:name w:val="Основной текст (15)_"/>
    <w:rsid w:val="00B540EE"/>
    <w:rPr>
      <w:rFonts w:ascii="Times New Roman" w:eastAsia="Times New Roman" w:hAnsi="Times New Roman" w:cs="Times New Roman" w:hint="default"/>
      <w:b w:val="0"/>
      <w:bCs w:val="0"/>
      <w:i w:val="0"/>
      <w:iCs w:val="0"/>
      <w:smallCaps w:val="0"/>
      <w:strike w:val="0"/>
      <w:dstrike w:val="0"/>
      <w:sz w:val="21"/>
      <w:szCs w:val="21"/>
      <w:u w:val="none"/>
      <w:effect w:val="none"/>
    </w:rPr>
  </w:style>
  <w:style w:type="character" w:customStyle="1" w:styleId="152">
    <w:name w:val="Основной текст (15)"/>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lang w:val="ru-RU" w:eastAsia="ru-RU" w:bidi="ru-RU"/>
    </w:rPr>
  </w:style>
  <w:style w:type="character" w:customStyle="1" w:styleId="153">
    <w:name w:val="Основной текст (15) + Курсив"/>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lang w:val="ru-RU" w:eastAsia="ru-RU" w:bidi="ru-RU"/>
    </w:rPr>
  </w:style>
  <w:style w:type="character" w:customStyle="1" w:styleId="15Consolas">
    <w:name w:val="Основной текст (15) + Consolas"/>
    <w:aliases w:val="12 pt,Курсив,Основной текст (2) + 6 pt,Малые прописные,Интервал 0 pt,Основной текст (2) + Microsoft Sans Serif1,81,5 pt2,Основной текст (2) + 4 pt,Основной текст (6) + 11 pt,Основной текст (2) + Arial6,6"/>
    <w:uiPriority w:val="99"/>
    <w:rsid w:val="00B540EE"/>
    <w:rPr>
      <w:rFonts w:ascii="Times New Roman" w:eastAsia="Times New Roman" w:hAnsi="Times New Roman" w:cs="Times New Roman"/>
      <w:b/>
      <w:bCs/>
      <w:color w:val="000000"/>
      <w:spacing w:val="0"/>
      <w:w w:val="100"/>
      <w:position w:val="0"/>
      <w:sz w:val="24"/>
      <w:szCs w:val="24"/>
      <w:shd w:val="clear" w:color="auto" w:fill="FFFFFF"/>
      <w:lang w:val="ru-RU" w:eastAsia="ru-RU" w:bidi="ru-RU"/>
    </w:rPr>
  </w:style>
  <w:style w:type="character" w:customStyle="1" w:styleId="afffffd">
    <w:name w:val="Сноска + Полужирный"/>
    <w:rsid w:val="00B540EE"/>
    <w:rPr>
      <w:rFonts w:ascii="Times New Roman" w:eastAsia="Times New Roman" w:hAnsi="Times New Roman" w:cs="Times New Roman"/>
      <w:b/>
      <w:bCs/>
      <w:color w:val="000000"/>
      <w:spacing w:val="0"/>
      <w:w w:val="100"/>
      <w:position w:val="0"/>
      <w:sz w:val="21"/>
      <w:szCs w:val="21"/>
      <w:shd w:val="clear" w:color="auto" w:fill="FFFFFF"/>
      <w:lang w:val="ru-RU" w:eastAsia="ru-RU" w:bidi="ru-RU"/>
    </w:rPr>
  </w:style>
  <w:style w:type="character" w:customStyle="1" w:styleId="afffffe">
    <w:name w:val="Сноска + Курсив"/>
    <w:rsid w:val="00B540EE"/>
    <w:rPr>
      <w:rFonts w:ascii="Times New Roman" w:eastAsia="Times New Roman" w:hAnsi="Times New Roman" w:cs="Times New Roman"/>
      <w:i/>
      <w:iCs/>
      <w:color w:val="000000"/>
      <w:spacing w:val="0"/>
      <w:w w:val="100"/>
      <w:position w:val="0"/>
      <w:sz w:val="21"/>
      <w:szCs w:val="21"/>
      <w:shd w:val="clear" w:color="auto" w:fill="FFFFFF"/>
      <w:lang w:val="ru-RU" w:eastAsia="ru-RU" w:bidi="ru-RU"/>
    </w:rPr>
  </w:style>
  <w:style w:type="character" w:customStyle="1" w:styleId="9Exact0">
    <w:name w:val="Основной текст (9) + Не курсив Exact"/>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1ptExact">
    <w:name w:val="Основной текст (9) + Интервал 1 pt Exact"/>
    <w:rsid w:val="00B540EE"/>
    <w:rPr>
      <w:rFonts w:ascii="Times New Roman" w:eastAsia="Times New Roman" w:hAnsi="Times New Roman" w:cs="Times New Roman"/>
      <w:b w:val="0"/>
      <w:bCs w:val="0"/>
      <w:i/>
      <w:iCs/>
      <w:smallCaps w:val="0"/>
      <w:strike w:val="0"/>
      <w:dstrike w:val="0"/>
      <w:color w:val="000000"/>
      <w:spacing w:val="30"/>
      <w:w w:val="100"/>
      <w:position w:val="0"/>
      <w:sz w:val="21"/>
      <w:szCs w:val="21"/>
      <w:u w:val="none"/>
      <w:effect w:val="none"/>
      <w:shd w:val="clear" w:color="auto" w:fill="FFFFFF"/>
      <w:lang w:val="en-US" w:eastAsia="en-US" w:bidi="en-US"/>
    </w:rPr>
  </w:style>
  <w:style w:type="character" w:customStyle="1" w:styleId="65">
    <w:name w:val="Основной текст (6) + Курсив"/>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Exact1">
    <w:name w:val="Подпись к картинке + Полужирный Exact"/>
    <w:rsid w:val="00B540EE"/>
    <w:rPr>
      <w:rFonts w:ascii="Times New Roman" w:eastAsia="Times New Roman" w:hAnsi="Times New Roman" w:cs="Times New Roman"/>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2">
    <w:name w:val="Основной текст (10) + Не курсив"/>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4">
    <w:name w:val="Основной текст (9) + Полужирный"/>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5">
    <w:name w:val="Основной текст (9) + Не курсив"/>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Exact1">
    <w:name w:val="Основной текст (9) + Полужирный Exact"/>
    <w:rsid w:val="00B540EE"/>
    <w:rPr>
      <w:rFonts w:ascii="Times New Roman" w:eastAsia="Times New Roman" w:hAnsi="Times New Roman" w:cs="Times New Roman"/>
      <w:b/>
      <w:bCs/>
      <w:i w:val="0"/>
      <w:iCs w:val="0"/>
      <w:color w:val="000000"/>
      <w:spacing w:val="0"/>
      <w:w w:val="100"/>
      <w:position w:val="0"/>
      <w:sz w:val="21"/>
      <w:szCs w:val="21"/>
      <w:shd w:val="clear" w:color="auto" w:fill="FFFFFF"/>
      <w:lang w:val="ru-RU" w:eastAsia="ru-RU" w:bidi="ru-RU"/>
    </w:rPr>
  </w:style>
  <w:style w:type="character" w:customStyle="1" w:styleId="6Exact1">
    <w:name w:val="Основной текст (6) + Курсив Exact"/>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7MicrosoftSansSerif">
    <w:name w:val="Основной текст (7) + Microsoft Sans Serif"/>
    <w:aliases w:val="8 pt"/>
    <w:rsid w:val="00B540EE"/>
    <w:rPr>
      <w:rFonts w:ascii="Microsoft Sans Serif" w:eastAsia="Microsoft Sans Serif" w:hAnsi="Microsoft Sans Serif" w:cs="Microsoft Sans Serif"/>
      <w:b w:val="0"/>
      <w:bCs w:val="0"/>
      <w:i w:val="0"/>
      <w:iCs w:val="0"/>
      <w:smallCaps w:val="0"/>
      <w:strike w:val="0"/>
      <w:dstrike w:val="0"/>
      <w:color w:val="000000"/>
      <w:spacing w:val="0"/>
      <w:w w:val="100"/>
      <w:position w:val="0"/>
      <w:sz w:val="16"/>
      <w:szCs w:val="16"/>
      <w:u w:val="none"/>
      <w:effect w:val="none"/>
      <w:shd w:val="clear" w:color="auto" w:fill="FFFFFF"/>
      <w:lang w:val="ru-RU" w:eastAsia="ru-RU" w:bidi="ru-RU"/>
    </w:rPr>
  </w:style>
  <w:style w:type="character" w:customStyle="1" w:styleId="92pt">
    <w:name w:val="Основной текст (9) + Интервал 2 pt"/>
    <w:rsid w:val="00B540EE"/>
    <w:rPr>
      <w:rFonts w:ascii="Times New Roman" w:eastAsia="Times New Roman" w:hAnsi="Times New Roman" w:cs="Times New Roman"/>
      <w:b w:val="0"/>
      <w:bCs w:val="0"/>
      <w:i/>
      <w:iCs/>
      <w:smallCaps w:val="0"/>
      <w:strike w:val="0"/>
      <w:dstrike w:val="0"/>
      <w:color w:val="000000"/>
      <w:spacing w:val="40"/>
      <w:w w:val="100"/>
      <w:position w:val="0"/>
      <w:sz w:val="21"/>
      <w:szCs w:val="21"/>
      <w:u w:val="none"/>
      <w:effect w:val="none"/>
      <w:shd w:val="clear" w:color="auto" w:fill="FFFFFF"/>
      <w:lang w:val="ru-RU" w:eastAsia="ru-RU" w:bidi="ru-RU"/>
    </w:rPr>
  </w:style>
  <w:style w:type="character" w:customStyle="1" w:styleId="11pt">
    <w:name w:val="Колонтитул + 11 pt"/>
    <w:aliases w:val="Не курсив,Основной текст (4) + Полужирный"/>
    <w:rsid w:val="00B540EE"/>
    <w:rPr>
      <w:rFonts w:ascii="Times New Roman" w:eastAsia="Times New Roman" w:hAnsi="Times New Roman" w:cs="Times New Roman"/>
      <w:b w:val="0"/>
      <w:bCs w:val="0"/>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2fd">
    <w:name w:val="Подпись к таблице (2) + Полужирный"/>
    <w:rsid w:val="00B540EE"/>
    <w:rPr>
      <w:rFonts w:ascii="Times New Roman" w:eastAsia="Times New Roman" w:hAnsi="Times New Roman" w:cs="Times New Roman"/>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3">
    <w:name w:val="Основной текст (10) + Не полужирный"/>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fe">
    <w:name w:val="Подпись к таблице (2) + Курсив"/>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57">
    <w:name w:val="Подпись к таблице (5)_"/>
    <w:uiPriority w:val="99"/>
    <w:rsid w:val="00B540EE"/>
    <w:rPr>
      <w:rFonts w:ascii="Times New Roman" w:eastAsia="Times New Roman" w:hAnsi="Times New Roman" w:cs="Times New Roman" w:hint="default"/>
      <w:b w:val="0"/>
      <w:bCs w:val="0"/>
      <w:i w:val="0"/>
      <w:iCs w:val="0"/>
      <w:smallCaps w:val="0"/>
      <w:strike w:val="0"/>
      <w:dstrike w:val="0"/>
      <w:spacing w:val="0"/>
      <w:sz w:val="21"/>
      <w:szCs w:val="21"/>
      <w:u w:val="none"/>
      <w:effect w:val="none"/>
    </w:rPr>
  </w:style>
  <w:style w:type="character" w:customStyle="1" w:styleId="58">
    <w:name w:val="Подпись к таблице (5) + Курсив"/>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lang w:val="ru-RU" w:eastAsia="ru-RU" w:bidi="ru-RU"/>
    </w:rPr>
  </w:style>
  <w:style w:type="character" w:customStyle="1" w:styleId="59">
    <w:name w:val="Подпись к таблице (5)"/>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lang w:val="ru-RU" w:eastAsia="ru-RU" w:bidi="ru-RU"/>
    </w:rPr>
  </w:style>
  <w:style w:type="paragraph" w:customStyle="1" w:styleId="214">
    <w:name w:val="Основной текст (2)1"/>
    <w:basedOn w:val="a0"/>
    <w:uiPriority w:val="99"/>
    <w:rsid w:val="00B540EE"/>
    <w:pPr>
      <w:widowControl w:val="0"/>
      <w:shd w:val="clear" w:color="auto" w:fill="FFFFFF"/>
      <w:spacing w:after="0" w:line="202" w:lineRule="exact"/>
      <w:ind w:hanging="780"/>
    </w:pPr>
    <w:rPr>
      <w:rFonts w:ascii="Times New Roman" w:eastAsia="Times New Roman" w:hAnsi="Times New Roman"/>
      <w:color w:val="000000"/>
      <w:lang w:eastAsia="ru-RU" w:bidi="ru-RU"/>
    </w:rPr>
  </w:style>
  <w:style w:type="character" w:customStyle="1" w:styleId="2Tahoma">
    <w:name w:val="Основной текст (2) + Tahoma"/>
    <w:aliases w:val="9 pt,9.5 pt,Основной текст (4) + Tahoma"/>
    <w:rsid w:val="00B540EE"/>
    <w:rPr>
      <w:rFonts w:ascii="Tahoma" w:eastAsia="Tahoma" w:hAnsi="Tahoma" w:cs="Tahoma"/>
      <w:b/>
      <w:bCs/>
      <w:i w:val="0"/>
      <w:iCs w:val="0"/>
      <w:smallCaps w:val="0"/>
      <w:strike w:val="0"/>
      <w:dstrike w:val="0"/>
      <w:color w:val="000000"/>
      <w:spacing w:val="0"/>
      <w:w w:val="100"/>
      <w:position w:val="0"/>
      <w:sz w:val="19"/>
      <w:szCs w:val="19"/>
      <w:u w:val="none"/>
      <w:effect w:val="none"/>
      <w:shd w:val="clear" w:color="auto" w:fill="FFFFFF"/>
      <w:lang w:val="ru-RU" w:eastAsia="ru-RU" w:bidi="ru-RU"/>
    </w:rPr>
  </w:style>
  <w:style w:type="character" w:customStyle="1" w:styleId="1ff5">
    <w:name w:val="Заголовок №1_"/>
    <w:locked/>
    <w:rsid w:val="00B540EE"/>
    <w:rPr>
      <w:rFonts w:ascii="Times New Roman" w:hAnsi="Times New Roman" w:cs="Times New Roman"/>
      <w:b/>
      <w:bCs/>
      <w:shd w:val="clear" w:color="auto" w:fill="FFFFFF"/>
    </w:rPr>
  </w:style>
  <w:style w:type="character" w:customStyle="1" w:styleId="124">
    <w:name w:val="Заголовок №1 (2)_"/>
    <w:link w:val="125"/>
    <w:uiPriority w:val="99"/>
    <w:locked/>
    <w:rsid w:val="00B540EE"/>
    <w:rPr>
      <w:rFonts w:ascii="Times New Roman" w:hAnsi="Times New Roman" w:cs="Times New Roman"/>
      <w:b/>
      <w:bCs/>
      <w:sz w:val="26"/>
      <w:szCs w:val="26"/>
      <w:shd w:val="clear" w:color="auto" w:fill="FFFFFF"/>
    </w:rPr>
  </w:style>
  <w:style w:type="paragraph" w:customStyle="1" w:styleId="125">
    <w:name w:val="Заголовок №1 (2)"/>
    <w:basedOn w:val="a0"/>
    <w:link w:val="124"/>
    <w:uiPriority w:val="99"/>
    <w:rsid w:val="00B540EE"/>
    <w:pPr>
      <w:widowControl w:val="0"/>
      <w:shd w:val="clear" w:color="auto" w:fill="FFFFFF"/>
      <w:spacing w:before="60" w:after="60" w:line="240" w:lineRule="atLeast"/>
      <w:ind w:firstLine="320"/>
      <w:jc w:val="both"/>
      <w:outlineLvl w:val="0"/>
    </w:pPr>
    <w:rPr>
      <w:rFonts w:ascii="Times New Roman" w:hAnsi="Times New Roman"/>
      <w:b/>
      <w:bCs/>
      <w:sz w:val="26"/>
      <w:szCs w:val="26"/>
    </w:rPr>
  </w:style>
  <w:style w:type="character" w:customStyle="1" w:styleId="47">
    <w:name w:val="Основной текст (4) + Не курсив"/>
    <w:uiPriority w:val="99"/>
    <w:rsid w:val="00B540EE"/>
    <w:rPr>
      <w:rFonts w:ascii="Times New Roman" w:eastAsia="Times New Roman" w:hAnsi="Times New Roman" w:cs="Times New Roman"/>
      <w:b/>
      <w:bCs/>
      <w:i/>
      <w:iCs/>
      <w:sz w:val="26"/>
      <w:szCs w:val="26"/>
      <w:shd w:val="clear" w:color="auto" w:fill="FFFFFF"/>
    </w:rPr>
  </w:style>
  <w:style w:type="character" w:customStyle="1" w:styleId="2MicrosoftSansSerif2">
    <w:name w:val="Основной текст (2) + Microsoft Sans Serif2"/>
    <w:aliases w:val="82,5 pt3,Основной текст (2) + Arial2,71,Интервал 1 pt1"/>
    <w:uiPriority w:val="99"/>
    <w:rsid w:val="00B540EE"/>
    <w:rPr>
      <w:rFonts w:ascii="Microsoft Sans Serif" w:eastAsia="Times New Roman" w:hAnsi="Microsoft Sans Serif" w:cs="Microsoft Sans Serif"/>
      <w:b/>
      <w:bCs/>
      <w:strike w:val="0"/>
      <w:dstrike w:val="0"/>
      <w:sz w:val="17"/>
      <w:szCs w:val="17"/>
      <w:u w:val="none"/>
      <w:effect w:val="none"/>
      <w:shd w:val="clear" w:color="auto" w:fill="FFFFFF"/>
    </w:rPr>
  </w:style>
  <w:style w:type="character" w:customStyle="1" w:styleId="66">
    <w:name w:val="Заголовок №6_"/>
    <w:link w:val="67"/>
    <w:locked/>
    <w:rsid w:val="00B540EE"/>
    <w:rPr>
      <w:rFonts w:ascii="Times New Roman" w:eastAsia="Times New Roman" w:hAnsi="Times New Roman" w:cs="Times New Roman"/>
      <w:b/>
      <w:bCs/>
      <w:i/>
      <w:iCs/>
      <w:shd w:val="clear" w:color="auto" w:fill="FFFFFF"/>
    </w:rPr>
  </w:style>
  <w:style w:type="paragraph" w:customStyle="1" w:styleId="67">
    <w:name w:val="Заголовок №6"/>
    <w:basedOn w:val="a0"/>
    <w:link w:val="66"/>
    <w:rsid w:val="00B540EE"/>
    <w:pPr>
      <w:widowControl w:val="0"/>
      <w:shd w:val="clear" w:color="auto" w:fill="FFFFFF"/>
      <w:spacing w:after="0" w:line="211" w:lineRule="exact"/>
      <w:jc w:val="both"/>
      <w:outlineLvl w:val="5"/>
    </w:pPr>
    <w:rPr>
      <w:rFonts w:ascii="Times New Roman" w:eastAsia="Times New Roman" w:hAnsi="Times New Roman"/>
      <w:b/>
      <w:bCs/>
      <w:i/>
      <w:iCs/>
      <w:sz w:val="20"/>
      <w:szCs w:val="20"/>
    </w:rPr>
  </w:style>
  <w:style w:type="character" w:customStyle="1" w:styleId="250">
    <w:name w:val="Основной текст (25)_"/>
    <w:link w:val="251"/>
    <w:uiPriority w:val="99"/>
    <w:locked/>
    <w:rsid w:val="00B540EE"/>
    <w:rPr>
      <w:rFonts w:ascii="Times New Roman" w:eastAsia="Times New Roman" w:hAnsi="Times New Roman" w:cs="Times New Roman"/>
      <w:b/>
      <w:bCs/>
      <w:shd w:val="clear" w:color="auto" w:fill="FFFFFF"/>
    </w:rPr>
  </w:style>
  <w:style w:type="paragraph" w:customStyle="1" w:styleId="251">
    <w:name w:val="Основной текст (25)"/>
    <w:basedOn w:val="a0"/>
    <w:link w:val="250"/>
    <w:uiPriority w:val="99"/>
    <w:rsid w:val="00B540EE"/>
    <w:pPr>
      <w:widowControl w:val="0"/>
      <w:shd w:val="clear" w:color="auto" w:fill="FFFFFF"/>
      <w:spacing w:before="240" w:after="0" w:line="211" w:lineRule="exact"/>
    </w:pPr>
    <w:rPr>
      <w:rFonts w:ascii="Times New Roman" w:eastAsia="Times New Roman" w:hAnsi="Times New Roman"/>
      <w:b/>
      <w:bCs/>
      <w:sz w:val="20"/>
      <w:szCs w:val="20"/>
    </w:rPr>
  </w:style>
  <w:style w:type="character" w:customStyle="1" w:styleId="163">
    <w:name w:val="Основной текст (16)_"/>
    <w:locked/>
    <w:rsid w:val="00B540EE"/>
    <w:rPr>
      <w:rFonts w:ascii="Microsoft Sans Serif" w:eastAsia="Microsoft Sans Serif" w:hAnsi="Microsoft Sans Serif" w:cs="Microsoft Sans Serif"/>
      <w:b/>
      <w:bCs/>
      <w:sz w:val="17"/>
      <w:szCs w:val="17"/>
      <w:shd w:val="clear" w:color="auto" w:fill="FFFFFF"/>
    </w:rPr>
  </w:style>
  <w:style w:type="character" w:customStyle="1" w:styleId="19Exact">
    <w:name w:val="Основной текст (19) Exact"/>
    <w:locked/>
    <w:rsid w:val="00B540EE"/>
    <w:rPr>
      <w:rFonts w:ascii="Verdana" w:eastAsia="Verdana" w:hAnsi="Verdana" w:cs="Verdana"/>
      <w:b/>
      <w:bCs/>
      <w:sz w:val="17"/>
      <w:szCs w:val="17"/>
      <w:shd w:val="clear" w:color="auto" w:fill="FFFFFF"/>
    </w:rPr>
  </w:style>
  <w:style w:type="character" w:customStyle="1" w:styleId="183">
    <w:name w:val="Основной текст (18)_"/>
    <w:locked/>
    <w:rsid w:val="00B540EE"/>
    <w:rPr>
      <w:rFonts w:ascii="Microsoft Sans Serif" w:eastAsia="Microsoft Sans Serif" w:hAnsi="Microsoft Sans Serif" w:cs="Microsoft Sans Serif"/>
      <w:i/>
      <w:iCs/>
      <w:sz w:val="17"/>
      <w:szCs w:val="17"/>
      <w:shd w:val="clear" w:color="auto" w:fill="FFFFFF"/>
    </w:rPr>
  </w:style>
  <w:style w:type="character" w:customStyle="1" w:styleId="5a">
    <w:name w:val="Основной текст (5) + Не полужирный"/>
    <w:uiPriority w:val="99"/>
    <w:rsid w:val="00B540EE"/>
    <w:rPr>
      <w:rFonts w:ascii="Times New Roman" w:eastAsia="Times New Roman" w:hAnsi="Times New Roman" w:cs="Times New Roman"/>
      <w:b/>
      <w:bCs/>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24pt">
    <w:name w:val="Основной текст (2) + Интервал 4 pt"/>
    <w:rsid w:val="00B540EE"/>
    <w:rPr>
      <w:rFonts w:ascii="Times New Roman" w:eastAsia="Times New Roman" w:hAnsi="Times New Roman" w:cs="Times New Roman"/>
      <w:b/>
      <w:bCs/>
      <w:i w:val="0"/>
      <w:iCs w:val="0"/>
      <w:smallCaps w:val="0"/>
      <w:strike w:val="0"/>
      <w:dstrike w:val="0"/>
      <w:color w:val="000000"/>
      <w:spacing w:val="80"/>
      <w:w w:val="100"/>
      <w:position w:val="0"/>
      <w:sz w:val="22"/>
      <w:szCs w:val="22"/>
      <w:u w:val="none"/>
      <w:effect w:val="none"/>
      <w:shd w:val="clear" w:color="auto" w:fill="FFFFFF"/>
      <w:lang w:val="ru-RU" w:eastAsia="ru-RU" w:bidi="ru-RU"/>
    </w:rPr>
  </w:style>
  <w:style w:type="character" w:customStyle="1" w:styleId="154">
    <w:name w:val="Основной текст (15) + Полужирный"/>
    <w:rsid w:val="00B540EE"/>
    <w:rPr>
      <w:rFonts w:ascii="Microsoft Sans Serif" w:eastAsia="Microsoft Sans Serif" w:hAnsi="Microsoft Sans Serif" w:cs="Microsoft Sans Serif" w:hint="default"/>
      <w:b/>
      <w:bCs/>
      <w:i w:val="0"/>
      <w:iCs w:val="0"/>
      <w:smallCaps w:val="0"/>
      <w:strike w:val="0"/>
      <w:dstrike w:val="0"/>
      <w:color w:val="000000"/>
      <w:spacing w:val="0"/>
      <w:w w:val="100"/>
      <w:position w:val="0"/>
      <w:sz w:val="17"/>
      <w:szCs w:val="17"/>
      <w:u w:val="none"/>
      <w:effect w:val="none"/>
      <w:shd w:val="clear" w:color="auto" w:fill="FFFFFF"/>
      <w:lang w:val="ru-RU" w:eastAsia="ru-RU" w:bidi="ru-RU"/>
    </w:rPr>
  </w:style>
  <w:style w:type="character" w:customStyle="1" w:styleId="184">
    <w:name w:val="Основной текст (18) + Не курсив"/>
    <w:rsid w:val="00B540EE"/>
    <w:rPr>
      <w:rFonts w:ascii="Microsoft Sans Serif" w:eastAsia="Microsoft Sans Serif" w:hAnsi="Microsoft Sans Serif" w:cs="Microsoft Sans Serif"/>
      <w:i w:val="0"/>
      <w:iCs w:val="0"/>
      <w:color w:val="000000"/>
      <w:spacing w:val="0"/>
      <w:w w:val="100"/>
      <w:position w:val="0"/>
      <w:sz w:val="17"/>
      <w:szCs w:val="17"/>
      <w:shd w:val="clear" w:color="auto" w:fill="FFFFFF"/>
      <w:lang w:val="ru-RU" w:eastAsia="ru-RU" w:bidi="ru-RU"/>
    </w:rPr>
  </w:style>
  <w:style w:type="character" w:customStyle="1" w:styleId="83">
    <w:name w:val="Основной текст (8)_"/>
    <w:locked/>
    <w:rsid w:val="00B540EE"/>
    <w:rPr>
      <w:rFonts w:ascii="Times New Roman" w:eastAsia="Times New Roman" w:hAnsi="Times New Roman" w:cs="Times New Roman"/>
      <w:b/>
      <w:bCs/>
      <w:shd w:val="clear" w:color="auto" w:fill="FFFFFF"/>
    </w:rPr>
  </w:style>
  <w:style w:type="character" w:customStyle="1" w:styleId="affffff">
    <w:name w:val="Подпись к картинке_"/>
    <w:locked/>
    <w:rsid w:val="00B540EE"/>
    <w:rPr>
      <w:rFonts w:ascii="Arial" w:eastAsia="Arial" w:hAnsi="Arial" w:cs="Arial"/>
      <w:sz w:val="18"/>
      <w:szCs w:val="18"/>
      <w:shd w:val="clear" w:color="auto" w:fill="FFFFFF"/>
    </w:rPr>
  </w:style>
  <w:style w:type="character" w:customStyle="1" w:styleId="2ff">
    <w:name w:val="Основной текст (2) + Малые прописные"/>
    <w:rsid w:val="00B540EE"/>
    <w:rPr>
      <w:rFonts w:ascii="Times New Roman" w:eastAsia="Times New Roman" w:hAnsi="Times New Roman" w:cs="Times New Roman"/>
      <w:b/>
      <w:bCs/>
      <w:i w:val="0"/>
      <w:iCs w:val="0"/>
      <w:smallCaps/>
      <w:strike w:val="0"/>
      <w:dstrike w:val="0"/>
      <w:color w:val="000000"/>
      <w:spacing w:val="0"/>
      <w:w w:val="100"/>
      <w:position w:val="0"/>
      <w:sz w:val="22"/>
      <w:szCs w:val="22"/>
      <w:u w:val="none"/>
      <w:effect w:val="none"/>
      <w:shd w:val="clear" w:color="auto" w:fill="FFFFFF"/>
      <w:lang w:val="en-US" w:eastAsia="en-US" w:bidi="en-US"/>
    </w:rPr>
  </w:style>
  <w:style w:type="character" w:customStyle="1" w:styleId="3Exact2">
    <w:name w:val="Подпись к таблице (3) Exact"/>
    <w:rsid w:val="00B540EE"/>
    <w:rPr>
      <w:rFonts w:ascii="Times New Roman" w:eastAsia="Times New Roman" w:hAnsi="Times New Roman" w:cs="Times New Roman" w:hint="default"/>
      <w:b/>
      <w:bCs/>
      <w:i/>
      <w:iCs/>
      <w:smallCaps w:val="0"/>
      <w:strike w:val="0"/>
      <w:dstrike w:val="0"/>
      <w:sz w:val="22"/>
      <w:szCs w:val="22"/>
      <w:u w:val="none"/>
      <w:effect w:val="none"/>
    </w:rPr>
  </w:style>
  <w:style w:type="character" w:customStyle="1" w:styleId="3f">
    <w:name w:val="Основной текст (3) + Полужирный"/>
    <w:rsid w:val="00B540EE"/>
    <w:rPr>
      <w:rFonts w:ascii="Times New Roman" w:eastAsia="Times New Roman" w:hAnsi="Times New Roman" w:cs="Times New Roman"/>
      <w:b/>
      <w:bCs/>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69">
    <w:name w:val="Основной текст (6) + Малые прописные"/>
    <w:rsid w:val="00B540EE"/>
    <w:rPr>
      <w:rFonts w:ascii="Arial" w:eastAsia="Arial" w:hAnsi="Arial" w:cs="Arial"/>
      <w:b/>
      <w:bCs/>
      <w:i w:val="0"/>
      <w:iCs w:val="0"/>
      <w:smallCaps/>
      <w:strike w:val="0"/>
      <w:dstrike w:val="0"/>
      <w:color w:val="000000"/>
      <w:spacing w:val="0"/>
      <w:w w:val="100"/>
      <w:position w:val="0"/>
      <w:sz w:val="18"/>
      <w:szCs w:val="18"/>
      <w:u w:val="none"/>
      <w:effect w:val="none"/>
      <w:shd w:val="clear" w:color="auto" w:fill="FFFFFF"/>
      <w:lang w:val="en-US" w:eastAsia="en-US" w:bidi="en-US"/>
    </w:rPr>
  </w:style>
  <w:style w:type="paragraph" w:customStyle="1" w:styleId="1110">
    <w:name w:val="Основной текст (11)1"/>
    <w:basedOn w:val="a0"/>
    <w:uiPriority w:val="99"/>
    <w:rsid w:val="00B540EE"/>
    <w:pPr>
      <w:widowControl w:val="0"/>
      <w:shd w:val="clear" w:color="auto" w:fill="FFFFFF"/>
      <w:spacing w:before="360" w:after="120" w:line="240" w:lineRule="atLeast"/>
      <w:ind w:firstLine="340"/>
      <w:jc w:val="both"/>
    </w:pPr>
    <w:rPr>
      <w:rFonts w:ascii="Times New Roman" w:hAnsi="Times New Roman"/>
      <w:b/>
      <w:bCs/>
      <w:sz w:val="21"/>
      <w:szCs w:val="21"/>
    </w:rPr>
  </w:style>
  <w:style w:type="paragraph" w:customStyle="1" w:styleId="2510">
    <w:name w:val="Основной текст (25)1"/>
    <w:basedOn w:val="a0"/>
    <w:uiPriority w:val="99"/>
    <w:rsid w:val="00B540EE"/>
    <w:pPr>
      <w:widowControl w:val="0"/>
      <w:shd w:val="clear" w:color="auto" w:fill="FFFFFF"/>
      <w:spacing w:after="60" w:line="240" w:lineRule="atLeast"/>
    </w:pPr>
    <w:rPr>
      <w:rFonts w:ascii="Times New Roman" w:hAnsi="Times New Roman"/>
      <w:b/>
      <w:bCs/>
      <w:sz w:val="20"/>
      <w:szCs w:val="20"/>
    </w:rPr>
  </w:style>
  <w:style w:type="character" w:customStyle="1" w:styleId="240">
    <w:name w:val="Основной текст (24)_"/>
    <w:link w:val="241"/>
    <w:uiPriority w:val="99"/>
    <w:locked/>
    <w:rsid w:val="00B540EE"/>
    <w:rPr>
      <w:rFonts w:ascii="Times New Roman" w:hAnsi="Times New Roman" w:cs="Times New Roman"/>
      <w:sz w:val="20"/>
      <w:szCs w:val="20"/>
      <w:shd w:val="clear" w:color="auto" w:fill="FFFFFF"/>
    </w:rPr>
  </w:style>
  <w:style w:type="paragraph" w:customStyle="1" w:styleId="241">
    <w:name w:val="Основной текст (24)"/>
    <w:basedOn w:val="a0"/>
    <w:link w:val="240"/>
    <w:uiPriority w:val="99"/>
    <w:rsid w:val="00B540EE"/>
    <w:pPr>
      <w:widowControl w:val="0"/>
      <w:shd w:val="clear" w:color="auto" w:fill="FFFFFF"/>
      <w:spacing w:after="0" w:line="206" w:lineRule="exact"/>
    </w:pPr>
    <w:rPr>
      <w:rFonts w:ascii="Times New Roman" w:hAnsi="Times New Roman"/>
      <w:sz w:val="20"/>
      <w:szCs w:val="20"/>
    </w:rPr>
  </w:style>
  <w:style w:type="character" w:customStyle="1" w:styleId="48">
    <w:name w:val="Подпись к таблице (4)_"/>
    <w:link w:val="49"/>
    <w:uiPriority w:val="99"/>
    <w:locked/>
    <w:rsid w:val="00B540EE"/>
    <w:rPr>
      <w:rFonts w:ascii="Times New Roman" w:hAnsi="Times New Roman" w:cs="Times New Roman"/>
      <w:sz w:val="20"/>
      <w:szCs w:val="20"/>
      <w:shd w:val="clear" w:color="auto" w:fill="FFFFFF"/>
    </w:rPr>
  </w:style>
  <w:style w:type="paragraph" w:customStyle="1" w:styleId="49">
    <w:name w:val="Подпись к таблице (4)"/>
    <w:basedOn w:val="a0"/>
    <w:link w:val="48"/>
    <w:uiPriority w:val="99"/>
    <w:rsid w:val="00B540EE"/>
    <w:pPr>
      <w:widowControl w:val="0"/>
      <w:shd w:val="clear" w:color="auto" w:fill="FFFFFF"/>
      <w:spacing w:after="0" w:line="240" w:lineRule="atLeast"/>
      <w:jc w:val="right"/>
    </w:pPr>
    <w:rPr>
      <w:rFonts w:ascii="Times New Roman" w:hAnsi="Times New Roman"/>
      <w:sz w:val="20"/>
      <w:szCs w:val="20"/>
    </w:rPr>
  </w:style>
  <w:style w:type="character" w:customStyle="1" w:styleId="280">
    <w:name w:val="Основной текст (28)_"/>
    <w:link w:val="281"/>
    <w:uiPriority w:val="99"/>
    <w:locked/>
    <w:rsid w:val="00B540EE"/>
    <w:rPr>
      <w:rFonts w:ascii="Arial" w:hAnsi="Arial" w:cs="Arial"/>
      <w:sz w:val="18"/>
      <w:szCs w:val="18"/>
      <w:shd w:val="clear" w:color="auto" w:fill="FFFFFF"/>
    </w:rPr>
  </w:style>
  <w:style w:type="paragraph" w:customStyle="1" w:styleId="281">
    <w:name w:val="Основной текст (28)"/>
    <w:basedOn w:val="a0"/>
    <w:link w:val="280"/>
    <w:uiPriority w:val="99"/>
    <w:rsid w:val="00B540EE"/>
    <w:pPr>
      <w:widowControl w:val="0"/>
      <w:shd w:val="clear" w:color="auto" w:fill="FFFFFF"/>
      <w:spacing w:after="0" w:line="240" w:lineRule="atLeast"/>
    </w:pPr>
    <w:rPr>
      <w:rFonts w:ascii="Arial" w:hAnsi="Arial" w:cs="Arial"/>
      <w:sz w:val="18"/>
      <w:szCs w:val="18"/>
    </w:rPr>
  </w:style>
  <w:style w:type="character" w:customStyle="1" w:styleId="222">
    <w:name w:val="Основной текст (22)_"/>
    <w:link w:val="223"/>
    <w:uiPriority w:val="99"/>
    <w:locked/>
    <w:rsid w:val="00B540EE"/>
    <w:rPr>
      <w:rFonts w:ascii="Times New Roman" w:hAnsi="Times New Roman" w:cs="Times New Roman"/>
      <w:i/>
      <w:iCs/>
      <w:shd w:val="clear" w:color="auto" w:fill="FFFFFF"/>
    </w:rPr>
  </w:style>
  <w:style w:type="paragraph" w:customStyle="1" w:styleId="223">
    <w:name w:val="Основной текст (22)"/>
    <w:basedOn w:val="a0"/>
    <w:link w:val="222"/>
    <w:uiPriority w:val="99"/>
    <w:rsid w:val="00B540EE"/>
    <w:pPr>
      <w:widowControl w:val="0"/>
      <w:shd w:val="clear" w:color="auto" w:fill="FFFFFF"/>
      <w:spacing w:after="60" w:line="211" w:lineRule="exact"/>
    </w:pPr>
    <w:rPr>
      <w:rFonts w:ascii="Times New Roman" w:hAnsi="Times New Roman"/>
      <w:i/>
      <w:iCs/>
    </w:rPr>
  </w:style>
  <w:style w:type="character" w:customStyle="1" w:styleId="affffff0">
    <w:name w:val="Оглавление_"/>
    <w:link w:val="affffff1"/>
    <w:locked/>
    <w:rsid w:val="00B540EE"/>
    <w:rPr>
      <w:rFonts w:ascii="Times New Roman" w:hAnsi="Times New Roman" w:cs="Times New Roman"/>
      <w:shd w:val="clear" w:color="auto" w:fill="FFFFFF"/>
    </w:rPr>
  </w:style>
  <w:style w:type="paragraph" w:customStyle="1" w:styleId="affffff1">
    <w:name w:val="Оглавление"/>
    <w:basedOn w:val="a0"/>
    <w:link w:val="affffff0"/>
    <w:rsid w:val="00B540EE"/>
    <w:pPr>
      <w:widowControl w:val="0"/>
      <w:shd w:val="clear" w:color="auto" w:fill="FFFFFF"/>
      <w:spacing w:after="0" w:line="269" w:lineRule="exact"/>
      <w:ind w:firstLine="380"/>
      <w:jc w:val="both"/>
    </w:pPr>
    <w:rPr>
      <w:rFonts w:ascii="Times New Roman" w:hAnsi="Times New Roman"/>
    </w:rPr>
  </w:style>
  <w:style w:type="character" w:customStyle="1" w:styleId="3f0">
    <w:name w:val="Оглавление (3)_"/>
    <w:link w:val="3f1"/>
    <w:uiPriority w:val="99"/>
    <w:locked/>
    <w:rsid w:val="00B540EE"/>
    <w:rPr>
      <w:rFonts w:ascii="Times New Roman" w:hAnsi="Times New Roman" w:cs="Times New Roman"/>
      <w:b/>
      <w:bCs/>
      <w:sz w:val="17"/>
      <w:szCs w:val="17"/>
      <w:shd w:val="clear" w:color="auto" w:fill="FFFFFF"/>
    </w:rPr>
  </w:style>
  <w:style w:type="paragraph" w:customStyle="1" w:styleId="3f1">
    <w:name w:val="Оглавление (3)"/>
    <w:basedOn w:val="a0"/>
    <w:link w:val="3f0"/>
    <w:uiPriority w:val="99"/>
    <w:rsid w:val="00B540EE"/>
    <w:pPr>
      <w:widowControl w:val="0"/>
      <w:shd w:val="clear" w:color="auto" w:fill="FFFFFF"/>
      <w:spacing w:after="0" w:line="269" w:lineRule="exact"/>
      <w:ind w:firstLine="380"/>
      <w:jc w:val="both"/>
    </w:pPr>
    <w:rPr>
      <w:rFonts w:ascii="Times New Roman" w:hAnsi="Times New Roman"/>
      <w:b/>
      <w:bCs/>
      <w:sz w:val="17"/>
      <w:szCs w:val="17"/>
    </w:rPr>
  </w:style>
  <w:style w:type="character" w:customStyle="1" w:styleId="215">
    <w:name w:val="Основной текст (2) + Курсив1"/>
    <w:uiPriority w:val="99"/>
    <w:rsid w:val="00B540EE"/>
    <w:rPr>
      <w:rFonts w:ascii="Times New Roman" w:eastAsia="Times New Roman" w:hAnsi="Times New Roman" w:cs="Times New Roman"/>
      <w:b/>
      <w:bCs/>
      <w:i/>
      <w:iCs/>
      <w:strike w:val="0"/>
      <w:dstrike w:val="0"/>
      <w:sz w:val="22"/>
      <w:szCs w:val="22"/>
      <w:u w:val="none"/>
      <w:effect w:val="none"/>
      <w:shd w:val="clear" w:color="auto" w:fill="FFFFFF"/>
    </w:rPr>
  </w:style>
  <w:style w:type="character" w:customStyle="1" w:styleId="224">
    <w:name w:val="Основной текст (2)2"/>
    <w:uiPriority w:val="99"/>
    <w:rsid w:val="00B540EE"/>
    <w:rPr>
      <w:rFonts w:ascii="Times New Roman" w:eastAsia="Times New Roman" w:hAnsi="Times New Roman" w:cs="Times New Roman"/>
      <w:b/>
      <w:bCs/>
      <w:sz w:val="22"/>
      <w:szCs w:val="22"/>
      <w:u w:val="single"/>
      <w:shd w:val="clear" w:color="auto" w:fill="FFFFFF"/>
    </w:rPr>
  </w:style>
  <w:style w:type="character" w:customStyle="1" w:styleId="2Arial9">
    <w:name w:val="Основной текст (2) + Arial9"/>
    <w:aliases w:val="10,5 pt8"/>
    <w:uiPriority w:val="99"/>
    <w:rsid w:val="00B540EE"/>
    <w:rPr>
      <w:rFonts w:ascii="Arial" w:eastAsia="Times New Roman" w:hAnsi="Arial" w:cs="Arial"/>
      <w:b/>
      <w:bCs/>
      <w:strike w:val="0"/>
      <w:dstrike w:val="0"/>
      <w:sz w:val="21"/>
      <w:szCs w:val="21"/>
      <w:u w:val="none"/>
      <w:effect w:val="none"/>
      <w:shd w:val="clear" w:color="auto" w:fill="FFFFFF"/>
    </w:rPr>
  </w:style>
  <w:style w:type="character" w:customStyle="1" w:styleId="2Arial8">
    <w:name w:val="Основной текст (2) + Arial8"/>
    <w:aliases w:val="9 pt2"/>
    <w:uiPriority w:val="99"/>
    <w:rsid w:val="00B540EE"/>
    <w:rPr>
      <w:rFonts w:ascii="Arial" w:eastAsia="Times New Roman" w:hAnsi="Arial" w:cs="Arial"/>
      <w:b/>
      <w:bCs/>
      <w:strike w:val="0"/>
      <w:dstrike w:val="0"/>
      <w:sz w:val="18"/>
      <w:szCs w:val="18"/>
      <w:u w:val="none"/>
      <w:effect w:val="none"/>
      <w:shd w:val="clear" w:color="auto" w:fill="FFFFFF"/>
    </w:rPr>
  </w:style>
  <w:style w:type="character" w:customStyle="1" w:styleId="41pt">
    <w:name w:val="Подпись к таблице (4) + Интервал 1 pt"/>
    <w:uiPriority w:val="99"/>
    <w:rsid w:val="00B540EE"/>
    <w:rPr>
      <w:rFonts w:ascii="Times New Roman" w:hAnsi="Times New Roman" w:cs="Times New Roman"/>
      <w:spacing w:val="30"/>
      <w:sz w:val="20"/>
      <w:szCs w:val="20"/>
      <w:shd w:val="clear" w:color="auto" w:fill="FFFFFF"/>
    </w:rPr>
  </w:style>
  <w:style w:type="character" w:customStyle="1" w:styleId="281pt">
    <w:name w:val="Основной текст (28) + Интервал 1 pt"/>
    <w:uiPriority w:val="99"/>
    <w:rsid w:val="00B540EE"/>
    <w:rPr>
      <w:rFonts w:ascii="Arial" w:hAnsi="Arial" w:cs="Arial"/>
      <w:spacing w:val="20"/>
      <w:sz w:val="18"/>
      <w:szCs w:val="18"/>
      <w:shd w:val="clear" w:color="auto" w:fill="FFFFFF"/>
    </w:rPr>
  </w:style>
  <w:style w:type="character" w:customStyle="1" w:styleId="225">
    <w:name w:val="Основной текст (22) + Не курсив"/>
    <w:uiPriority w:val="99"/>
    <w:rsid w:val="00B540EE"/>
    <w:rPr>
      <w:rFonts w:ascii="Times New Roman" w:hAnsi="Times New Roman" w:cs="Times New Roman"/>
      <w:i w:val="0"/>
      <w:iCs w:val="0"/>
      <w:shd w:val="clear" w:color="auto" w:fill="FFFFFF"/>
    </w:rPr>
  </w:style>
  <w:style w:type="character" w:customStyle="1" w:styleId="3100">
    <w:name w:val="Оглавление (3) + 10"/>
    <w:aliases w:val="5 pt5,Не полужирный1"/>
    <w:uiPriority w:val="99"/>
    <w:rsid w:val="00B540EE"/>
    <w:rPr>
      <w:rFonts w:ascii="Times New Roman" w:hAnsi="Times New Roman" w:cs="Times New Roman"/>
      <w:b w:val="0"/>
      <w:bCs w:val="0"/>
      <w:spacing w:val="0"/>
      <w:sz w:val="21"/>
      <w:szCs w:val="21"/>
      <w:shd w:val="clear" w:color="auto" w:fill="FFFFFF"/>
    </w:rPr>
  </w:style>
  <w:style w:type="character" w:customStyle="1" w:styleId="23pt">
    <w:name w:val="Основной текст (2) + Интервал 3 pt"/>
    <w:uiPriority w:val="99"/>
    <w:rsid w:val="00B540EE"/>
    <w:rPr>
      <w:rFonts w:ascii="Times New Roman" w:eastAsia="Times New Roman" w:hAnsi="Times New Roman" w:cs="Times New Roman"/>
      <w:b/>
      <w:bCs/>
      <w:strike w:val="0"/>
      <w:dstrike w:val="0"/>
      <w:spacing w:val="70"/>
      <w:sz w:val="22"/>
      <w:szCs w:val="22"/>
      <w:u w:val="none"/>
      <w:effect w:val="none"/>
      <w:shd w:val="clear" w:color="auto" w:fill="FFFFFF"/>
    </w:rPr>
  </w:style>
  <w:style w:type="character" w:customStyle="1" w:styleId="241pt">
    <w:name w:val="Основной текст (24) + Интервал 1 pt"/>
    <w:uiPriority w:val="99"/>
    <w:rsid w:val="00B540EE"/>
    <w:rPr>
      <w:rFonts w:ascii="Times New Roman" w:hAnsi="Times New Roman" w:cs="Times New Roman"/>
      <w:strike w:val="0"/>
      <w:dstrike w:val="0"/>
      <w:spacing w:val="30"/>
      <w:sz w:val="20"/>
      <w:szCs w:val="20"/>
      <w:u w:val="none"/>
      <w:effect w:val="none"/>
      <w:shd w:val="clear" w:color="auto" w:fill="FFFFFF"/>
    </w:rPr>
  </w:style>
  <w:style w:type="character" w:customStyle="1" w:styleId="2Arial5">
    <w:name w:val="Основной текст (2) + Arial5"/>
    <w:aliases w:val="9 pt1,Курсив5"/>
    <w:uiPriority w:val="99"/>
    <w:rsid w:val="00B540EE"/>
    <w:rPr>
      <w:rFonts w:ascii="Arial" w:eastAsia="Times New Roman" w:hAnsi="Arial" w:cs="Arial"/>
      <w:b/>
      <w:bCs/>
      <w:i/>
      <w:iCs/>
      <w:strike w:val="0"/>
      <w:dstrike w:val="0"/>
      <w:sz w:val="18"/>
      <w:szCs w:val="18"/>
      <w:u w:val="none"/>
      <w:effect w:val="none"/>
      <w:shd w:val="clear" w:color="auto" w:fill="FFFFFF"/>
    </w:rPr>
  </w:style>
  <w:style w:type="character" w:customStyle="1" w:styleId="2Arial4">
    <w:name w:val="Основной текст (2) + Arial4"/>
    <w:aliases w:val="4 pt,Курсив4"/>
    <w:uiPriority w:val="99"/>
    <w:rsid w:val="00B540EE"/>
    <w:rPr>
      <w:rFonts w:ascii="Arial" w:eastAsia="Times New Roman" w:hAnsi="Arial" w:cs="Arial"/>
      <w:b/>
      <w:bCs/>
      <w:i/>
      <w:iCs/>
      <w:strike w:val="0"/>
      <w:dstrike w:val="0"/>
      <w:sz w:val="8"/>
      <w:szCs w:val="8"/>
      <w:u w:val="none"/>
      <w:effect w:val="none"/>
      <w:shd w:val="clear" w:color="auto" w:fill="FFFFFF"/>
    </w:rPr>
  </w:style>
  <w:style w:type="character" w:customStyle="1" w:styleId="2Arial3">
    <w:name w:val="Основной текст (2) + Arial3"/>
    <w:aliases w:val="72,5 pt4"/>
    <w:uiPriority w:val="99"/>
    <w:rsid w:val="00B540EE"/>
    <w:rPr>
      <w:rFonts w:ascii="Arial" w:eastAsia="Times New Roman" w:hAnsi="Arial" w:cs="Arial"/>
      <w:b/>
      <w:bCs/>
      <w:strike w:val="0"/>
      <w:dstrike w:val="0"/>
      <w:sz w:val="15"/>
      <w:szCs w:val="15"/>
      <w:u w:val="none"/>
      <w:effect w:val="none"/>
      <w:shd w:val="clear" w:color="auto" w:fill="FFFFFF"/>
    </w:rPr>
  </w:style>
  <w:style w:type="character" w:customStyle="1" w:styleId="242">
    <w:name w:val="Основной текст (2) + 4"/>
    <w:aliases w:val="5 pt1,Основной текст + 8,Основной текст (9) + 10,Основной текст (5) + 11 pt,Основной текст (13) + 10,Основной текст + 11 pt,Основной текст (14) + 10,Заголовок №1 + Times New Roman,Основной текст (12) + 91,Интервал -1 pt,10 pt1"/>
    <w:rsid w:val="00B540EE"/>
    <w:rPr>
      <w:rFonts w:ascii="Times New Roman" w:eastAsia="Times New Roman" w:hAnsi="Times New Roman" w:cs="Times New Roman"/>
      <w:b/>
      <w:bCs/>
      <w:strike w:val="0"/>
      <w:dstrike w:val="0"/>
      <w:sz w:val="9"/>
      <w:szCs w:val="9"/>
      <w:u w:val="none"/>
      <w:effect w:val="none"/>
      <w:shd w:val="clear" w:color="auto" w:fill="FFFFFF"/>
    </w:rPr>
  </w:style>
  <w:style w:type="character" w:customStyle="1" w:styleId="11Exact1">
    <w:name w:val="Основной текст (11) Exact1"/>
    <w:uiPriority w:val="99"/>
    <w:rsid w:val="00B540EE"/>
    <w:rPr>
      <w:rFonts w:ascii="Times New Roman" w:eastAsia="Microsoft Sans Serif" w:hAnsi="Times New Roman" w:cs="Times New Roman"/>
      <w:b/>
      <w:bCs/>
      <w:i/>
      <w:iCs/>
      <w:strike w:val="0"/>
      <w:dstrike w:val="0"/>
      <w:sz w:val="21"/>
      <w:szCs w:val="21"/>
      <w:u w:val="none"/>
      <w:effect w:val="none"/>
      <w:shd w:val="clear" w:color="auto" w:fill="FFFFFF"/>
    </w:rPr>
  </w:style>
  <w:style w:type="character" w:customStyle="1" w:styleId="28Exact">
    <w:name w:val="Основной текст (28) Exact"/>
    <w:uiPriority w:val="99"/>
    <w:rsid w:val="00B540EE"/>
    <w:rPr>
      <w:rFonts w:ascii="Arial" w:hAnsi="Arial" w:cs="Arial" w:hint="default"/>
      <w:strike w:val="0"/>
      <w:dstrike w:val="0"/>
      <w:sz w:val="18"/>
      <w:szCs w:val="18"/>
      <w:u w:val="none"/>
      <w:effect w:val="none"/>
    </w:rPr>
  </w:style>
  <w:style w:type="character" w:customStyle="1" w:styleId="28Exact1">
    <w:name w:val="Основной текст (28) Exact1"/>
    <w:uiPriority w:val="99"/>
    <w:rsid w:val="00B540EE"/>
    <w:rPr>
      <w:rFonts w:ascii="Arial" w:hAnsi="Arial" w:cs="Arial"/>
      <w:sz w:val="18"/>
      <w:szCs w:val="18"/>
      <w:u w:val="single"/>
      <w:shd w:val="clear" w:color="auto" w:fill="FFFFFF"/>
    </w:rPr>
  </w:style>
  <w:style w:type="character" w:customStyle="1" w:styleId="28Exact0">
    <w:name w:val="Основной текст (28) + Курсив Exact"/>
    <w:uiPriority w:val="99"/>
    <w:rsid w:val="00B540EE"/>
    <w:rPr>
      <w:rFonts w:ascii="Arial" w:hAnsi="Arial" w:cs="Arial"/>
      <w:i/>
      <w:iCs/>
      <w:strike w:val="0"/>
      <w:dstrike w:val="0"/>
      <w:sz w:val="18"/>
      <w:szCs w:val="18"/>
      <w:u w:val="none"/>
      <w:effect w:val="none"/>
      <w:shd w:val="clear" w:color="auto" w:fill="FFFFFF"/>
      <w:lang w:val="en-US" w:eastAsia="en-US"/>
    </w:rPr>
  </w:style>
  <w:style w:type="character" w:customStyle="1" w:styleId="28Exact2">
    <w:name w:val="Основной текст (28) + Полужирный Exact"/>
    <w:uiPriority w:val="99"/>
    <w:rsid w:val="00B540EE"/>
    <w:rPr>
      <w:rFonts w:ascii="Arial" w:hAnsi="Arial" w:cs="Arial"/>
      <w:b/>
      <w:bCs/>
      <w:strike w:val="0"/>
      <w:dstrike w:val="0"/>
      <w:color w:val="000000"/>
      <w:spacing w:val="0"/>
      <w:w w:val="100"/>
      <w:position w:val="0"/>
      <w:sz w:val="18"/>
      <w:szCs w:val="18"/>
      <w:u w:val="none"/>
      <w:effect w:val="none"/>
      <w:shd w:val="clear" w:color="auto" w:fill="FFFFFF"/>
    </w:rPr>
  </w:style>
  <w:style w:type="character" w:customStyle="1" w:styleId="293pt1">
    <w:name w:val="Основной текст (2) + 93 pt1"/>
    <w:aliases w:val="Полужирный1,Курсив2,Интервал -1 pt1,Основной текст (36) + 11 pt,Полужирный16"/>
    <w:rsid w:val="00B540EE"/>
    <w:rPr>
      <w:rFonts w:ascii="Times New Roman" w:eastAsia="Times New Roman" w:hAnsi="Times New Roman" w:cs="Times New Roman"/>
      <w:b w:val="0"/>
      <w:bCs w:val="0"/>
      <w:i/>
      <w:iCs/>
      <w:strike w:val="0"/>
      <w:dstrike w:val="0"/>
      <w:spacing w:val="-30"/>
      <w:sz w:val="186"/>
      <w:szCs w:val="186"/>
      <w:u w:val="none"/>
      <w:effect w:val="none"/>
      <w:shd w:val="clear" w:color="auto" w:fill="FFFFFF"/>
    </w:rPr>
  </w:style>
  <w:style w:type="character" w:customStyle="1" w:styleId="2Arial1">
    <w:name w:val="Основной текст (2) + Arial1"/>
    <w:uiPriority w:val="99"/>
    <w:rsid w:val="00B540EE"/>
    <w:rPr>
      <w:rFonts w:ascii="Arial" w:eastAsia="Times New Roman" w:hAnsi="Arial" w:cs="Arial"/>
      <w:b/>
      <w:bCs/>
      <w:strike w:val="0"/>
      <w:dstrike w:val="0"/>
      <w:sz w:val="22"/>
      <w:szCs w:val="22"/>
      <w:u w:val="none"/>
      <w:effect w:val="none"/>
      <w:shd w:val="clear" w:color="auto" w:fill="FFFFFF"/>
    </w:rPr>
  </w:style>
  <w:style w:type="character" w:customStyle="1" w:styleId="84">
    <w:name w:val="Заголовок №8_"/>
    <w:link w:val="85"/>
    <w:locked/>
    <w:rsid w:val="00B540EE"/>
    <w:rPr>
      <w:rFonts w:ascii="Times New Roman" w:eastAsia="Times New Roman" w:hAnsi="Times New Roman" w:cs="Times New Roman"/>
      <w:b/>
      <w:bCs/>
      <w:shd w:val="clear" w:color="auto" w:fill="FFFFFF"/>
    </w:rPr>
  </w:style>
  <w:style w:type="paragraph" w:customStyle="1" w:styleId="85">
    <w:name w:val="Заголовок №8"/>
    <w:basedOn w:val="a0"/>
    <w:link w:val="84"/>
    <w:rsid w:val="00B540EE"/>
    <w:pPr>
      <w:widowControl w:val="0"/>
      <w:shd w:val="clear" w:color="auto" w:fill="FFFFFF"/>
      <w:spacing w:before="120" w:after="120" w:line="0" w:lineRule="atLeast"/>
      <w:jc w:val="both"/>
      <w:outlineLvl w:val="7"/>
    </w:pPr>
    <w:rPr>
      <w:rFonts w:ascii="Times New Roman" w:eastAsia="Times New Roman" w:hAnsi="Times New Roman"/>
      <w:b/>
      <w:bCs/>
    </w:rPr>
  </w:style>
  <w:style w:type="character" w:customStyle="1" w:styleId="96">
    <w:name w:val="Заголовок №9_"/>
    <w:link w:val="97"/>
    <w:locked/>
    <w:rsid w:val="00B540EE"/>
    <w:rPr>
      <w:rFonts w:ascii="Tahoma" w:eastAsia="Tahoma" w:hAnsi="Tahoma" w:cs="Tahoma"/>
      <w:sz w:val="19"/>
      <w:szCs w:val="19"/>
      <w:shd w:val="clear" w:color="auto" w:fill="FFFFFF"/>
    </w:rPr>
  </w:style>
  <w:style w:type="paragraph" w:customStyle="1" w:styleId="97">
    <w:name w:val="Заголовок №9"/>
    <w:basedOn w:val="a0"/>
    <w:link w:val="96"/>
    <w:rsid w:val="00B540EE"/>
    <w:pPr>
      <w:widowControl w:val="0"/>
      <w:shd w:val="clear" w:color="auto" w:fill="FFFFFF"/>
      <w:spacing w:before="60" w:after="60" w:line="206" w:lineRule="exact"/>
      <w:ind w:firstLine="420"/>
      <w:jc w:val="both"/>
      <w:outlineLvl w:val="8"/>
    </w:pPr>
    <w:rPr>
      <w:rFonts w:ascii="Tahoma" w:eastAsia="Tahoma" w:hAnsi="Tahoma" w:cs="Tahoma"/>
      <w:sz w:val="19"/>
      <w:szCs w:val="19"/>
    </w:rPr>
  </w:style>
  <w:style w:type="character" w:customStyle="1" w:styleId="5b">
    <w:name w:val="Сноска (5)_"/>
    <w:link w:val="5c"/>
    <w:locked/>
    <w:rsid w:val="00B540EE"/>
    <w:rPr>
      <w:rFonts w:ascii="Times New Roman" w:eastAsia="Times New Roman" w:hAnsi="Times New Roman" w:cs="Times New Roman"/>
      <w:b/>
      <w:bCs/>
      <w:i/>
      <w:iCs/>
      <w:shd w:val="clear" w:color="auto" w:fill="FFFFFF"/>
    </w:rPr>
  </w:style>
  <w:style w:type="paragraph" w:customStyle="1" w:styleId="5c">
    <w:name w:val="Сноска (5)"/>
    <w:basedOn w:val="a0"/>
    <w:link w:val="5b"/>
    <w:rsid w:val="00B540EE"/>
    <w:pPr>
      <w:widowControl w:val="0"/>
      <w:shd w:val="clear" w:color="auto" w:fill="FFFFFF"/>
      <w:spacing w:before="180" w:after="60" w:line="0" w:lineRule="atLeast"/>
      <w:jc w:val="both"/>
    </w:pPr>
    <w:rPr>
      <w:rFonts w:ascii="Times New Roman" w:eastAsia="Times New Roman" w:hAnsi="Times New Roman"/>
      <w:b/>
      <w:bCs/>
      <w:i/>
      <w:iCs/>
    </w:rPr>
  </w:style>
  <w:style w:type="character" w:customStyle="1" w:styleId="104">
    <w:name w:val="Заголовок №10_"/>
    <w:link w:val="105"/>
    <w:locked/>
    <w:rsid w:val="00B540EE"/>
    <w:rPr>
      <w:rFonts w:ascii="Tahoma" w:eastAsia="Tahoma" w:hAnsi="Tahoma" w:cs="Tahoma"/>
      <w:b/>
      <w:bCs/>
      <w:sz w:val="18"/>
      <w:szCs w:val="18"/>
      <w:shd w:val="clear" w:color="auto" w:fill="FFFFFF"/>
    </w:rPr>
  </w:style>
  <w:style w:type="paragraph" w:customStyle="1" w:styleId="105">
    <w:name w:val="Заголовок №10"/>
    <w:basedOn w:val="a0"/>
    <w:link w:val="104"/>
    <w:rsid w:val="00B540EE"/>
    <w:pPr>
      <w:widowControl w:val="0"/>
      <w:shd w:val="clear" w:color="auto" w:fill="FFFFFF"/>
      <w:spacing w:after="0" w:line="221" w:lineRule="exact"/>
      <w:jc w:val="center"/>
    </w:pPr>
    <w:rPr>
      <w:rFonts w:ascii="Tahoma" w:eastAsia="Tahoma" w:hAnsi="Tahoma" w:cs="Tahoma"/>
      <w:b/>
      <w:bCs/>
      <w:sz w:val="18"/>
      <w:szCs w:val="18"/>
    </w:rPr>
  </w:style>
  <w:style w:type="character" w:customStyle="1" w:styleId="126">
    <w:name w:val="Основной текст (12) + Полужирный"/>
    <w:rsid w:val="00B540EE"/>
    <w:rPr>
      <w:rFonts w:ascii="Tahoma" w:eastAsia="Tahoma" w:hAnsi="Tahoma" w:cs="Tahoma"/>
      <w:b w:val="0"/>
      <w:bCs w:val="0"/>
      <w:i/>
      <w:iCs/>
      <w:color w:val="000000"/>
      <w:spacing w:val="0"/>
      <w:w w:val="100"/>
      <w:position w:val="0"/>
      <w:sz w:val="18"/>
      <w:szCs w:val="18"/>
      <w:shd w:val="clear" w:color="auto" w:fill="FFFFFF"/>
      <w:lang w:val="ru-RU" w:eastAsia="ru-RU" w:bidi="ru-RU"/>
    </w:rPr>
  </w:style>
  <w:style w:type="character" w:customStyle="1" w:styleId="127">
    <w:name w:val="Основной текст (12) + Малые прописные"/>
    <w:rsid w:val="00B540EE"/>
    <w:rPr>
      <w:rFonts w:ascii="Tahoma" w:eastAsia="Tahoma" w:hAnsi="Tahoma" w:cs="Tahoma"/>
      <w:b/>
      <w:bCs/>
      <w:i/>
      <w:iCs/>
      <w:smallCaps/>
      <w:color w:val="000000"/>
      <w:spacing w:val="0"/>
      <w:w w:val="100"/>
      <w:position w:val="0"/>
      <w:sz w:val="18"/>
      <w:szCs w:val="18"/>
      <w:shd w:val="clear" w:color="auto" w:fill="FFFFFF"/>
      <w:lang w:val="en-US" w:eastAsia="en-US" w:bidi="en-US"/>
    </w:rPr>
  </w:style>
  <w:style w:type="character" w:customStyle="1" w:styleId="1030">
    <w:name w:val="Заголовок №10 (3) + Полужирный"/>
    <w:rsid w:val="00B540EE"/>
    <w:rPr>
      <w:rFonts w:ascii="Tahoma" w:eastAsia="Tahoma" w:hAnsi="Tahoma" w:cs="Tahoma" w:hint="default"/>
      <w:b/>
      <w:bCs/>
      <w:i w:val="0"/>
      <w:iCs w:val="0"/>
      <w:smallCaps w:val="0"/>
      <w:strike w:val="0"/>
      <w:dstrike w:val="0"/>
      <w:color w:val="000000"/>
      <w:spacing w:val="0"/>
      <w:w w:val="100"/>
      <w:position w:val="0"/>
      <w:sz w:val="18"/>
      <w:szCs w:val="18"/>
      <w:u w:val="none"/>
      <w:effect w:val="none"/>
      <w:lang w:val="ru-RU" w:eastAsia="ru-RU" w:bidi="ru-RU"/>
    </w:rPr>
  </w:style>
  <w:style w:type="character" w:customStyle="1" w:styleId="42pt">
    <w:name w:val="Основной текст (4) + Интервал 2 pt"/>
    <w:rsid w:val="00B540EE"/>
    <w:rPr>
      <w:rFonts w:ascii="Times New Roman" w:eastAsia="Times New Roman" w:hAnsi="Times New Roman" w:cs="Times New Roman"/>
      <w:b/>
      <w:bCs/>
      <w:i w:val="0"/>
      <w:iCs w:val="0"/>
      <w:smallCaps w:val="0"/>
      <w:strike w:val="0"/>
      <w:dstrike w:val="0"/>
      <w:color w:val="000000"/>
      <w:spacing w:val="50"/>
      <w:w w:val="100"/>
      <w:position w:val="0"/>
      <w:sz w:val="20"/>
      <w:szCs w:val="20"/>
      <w:u w:val="none"/>
      <w:effect w:val="none"/>
      <w:shd w:val="clear" w:color="auto" w:fill="FFFFFF"/>
      <w:lang w:val="en-US" w:eastAsia="en-US" w:bidi="en-US"/>
    </w:rPr>
  </w:style>
  <w:style w:type="character" w:customStyle="1" w:styleId="4a">
    <w:name w:val="Основной текст (4) + Курсив"/>
    <w:rsid w:val="00B540EE"/>
    <w:rPr>
      <w:rFonts w:ascii="Times New Roman" w:eastAsia="Times New Roman" w:hAnsi="Times New Roman" w:cs="Times New Roman"/>
      <w:b/>
      <w:bCs/>
      <w:i/>
      <w:iCs/>
      <w:smallCaps w:val="0"/>
      <w:strike w:val="0"/>
      <w:dstrike w:val="0"/>
      <w:color w:val="000000"/>
      <w:spacing w:val="0"/>
      <w:w w:val="100"/>
      <w:position w:val="0"/>
      <w:sz w:val="20"/>
      <w:szCs w:val="20"/>
      <w:u w:val="none"/>
      <w:effect w:val="none"/>
      <w:shd w:val="clear" w:color="auto" w:fill="FFFFFF"/>
      <w:lang w:val="ru-RU" w:eastAsia="ru-RU" w:bidi="ru-RU"/>
    </w:rPr>
  </w:style>
  <w:style w:type="character" w:customStyle="1" w:styleId="214pt">
    <w:name w:val="Основной текст (2) + 14 pt"/>
    <w:rsid w:val="00B540EE"/>
    <w:rPr>
      <w:rFonts w:ascii="Times New Roman" w:eastAsia="Times New Roman" w:hAnsi="Times New Roman" w:cs="Times New Roman"/>
      <w:b/>
      <w:bCs/>
      <w:i w:val="0"/>
      <w:iCs w:val="0"/>
      <w:smallCaps w:val="0"/>
      <w:strike w:val="0"/>
      <w:dstrike w:val="0"/>
      <w:color w:val="000000"/>
      <w:spacing w:val="0"/>
      <w:w w:val="100"/>
      <w:position w:val="0"/>
      <w:sz w:val="28"/>
      <w:szCs w:val="28"/>
      <w:u w:val="none"/>
      <w:effect w:val="none"/>
      <w:shd w:val="clear" w:color="auto" w:fill="FFFFFF"/>
      <w:lang w:val="ru-RU" w:eastAsia="ru-RU" w:bidi="ru-RU"/>
    </w:rPr>
  </w:style>
  <w:style w:type="paragraph" w:customStyle="1" w:styleId="a">
    <w:name w:val="НОМЕРА"/>
    <w:basedOn w:val="a7"/>
    <w:link w:val="affffff2"/>
    <w:uiPriority w:val="99"/>
    <w:qFormat/>
    <w:rsid w:val="00175DBF"/>
    <w:pPr>
      <w:numPr>
        <w:numId w:val="46"/>
      </w:numPr>
      <w:spacing w:before="0" w:beforeAutospacing="0" w:after="0" w:afterAutospacing="0"/>
      <w:jc w:val="both"/>
    </w:pPr>
    <w:rPr>
      <w:rFonts w:ascii="Arial Narrow" w:eastAsia="Calibri" w:hAnsi="Arial Narrow"/>
      <w:sz w:val="18"/>
      <w:szCs w:val="18"/>
    </w:rPr>
  </w:style>
  <w:style w:type="character" w:customStyle="1" w:styleId="affffff2">
    <w:name w:val="НОМЕРА Знак"/>
    <w:link w:val="a"/>
    <w:uiPriority w:val="99"/>
    <w:rsid w:val="00175DBF"/>
    <w:rPr>
      <w:rFonts w:ascii="Arial Narrow" w:hAnsi="Arial Narrow"/>
      <w:sz w:val="18"/>
      <w:szCs w:val="18"/>
    </w:rPr>
  </w:style>
  <w:style w:type="character" w:customStyle="1" w:styleId="1d">
    <w:name w:val="Стиль1 Знак"/>
    <w:link w:val="1c"/>
    <w:locked/>
    <w:rsid w:val="00194CEC"/>
    <w:rPr>
      <w:rFonts w:ascii="Times New Roman" w:eastAsia="Times New Roman" w:hAnsi="Times New Roman"/>
      <w:sz w:val="28"/>
    </w:rPr>
  </w:style>
  <w:style w:type="character" w:customStyle="1" w:styleId="5yl5">
    <w:name w:val="_5yl5"/>
    <w:basedOn w:val="a1"/>
    <w:rsid w:val="0042291A"/>
  </w:style>
  <w:style w:type="character" w:customStyle="1" w:styleId="poemyear">
    <w:name w:val="poemyear"/>
    <w:basedOn w:val="a1"/>
    <w:rsid w:val="0042291A"/>
  </w:style>
  <w:style w:type="character" w:customStyle="1" w:styleId="st">
    <w:name w:val="st"/>
    <w:basedOn w:val="a1"/>
    <w:rsid w:val="0042291A"/>
  </w:style>
  <w:style w:type="character" w:customStyle="1" w:styleId="line">
    <w:name w:val="line"/>
    <w:basedOn w:val="a1"/>
    <w:rsid w:val="0042291A"/>
  </w:style>
  <w:style w:type="character" w:customStyle="1" w:styleId="il">
    <w:name w:val="il"/>
    <w:basedOn w:val="a1"/>
    <w:rsid w:val="00CE4A6B"/>
  </w:style>
  <w:style w:type="paragraph" w:styleId="2ff0">
    <w:name w:val="Quote"/>
    <w:basedOn w:val="a0"/>
    <w:next w:val="a0"/>
    <w:link w:val="2ff1"/>
    <w:uiPriority w:val="29"/>
    <w:qFormat/>
    <w:rsid w:val="001665A0"/>
    <w:pPr>
      <w:spacing w:after="0" w:line="240" w:lineRule="auto"/>
    </w:pPr>
    <w:rPr>
      <w:rFonts w:asciiTheme="minorHAnsi" w:eastAsiaTheme="minorEastAsia" w:hAnsiTheme="minorHAnsi" w:cstheme="minorBidi"/>
      <w:i/>
      <w:iCs/>
      <w:color w:val="000000" w:themeColor="text1"/>
      <w:sz w:val="24"/>
      <w:szCs w:val="24"/>
      <w:lang w:eastAsia="ru-RU"/>
    </w:rPr>
  </w:style>
  <w:style w:type="character" w:customStyle="1" w:styleId="2ff1">
    <w:name w:val="Цитата 2 Знак"/>
    <w:basedOn w:val="a1"/>
    <w:link w:val="2ff0"/>
    <w:uiPriority w:val="29"/>
    <w:rsid w:val="001665A0"/>
    <w:rPr>
      <w:rFonts w:asciiTheme="minorHAnsi" w:eastAsiaTheme="minorEastAsia" w:hAnsiTheme="minorHAnsi" w:cstheme="minorBidi"/>
      <w:i/>
      <w:iCs/>
      <w:color w:val="000000" w:themeColor="text1"/>
      <w:sz w:val="24"/>
      <w:szCs w:val="24"/>
    </w:rPr>
  </w:style>
  <w:style w:type="paragraph" w:customStyle="1" w:styleId="c28c109c24">
    <w:name w:val="c28 c109 c24"/>
    <w:basedOn w:val="a0"/>
    <w:rsid w:val="00D005D0"/>
    <w:pPr>
      <w:spacing w:beforeAutospacing="1" w:afterAutospacing="1" w:line="240" w:lineRule="auto"/>
    </w:pPr>
    <w:rPr>
      <w:rFonts w:ascii="Times New Roman" w:eastAsia="Times New Roman" w:hAnsi="Times New Roman"/>
      <w:color w:val="000000"/>
      <w:sz w:val="24"/>
      <w:szCs w:val="20"/>
      <w:lang w:eastAsia="ru-RU"/>
    </w:rPr>
  </w:style>
  <w:style w:type="numbering" w:customStyle="1" w:styleId="3f2">
    <w:name w:val="Нет списка3"/>
    <w:next w:val="a3"/>
    <w:uiPriority w:val="99"/>
    <w:semiHidden/>
    <w:unhideWhenUsed/>
    <w:rsid w:val="008E2FDD"/>
  </w:style>
  <w:style w:type="paragraph" w:customStyle="1" w:styleId="19">
    <w:name w:val="Номер страницы1"/>
    <w:link w:val="aff1"/>
    <w:rsid w:val="008E2FDD"/>
  </w:style>
  <w:style w:type="character" w:customStyle="1" w:styleId="a8">
    <w:name w:val="Обычный (веб) Знак"/>
    <w:link w:val="a7"/>
    <w:rsid w:val="008E2FDD"/>
    <w:rPr>
      <w:rFonts w:eastAsia="Times New Roman"/>
      <w:sz w:val="24"/>
      <w:szCs w:val="24"/>
    </w:rPr>
  </w:style>
  <w:style w:type="paragraph" w:customStyle="1" w:styleId="c3">
    <w:name w:val="c3"/>
    <w:rsid w:val="008E2FDD"/>
    <w:rPr>
      <w:rFonts w:eastAsia="Times New Roman"/>
      <w:color w:val="000000"/>
      <w:sz w:val="24"/>
    </w:rPr>
  </w:style>
  <w:style w:type="paragraph" w:customStyle="1" w:styleId="15">
    <w:name w:val="Гиперссылка1"/>
    <w:link w:val="af7"/>
    <w:rsid w:val="008E2FDD"/>
    <w:rPr>
      <w:color w:val="0000FF"/>
      <w:u w:val="single"/>
    </w:rPr>
  </w:style>
  <w:style w:type="paragraph" w:customStyle="1" w:styleId="c10">
    <w:name w:val="c10"/>
    <w:basedOn w:val="a0"/>
    <w:rsid w:val="008E2FDD"/>
    <w:pPr>
      <w:spacing w:beforeAutospacing="1" w:afterAutospacing="1" w:line="240" w:lineRule="auto"/>
    </w:pPr>
    <w:rPr>
      <w:rFonts w:ascii="Times New Roman" w:eastAsia="Times New Roman" w:hAnsi="Times New Roman"/>
      <w:color w:val="000000"/>
      <w:sz w:val="24"/>
      <w:szCs w:val="20"/>
      <w:lang w:eastAsia="ru-RU"/>
    </w:rPr>
  </w:style>
  <w:style w:type="paragraph" w:customStyle="1" w:styleId="c4">
    <w:name w:val="c4"/>
    <w:basedOn w:val="a0"/>
    <w:rsid w:val="008E2FDD"/>
    <w:pPr>
      <w:spacing w:beforeAutospacing="1" w:afterAutospacing="1" w:line="240" w:lineRule="auto"/>
    </w:pPr>
    <w:rPr>
      <w:rFonts w:ascii="Times New Roman" w:eastAsia="Times New Roman" w:hAnsi="Times New Roman"/>
      <w:color w:val="000000"/>
      <w:sz w:val="24"/>
      <w:szCs w:val="20"/>
      <w:lang w:eastAsia="ru-RU"/>
    </w:rPr>
  </w:style>
  <w:style w:type="paragraph" w:customStyle="1" w:styleId="c15">
    <w:name w:val="c15"/>
    <w:basedOn w:val="a0"/>
    <w:rsid w:val="008E2FDD"/>
    <w:pPr>
      <w:spacing w:beforeAutospacing="1" w:afterAutospacing="1" w:line="240" w:lineRule="auto"/>
    </w:pPr>
    <w:rPr>
      <w:rFonts w:ascii="Times New Roman" w:eastAsia="Times New Roman" w:hAnsi="Times New Roman"/>
      <w:color w:val="000000"/>
      <w:sz w:val="24"/>
      <w:szCs w:val="20"/>
      <w:lang w:eastAsia="ru-RU"/>
    </w:rPr>
  </w:style>
  <w:style w:type="paragraph" w:customStyle="1" w:styleId="c0c5">
    <w:name w:val="c0 c5"/>
    <w:rsid w:val="008E2FDD"/>
    <w:rPr>
      <w:rFonts w:eastAsia="Times New Roman"/>
      <w:color w:val="000000"/>
      <w:sz w:val="24"/>
    </w:rPr>
  </w:style>
  <w:style w:type="paragraph" w:customStyle="1" w:styleId="c13c24">
    <w:name w:val="c13 c24"/>
    <w:basedOn w:val="a0"/>
    <w:rsid w:val="008E2FDD"/>
    <w:pPr>
      <w:spacing w:beforeAutospacing="1" w:afterAutospacing="1" w:line="240" w:lineRule="auto"/>
    </w:pPr>
    <w:rPr>
      <w:rFonts w:ascii="Times New Roman" w:eastAsia="Times New Roman" w:hAnsi="Times New Roman"/>
      <w:color w:val="000000"/>
      <w:sz w:val="24"/>
      <w:szCs w:val="20"/>
      <w:lang w:eastAsia="ru-RU"/>
    </w:rPr>
  </w:style>
  <w:style w:type="paragraph" w:customStyle="1" w:styleId="msonormalbullet2gif">
    <w:name w:val="msonormalbullet2.gif"/>
    <w:basedOn w:val="a0"/>
    <w:rsid w:val="008E2FDD"/>
    <w:pPr>
      <w:spacing w:beforeAutospacing="1" w:afterAutospacing="1" w:line="240" w:lineRule="auto"/>
    </w:pPr>
    <w:rPr>
      <w:rFonts w:ascii="Times New Roman" w:eastAsia="Times New Roman" w:hAnsi="Times New Roman"/>
      <w:color w:val="000000"/>
      <w:sz w:val="24"/>
      <w:szCs w:val="20"/>
      <w:lang w:eastAsia="ru-RU"/>
    </w:rPr>
  </w:style>
  <w:style w:type="paragraph" w:customStyle="1" w:styleId="c17">
    <w:name w:val="c17"/>
    <w:rsid w:val="008E2FDD"/>
    <w:rPr>
      <w:rFonts w:eastAsia="Times New Roman"/>
      <w:color w:val="000000"/>
      <w:sz w:val="24"/>
    </w:rPr>
  </w:style>
  <w:style w:type="paragraph" w:customStyle="1" w:styleId="c12c34c24">
    <w:name w:val="c12 c34 c24"/>
    <w:basedOn w:val="a0"/>
    <w:rsid w:val="008E2FDD"/>
    <w:pPr>
      <w:spacing w:beforeAutospacing="1" w:afterAutospacing="1" w:line="240" w:lineRule="auto"/>
    </w:pPr>
    <w:rPr>
      <w:rFonts w:ascii="Times New Roman" w:eastAsia="Times New Roman" w:hAnsi="Times New Roman"/>
      <w:color w:val="000000"/>
      <w:sz w:val="24"/>
      <w:szCs w:val="20"/>
      <w:lang w:eastAsia="ru-RU"/>
    </w:rPr>
  </w:style>
  <w:style w:type="paragraph" w:customStyle="1" w:styleId="c28c24c109">
    <w:name w:val="c28 c24 c109"/>
    <w:basedOn w:val="a0"/>
    <w:rsid w:val="008E2FDD"/>
    <w:pPr>
      <w:spacing w:beforeAutospacing="1" w:afterAutospacing="1" w:line="240" w:lineRule="auto"/>
    </w:pPr>
    <w:rPr>
      <w:rFonts w:ascii="Times New Roman" w:eastAsia="Times New Roman" w:hAnsi="Times New Roman"/>
      <w:color w:val="000000"/>
      <w:sz w:val="24"/>
      <w:szCs w:val="20"/>
      <w:lang w:eastAsia="ru-RU"/>
    </w:rPr>
  </w:style>
  <w:style w:type="paragraph" w:customStyle="1" w:styleId="HeaderandFooter">
    <w:name w:val="Header and Footer"/>
    <w:rsid w:val="008E2FDD"/>
    <w:pPr>
      <w:spacing w:line="360" w:lineRule="auto"/>
    </w:pPr>
    <w:rPr>
      <w:rFonts w:ascii="XO Thames" w:eastAsia="Times New Roman" w:hAnsi="XO Thames"/>
      <w:color w:val="000000"/>
    </w:rPr>
  </w:style>
  <w:style w:type="paragraph" w:customStyle="1" w:styleId="Footnote">
    <w:name w:val="Footnote"/>
    <w:rsid w:val="008E2FDD"/>
    <w:rPr>
      <w:rFonts w:ascii="XO Thames" w:eastAsia="Times New Roman" w:hAnsi="XO Thames"/>
      <w:color w:val="757575"/>
    </w:rPr>
  </w:style>
  <w:style w:type="table" w:customStyle="1" w:styleId="2ff2">
    <w:name w:val="Сетка таблицы2"/>
    <w:basedOn w:val="a2"/>
    <w:next w:val="a4"/>
    <w:uiPriority w:val="59"/>
    <w:rsid w:val="008E2FDD"/>
    <w:rPr>
      <w:rFonts w:eastAsia="Times New Roman"/>
      <w:color w:val="000000"/>
      <w:sz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4b">
    <w:name w:val="Нет списка4"/>
    <w:next w:val="a3"/>
    <w:uiPriority w:val="99"/>
    <w:semiHidden/>
    <w:unhideWhenUsed/>
    <w:rsid w:val="00E60028"/>
  </w:style>
  <w:style w:type="table" w:customStyle="1" w:styleId="3f3">
    <w:name w:val="Сетка таблицы3"/>
    <w:basedOn w:val="a2"/>
    <w:next w:val="a4"/>
    <w:uiPriority w:val="59"/>
    <w:rsid w:val="00E60028"/>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
    <w:name w:val="Сетка таблицы11"/>
    <w:basedOn w:val="a2"/>
    <w:next w:val="a4"/>
    <w:rsid w:val="00E60028"/>
    <w:rPr>
      <w:rFonts w:ascii="Times New Roman" w:eastAsia="Times New Roman" w:hAnsi="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785pt">
    <w:name w:val="Основной текст (7) + 8;5 pt;Полужирный"/>
    <w:rsid w:val="00E60028"/>
    <w:rPr>
      <w:rFonts w:ascii="Times New Roman" w:eastAsia="Times New Roman" w:hAnsi="Times New Roman" w:cs="Times New Roman"/>
      <w:b/>
      <w:bCs/>
      <w:i w:val="0"/>
      <w:iCs w:val="0"/>
      <w:smallCaps w:val="0"/>
      <w:strike w:val="0"/>
      <w:spacing w:val="0"/>
      <w:sz w:val="17"/>
      <w:szCs w:val="17"/>
      <w:shd w:val="clear" w:color="auto" w:fill="FFFFFF"/>
    </w:rPr>
  </w:style>
  <w:style w:type="character" w:customStyle="1" w:styleId="173">
    <w:name w:val="Основной текст (17)_"/>
    <w:rsid w:val="00E60028"/>
    <w:rPr>
      <w:rFonts w:ascii="Times New Roman" w:eastAsia="Times New Roman" w:hAnsi="Times New Roman"/>
      <w:spacing w:val="10"/>
      <w:sz w:val="26"/>
      <w:szCs w:val="26"/>
      <w:shd w:val="clear" w:color="auto" w:fill="FFFFFF"/>
    </w:rPr>
  </w:style>
  <w:style w:type="paragraph" w:styleId="affffff3">
    <w:name w:val="endnote text"/>
    <w:basedOn w:val="a0"/>
    <w:link w:val="affffff4"/>
    <w:uiPriority w:val="99"/>
    <w:semiHidden/>
    <w:unhideWhenUsed/>
    <w:rsid w:val="00E60028"/>
    <w:pPr>
      <w:spacing w:after="0" w:line="240" w:lineRule="auto"/>
    </w:pPr>
    <w:rPr>
      <w:rFonts w:ascii="Times New Roman" w:eastAsia="Times New Roman" w:hAnsi="Times New Roman"/>
      <w:sz w:val="20"/>
      <w:szCs w:val="20"/>
    </w:rPr>
  </w:style>
  <w:style w:type="character" w:customStyle="1" w:styleId="affffff4">
    <w:name w:val="Текст концевой сноски Знак"/>
    <w:basedOn w:val="a1"/>
    <w:link w:val="affffff3"/>
    <w:uiPriority w:val="99"/>
    <w:semiHidden/>
    <w:rsid w:val="00E60028"/>
    <w:rPr>
      <w:rFonts w:ascii="Times New Roman" w:eastAsia="Times New Roman" w:hAnsi="Times New Roman"/>
    </w:rPr>
  </w:style>
  <w:style w:type="character" w:styleId="affffff5">
    <w:name w:val="endnote reference"/>
    <w:uiPriority w:val="99"/>
    <w:semiHidden/>
    <w:unhideWhenUsed/>
    <w:rsid w:val="00E60028"/>
    <w:rPr>
      <w:vertAlign w:val="superscript"/>
    </w:rPr>
  </w:style>
  <w:style w:type="table" w:customStyle="1" w:styleId="216">
    <w:name w:val="Сетка таблицы21"/>
    <w:basedOn w:val="a2"/>
    <w:next w:val="a4"/>
    <w:rsid w:val="00E60028"/>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Сетка таблицы31"/>
    <w:basedOn w:val="a2"/>
    <w:next w:val="a4"/>
    <w:uiPriority w:val="59"/>
    <w:rsid w:val="00E60028"/>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c">
    <w:name w:val="Сетка таблицы4"/>
    <w:basedOn w:val="a2"/>
    <w:next w:val="a4"/>
    <w:uiPriority w:val="59"/>
    <w:rsid w:val="00E60028"/>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d">
    <w:name w:val="Сетка таблицы5"/>
    <w:basedOn w:val="a2"/>
    <w:next w:val="a4"/>
    <w:uiPriority w:val="59"/>
    <w:rsid w:val="00E60028"/>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a">
    <w:name w:val="Сетка таблицы6"/>
    <w:basedOn w:val="a2"/>
    <w:next w:val="a4"/>
    <w:uiPriority w:val="99"/>
    <w:rsid w:val="00E60028"/>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Сетка таблицы7"/>
    <w:basedOn w:val="a2"/>
    <w:next w:val="a4"/>
    <w:uiPriority w:val="59"/>
    <w:rsid w:val="00E60028"/>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
    <w:name w:val="Сетка таблицы8"/>
    <w:basedOn w:val="a2"/>
    <w:next w:val="a4"/>
    <w:uiPriority w:val="59"/>
    <w:rsid w:val="00E60028"/>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
    <w:name w:val="Сетка таблицы9"/>
    <w:basedOn w:val="a2"/>
    <w:next w:val="a4"/>
    <w:uiPriority w:val="59"/>
    <w:rsid w:val="00E60028"/>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
    <w:name w:val="Сетка таблицы10"/>
    <w:basedOn w:val="a2"/>
    <w:next w:val="a4"/>
    <w:uiPriority w:val="59"/>
    <w:rsid w:val="00E60028"/>
    <w:pPr>
      <w:jc w:val="center"/>
    </w:pPr>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
    <w:name w:val="Сетка таблицы111"/>
    <w:basedOn w:val="a2"/>
    <w:next w:val="a4"/>
    <w:uiPriority w:val="59"/>
    <w:rsid w:val="00E60028"/>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
    <w:name w:val="Сетка таблицы12"/>
    <w:basedOn w:val="a2"/>
    <w:next w:val="a4"/>
    <w:rsid w:val="00E60028"/>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Сетка таблицы121"/>
    <w:basedOn w:val="a2"/>
    <w:next w:val="a4"/>
    <w:uiPriority w:val="59"/>
    <w:rsid w:val="00E60028"/>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
    <w:name w:val="Сетка таблицы13"/>
    <w:basedOn w:val="a2"/>
    <w:next w:val="a4"/>
    <w:uiPriority w:val="59"/>
    <w:rsid w:val="00E60028"/>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6">
    <w:name w:val="Текст в заданном формате"/>
    <w:basedOn w:val="a0"/>
    <w:uiPriority w:val="99"/>
    <w:rsid w:val="00C23B81"/>
    <w:pPr>
      <w:widowControl w:val="0"/>
      <w:suppressAutoHyphens/>
      <w:spacing w:after="0" w:line="240" w:lineRule="auto"/>
    </w:pPr>
    <w:rPr>
      <w:rFonts w:ascii="Times New Roman" w:hAnsi="Times New Roman"/>
      <w:sz w:val="20"/>
      <w:szCs w:val="20"/>
      <w:lang w:eastAsia="ru-RU"/>
    </w:rPr>
  </w:style>
  <w:style w:type="paragraph" w:customStyle="1" w:styleId="610">
    <w:name w:val="Основной текст (6)1"/>
    <w:basedOn w:val="a0"/>
    <w:uiPriority w:val="99"/>
    <w:semiHidden/>
    <w:rsid w:val="00B87BBA"/>
    <w:pPr>
      <w:shd w:val="clear" w:color="auto" w:fill="FFFFFF"/>
      <w:spacing w:before="300" w:after="0" w:line="331" w:lineRule="exact"/>
      <w:jc w:val="both"/>
    </w:pPr>
    <w:rPr>
      <w:rFonts w:ascii="Times New Roman" w:eastAsia="Times New Roman" w:hAnsi="Times New Roman"/>
      <w:sz w:val="28"/>
      <w:szCs w:val="28"/>
      <w:lang w:eastAsia="ru-RU"/>
    </w:rPr>
  </w:style>
  <w:style w:type="paragraph" w:customStyle="1" w:styleId="ConsPlusTitle">
    <w:name w:val="ConsPlusTitle"/>
    <w:rsid w:val="00B87BBA"/>
    <w:pPr>
      <w:widowControl w:val="0"/>
      <w:autoSpaceDE w:val="0"/>
      <w:autoSpaceDN w:val="0"/>
      <w:adjustRightInd w:val="0"/>
    </w:pPr>
    <w:rPr>
      <w:rFonts w:eastAsia="Times New Roman" w:cs="Calibri"/>
      <w:b/>
      <w:bCs/>
      <w:sz w:val="22"/>
      <w:szCs w:val="22"/>
    </w:rPr>
  </w:style>
  <w:style w:type="numbering" w:customStyle="1" w:styleId="116">
    <w:name w:val="Нет списка11"/>
    <w:next w:val="a3"/>
    <w:uiPriority w:val="99"/>
    <w:semiHidden/>
    <w:unhideWhenUsed/>
    <w:rsid w:val="003E207F"/>
  </w:style>
  <w:style w:type="numbering" w:customStyle="1" w:styleId="1112">
    <w:name w:val="Нет списка111"/>
    <w:next w:val="a3"/>
    <w:uiPriority w:val="99"/>
    <w:semiHidden/>
    <w:unhideWhenUsed/>
    <w:rsid w:val="003E207F"/>
  </w:style>
  <w:style w:type="table" w:customStyle="1" w:styleId="226">
    <w:name w:val="Сетка таблицы22"/>
    <w:basedOn w:val="a2"/>
    <w:next w:val="a4"/>
    <w:rsid w:val="003E207F"/>
    <w:rPr>
      <w:rFonts w:ascii="Times New Roman" w:hAnsi="Times New Roman"/>
      <w:sz w:val="24"/>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125">
    <w:name w:val="Font Style125"/>
    <w:uiPriority w:val="99"/>
    <w:rsid w:val="003E207F"/>
    <w:rPr>
      <w:rFonts w:ascii="Times New Roman" w:hAnsi="Times New Roman"/>
      <w:sz w:val="26"/>
    </w:rPr>
  </w:style>
  <w:style w:type="paragraph" w:customStyle="1" w:styleId="Style58">
    <w:name w:val="Style58"/>
    <w:basedOn w:val="a0"/>
    <w:uiPriority w:val="99"/>
    <w:rsid w:val="003E207F"/>
    <w:pPr>
      <w:widowControl w:val="0"/>
      <w:autoSpaceDE w:val="0"/>
      <w:autoSpaceDN w:val="0"/>
      <w:adjustRightInd w:val="0"/>
      <w:spacing w:after="0" w:line="317" w:lineRule="exact"/>
      <w:ind w:firstLine="326"/>
      <w:jc w:val="both"/>
    </w:pPr>
    <w:rPr>
      <w:rFonts w:eastAsia="Times New Roman"/>
      <w:sz w:val="24"/>
      <w:szCs w:val="24"/>
      <w:lang w:val="en-US"/>
    </w:rPr>
  </w:style>
  <w:style w:type="character" w:customStyle="1" w:styleId="FontStyle112">
    <w:name w:val="Font Style112"/>
    <w:uiPriority w:val="99"/>
    <w:rsid w:val="003E207F"/>
    <w:rPr>
      <w:rFonts w:ascii="Arial" w:hAnsi="Arial"/>
      <w:sz w:val="22"/>
    </w:rPr>
  </w:style>
  <w:style w:type="character" w:customStyle="1" w:styleId="FontStyle105">
    <w:name w:val="Font Style105"/>
    <w:uiPriority w:val="99"/>
    <w:rsid w:val="003E207F"/>
    <w:rPr>
      <w:rFonts w:ascii="Times New Roman" w:hAnsi="Times New Roman"/>
      <w:sz w:val="22"/>
    </w:rPr>
  </w:style>
  <w:style w:type="paragraph" w:customStyle="1" w:styleId="Style2">
    <w:name w:val="Style2"/>
    <w:basedOn w:val="a0"/>
    <w:uiPriority w:val="99"/>
    <w:rsid w:val="003E207F"/>
    <w:pPr>
      <w:widowControl w:val="0"/>
      <w:autoSpaceDE w:val="0"/>
      <w:autoSpaceDN w:val="0"/>
      <w:adjustRightInd w:val="0"/>
      <w:spacing w:after="0" w:line="277" w:lineRule="exact"/>
    </w:pPr>
    <w:rPr>
      <w:rFonts w:eastAsia="Times New Roman"/>
      <w:sz w:val="24"/>
      <w:szCs w:val="24"/>
      <w:lang w:val="en-US"/>
    </w:rPr>
  </w:style>
  <w:style w:type="paragraph" w:customStyle="1" w:styleId="Style5">
    <w:name w:val="Style5"/>
    <w:basedOn w:val="a0"/>
    <w:uiPriority w:val="99"/>
    <w:rsid w:val="003E207F"/>
    <w:pPr>
      <w:widowControl w:val="0"/>
      <w:autoSpaceDE w:val="0"/>
      <w:autoSpaceDN w:val="0"/>
      <w:adjustRightInd w:val="0"/>
      <w:spacing w:after="0" w:line="240" w:lineRule="auto"/>
      <w:jc w:val="center"/>
    </w:pPr>
    <w:rPr>
      <w:rFonts w:eastAsia="Times New Roman"/>
      <w:sz w:val="24"/>
      <w:szCs w:val="24"/>
      <w:lang w:val="en-US"/>
    </w:rPr>
  </w:style>
  <w:style w:type="character" w:customStyle="1" w:styleId="FontStyle118">
    <w:name w:val="Font Style118"/>
    <w:uiPriority w:val="99"/>
    <w:rsid w:val="003E207F"/>
    <w:rPr>
      <w:rFonts w:ascii="Times New Roman" w:hAnsi="Times New Roman"/>
      <w:b/>
      <w:sz w:val="22"/>
    </w:rPr>
  </w:style>
  <w:style w:type="paragraph" w:customStyle="1" w:styleId="Style21">
    <w:name w:val="Style21"/>
    <w:basedOn w:val="a0"/>
    <w:uiPriority w:val="99"/>
    <w:rsid w:val="003E207F"/>
    <w:pPr>
      <w:widowControl w:val="0"/>
      <w:autoSpaceDE w:val="0"/>
      <w:autoSpaceDN w:val="0"/>
      <w:adjustRightInd w:val="0"/>
      <w:spacing w:after="0" w:line="269" w:lineRule="exact"/>
      <w:ind w:firstLine="336"/>
      <w:jc w:val="both"/>
    </w:pPr>
    <w:rPr>
      <w:rFonts w:eastAsia="Times New Roman"/>
      <w:sz w:val="24"/>
      <w:szCs w:val="24"/>
      <w:lang w:val="en-US"/>
    </w:rPr>
  </w:style>
  <w:style w:type="character" w:customStyle="1" w:styleId="FontStyle137">
    <w:name w:val="Font Style137"/>
    <w:uiPriority w:val="99"/>
    <w:rsid w:val="003E207F"/>
    <w:rPr>
      <w:rFonts w:ascii="Times New Roman" w:hAnsi="Times New Roman"/>
      <w:sz w:val="18"/>
    </w:rPr>
  </w:style>
  <w:style w:type="paragraph" w:customStyle="1" w:styleId="Style35">
    <w:name w:val="Style35"/>
    <w:basedOn w:val="a0"/>
    <w:rsid w:val="003E207F"/>
    <w:pPr>
      <w:widowControl w:val="0"/>
      <w:autoSpaceDE w:val="0"/>
      <w:autoSpaceDN w:val="0"/>
      <w:adjustRightInd w:val="0"/>
      <w:spacing w:after="0" w:line="502" w:lineRule="exact"/>
      <w:jc w:val="center"/>
    </w:pPr>
    <w:rPr>
      <w:rFonts w:ascii="Times New Roman" w:eastAsia="Times New Roman" w:hAnsi="Times New Roman"/>
      <w:sz w:val="24"/>
      <w:szCs w:val="24"/>
      <w:lang w:val="en-US"/>
    </w:rPr>
  </w:style>
  <w:style w:type="paragraph" w:customStyle="1" w:styleId="Style73">
    <w:name w:val="Style73"/>
    <w:basedOn w:val="a0"/>
    <w:rsid w:val="003E207F"/>
    <w:pPr>
      <w:widowControl w:val="0"/>
      <w:autoSpaceDE w:val="0"/>
      <w:autoSpaceDN w:val="0"/>
      <w:adjustRightInd w:val="0"/>
      <w:spacing w:after="0" w:line="336" w:lineRule="exact"/>
      <w:jc w:val="both"/>
    </w:pPr>
    <w:rPr>
      <w:rFonts w:ascii="Times New Roman" w:eastAsia="Times New Roman" w:hAnsi="Times New Roman"/>
      <w:sz w:val="24"/>
      <w:szCs w:val="24"/>
      <w:lang w:val="en-US"/>
    </w:rPr>
  </w:style>
  <w:style w:type="character" w:customStyle="1" w:styleId="FontStyle110">
    <w:name w:val="Font Style110"/>
    <w:rsid w:val="003E207F"/>
    <w:rPr>
      <w:rFonts w:ascii="Times New Roman" w:hAnsi="Times New Roman"/>
      <w:b/>
      <w:sz w:val="40"/>
    </w:rPr>
  </w:style>
  <w:style w:type="character" w:customStyle="1" w:styleId="FontStyle135">
    <w:name w:val="Font Style135"/>
    <w:uiPriority w:val="99"/>
    <w:rsid w:val="003E207F"/>
    <w:rPr>
      <w:rFonts w:ascii="Times New Roman" w:hAnsi="Times New Roman"/>
      <w:sz w:val="18"/>
    </w:rPr>
  </w:style>
  <w:style w:type="paragraph" w:customStyle="1" w:styleId="Style56">
    <w:name w:val="Style56"/>
    <w:basedOn w:val="a0"/>
    <w:rsid w:val="003E207F"/>
    <w:pPr>
      <w:widowControl w:val="0"/>
      <w:autoSpaceDE w:val="0"/>
      <w:autoSpaceDN w:val="0"/>
      <w:adjustRightInd w:val="0"/>
      <w:spacing w:after="0" w:line="240" w:lineRule="auto"/>
    </w:pPr>
    <w:rPr>
      <w:rFonts w:ascii="Times New Roman" w:eastAsia="Times New Roman" w:hAnsi="Times New Roman"/>
      <w:sz w:val="24"/>
      <w:szCs w:val="24"/>
      <w:lang w:val="en-US"/>
    </w:rPr>
  </w:style>
  <w:style w:type="paragraph" w:customStyle="1" w:styleId="Style75">
    <w:name w:val="Style75"/>
    <w:basedOn w:val="a0"/>
    <w:rsid w:val="003E207F"/>
    <w:pPr>
      <w:widowControl w:val="0"/>
      <w:autoSpaceDE w:val="0"/>
      <w:autoSpaceDN w:val="0"/>
      <w:adjustRightInd w:val="0"/>
      <w:spacing w:after="0" w:line="226" w:lineRule="exact"/>
      <w:jc w:val="both"/>
    </w:pPr>
    <w:rPr>
      <w:rFonts w:ascii="Times New Roman" w:eastAsia="Times New Roman" w:hAnsi="Times New Roman"/>
      <w:sz w:val="24"/>
      <w:szCs w:val="24"/>
      <w:lang w:val="en-US"/>
    </w:rPr>
  </w:style>
  <w:style w:type="character" w:customStyle="1" w:styleId="FontStyle126">
    <w:name w:val="Font Style126"/>
    <w:rsid w:val="003E207F"/>
    <w:rPr>
      <w:rFonts w:ascii="Times New Roman" w:hAnsi="Times New Roman"/>
      <w:b/>
      <w:sz w:val="22"/>
    </w:rPr>
  </w:style>
  <w:style w:type="character" w:customStyle="1" w:styleId="FontStyle150">
    <w:name w:val="Font Style150"/>
    <w:rsid w:val="003E207F"/>
    <w:rPr>
      <w:rFonts w:ascii="Times New Roman" w:hAnsi="Times New Roman"/>
      <w:b/>
      <w:sz w:val="18"/>
    </w:rPr>
  </w:style>
  <w:style w:type="character" w:customStyle="1" w:styleId="3f4">
    <w:name w:val="Заголовок №3_"/>
    <w:rsid w:val="003E207F"/>
    <w:rPr>
      <w:b/>
      <w:bCs/>
      <w:sz w:val="34"/>
      <w:szCs w:val="34"/>
      <w:shd w:val="clear" w:color="auto" w:fill="FFFFFF"/>
    </w:rPr>
  </w:style>
  <w:style w:type="character" w:customStyle="1" w:styleId="411pt">
    <w:name w:val="Основной текст (4) + 11 pt"/>
    <w:rsid w:val="003E207F"/>
    <w:rPr>
      <w:rFonts w:ascii="Times New Roman" w:eastAsia="Times New Roman" w:hAnsi="Times New Roman" w:cs="Times New Roman"/>
      <w:b/>
      <w:bCs/>
      <w:color w:val="000000"/>
      <w:spacing w:val="0"/>
      <w:w w:val="100"/>
      <w:position w:val="0"/>
      <w:sz w:val="22"/>
      <w:szCs w:val="22"/>
      <w:shd w:val="clear" w:color="auto" w:fill="FFFFFF"/>
      <w:lang w:val="ru-RU"/>
    </w:rPr>
  </w:style>
  <w:style w:type="character" w:customStyle="1" w:styleId="135pt">
    <w:name w:val="Основной текст + 13;5 pt;Полужирный"/>
    <w:rsid w:val="003E207F"/>
    <w:rPr>
      <w:rFonts w:ascii="Times New Roman" w:eastAsia="Times New Roman" w:hAnsi="Times New Roman" w:cs="Times New Roman"/>
      <w:b/>
      <w:bCs/>
      <w:color w:val="000000"/>
      <w:spacing w:val="0"/>
      <w:w w:val="100"/>
      <w:position w:val="0"/>
      <w:sz w:val="27"/>
      <w:szCs w:val="27"/>
      <w:shd w:val="clear" w:color="auto" w:fill="FFFFFF"/>
      <w:lang w:val="ru-RU"/>
    </w:rPr>
  </w:style>
  <w:style w:type="paragraph" w:customStyle="1" w:styleId="312">
    <w:name w:val="Заголовок №31"/>
    <w:basedOn w:val="a0"/>
    <w:rsid w:val="003E207F"/>
    <w:pPr>
      <w:shd w:val="clear" w:color="auto" w:fill="FFFFFF"/>
      <w:spacing w:after="0" w:line="211" w:lineRule="exact"/>
      <w:jc w:val="both"/>
      <w:outlineLvl w:val="2"/>
    </w:pPr>
    <w:rPr>
      <w:rFonts w:eastAsia="Times New Roman"/>
      <w:b/>
      <w:bCs/>
      <w:lang w:eastAsia="ru-RU"/>
    </w:rPr>
  </w:style>
  <w:style w:type="character" w:customStyle="1" w:styleId="1439">
    <w:name w:val="Основной текст (14)39"/>
    <w:rsid w:val="003E207F"/>
    <w:rPr>
      <w:rFonts w:ascii="Times New Roman" w:hAnsi="Times New Roman" w:cs="Times New Roman"/>
      <w:i/>
      <w:iCs/>
      <w:noProof/>
      <w:spacing w:val="0"/>
      <w:shd w:val="clear" w:color="auto" w:fill="FFFFFF"/>
    </w:rPr>
  </w:style>
  <w:style w:type="character" w:customStyle="1" w:styleId="370">
    <w:name w:val="Заголовок №37"/>
    <w:rsid w:val="003E207F"/>
    <w:rPr>
      <w:rFonts w:ascii="Times New Roman" w:eastAsia="Times New Roman" w:hAnsi="Times New Roman" w:cs="Times New Roman"/>
      <w:b/>
      <w:bCs/>
      <w:spacing w:val="0"/>
      <w:sz w:val="34"/>
      <w:szCs w:val="34"/>
      <w:shd w:val="clear" w:color="auto" w:fill="FFFFFF"/>
    </w:rPr>
  </w:style>
  <w:style w:type="character" w:customStyle="1" w:styleId="1437">
    <w:name w:val="Основной текст (14)37"/>
    <w:rsid w:val="003E207F"/>
    <w:rPr>
      <w:rFonts w:ascii="Times New Roman" w:hAnsi="Times New Roman" w:cs="Times New Roman"/>
      <w:i/>
      <w:iCs/>
      <w:noProof/>
      <w:spacing w:val="0"/>
      <w:shd w:val="clear" w:color="auto" w:fill="FFFFFF"/>
    </w:rPr>
  </w:style>
  <w:style w:type="character" w:customStyle="1" w:styleId="1435">
    <w:name w:val="Основной текст (14)35"/>
    <w:rsid w:val="003E207F"/>
    <w:rPr>
      <w:rFonts w:ascii="Times New Roman" w:hAnsi="Times New Roman" w:cs="Times New Roman"/>
      <w:i/>
      <w:iCs/>
      <w:noProof/>
      <w:spacing w:val="0"/>
      <w:shd w:val="clear" w:color="auto" w:fill="FFFFFF"/>
    </w:rPr>
  </w:style>
  <w:style w:type="character" w:customStyle="1" w:styleId="1429">
    <w:name w:val="Основной текст (14)29"/>
    <w:rsid w:val="003E207F"/>
    <w:rPr>
      <w:rFonts w:ascii="Times New Roman" w:hAnsi="Times New Roman" w:cs="Times New Roman"/>
      <w:i/>
      <w:iCs/>
      <w:noProof/>
      <w:spacing w:val="0"/>
      <w:shd w:val="clear" w:color="auto" w:fill="FFFFFF"/>
    </w:rPr>
  </w:style>
  <w:style w:type="paragraph" w:customStyle="1" w:styleId="c21">
    <w:name w:val="c21"/>
    <w:basedOn w:val="a0"/>
    <w:rsid w:val="003E207F"/>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8">
    <w:name w:val="c8"/>
    <w:basedOn w:val="a0"/>
    <w:rsid w:val="003E207F"/>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
    <w:name w:val="c2"/>
    <w:basedOn w:val="a0"/>
    <w:rsid w:val="003E207F"/>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9">
    <w:name w:val="c19"/>
    <w:rsid w:val="003E207F"/>
  </w:style>
  <w:style w:type="character" w:customStyle="1" w:styleId="480">
    <w:name w:val="Основной текст + Курсив48"/>
    <w:rsid w:val="003E207F"/>
    <w:rPr>
      <w:rFonts w:ascii="Times New Roman" w:eastAsia="Times New Roman" w:hAnsi="Times New Roman" w:cs="Times New Roman"/>
      <w:i w:val="0"/>
      <w:iCs w:val="0"/>
      <w:spacing w:val="0"/>
      <w:sz w:val="28"/>
      <w:szCs w:val="24"/>
      <w:shd w:val="clear" w:color="auto" w:fill="FFFFFF"/>
      <w:lang w:eastAsia="ru-RU"/>
    </w:rPr>
  </w:style>
  <w:style w:type="character" w:customStyle="1" w:styleId="470">
    <w:name w:val="Основной текст + Курсив47"/>
    <w:rsid w:val="003E207F"/>
    <w:rPr>
      <w:rFonts w:ascii="Times New Roman" w:eastAsia="Times New Roman" w:hAnsi="Times New Roman" w:cs="Times New Roman"/>
      <w:i w:val="0"/>
      <w:iCs w:val="0"/>
      <w:noProof/>
      <w:spacing w:val="0"/>
      <w:sz w:val="28"/>
      <w:szCs w:val="24"/>
      <w:shd w:val="clear" w:color="auto" w:fill="FFFFFF"/>
      <w:lang w:eastAsia="ru-RU"/>
    </w:rPr>
  </w:style>
  <w:style w:type="character" w:customStyle="1" w:styleId="450">
    <w:name w:val="Основной текст + Курсив45"/>
    <w:rsid w:val="003E207F"/>
    <w:rPr>
      <w:rFonts w:ascii="Times New Roman" w:eastAsia="Times New Roman" w:hAnsi="Times New Roman" w:cs="Times New Roman"/>
      <w:i w:val="0"/>
      <w:iCs w:val="0"/>
      <w:spacing w:val="0"/>
      <w:sz w:val="28"/>
      <w:szCs w:val="24"/>
      <w:shd w:val="clear" w:color="auto" w:fill="FFFFFF"/>
      <w:lang w:eastAsia="ru-RU"/>
    </w:rPr>
  </w:style>
  <w:style w:type="character" w:customStyle="1" w:styleId="FontStyle12">
    <w:name w:val="Font Style12"/>
    <w:rsid w:val="003E207F"/>
    <w:rPr>
      <w:rFonts w:ascii="Arial Black" w:hAnsi="Arial Black" w:cs="Arial Black"/>
      <w:i/>
      <w:iCs/>
      <w:sz w:val="8"/>
      <w:szCs w:val="8"/>
    </w:rPr>
  </w:style>
  <w:style w:type="character" w:customStyle="1" w:styleId="FontStyle13">
    <w:name w:val="Font Style13"/>
    <w:uiPriority w:val="99"/>
    <w:rsid w:val="003E207F"/>
    <w:rPr>
      <w:rFonts w:ascii="Times New Roman" w:hAnsi="Times New Roman" w:cs="Times New Roman"/>
      <w:sz w:val="20"/>
      <w:szCs w:val="20"/>
    </w:rPr>
  </w:style>
  <w:style w:type="character" w:customStyle="1" w:styleId="FontStyle103">
    <w:name w:val="Font Style103"/>
    <w:uiPriority w:val="99"/>
    <w:rsid w:val="003E207F"/>
    <w:rPr>
      <w:rFonts w:ascii="Arial" w:hAnsi="Arial"/>
      <w:sz w:val="32"/>
    </w:rPr>
  </w:style>
  <w:style w:type="character" w:customStyle="1" w:styleId="FontStyle11">
    <w:name w:val="Font Style11"/>
    <w:uiPriority w:val="99"/>
    <w:rsid w:val="003E207F"/>
    <w:rPr>
      <w:rFonts w:ascii="Times New Roman" w:hAnsi="Times New Roman"/>
      <w:b/>
      <w:sz w:val="22"/>
    </w:rPr>
  </w:style>
  <w:style w:type="character" w:customStyle="1" w:styleId="FontStyle14">
    <w:name w:val="Font Style14"/>
    <w:uiPriority w:val="99"/>
    <w:rsid w:val="003E207F"/>
    <w:rPr>
      <w:rFonts w:ascii="Times New Roman" w:hAnsi="Times New Roman"/>
      <w:sz w:val="20"/>
    </w:rPr>
  </w:style>
  <w:style w:type="character" w:customStyle="1" w:styleId="FontStyle15">
    <w:name w:val="Font Style15"/>
    <w:uiPriority w:val="99"/>
    <w:rsid w:val="003E207F"/>
    <w:rPr>
      <w:rFonts w:ascii="Times New Roman" w:hAnsi="Times New Roman"/>
      <w:b/>
      <w:sz w:val="20"/>
    </w:rPr>
  </w:style>
  <w:style w:type="paragraph" w:customStyle="1" w:styleId="Style6">
    <w:name w:val="Style6"/>
    <w:basedOn w:val="a0"/>
    <w:uiPriority w:val="99"/>
    <w:rsid w:val="003E207F"/>
    <w:pPr>
      <w:widowControl w:val="0"/>
      <w:autoSpaceDE w:val="0"/>
      <w:autoSpaceDN w:val="0"/>
      <w:adjustRightInd w:val="0"/>
      <w:spacing w:after="0" w:line="240" w:lineRule="exact"/>
    </w:pPr>
    <w:rPr>
      <w:rFonts w:ascii="Times New Roman" w:eastAsia="Times New Roman" w:hAnsi="Times New Roman"/>
      <w:sz w:val="24"/>
      <w:szCs w:val="24"/>
      <w:lang w:eastAsia="ru-RU"/>
    </w:rPr>
  </w:style>
  <w:style w:type="paragraph" w:customStyle="1" w:styleId="Style7">
    <w:name w:val="Style7"/>
    <w:basedOn w:val="a0"/>
    <w:uiPriority w:val="99"/>
    <w:rsid w:val="003E207F"/>
    <w:pPr>
      <w:widowControl w:val="0"/>
      <w:autoSpaceDE w:val="0"/>
      <w:autoSpaceDN w:val="0"/>
      <w:adjustRightInd w:val="0"/>
      <w:spacing w:after="0" w:line="240" w:lineRule="exact"/>
      <w:ind w:firstLine="322"/>
    </w:pPr>
    <w:rPr>
      <w:rFonts w:ascii="Times New Roman" w:eastAsia="Times New Roman" w:hAnsi="Times New Roman"/>
      <w:sz w:val="24"/>
      <w:szCs w:val="24"/>
      <w:lang w:eastAsia="ru-RU"/>
    </w:rPr>
  </w:style>
  <w:style w:type="paragraph" w:customStyle="1" w:styleId="c5">
    <w:name w:val="c5"/>
    <w:basedOn w:val="a0"/>
    <w:rsid w:val="003E207F"/>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FontStyle88">
    <w:name w:val="Font Style88"/>
    <w:rsid w:val="003E207F"/>
    <w:rPr>
      <w:rFonts w:ascii="Bookman Old Style" w:hAnsi="Bookman Old Style" w:cs="Bookman Old Style" w:hint="default"/>
      <w:sz w:val="18"/>
      <w:szCs w:val="18"/>
    </w:rPr>
  </w:style>
  <w:style w:type="paragraph" w:customStyle="1" w:styleId="Style68">
    <w:name w:val="Style68"/>
    <w:basedOn w:val="a0"/>
    <w:rsid w:val="003E207F"/>
    <w:pPr>
      <w:widowControl w:val="0"/>
      <w:autoSpaceDE w:val="0"/>
      <w:autoSpaceDN w:val="0"/>
      <w:adjustRightInd w:val="0"/>
      <w:spacing w:after="0" w:line="503" w:lineRule="exact"/>
      <w:ind w:firstLine="168"/>
    </w:pPr>
    <w:rPr>
      <w:rFonts w:ascii="Times New Roman" w:eastAsia="Times New Roman" w:hAnsi="Times New Roman"/>
      <w:sz w:val="24"/>
      <w:szCs w:val="24"/>
      <w:lang w:val="en-US"/>
    </w:rPr>
  </w:style>
  <w:style w:type="character" w:customStyle="1" w:styleId="FontStyle140">
    <w:name w:val="Font Style140"/>
    <w:rsid w:val="003E207F"/>
    <w:rPr>
      <w:rFonts w:ascii="Times New Roman" w:hAnsi="Times New Roman"/>
      <w:sz w:val="42"/>
    </w:rPr>
  </w:style>
  <w:style w:type="paragraph" w:customStyle="1" w:styleId="c9">
    <w:name w:val="c9"/>
    <w:basedOn w:val="a0"/>
    <w:rsid w:val="003E207F"/>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42">
    <w:name w:val="c42"/>
    <w:rsid w:val="003E207F"/>
  </w:style>
  <w:style w:type="paragraph" w:customStyle="1" w:styleId="c74">
    <w:name w:val="c74"/>
    <w:basedOn w:val="a0"/>
    <w:rsid w:val="003E207F"/>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8">
    <w:name w:val="c18"/>
    <w:basedOn w:val="a0"/>
    <w:rsid w:val="003E207F"/>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6">
    <w:name w:val="c16"/>
    <w:basedOn w:val="a0"/>
    <w:rsid w:val="003E207F"/>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31">
    <w:name w:val="c31"/>
    <w:basedOn w:val="a1"/>
    <w:rsid w:val="003E207F"/>
  </w:style>
  <w:style w:type="character" w:customStyle="1" w:styleId="c14">
    <w:name w:val="c14"/>
    <w:basedOn w:val="a1"/>
    <w:rsid w:val="003E207F"/>
  </w:style>
  <w:style w:type="paragraph" w:customStyle="1" w:styleId="c29">
    <w:name w:val="c29"/>
    <w:basedOn w:val="a0"/>
    <w:rsid w:val="003E207F"/>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aragraphStyle">
    <w:name w:val="Paragraph Style"/>
    <w:rsid w:val="003E207F"/>
    <w:pPr>
      <w:autoSpaceDE w:val="0"/>
      <w:autoSpaceDN w:val="0"/>
      <w:adjustRightInd w:val="0"/>
    </w:pPr>
    <w:rPr>
      <w:rFonts w:ascii="Arial" w:hAnsi="Arial" w:cs="Arial"/>
      <w:sz w:val="24"/>
      <w:szCs w:val="24"/>
      <w:lang w:eastAsia="en-US"/>
    </w:rPr>
  </w:style>
  <w:style w:type="paragraph" w:customStyle="1" w:styleId="2ff3">
    <w:name w:val="Без интервала2"/>
    <w:rsid w:val="003E207F"/>
    <w:pPr>
      <w:widowControl w:val="0"/>
      <w:autoSpaceDE w:val="0"/>
      <w:autoSpaceDN w:val="0"/>
      <w:adjustRightInd w:val="0"/>
    </w:pPr>
    <w:rPr>
      <w:rFonts w:eastAsia="Times New Roman"/>
      <w:sz w:val="24"/>
      <w:szCs w:val="24"/>
    </w:rPr>
  </w:style>
  <w:style w:type="paragraph" w:customStyle="1" w:styleId="410">
    <w:name w:val="Основной текст (4)1"/>
    <w:basedOn w:val="a0"/>
    <w:uiPriority w:val="99"/>
    <w:rsid w:val="003E207F"/>
    <w:pPr>
      <w:shd w:val="clear" w:color="auto" w:fill="FFFFFF"/>
      <w:spacing w:after="0" w:line="480" w:lineRule="exact"/>
      <w:jc w:val="both"/>
    </w:pPr>
    <w:rPr>
      <w:rFonts w:ascii="Times New Roman" w:hAnsi="Times New Roman"/>
      <w:i/>
      <w:iCs/>
      <w:spacing w:val="2"/>
      <w:sz w:val="25"/>
      <w:szCs w:val="25"/>
    </w:rPr>
  </w:style>
  <w:style w:type="paragraph" w:customStyle="1" w:styleId="Style4">
    <w:name w:val="Style4"/>
    <w:basedOn w:val="a0"/>
    <w:uiPriority w:val="99"/>
    <w:rsid w:val="003E207F"/>
    <w:pPr>
      <w:widowControl w:val="0"/>
      <w:autoSpaceDE w:val="0"/>
      <w:autoSpaceDN w:val="0"/>
      <w:adjustRightInd w:val="0"/>
      <w:spacing w:after="0" w:line="226" w:lineRule="exact"/>
      <w:ind w:firstLine="322"/>
      <w:jc w:val="both"/>
    </w:pPr>
    <w:rPr>
      <w:rFonts w:ascii="Times New Roman" w:eastAsia="Times New Roman" w:hAnsi="Times New Roman"/>
      <w:sz w:val="24"/>
      <w:szCs w:val="24"/>
      <w:lang w:val="en-US"/>
    </w:rPr>
  </w:style>
  <w:style w:type="character" w:customStyle="1" w:styleId="FontStyle17">
    <w:name w:val="Font Style17"/>
    <w:uiPriority w:val="99"/>
    <w:rsid w:val="003E207F"/>
    <w:rPr>
      <w:rFonts w:ascii="Tahoma" w:hAnsi="Tahoma" w:cs="Tahoma" w:hint="default"/>
      <w:b/>
      <w:bCs/>
      <w:sz w:val="66"/>
      <w:szCs w:val="66"/>
    </w:rPr>
  </w:style>
  <w:style w:type="character" w:customStyle="1" w:styleId="FontStyle46">
    <w:name w:val="Font Style46"/>
    <w:uiPriority w:val="99"/>
    <w:rsid w:val="003E207F"/>
    <w:rPr>
      <w:rFonts w:ascii="Times New Roman" w:hAnsi="Times New Roman" w:cs="Times New Roman"/>
      <w:spacing w:val="10"/>
      <w:sz w:val="24"/>
      <w:szCs w:val="24"/>
    </w:rPr>
  </w:style>
  <w:style w:type="paragraph" w:customStyle="1" w:styleId="Style22">
    <w:name w:val="Style22"/>
    <w:basedOn w:val="a0"/>
    <w:uiPriority w:val="99"/>
    <w:rsid w:val="003E207F"/>
    <w:pPr>
      <w:widowControl w:val="0"/>
      <w:autoSpaceDE w:val="0"/>
      <w:autoSpaceDN w:val="0"/>
      <w:adjustRightInd w:val="0"/>
      <w:spacing w:after="0" w:line="324" w:lineRule="exact"/>
      <w:ind w:firstLine="691"/>
      <w:jc w:val="both"/>
    </w:pPr>
    <w:rPr>
      <w:rFonts w:ascii="Times New Roman" w:eastAsia="Times New Roman" w:hAnsi="Times New Roman"/>
      <w:sz w:val="24"/>
      <w:szCs w:val="24"/>
      <w:lang w:val="en-US"/>
    </w:rPr>
  </w:style>
  <w:style w:type="paragraph" w:customStyle="1" w:styleId="411">
    <w:name w:val="Заголовок №41"/>
    <w:basedOn w:val="a0"/>
    <w:rsid w:val="003E207F"/>
    <w:pPr>
      <w:shd w:val="clear" w:color="auto" w:fill="FFFFFF"/>
      <w:spacing w:before="300" w:after="0" w:line="317" w:lineRule="exact"/>
      <w:ind w:hanging="1500"/>
      <w:outlineLvl w:val="3"/>
    </w:pPr>
    <w:rPr>
      <w:rFonts w:ascii="Times New Roman" w:eastAsia="Times New Roman" w:hAnsi="Times New Roman"/>
      <w:b/>
      <w:bCs/>
      <w:sz w:val="23"/>
      <w:szCs w:val="23"/>
    </w:rPr>
  </w:style>
  <w:style w:type="paragraph" w:customStyle="1" w:styleId="Style29">
    <w:name w:val="Style29"/>
    <w:basedOn w:val="a0"/>
    <w:uiPriority w:val="99"/>
    <w:rsid w:val="003E207F"/>
    <w:pPr>
      <w:widowControl w:val="0"/>
      <w:autoSpaceDE w:val="0"/>
      <w:autoSpaceDN w:val="0"/>
      <w:adjustRightInd w:val="0"/>
      <w:spacing w:after="0" w:line="240" w:lineRule="auto"/>
    </w:pPr>
    <w:rPr>
      <w:rFonts w:ascii="Times New Roman" w:eastAsia="Times New Roman" w:hAnsi="Times New Roman"/>
      <w:sz w:val="24"/>
      <w:szCs w:val="24"/>
      <w:lang w:val="en-US"/>
    </w:rPr>
  </w:style>
  <w:style w:type="character" w:customStyle="1" w:styleId="FontStyle56">
    <w:name w:val="Font Style56"/>
    <w:uiPriority w:val="99"/>
    <w:rsid w:val="003E207F"/>
    <w:rPr>
      <w:rFonts w:ascii="Times New Roman" w:hAnsi="Times New Roman" w:cs="Times New Roman"/>
      <w:b/>
      <w:bCs/>
      <w:sz w:val="20"/>
      <w:szCs w:val="20"/>
    </w:rPr>
  </w:style>
  <w:style w:type="paragraph" w:customStyle="1" w:styleId="Style88">
    <w:name w:val="Style88"/>
    <w:basedOn w:val="a0"/>
    <w:uiPriority w:val="99"/>
    <w:rsid w:val="003E207F"/>
    <w:pPr>
      <w:widowControl w:val="0"/>
      <w:autoSpaceDE w:val="0"/>
      <w:autoSpaceDN w:val="0"/>
      <w:adjustRightInd w:val="0"/>
      <w:spacing w:after="0" w:line="226" w:lineRule="exact"/>
    </w:pPr>
    <w:rPr>
      <w:rFonts w:eastAsia="Times New Roman"/>
      <w:sz w:val="24"/>
      <w:szCs w:val="24"/>
      <w:lang w:val="en-US"/>
    </w:rPr>
  </w:style>
  <w:style w:type="character" w:customStyle="1" w:styleId="72pt">
    <w:name w:val="Заголовок №7 + Интервал 2 pt"/>
    <w:rsid w:val="003E207F"/>
    <w:rPr>
      <w:rFonts w:ascii="Times New Roman" w:eastAsia="Times New Roman" w:hAnsi="Times New Roman" w:cs="Times New Roman"/>
      <w:spacing w:val="40"/>
      <w:sz w:val="57"/>
      <w:szCs w:val="57"/>
      <w:shd w:val="clear" w:color="auto" w:fill="FFFFFF"/>
    </w:rPr>
  </w:style>
  <w:style w:type="character" w:customStyle="1" w:styleId="71pt">
    <w:name w:val="Заголовок №7 + Не полужирный;Интервал 1 pt"/>
    <w:rsid w:val="003E207F"/>
    <w:rPr>
      <w:rFonts w:ascii="Times New Roman" w:eastAsia="Times New Roman" w:hAnsi="Times New Roman" w:cs="Times New Roman"/>
      <w:b/>
      <w:bCs/>
      <w:spacing w:val="30"/>
      <w:sz w:val="57"/>
      <w:szCs w:val="57"/>
      <w:shd w:val="clear" w:color="auto" w:fill="FFFFFF"/>
    </w:rPr>
  </w:style>
  <w:style w:type="character" w:customStyle="1" w:styleId="dash041e0441043d043e0432043d043e0439002004420435043a04410442002004410020043e0442044104420443043f043e043c00202char1">
    <w:name w:val="dash041e_0441_043d_043e_0432_043d_043e_0439_0020_0442_0435_043a_0441_0442_0020_0441_0020_043e_0442_0441_0442_0443_043f_043e_043c_00202__char1"/>
    <w:rsid w:val="003E207F"/>
    <w:rPr>
      <w:rFonts w:ascii="Times New Roman" w:hAnsi="Times New Roman" w:cs="Times New Roman" w:hint="default"/>
      <w:strike w:val="0"/>
      <w:dstrike w:val="0"/>
      <w:sz w:val="24"/>
      <w:szCs w:val="24"/>
      <w:u w:val="none"/>
      <w:effect w:val="none"/>
    </w:rPr>
  </w:style>
  <w:style w:type="paragraph" w:customStyle="1" w:styleId="dash041e0441043d043e0432043d043e0439002004420435043a04410442002004410020043e0442044104420443043f043e043c00202">
    <w:name w:val="dash041e_0441_043d_043e_0432_043d_043e_0439_0020_0442_0435_043a_0441_0442_0020_0441_0020_043e_0442_0441_0442_0443_043f_043e_043c_00202"/>
    <w:basedOn w:val="a0"/>
    <w:rsid w:val="003E207F"/>
    <w:pPr>
      <w:spacing w:after="120" w:line="480" w:lineRule="atLeast"/>
      <w:ind w:left="280"/>
    </w:pPr>
    <w:rPr>
      <w:rFonts w:ascii="Times New Roman" w:eastAsia="Times New Roman" w:hAnsi="Times New Roman"/>
      <w:sz w:val="24"/>
      <w:szCs w:val="24"/>
      <w:lang w:eastAsia="ru-RU"/>
    </w:rPr>
  </w:style>
  <w:style w:type="character" w:customStyle="1" w:styleId="Bodytext6">
    <w:name w:val="Body text (6)_"/>
    <w:link w:val="Bodytext60"/>
    <w:rsid w:val="003E207F"/>
    <w:rPr>
      <w:sz w:val="27"/>
      <w:szCs w:val="27"/>
      <w:shd w:val="clear" w:color="auto" w:fill="FFFFFF"/>
    </w:rPr>
  </w:style>
  <w:style w:type="paragraph" w:customStyle="1" w:styleId="Bodytext60">
    <w:name w:val="Body text (6)"/>
    <w:basedOn w:val="a0"/>
    <w:link w:val="Bodytext6"/>
    <w:rsid w:val="003E207F"/>
    <w:pPr>
      <w:shd w:val="clear" w:color="auto" w:fill="FFFFFF"/>
      <w:spacing w:before="660" w:after="0" w:line="326" w:lineRule="exact"/>
      <w:ind w:firstLine="2680"/>
    </w:pPr>
    <w:rPr>
      <w:sz w:val="27"/>
      <w:szCs w:val="27"/>
      <w:lang w:eastAsia="ru-RU"/>
    </w:rPr>
  </w:style>
  <w:style w:type="paragraph" w:customStyle="1" w:styleId="c24">
    <w:name w:val="c24"/>
    <w:basedOn w:val="a0"/>
    <w:rsid w:val="003E207F"/>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510">
    <w:name w:val="Основной текст (5)1"/>
    <w:basedOn w:val="a0"/>
    <w:uiPriority w:val="99"/>
    <w:rsid w:val="003E207F"/>
    <w:pPr>
      <w:shd w:val="clear" w:color="auto" w:fill="FFFFFF"/>
      <w:spacing w:after="0" w:line="240" w:lineRule="atLeast"/>
    </w:pPr>
    <w:rPr>
      <w:rFonts w:ascii="Times New Roman" w:eastAsia="Times New Roman" w:hAnsi="Times New Roman"/>
      <w:b/>
      <w:bCs/>
      <w:sz w:val="21"/>
      <w:szCs w:val="21"/>
      <w:lang w:eastAsia="ru-RU"/>
    </w:rPr>
  </w:style>
  <w:style w:type="character" w:customStyle="1" w:styleId="1ff6">
    <w:name w:val="Основной текст + Курсив1"/>
    <w:uiPriority w:val="99"/>
    <w:rsid w:val="003E207F"/>
    <w:rPr>
      <w:i/>
      <w:iCs/>
      <w:sz w:val="22"/>
      <w:szCs w:val="22"/>
      <w:shd w:val="clear" w:color="auto" w:fill="FFFFFF"/>
    </w:rPr>
  </w:style>
  <w:style w:type="character" w:customStyle="1" w:styleId="518">
    <w:name w:val="Основной текст (5)18"/>
    <w:uiPriority w:val="99"/>
    <w:rsid w:val="003E207F"/>
    <w:rPr>
      <w:rFonts w:ascii="Tahoma" w:eastAsia="Tahoma" w:hAnsi="Tahoma" w:cs="Tahoma"/>
      <w:b/>
      <w:bCs/>
      <w:sz w:val="21"/>
      <w:szCs w:val="21"/>
      <w:shd w:val="clear" w:color="auto" w:fill="FFFFFF"/>
    </w:rPr>
  </w:style>
  <w:style w:type="character" w:customStyle="1" w:styleId="516">
    <w:name w:val="Основной текст (5)16"/>
    <w:uiPriority w:val="99"/>
    <w:rsid w:val="003E207F"/>
    <w:rPr>
      <w:rFonts w:ascii="Tahoma" w:eastAsia="Tahoma" w:hAnsi="Tahoma" w:cs="Tahoma"/>
      <w:b/>
      <w:bCs/>
      <w:sz w:val="21"/>
      <w:szCs w:val="21"/>
      <w:shd w:val="clear" w:color="auto" w:fill="FFFFFF"/>
    </w:rPr>
  </w:style>
  <w:style w:type="character" w:customStyle="1" w:styleId="174">
    <w:name w:val="Основной текст (17) + Не полужирный"/>
    <w:aliases w:val="Не курсив2"/>
    <w:uiPriority w:val="99"/>
    <w:rsid w:val="003E207F"/>
    <w:rPr>
      <w:b/>
      <w:bCs/>
      <w:i/>
      <w:iCs/>
      <w:sz w:val="22"/>
      <w:szCs w:val="22"/>
      <w:shd w:val="clear" w:color="auto" w:fill="FFFFFF"/>
    </w:rPr>
  </w:style>
  <w:style w:type="paragraph" w:customStyle="1" w:styleId="Style48">
    <w:name w:val="Style48"/>
    <w:basedOn w:val="a0"/>
    <w:uiPriority w:val="99"/>
    <w:rsid w:val="003E207F"/>
    <w:pPr>
      <w:widowControl w:val="0"/>
      <w:autoSpaceDE w:val="0"/>
      <w:autoSpaceDN w:val="0"/>
      <w:adjustRightInd w:val="0"/>
      <w:spacing w:after="0" w:line="230" w:lineRule="exact"/>
      <w:ind w:hanging="360"/>
    </w:pPr>
    <w:rPr>
      <w:rFonts w:eastAsia="Times New Roman"/>
      <w:sz w:val="24"/>
      <w:szCs w:val="24"/>
      <w:lang w:val="en-US"/>
    </w:rPr>
  </w:style>
  <w:style w:type="character" w:customStyle="1" w:styleId="2130">
    <w:name w:val="Основной текст (2)13"/>
    <w:uiPriority w:val="99"/>
    <w:rsid w:val="003E207F"/>
    <w:rPr>
      <w:b/>
      <w:bCs/>
      <w:sz w:val="23"/>
      <w:szCs w:val="23"/>
      <w:shd w:val="clear" w:color="auto" w:fill="FFFFFF"/>
    </w:rPr>
  </w:style>
  <w:style w:type="character" w:customStyle="1" w:styleId="540">
    <w:name w:val="Основной текст (5)4"/>
    <w:uiPriority w:val="99"/>
    <w:rsid w:val="003E207F"/>
    <w:rPr>
      <w:b/>
      <w:bCs/>
      <w:sz w:val="23"/>
      <w:szCs w:val="23"/>
      <w:shd w:val="clear" w:color="auto" w:fill="FFFFFF"/>
    </w:rPr>
  </w:style>
  <w:style w:type="character" w:customStyle="1" w:styleId="530">
    <w:name w:val="Основной текст (5)3"/>
    <w:uiPriority w:val="99"/>
    <w:rsid w:val="003E207F"/>
    <w:rPr>
      <w:rFonts w:ascii="Tahoma" w:eastAsia="Tahoma" w:hAnsi="Tahoma" w:cs="Tahoma"/>
      <w:b/>
      <w:bCs/>
      <w:sz w:val="23"/>
      <w:szCs w:val="23"/>
      <w:shd w:val="clear" w:color="auto" w:fill="FFFFFF"/>
    </w:rPr>
  </w:style>
  <w:style w:type="character" w:customStyle="1" w:styleId="243">
    <w:name w:val="Основной текст (2) + Полужирный4"/>
    <w:uiPriority w:val="99"/>
    <w:rsid w:val="003E207F"/>
    <w:rPr>
      <w:b/>
      <w:bCs/>
      <w:sz w:val="23"/>
      <w:szCs w:val="23"/>
      <w:shd w:val="clear" w:color="auto" w:fill="FFFFFF"/>
    </w:rPr>
  </w:style>
  <w:style w:type="character" w:customStyle="1" w:styleId="550">
    <w:name w:val="Основной текст (5)5"/>
    <w:uiPriority w:val="99"/>
    <w:rsid w:val="003E207F"/>
    <w:rPr>
      <w:rFonts w:ascii="Tahoma" w:eastAsia="Tahoma" w:hAnsi="Tahoma" w:cs="Tahoma"/>
      <w:b/>
      <w:bCs/>
      <w:sz w:val="23"/>
      <w:szCs w:val="23"/>
      <w:shd w:val="clear" w:color="auto" w:fill="FFFFFF"/>
    </w:rPr>
  </w:style>
  <w:style w:type="character" w:customStyle="1" w:styleId="231">
    <w:name w:val="Основной текст (2) + Полужирный3"/>
    <w:uiPriority w:val="99"/>
    <w:rsid w:val="003E207F"/>
    <w:rPr>
      <w:b/>
      <w:bCs/>
      <w:sz w:val="23"/>
      <w:szCs w:val="23"/>
      <w:shd w:val="clear" w:color="auto" w:fill="FFFFFF"/>
    </w:rPr>
  </w:style>
  <w:style w:type="character" w:customStyle="1" w:styleId="2120">
    <w:name w:val="Основной текст (2)12"/>
    <w:uiPriority w:val="99"/>
    <w:rsid w:val="003E207F"/>
    <w:rPr>
      <w:b/>
      <w:bCs/>
      <w:sz w:val="23"/>
      <w:szCs w:val="23"/>
      <w:shd w:val="clear" w:color="auto" w:fill="FFFFFF"/>
    </w:rPr>
  </w:style>
  <w:style w:type="character" w:customStyle="1" w:styleId="940">
    <w:name w:val="Основной текст (9)4"/>
    <w:uiPriority w:val="99"/>
    <w:rsid w:val="003E207F"/>
    <w:rPr>
      <w:i/>
      <w:iCs/>
      <w:sz w:val="23"/>
      <w:szCs w:val="23"/>
      <w:shd w:val="clear" w:color="auto" w:fill="FFFFFF"/>
    </w:rPr>
  </w:style>
  <w:style w:type="character" w:customStyle="1" w:styleId="227">
    <w:name w:val="Основной текст (2) + Полужирный2"/>
    <w:uiPriority w:val="99"/>
    <w:rsid w:val="003E207F"/>
    <w:rPr>
      <w:b/>
      <w:bCs/>
      <w:sz w:val="23"/>
      <w:szCs w:val="23"/>
      <w:shd w:val="clear" w:color="auto" w:fill="FFFFFF"/>
    </w:rPr>
  </w:style>
  <w:style w:type="character" w:customStyle="1" w:styleId="2110">
    <w:name w:val="Основной текст (2)11"/>
    <w:uiPriority w:val="99"/>
    <w:rsid w:val="003E207F"/>
    <w:rPr>
      <w:b/>
      <w:bCs/>
      <w:sz w:val="23"/>
      <w:szCs w:val="23"/>
      <w:shd w:val="clear" w:color="auto" w:fill="FFFFFF"/>
    </w:rPr>
  </w:style>
  <w:style w:type="character" w:customStyle="1" w:styleId="930">
    <w:name w:val="Основной текст (9)3"/>
    <w:uiPriority w:val="99"/>
    <w:rsid w:val="003E207F"/>
    <w:rPr>
      <w:i/>
      <w:iCs/>
      <w:sz w:val="23"/>
      <w:szCs w:val="23"/>
      <w:shd w:val="clear" w:color="auto" w:fill="FFFFFF"/>
    </w:rPr>
  </w:style>
  <w:style w:type="character" w:customStyle="1" w:styleId="511">
    <w:name w:val="Основной текст (5) + Не полужирный1"/>
    <w:uiPriority w:val="99"/>
    <w:rsid w:val="003E207F"/>
    <w:rPr>
      <w:rFonts w:ascii="Tahoma" w:eastAsia="Tahoma" w:hAnsi="Tahoma" w:cs="Tahoma"/>
      <w:b/>
      <w:bCs/>
      <w:sz w:val="23"/>
      <w:szCs w:val="23"/>
      <w:shd w:val="clear" w:color="auto" w:fill="FFFFFF"/>
    </w:rPr>
  </w:style>
  <w:style w:type="character" w:customStyle="1" w:styleId="217">
    <w:name w:val="Основной текст (2) + Полужирный1"/>
    <w:uiPriority w:val="99"/>
    <w:rsid w:val="003E207F"/>
    <w:rPr>
      <w:b/>
      <w:bCs/>
      <w:sz w:val="23"/>
      <w:szCs w:val="23"/>
      <w:shd w:val="clear" w:color="auto" w:fill="FFFFFF"/>
    </w:rPr>
  </w:style>
  <w:style w:type="character" w:customStyle="1" w:styleId="2100">
    <w:name w:val="Основной текст (2)10"/>
    <w:uiPriority w:val="99"/>
    <w:rsid w:val="003E207F"/>
    <w:rPr>
      <w:b/>
      <w:bCs/>
      <w:sz w:val="23"/>
      <w:szCs w:val="23"/>
      <w:shd w:val="clear" w:color="auto" w:fill="FFFFFF"/>
    </w:rPr>
  </w:style>
  <w:style w:type="character" w:customStyle="1" w:styleId="920">
    <w:name w:val="Основной текст (9)2"/>
    <w:uiPriority w:val="99"/>
    <w:rsid w:val="003E207F"/>
    <w:rPr>
      <w:i/>
      <w:iCs/>
      <w:sz w:val="23"/>
      <w:szCs w:val="23"/>
      <w:shd w:val="clear" w:color="auto" w:fill="FFFFFF"/>
    </w:rPr>
  </w:style>
  <w:style w:type="character" w:customStyle="1" w:styleId="4110">
    <w:name w:val="Основной текст (4)11"/>
    <w:uiPriority w:val="99"/>
    <w:rsid w:val="003E207F"/>
    <w:rPr>
      <w:rFonts w:ascii="Times New Roman" w:hAnsi="Times New Roman" w:cs="Times New Roman"/>
      <w:b/>
      <w:bCs/>
      <w:sz w:val="21"/>
      <w:szCs w:val="21"/>
      <w:shd w:val="clear" w:color="auto" w:fill="FFFFFF"/>
    </w:rPr>
  </w:style>
  <w:style w:type="character" w:customStyle="1" w:styleId="490">
    <w:name w:val="Основной текст (4)9"/>
    <w:uiPriority w:val="99"/>
    <w:rsid w:val="003E207F"/>
    <w:rPr>
      <w:rFonts w:ascii="Times New Roman" w:hAnsi="Times New Roman" w:cs="Times New Roman"/>
      <w:b/>
      <w:bCs/>
      <w:spacing w:val="0"/>
      <w:sz w:val="21"/>
      <w:szCs w:val="21"/>
      <w:shd w:val="clear" w:color="auto" w:fill="FFFFFF"/>
    </w:rPr>
  </w:style>
  <w:style w:type="character" w:customStyle="1" w:styleId="460">
    <w:name w:val="Основной текст (4)6"/>
    <w:uiPriority w:val="99"/>
    <w:rsid w:val="003E207F"/>
    <w:rPr>
      <w:rFonts w:ascii="Times New Roman" w:hAnsi="Times New Roman" w:cs="Times New Roman"/>
      <w:b/>
      <w:bCs/>
      <w:spacing w:val="0"/>
      <w:sz w:val="21"/>
      <w:szCs w:val="21"/>
      <w:shd w:val="clear" w:color="auto" w:fill="FFFFFF"/>
    </w:rPr>
  </w:style>
  <w:style w:type="character" w:customStyle="1" w:styleId="440">
    <w:name w:val="Основной текст (4)4"/>
    <w:uiPriority w:val="99"/>
    <w:rsid w:val="003E207F"/>
    <w:rPr>
      <w:rFonts w:ascii="Times New Roman" w:hAnsi="Times New Roman" w:cs="Times New Roman"/>
      <w:b/>
      <w:bCs/>
      <w:spacing w:val="0"/>
      <w:sz w:val="21"/>
      <w:szCs w:val="21"/>
      <w:shd w:val="clear" w:color="auto" w:fill="FFFFFF"/>
    </w:rPr>
  </w:style>
  <w:style w:type="character" w:customStyle="1" w:styleId="412">
    <w:name w:val="Основной текст (4)12"/>
    <w:uiPriority w:val="99"/>
    <w:rsid w:val="003E207F"/>
    <w:rPr>
      <w:rFonts w:ascii="Times New Roman" w:hAnsi="Times New Roman" w:cs="Times New Roman"/>
      <w:b/>
      <w:bCs/>
      <w:spacing w:val="0"/>
      <w:sz w:val="21"/>
      <w:szCs w:val="21"/>
      <w:shd w:val="clear" w:color="auto" w:fill="FFFFFF"/>
    </w:rPr>
  </w:style>
  <w:style w:type="character" w:customStyle="1" w:styleId="2200">
    <w:name w:val="Основной текст (2)20"/>
    <w:uiPriority w:val="99"/>
    <w:rsid w:val="003E207F"/>
    <w:rPr>
      <w:rFonts w:ascii="Times New Roman" w:hAnsi="Times New Roman" w:cs="Times New Roman"/>
      <w:b/>
      <w:bCs/>
      <w:spacing w:val="0"/>
      <w:sz w:val="23"/>
      <w:szCs w:val="23"/>
      <w:shd w:val="clear" w:color="auto" w:fill="FFFFFF"/>
    </w:rPr>
  </w:style>
  <w:style w:type="paragraph" w:customStyle="1" w:styleId="FR1">
    <w:name w:val="FR1"/>
    <w:uiPriority w:val="99"/>
    <w:rsid w:val="003E207F"/>
    <w:pPr>
      <w:widowControl w:val="0"/>
      <w:autoSpaceDE w:val="0"/>
      <w:autoSpaceDN w:val="0"/>
      <w:adjustRightInd w:val="0"/>
      <w:spacing w:before="20" w:line="480" w:lineRule="auto"/>
      <w:ind w:left="160"/>
      <w:jc w:val="center"/>
    </w:pPr>
    <w:rPr>
      <w:rFonts w:ascii="Arial" w:eastAsia="Times New Roman" w:hAnsi="Arial" w:cs="Arial"/>
      <w:b/>
      <w:bCs/>
      <w:sz w:val="24"/>
      <w:szCs w:val="24"/>
    </w:rPr>
  </w:style>
  <w:style w:type="paragraph" w:customStyle="1" w:styleId="c78">
    <w:name w:val="c78"/>
    <w:basedOn w:val="a0"/>
    <w:rsid w:val="003E207F"/>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st1">
    <w:name w:val="st1"/>
    <w:basedOn w:val="a1"/>
    <w:rsid w:val="003E207F"/>
  </w:style>
  <w:style w:type="table" w:customStyle="1" w:styleId="321">
    <w:name w:val="Сетка таблицы32"/>
    <w:basedOn w:val="a2"/>
    <w:next w:val="a4"/>
    <w:uiPriority w:val="59"/>
    <w:rsid w:val="003E207F"/>
    <w:rPr>
      <w:rFonts w:ascii="Times New Roman" w:hAnsi="Times New Roman"/>
      <w:sz w:val="24"/>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Сетка таблицы221"/>
    <w:basedOn w:val="a2"/>
    <w:next w:val="a4"/>
    <w:uiPriority w:val="59"/>
    <w:rsid w:val="003E207F"/>
    <w:rPr>
      <w:rFonts w:ascii="Times New Roman" w:hAnsi="Times New Roman"/>
      <w:sz w:val="24"/>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7">
    <w:name w:val="ТксТабл"/>
    <w:basedOn w:val="a0"/>
    <w:rsid w:val="00406BBB"/>
    <w:pPr>
      <w:spacing w:after="0" w:line="240" w:lineRule="auto"/>
    </w:pPr>
    <w:rPr>
      <w:rFonts w:ascii="Times New Roman" w:eastAsia="Times New Roman" w:hAnsi="Times New Roman"/>
      <w:sz w:val="18"/>
      <w:szCs w:val="20"/>
      <w:lang w:eastAsia="ru-RU"/>
    </w:rPr>
  </w:style>
  <w:style w:type="paragraph" w:customStyle="1" w:styleId="affffff8">
    <w:name w:val="Ход работы"/>
    <w:basedOn w:val="a0"/>
    <w:rsid w:val="00406BBB"/>
    <w:pPr>
      <w:widowControl w:val="0"/>
      <w:spacing w:before="120" w:after="120" w:line="252" w:lineRule="auto"/>
      <w:jc w:val="center"/>
    </w:pPr>
    <w:rPr>
      <w:rFonts w:ascii="Times New Roman" w:eastAsia="Times New Roman" w:hAnsi="Times New Roman"/>
      <w:b/>
      <w:color w:val="000000"/>
      <w:spacing w:val="40"/>
      <w:szCs w:val="20"/>
      <w:lang w:eastAsia="ru-RU"/>
    </w:rPr>
  </w:style>
  <w:style w:type="paragraph" w:customStyle="1" w:styleId="218">
    <w:name w:val="Заголовок 21"/>
    <w:basedOn w:val="a0"/>
    <w:uiPriority w:val="1"/>
    <w:qFormat/>
    <w:rsid w:val="00E44AE7"/>
    <w:pPr>
      <w:widowControl w:val="0"/>
      <w:spacing w:after="0" w:line="240" w:lineRule="auto"/>
      <w:ind w:left="100"/>
      <w:outlineLvl w:val="2"/>
    </w:pPr>
    <w:rPr>
      <w:rFonts w:ascii="Times New Roman" w:eastAsia="Times New Roman" w:hAnsi="Times New Roman"/>
      <w:b/>
      <w:bCs/>
      <w:sz w:val="24"/>
      <w:szCs w:val="24"/>
      <w:lang w:val="en-US"/>
    </w:rPr>
  </w:style>
  <w:style w:type="paragraph" w:customStyle="1" w:styleId="313">
    <w:name w:val="Заголовок 31"/>
    <w:basedOn w:val="a0"/>
    <w:uiPriority w:val="1"/>
    <w:qFormat/>
    <w:rsid w:val="00557C17"/>
    <w:pPr>
      <w:widowControl w:val="0"/>
      <w:spacing w:before="5" w:after="0" w:line="240" w:lineRule="auto"/>
      <w:ind w:left="553"/>
      <w:outlineLvl w:val="3"/>
    </w:pPr>
    <w:rPr>
      <w:rFonts w:ascii="Times New Roman" w:eastAsia="Times New Roman" w:hAnsi="Times New Roman"/>
      <w:b/>
      <w:bCs/>
      <w:i/>
      <w:sz w:val="24"/>
      <w:szCs w:val="24"/>
      <w:lang w:val="en-US"/>
    </w:rPr>
  </w:style>
  <w:style w:type="paragraph" w:customStyle="1" w:styleId="afffff0">
    <w:basedOn w:val="a0"/>
    <w:next w:val="aff4"/>
    <w:link w:val="1ff"/>
    <w:qFormat/>
    <w:rsid w:val="00557C17"/>
    <w:pPr>
      <w:spacing w:after="0" w:line="240" w:lineRule="auto"/>
      <w:ind w:left="-993" w:right="-285"/>
      <w:jc w:val="center"/>
    </w:pPr>
    <w:rPr>
      <w:rFonts w:ascii="Times New Roman" w:eastAsia="Times New Roman" w:hAnsi="Times New Roman"/>
      <w:b/>
      <w:sz w:val="24"/>
      <w:szCs w:val="20"/>
      <w:lang w:val="x-none" w:eastAsia="ru-RU"/>
    </w:rPr>
  </w:style>
  <w:style w:type="character" w:customStyle="1" w:styleId="affffff9">
    <w:name w:val="Название Знак"/>
    <w:rsid w:val="00557C17"/>
    <w:rPr>
      <w:rFonts w:ascii="Cambria" w:eastAsia="Times New Roman" w:hAnsi="Cambria" w:cs="Times New Roman"/>
      <w:color w:val="17365D"/>
      <w:spacing w:val="5"/>
      <w:kern w:val="28"/>
      <w:sz w:val="52"/>
      <w:szCs w:val="52"/>
      <w:lang w:val="en-US"/>
    </w:rPr>
  </w:style>
  <w:style w:type="character" w:customStyle="1" w:styleId="611">
    <w:name w:val="Знак6 Знак Знак1"/>
    <w:semiHidden/>
    <w:locked/>
    <w:rsid w:val="00557C17"/>
    <w:rPr>
      <w:lang w:val="ru-RU" w:eastAsia="ru-RU" w:bidi="ar-SA"/>
    </w:rPr>
  </w:style>
  <w:style w:type="paragraph" w:customStyle="1" w:styleId="117">
    <w:name w:val="Обычный11"/>
    <w:rsid w:val="00557C17"/>
    <w:pPr>
      <w:widowControl w:val="0"/>
      <w:jc w:val="both"/>
    </w:pPr>
    <w:rPr>
      <w:rFonts w:ascii="Times New Roman" w:eastAsia="Times New Roman" w:hAnsi="Times New Roman"/>
    </w:rPr>
  </w:style>
  <w:style w:type="paragraph" w:customStyle="1" w:styleId="228">
    <w:name w:val="Основной текст 22"/>
    <w:basedOn w:val="a0"/>
    <w:rsid w:val="00557C17"/>
    <w:pPr>
      <w:spacing w:after="0" w:line="240" w:lineRule="auto"/>
      <w:ind w:firstLine="709"/>
      <w:jc w:val="both"/>
    </w:pPr>
    <w:rPr>
      <w:rFonts w:ascii="Times New Roman" w:eastAsia="Times New Roman" w:hAnsi="Times New Roman"/>
      <w:sz w:val="24"/>
      <w:szCs w:val="24"/>
      <w:lang w:eastAsia="ru-RU"/>
    </w:rPr>
  </w:style>
  <w:style w:type="paragraph" w:customStyle="1" w:styleId="219">
    <w:name w:val="Основной текст с отступом 21"/>
    <w:basedOn w:val="a0"/>
    <w:rsid w:val="00557C17"/>
    <w:pPr>
      <w:spacing w:after="0" w:line="240" w:lineRule="auto"/>
      <w:ind w:firstLine="709"/>
      <w:jc w:val="both"/>
    </w:pPr>
    <w:rPr>
      <w:rFonts w:ascii="Times New Roman" w:eastAsia="Times New Roman" w:hAnsi="Times New Roman"/>
      <w:szCs w:val="20"/>
      <w:lang w:eastAsia="ru-RU"/>
    </w:rPr>
  </w:style>
  <w:style w:type="table" w:customStyle="1" w:styleId="B2ColorfulShadingAccent2">
    <w:name w:val="B2 Colorful Shading Accent 2"/>
    <w:basedOn w:val="a2"/>
    <w:rsid w:val="00557C17"/>
    <w:rPr>
      <w:rFonts w:ascii="Times New Roman" w:eastAsia="Times New Roman" w:hAnsi="Times New Roman" w:cs="Calibri"/>
      <w:color w:val="000000"/>
      <w:lang w:eastAsia="ja-JP"/>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tcBorders>
          <w:top w:val="nil"/>
          <w:left w:val="nil"/>
          <w:bottom w:val="nil"/>
          <w:right w:val="nil"/>
          <w:insideH w:val="nil"/>
          <w:insideV w:val="nil"/>
        </w:tcBorders>
        <w:shd w:val="clear" w:color="auto" w:fill="DFA7A6"/>
      </w:tcPr>
    </w:tblStylePr>
    <w:tblStylePr w:type="neCell">
      <w:rPr>
        <w:color w:val="000000"/>
      </w:rPr>
    </w:tblStylePr>
    <w:tblStylePr w:type="nwCell">
      <w:rPr>
        <w:color w:val="000000"/>
      </w:rPr>
    </w:tblStylePr>
  </w:style>
  <w:style w:type="table" w:customStyle="1" w:styleId="B2ColorfulShadingAccent21">
    <w:name w:val="B2 Colorful Shading Accent 21"/>
    <w:basedOn w:val="a2"/>
    <w:rsid w:val="00557C17"/>
    <w:rPr>
      <w:rFonts w:ascii="Times New Roman" w:eastAsia="Times New Roman" w:hAnsi="Times New Roman" w:cs="Calibri"/>
      <w:color w:val="000000"/>
      <w:lang w:eastAsia="ja-JP"/>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tcBorders>
          <w:top w:val="nil"/>
          <w:left w:val="nil"/>
          <w:bottom w:val="nil"/>
          <w:right w:val="nil"/>
          <w:insideH w:val="nil"/>
          <w:insideV w:val="nil"/>
        </w:tcBorders>
        <w:shd w:val="clear" w:color="auto" w:fill="DFA7A6"/>
      </w:tcPr>
    </w:tblStylePr>
    <w:tblStylePr w:type="neCell">
      <w:rPr>
        <w:color w:val="000000"/>
      </w:rPr>
    </w:tblStylePr>
    <w:tblStylePr w:type="nwCell">
      <w:rPr>
        <w:color w:val="000000"/>
      </w:rPr>
    </w:tblStylePr>
  </w:style>
  <w:style w:type="character" w:customStyle="1" w:styleId="BodyTextChar">
    <w:name w:val="Body Text Char"/>
    <w:aliases w:val="DTP Body Text Char"/>
    <w:semiHidden/>
    <w:locked/>
    <w:rsid w:val="00557C17"/>
    <w:rPr>
      <w:sz w:val="24"/>
      <w:szCs w:val="24"/>
      <w:lang w:val="ru-RU" w:eastAsia="ru-RU" w:bidi="ar-SA"/>
    </w:rPr>
  </w:style>
  <w:style w:type="character" w:customStyle="1" w:styleId="2ff4">
    <w:name w:val="Знак Знак2"/>
    <w:semiHidden/>
    <w:locked/>
    <w:rsid w:val="00557C17"/>
    <w:rPr>
      <w:lang w:val="ru-RU" w:eastAsia="en-US" w:bidi="en-US"/>
    </w:rPr>
  </w:style>
  <w:style w:type="character" w:customStyle="1" w:styleId="6b">
    <w:name w:val="Знак6 Знак Знак"/>
    <w:semiHidden/>
    <w:locked/>
    <w:rsid w:val="00557C17"/>
    <w:rPr>
      <w:lang w:val="ru-RU" w:eastAsia="ru-RU" w:bidi="ar-SA"/>
    </w:rPr>
  </w:style>
  <w:style w:type="paragraph" w:styleId="affffffa">
    <w:name w:val="List"/>
    <w:basedOn w:val="afb"/>
    <w:semiHidden/>
    <w:rsid w:val="00557C17"/>
    <w:pPr>
      <w:suppressAutoHyphens/>
      <w:spacing w:line="240" w:lineRule="auto"/>
    </w:pPr>
    <w:rPr>
      <w:rFonts w:ascii="Times New Roman" w:hAnsi="Times New Roman" w:cs="Tahoma"/>
      <w:sz w:val="24"/>
      <w:szCs w:val="24"/>
      <w:lang w:eastAsia="ar-SA"/>
    </w:rPr>
  </w:style>
  <w:style w:type="paragraph" w:customStyle="1" w:styleId="Style20">
    <w:name w:val="Style 2"/>
    <w:uiPriority w:val="99"/>
    <w:rsid w:val="00557C17"/>
    <w:pPr>
      <w:widowControl w:val="0"/>
      <w:autoSpaceDE w:val="0"/>
      <w:autoSpaceDN w:val="0"/>
      <w:spacing w:line="288" w:lineRule="auto"/>
      <w:ind w:left="72"/>
    </w:pPr>
    <w:rPr>
      <w:rFonts w:ascii="Lucida Console" w:eastAsia="Times New Roman" w:hAnsi="Lucida Console" w:cs="Lucida Console"/>
      <w:sz w:val="18"/>
      <w:szCs w:val="18"/>
    </w:rPr>
  </w:style>
  <w:style w:type="paragraph" w:customStyle="1" w:styleId="Style11">
    <w:name w:val="Style 1"/>
    <w:uiPriority w:val="99"/>
    <w:rsid w:val="00557C17"/>
    <w:pPr>
      <w:widowControl w:val="0"/>
      <w:autoSpaceDE w:val="0"/>
      <w:autoSpaceDN w:val="0"/>
      <w:adjustRightInd w:val="0"/>
    </w:pPr>
    <w:rPr>
      <w:rFonts w:ascii="Times New Roman" w:eastAsia="Times New Roman" w:hAnsi="Times New Roman"/>
    </w:rPr>
  </w:style>
  <w:style w:type="character" w:customStyle="1" w:styleId="CharacterStyle1">
    <w:name w:val="Character Style 1"/>
    <w:uiPriority w:val="99"/>
    <w:rsid w:val="00557C17"/>
    <w:rPr>
      <w:rFonts w:ascii="Lucida Console" w:hAnsi="Lucida Console" w:cs="Lucida Console" w:hint="default"/>
      <w:sz w:val="18"/>
      <w:szCs w:val="18"/>
    </w:rPr>
  </w:style>
  <w:style w:type="paragraph" w:customStyle="1" w:styleId="710">
    <w:name w:val="Основной текст (7)1"/>
    <w:basedOn w:val="a0"/>
    <w:rsid w:val="00557C17"/>
    <w:pPr>
      <w:shd w:val="clear" w:color="auto" w:fill="FFFFFF"/>
      <w:spacing w:before="180" w:after="0" w:line="211" w:lineRule="exact"/>
      <w:ind w:firstLine="340"/>
      <w:jc w:val="both"/>
    </w:pPr>
    <w:rPr>
      <w:rFonts w:ascii="Times New Roman" w:eastAsia="Courier New" w:hAnsi="Times New Roman"/>
      <w:sz w:val="19"/>
      <w:szCs w:val="19"/>
      <w:lang w:eastAsia="ru-RU"/>
    </w:rPr>
  </w:style>
  <w:style w:type="character" w:customStyle="1" w:styleId="1pt">
    <w:name w:val="Основной текст + Интервал 1 pt"/>
    <w:rsid w:val="00557C17"/>
    <w:rPr>
      <w:rFonts w:ascii="Sylfaen" w:eastAsia="Times New Roman" w:hAnsi="Sylfaen" w:cs="Sylfaen"/>
      <w:spacing w:val="30"/>
      <w:sz w:val="19"/>
      <w:szCs w:val="19"/>
      <w:shd w:val="clear" w:color="auto" w:fill="FFFFFF"/>
      <w:lang w:val="en-US" w:eastAsia="ru-RU"/>
    </w:rPr>
  </w:style>
  <w:style w:type="character" w:customStyle="1" w:styleId="72pt0">
    <w:name w:val="Основной текст (7) + Интервал 2 pt"/>
    <w:rsid w:val="00557C17"/>
    <w:rPr>
      <w:rFonts w:ascii="Times New Roman" w:hAnsi="Times New Roman" w:cs="Times New Roman"/>
      <w:spacing w:val="40"/>
      <w:sz w:val="19"/>
      <w:szCs w:val="19"/>
      <w:shd w:val="clear" w:color="auto" w:fill="FFFFFF"/>
      <w:lang w:bidi="ar-SA"/>
    </w:rPr>
  </w:style>
  <w:style w:type="character" w:customStyle="1" w:styleId="2pt">
    <w:name w:val="Основной текст + Интервал 2 pt"/>
    <w:rsid w:val="00557C17"/>
    <w:rPr>
      <w:rFonts w:ascii="Times New Roman" w:eastAsia="Times New Roman" w:hAnsi="Times New Roman" w:cs="Times New Roman"/>
      <w:spacing w:val="40"/>
      <w:sz w:val="19"/>
      <w:szCs w:val="19"/>
      <w:shd w:val="clear" w:color="auto" w:fill="FFFFFF"/>
      <w:lang w:val="en-US" w:eastAsia="ru-RU"/>
    </w:rPr>
  </w:style>
  <w:style w:type="character" w:customStyle="1" w:styleId="155">
    <w:name w:val="Заголовок №1 (5)_"/>
    <w:link w:val="156"/>
    <w:rsid w:val="00557C17"/>
    <w:rPr>
      <w:sz w:val="28"/>
      <w:szCs w:val="28"/>
      <w:shd w:val="clear" w:color="auto" w:fill="FFFFFF"/>
    </w:rPr>
  </w:style>
  <w:style w:type="paragraph" w:customStyle="1" w:styleId="156">
    <w:name w:val="Заголовок №1 (5)"/>
    <w:basedOn w:val="a0"/>
    <w:link w:val="155"/>
    <w:rsid w:val="00557C17"/>
    <w:pPr>
      <w:shd w:val="clear" w:color="auto" w:fill="FFFFFF"/>
      <w:spacing w:after="0" w:line="432" w:lineRule="exact"/>
      <w:outlineLvl w:val="0"/>
    </w:pPr>
    <w:rPr>
      <w:sz w:val="28"/>
      <w:szCs w:val="28"/>
      <w:lang w:eastAsia="ru-RU"/>
    </w:rPr>
  </w:style>
  <w:style w:type="character" w:customStyle="1" w:styleId="10pt">
    <w:name w:val="Основной текст + 10 pt"/>
    <w:rsid w:val="00557C17"/>
    <w:rPr>
      <w:rFonts w:ascii="Times New Roman" w:eastAsia="Times New Roman" w:hAnsi="Times New Roman" w:cs="Times New Roman"/>
      <w:spacing w:val="0"/>
      <w:sz w:val="20"/>
      <w:szCs w:val="20"/>
      <w:shd w:val="clear" w:color="auto" w:fill="FFFFFF"/>
      <w:lang w:val="en-US" w:eastAsia="ru-RU"/>
    </w:rPr>
  </w:style>
  <w:style w:type="character" w:customStyle="1" w:styleId="10pt2">
    <w:name w:val="Основной текст + 10 pt2"/>
    <w:rsid w:val="00557C17"/>
    <w:rPr>
      <w:rFonts w:ascii="Times New Roman" w:eastAsia="Times New Roman" w:hAnsi="Times New Roman" w:cs="Times New Roman"/>
      <w:spacing w:val="0"/>
      <w:sz w:val="20"/>
      <w:szCs w:val="20"/>
      <w:lang w:val="en-US" w:eastAsia="ru-RU"/>
    </w:rPr>
  </w:style>
  <w:style w:type="paragraph" w:customStyle="1" w:styleId="Standard">
    <w:name w:val="Standard"/>
    <w:rsid w:val="00557C17"/>
    <w:pPr>
      <w:widowControl w:val="0"/>
      <w:suppressAutoHyphens/>
      <w:autoSpaceDN w:val="0"/>
      <w:textAlignment w:val="baseline"/>
    </w:pPr>
    <w:rPr>
      <w:rFonts w:ascii="Times New Roman" w:eastAsia="Andale Sans UI" w:hAnsi="Times New Roman" w:cs="Tahoma"/>
      <w:kern w:val="3"/>
      <w:sz w:val="24"/>
      <w:szCs w:val="24"/>
      <w:lang w:val="de-DE" w:eastAsia="ja-JP" w:bidi="fa-IR"/>
    </w:rPr>
  </w:style>
  <w:style w:type="paragraph" w:customStyle="1" w:styleId="TableContents">
    <w:name w:val="Table Contents"/>
    <w:basedOn w:val="Standard"/>
    <w:rsid w:val="00557C17"/>
    <w:pPr>
      <w:suppressLineNumbers/>
    </w:pPr>
  </w:style>
  <w:style w:type="character" w:styleId="affffffb">
    <w:name w:val="line number"/>
    <w:basedOn w:val="a1"/>
    <w:unhideWhenUsed/>
    <w:rsid w:val="00557C17"/>
  </w:style>
  <w:style w:type="paragraph" w:customStyle="1" w:styleId="2ff5">
    <w:name w:val="Обычный2"/>
    <w:rsid w:val="00557C17"/>
    <w:rPr>
      <w:rFonts w:ascii="Times New Roman" w:eastAsia="Times New Roman" w:hAnsi="Times New Roman"/>
      <w:sz w:val="24"/>
    </w:rPr>
  </w:style>
  <w:style w:type="paragraph" w:customStyle="1" w:styleId="1">
    <w:name w:val="Список1"/>
    <w:basedOn w:val="2ff5"/>
    <w:rsid w:val="00557C17"/>
    <w:pPr>
      <w:numPr>
        <w:numId w:val="82"/>
      </w:numPr>
    </w:pPr>
  </w:style>
  <w:style w:type="paragraph" w:customStyle="1" w:styleId="314">
    <w:name w:val="Основной текст 31"/>
    <w:basedOn w:val="2ff5"/>
    <w:rsid w:val="00557C17"/>
    <w:pPr>
      <w:jc w:val="both"/>
    </w:pPr>
  </w:style>
  <w:style w:type="character" w:customStyle="1" w:styleId="blk">
    <w:name w:val="blk"/>
    <w:rsid w:val="00557C17"/>
  </w:style>
  <w:style w:type="paragraph" w:customStyle="1" w:styleId="1ff7">
    <w:name w:val="Основной текст с отступом1"/>
    <w:basedOn w:val="a0"/>
    <w:rsid w:val="00557C17"/>
    <w:pPr>
      <w:widowControl w:val="0"/>
      <w:autoSpaceDE w:val="0"/>
      <w:autoSpaceDN w:val="0"/>
      <w:spacing w:after="0" w:line="240" w:lineRule="auto"/>
      <w:ind w:firstLine="567"/>
      <w:jc w:val="both"/>
    </w:pPr>
    <w:rPr>
      <w:rFonts w:ascii="Times New Roman" w:eastAsia="Times New Roman" w:hAnsi="Times New Roman"/>
      <w:sz w:val="20"/>
      <w:szCs w:val="20"/>
      <w:lang w:eastAsia="ru-RU"/>
    </w:rPr>
  </w:style>
  <w:style w:type="character" w:customStyle="1" w:styleId="FontStyle16">
    <w:name w:val="Font Style16"/>
    <w:rsid w:val="00557C17"/>
    <w:rPr>
      <w:rFonts w:ascii="Times New Roman" w:hAnsi="Times New Roman" w:cs="Times New Roman"/>
      <w:sz w:val="22"/>
      <w:szCs w:val="22"/>
    </w:rPr>
  </w:style>
  <w:style w:type="paragraph" w:customStyle="1" w:styleId="affffffc">
    <w:name w:val="Для набора книг"/>
    <w:basedOn w:val="a0"/>
    <w:rsid w:val="00557C17"/>
    <w:pPr>
      <w:spacing w:after="0" w:line="240" w:lineRule="auto"/>
    </w:pPr>
    <w:rPr>
      <w:rFonts w:ascii="Times New Roman" w:eastAsia="Times New Roman" w:hAnsi="Times New Roman"/>
      <w:sz w:val="28"/>
      <w:szCs w:val="20"/>
      <w:lang w:eastAsia="ru-RU"/>
    </w:rPr>
  </w:style>
  <w:style w:type="paragraph" w:styleId="2ff6">
    <w:name w:val="envelope return"/>
    <w:basedOn w:val="a0"/>
    <w:rsid w:val="00557C17"/>
    <w:pPr>
      <w:spacing w:after="0" w:line="240" w:lineRule="auto"/>
    </w:pPr>
    <w:rPr>
      <w:rFonts w:ascii="Arial" w:eastAsia="Times New Roman" w:hAnsi="Arial" w:cs="Arial"/>
      <w:sz w:val="20"/>
      <w:szCs w:val="20"/>
      <w:lang w:eastAsia="ru-RU"/>
    </w:rPr>
  </w:style>
  <w:style w:type="paragraph" w:customStyle="1" w:styleId="affffffd">
    <w:name w:val="Абзац"/>
    <w:basedOn w:val="a0"/>
    <w:rsid w:val="00557C17"/>
    <w:pPr>
      <w:spacing w:after="0" w:line="240" w:lineRule="auto"/>
      <w:ind w:firstLine="329"/>
      <w:jc w:val="both"/>
    </w:pPr>
    <w:rPr>
      <w:rFonts w:ascii="Times New Roman" w:eastAsia="Times New Roman" w:hAnsi="Times New Roman"/>
      <w:sz w:val="20"/>
      <w:szCs w:val="20"/>
      <w:lang w:eastAsia="ru-RU"/>
    </w:rPr>
  </w:style>
  <w:style w:type="paragraph" w:customStyle="1" w:styleId="affffffe">
    <w:name w:val="Автор"/>
    <w:basedOn w:val="affffffd"/>
    <w:rsid w:val="00557C17"/>
    <w:pPr>
      <w:widowControl w:val="0"/>
      <w:spacing w:after="200"/>
      <w:ind w:left="1985" w:firstLine="0"/>
      <w:jc w:val="left"/>
    </w:pPr>
    <w:rPr>
      <w:b/>
    </w:rPr>
  </w:style>
  <w:style w:type="paragraph" w:customStyle="1" w:styleId="FR2">
    <w:name w:val="FR2"/>
    <w:rsid w:val="00557C17"/>
    <w:pPr>
      <w:widowControl w:val="0"/>
    </w:pPr>
    <w:rPr>
      <w:rFonts w:ascii="Arial" w:eastAsia="Times New Roman" w:hAnsi="Arial"/>
      <w:b/>
      <w:snapToGrid w:val="0"/>
      <w:sz w:val="12"/>
      <w:lang w:val="en-US"/>
    </w:rPr>
  </w:style>
  <w:style w:type="character" w:customStyle="1" w:styleId="FontStyle33">
    <w:name w:val="Font Style33"/>
    <w:rsid w:val="00557C17"/>
    <w:rPr>
      <w:rFonts w:ascii="Times New Roman" w:hAnsi="Times New Roman"/>
      <w:sz w:val="22"/>
    </w:rPr>
  </w:style>
  <w:style w:type="numbering" w:customStyle="1" w:styleId="21a">
    <w:name w:val="Нет списка21"/>
    <w:next w:val="a3"/>
    <w:uiPriority w:val="99"/>
    <w:semiHidden/>
    <w:unhideWhenUsed/>
    <w:rsid w:val="00557C17"/>
  </w:style>
  <w:style w:type="numbering" w:customStyle="1" w:styleId="129">
    <w:name w:val="Нет списка12"/>
    <w:next w:val="a3"/>
    <w:uiPriority w:val="99"/>
    <w:semiHidden/>
    <w:unhideWhenUsed/>
    <w:rsid w:val="00557C17"/>
  </w:style>
  <w:style w:type="numbering" w:customStyle="1" w:styleId="229">
    <w:name w:val="Нет списка22"/>
    <w:next w:val="a3"/>
    <w:uiPriority w:val="99"/>
    <w:semiHidden/>
    <w:unhideWhenUsed/>
    <w:rsid w:val="00557C17"/>
  </w:style>
  <w:style w:type="numbering" w:customStyle="1" w:styleId="2111">
    <w:name w:val="Нет списка211"/>
    <w:next w:val="a3"/>
    <w:uiPriority w:val="99"/>
    <w:semiHidden/>
    <w:unhideWhenUsed/>
    <w:rsid w:val="00557C17"/>
  </w:style>
  <w:style w:type="numbering" w:customStyle="1" w:styleId="315">
    <w:name w:val="Нет списка31"/>
    <w:next w:val="a3"/>
    <w:uiPriority w:val="99"/>
    <w:semiHidden/>
    <w:unhideWhenUsed/>
    <w:rsid w:val="00557C17"/>
  </w:style>
  <w:style w:type="numbering" w:customStyle="1" w:styleId="1211">
    <w:name w:val="Нет списка121"/>
    <w:next w:val="a3"/>
    <w:uiPriority w:val="99"/>
    <w:semiHidden/>
    <w:unhideWhenUsed/>
    <w:rsid w:val="00557C17"/>
  </w:style>
  <w:style w:type="numbering" w:customStyle="1" w:styleId="2211">
    <w:name w:val="Нет списка221"/>
    <w:next w:val="a3"/>
    <w:uiPriority w:val="99"/>
    <w:semiHidden/>
    <w:unhideWhenUsed/>
    <w:rsid w:val="00557C17"/>
  </w:style>
  <w:style w:type="numbering" w:customStyle="1" w:styleId="5e">
    <w:name w:val="Нет списка5"/>
    <w:next w:val="a3"/>
    <w:uiPriority w:val="99"/>
    <w:semiHidden/>
    <w:unhideWhenUsed/>
    <w:rsid w:val="00557C17"/>
  </w:style>
  <w:style w:type="character" w:customStyle="1" w:styleId="Bodytext8Italic">
    <w:name w:val="Body text (8) + Italic"/>
    <w:rsid w:val="00557C17"/>
    <w:rPr>
      <w:rFonts w:ascii="Century Schoolbook" w:eastAsia="Century Schoolbook" w:hAnsi="Century Schoolbook" w:cs="Century Schoolbook" w:hint="default"/>
      <w:b w:val="0"/>
      <w:bCs w:val="0"/>
      <w:i/>
      <w:iCs/>
      <w:smallCaps w:val="0"/>
      <w:strike w:val="0"/>
      <w:dstrike w:val="0"/>
      <w:spacing w:val="0"/>
      <w:sz w:val="18"/>
      <w:szCs w:val="18"/>
      <w:u w:val="none"/>
      <w:effect w:val="none"/>
    </w:rPr>
  </w:style>
  <w:style w:type="character" w:customStyle="1" w:styleId="Bodytext2">
    <w:name w:val="Body text (2)_"/>
    <w:link w:val="Bodytext20"/>
    <w:locked/>
    <w:rsid w:val="00557C17"/>
    <w:rPr>
      <w:rFonts w:ascii="Times New Roman" w:eastAsia="Times New Roman" w:hAnsi="Times New Roman"/>
      <w:sz w:val="34"/>
      <w:szCs w:val="34"/>
      <w:shd w:val="clear" w:color="auto" w:fill="FFFFFF"/>
    </w:rPr>
  </w:style>
  <w:style w:type="paragraph" w:customStyle="1" w:styleId="Bodytext20">
    <w:name w:val="Body text (2)"/>
    <w:basedOn w:val="a0"/>
    <w:link w:val="Bodytext2"/>
    <w:rsid w:val="00557C17"/>
    <w:pPr>
      <w:shd w:val="clear" w:color="auto" w:fill="FFFFFF"/>
      <w:spacing w:before="2220" w:after="0" w:line="475" w:lineRule="exact"/>
      <w:jc w:val="center"/>
    </w:pPr>
    <w:rPr>
      <w:rFonts w:ascii="Times New Roman" w:eastAsia="Times New Roman" w:hAnsi="Times New Roman"/>
      <w:sz w:val="34"/>
      <w:szCs w:val="34"/>
      <w:lang w:eastAsia="ru-RU"/>
    </w:rPr>
  </w:style>
  <w:style w:type="character" w:customStyle="1" w:styleId="Bodytext5">
    <w:name w:val="Body text (5)"/>
    <w:rsid w:val="00557C17"/>
    <w:rPr>
      <w:rFonts w:ascii="Times New Roman" w:eastAsia="Times New Roman" w:hAnsi="Times New Roman" w:cs="Times New Roman" w:hint="default"/>
      <w:b w:val="0"/>
      <w:bCs w:val="0"/>
      <w:i w:val="0"/>
      <w:iCs w:val="0"/>
      <w:smallCaps w:val="0"/>
      <w:strike w:val="0"/>
      <w:dstrike w:val="0"/>
      <w:spacing w:val="0"/>
      <w:sz w:val="22"/>
      <w:szCs w:val="22"/>
      <w:u w:val="none"/>
      <w:effect w:val="none"/>
    </w:rPr>
  </w:style>
  <w:style w:type="paragraph" w:customStyle="1" w:styleId="c48">
    <w:name w:val="c48"/>
    <w:basedOn w:val="a0"/>
    <w:rsid w:val="00557C17"/>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6">
    <w:name w:val="c6"/>
    <w:rsid w:val="00557C17"/>
  </w:style>
  <w:style w:type="paragraph" w:customStyle="1" w:styleId="c52">
    <w:name w:val="c52"/>
    <w:basedOn w:val="a0"/>
    <w:rsid w:val="00557C17"/>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Bodytext8">
    <w:name w:val="Body text (8)_"/>
    <w:link w:val="Bodytext80"/>
    <w:rsid w:val="00557C17"/>
    <w:rPr>
      <w:rFonts w:ascii="Times New Roman" w:eastAsia="Times New Roman" w:hAnsi="Times New Roman"/>
      <w:sz w:val="23"/>
      <w:szCs w:val="23"/>
      <w:shd w:val="clear" w:color="auto" w:fill="FFFFFF"/>
    </w:rPr>
  </w:style>
  <w:style w:type="paragraph" w:customStyle="1" w:styleId="Bodytext80">
    <w:name w:val="Body text (8)"/>
    <w:basedOn w:val="a0"/>
    <w:link w:val="Bodytext8"/>
    <w:rsid w:val="00557C17"/>
    <w:pPr>
      <w:shd w:val="clear" w:color="auto" w:fill="FFFFFF"/>
      <w:spacing w:before="540" w:after="540" w:line="0" w:lineRule="atLeast"/>
    </w:pPr>
    <w:rPr>
      <w:rFonts w:ascii="Times New Roman" w:eastAsia="Times New Roman" w:hAnsi="Times New Roman"/>
      <w:sz w:val="23"/>
      <w:szCs w:val="23"/>
      <w:lang w:eastAsia="ru-RU"/>
    </w:rPr>
  </w:style>
  <w:style w:type="character" w:customStyle="1" w:styleId="340">
    <w:name w:val="Заголовок №34"/>
    <w:rsid w:val="00557C17"/>
    <w:rPr>
      <w:b/>
      <w:bCs/>
      <w:sz w:val="22"/>
      <w:szCs w:val="22"/>
      <w:shd w:val="clear" w:color="auto" w:fill="FFFFFF"/>
      <w:lang w:bidi="ar-SA"/>
    </w:rPr>
  </w:style>
  <w:style w:type="character" w:customStyle="1" w:styleId="75">
    <w:name w:val="Основной текст + Полужирный7"/>
    <w:aliases w:val="Курсив10"/>
    <w:rsid w:val="00557C17"/>
    <w:rPr>
      <w:rFonts w:ascii="Times New Roman" w:eastAsia="Times New Roman" w:hAnsi="Times New Roman" w:cs="Times New Roman"/>
      <w:b/>
      <w:bCs/>
      <w:i/>
      <w:iCs/>
      <w:spacing w:val="0"/>
      <w:sz w:val="22"/>
      <w:szCs w:val="22"/>
      <w:lang w:val="en-US" w:bidi="ar-SA"/>
    </w:rPr>
  </w:style>
  <w:style w:type="character" w:customStyle="1" w:styleId="430">
    <w:name w:val="Заголовок №4 (3)_"/>
    <w:link w:val="431"/>
    <w:locked/>
    <w:rsid w:val="00557C17"/>
    <w:rPr>
      <w:b/>
      <w:bCs/>
      <w:i/>
      <w:iCs/>
      <w:shd w:val="clear" w:color="auto" w:fill="FFFFFF"/>
    </w:rPr>
  </w:style>
  <w:style w:type="paragraph" w:customStyle="1" w:styleId="431">
    <w:name w:val="Заголовок №4 (3)1"/>
    <w:basedOn w:val="a0"/>
    <w:link w:val="430"/>
    <w:rsid w:val="00557C17"/>
    <w:pPr>
      <w:shd w:val="clear" w:color="auto" w:fill="FFFFFF"/>
      <w:spacing w:after="0" w:line="211" w:lineRule="exact"/>
      <w:jc w:val="both"/>
      <w:outlineLvl w:val="3"/>
    </w:pPr>
    <w:rPr>
      <w:b/>
      <w:bCs/>
      <w:i/>
      <w:iCs/>
      <w:sz w:val="20"/>
      <w:szCs w:val="20"/>
      <w:lang w:eastAsia="ru-RU"/>
    </w:rPr>
  </w:style>
  <w:style w:type="paragraph" w:customStyle="1" w:styleId="afffffff">
    <w:basedOn w:val="a0"/>
    <w:next w:val="aff4"/>
    <w:qFormat/>
    <w:rsid w:val="00B4533D"/>
    <w:pPr>
      <w:spacing w:after="0" w:line="240" w:lineRule="auto"/>
      <w:ind w:left="-993" w:right="-285"/>
      <w:jc w:val="center"/>
    </w:pPr>
    <w:rPr>
      <w:rFonts w:ascii="Times New Roman" w:eastAsia="Times New Roman" w:hAnsi="Times New Roman"/>
      <w:b/>
      <w:sz w:val="24"/>
      <w:szCs w:val="20"/>
      <w:lang w:val="x-none" w:eastAsia="ru-RU"/>
    </w:rPr>
  </w:style>
  <w:style w:type="paragraph" w:customStyle="1" w:styleId="afffffff0">
    <w:basedOn w:val="a0"/>
    <w:next w:val="aff4"/>
    <w:qFormat/>
    <w:rsid w:val="008C1E03"/>
    <w:pPr>
      <w:spacing w:after="0" w:line="240" w:lineRule="auto"/>
      <w:ind w:left="-993" w:right="-285"/>
      <w:jc w:val="center"/>
    </w:pPr>
    <w:rPr>
      <w:rFonts w:ascii="Times New Roman" w:eastAsia="Times New Roman" w:hAnsi="Times New Roman"/>
      <w:b/>
      <w:sz w:val="24"/>
      <w:szCs w:val="20"/>
      <w:lang w:val="x-none"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274982">
      <w:bodyDiv w:val="1"/>
      <w:marLeft w:val="0"/>
      <w:marRight w:val="0"/>
      <w:marTop w:val="0"/>
      <w:marBottom w:val="0"/>
      <w:divBdr>
        <w:top w:val="none" w:sz="0" w:space="0" w:color="auto"/>
        <w:left w:val="none" w:sz="0" w:space="0" w:color="auto"/>
        <w:bottom w:val="none" w:sz="0" w:space="0" w:color="auto"/>
        <w:right w:val="none" w:sz="0" w:space="0" w:color="auto"/>
      </w:divBdr>
    </w:div>
    <w:div w:id="147601897">
      <w:bodyDiv w:val="1"/>
      <w:marLeft w:val="0"/>
      <w:marRight w:val="0"/>
      <w:marTop w:val="0"/>
      <w:marBottom w:val="0"/>
      <w:divBdr>
        <w:top w:val="none" w:sz="0" w:space="0" w:color="auto"/>
        <w:left w:val="none" w:sz="0" w:space="0" w:color="auto"/>
        <w:bottom w:val="none" w:sz="0" w:space="0" w:color="auto"/>
        <w:right w:val="none" w:sz="0" w:space="0" w:color="auto"/>
      </w:divBdr>
    </w:div>
    <w:div w:id="150221370">
      <w:bodyDiv w:val="1"/>
      <w:marLeft w:val="0"/>
      <w:marRight w:val="0"/>
      <w:marTop w:val="0"/>
      <w:marBottom w:val="0"/>
      <w:divBdr>
        <w:top w:val="none" w:sz="0" w:space="0" w:color="auto"/>
        <w:left w:val="none" w:sz="0" w:space="0" w:color="auto"/>
        <w:bottom w:val="none" w:sz="0" w:space="0" w:color="auto"/>
        <w:right w:val="none" w:sz="0" w:space="0" w:color="auto"/>
      </w:divBdr>
    </w:div>
    <w:div w:id="207880382">
      <w:bodyDiv w:val="1"/>
      <w:marLeft w:val="0"/>
      <w:marRight w:val="0"/>
      <w:marTop w:val="0"/>
      <w:marBottom w:val="0"/>
      <w:divBdr>
        <w:top w:val="none" w:sz="0" w:space="0" w:color="auto"/>
        <w:left w:val="none" w:sz="0" w:space="0" w:color="auto"/>
        <w:bottom w:val="none" w:sz="0" w:space="0" w:color="auto"/>
        <w:right w:val="none" w:sz="0" w:space="0" w:color="auto"/>
      </w:divBdr>
    </w:div>
    <w:div w:id="238096155">
      <w:bodyDiv w:val="1"/>
      <w:marLeft w:val="0"/>
      <w:marRight w:val="0"/>
      <w:marTop w:val="0"/>
      <w:marBottom w:val="0"/>
      <w:divBdr>
        <w:top w:val="none" w:sz="0" w:space="0" w:color="auto"/>
        <w:left w:val="none" w:sz="0" w:space="0" w:color="auto"/>
        <w:bottom w:val="none" w:sz="0" w:space="0" w:color="auto"/>
        <w:right w:val="none" w:sz="0" w:space="0" w:color="auto"/>
      </w:divBdr>
    </w:div>
    <w:div w:id="295646494">
      <w:bodyDiv w:val="1"/>
      <w:marLeft w:val="0"/>
      <w:marRight w:val="0"/>
      <w:marTop w:val="0"/>
      <w:marBottom w:val="0"/>
      <w:divBdr>
        <w:top w:val="none" w:sz="0" w:space="0" w:color="auto"/>
        <w:left w:val="none" w:sz="0" w:space="0" w:color="auto"/>
        <w:bottom w:val="none" w:sz="0" w:space="0" w:color="auto"/>
        <w:right w:val="none" w:sz="0" w:space="0" w:color="auto"/>
      </w:divBdr>
    </w:div>
    <w:div w:id="408314276">
      <w:bodyDiv w:val="1"/>
      <w:marLeft w:val="0"/>
      <w:marRight w:val="0"/>
      <w:marTop w:val="0"/>
      <w:marBottom w:val="0"/>
      <w:divBdr>
        <w:top w:val="none" w:sz="0" w:space="0" w:color="auto"/>
        <w:left w:val="none" w:sz="0" w:space="0" w:color="auto"/>
        <w:bottom w:val="none" w:sz="0" w:space="0" w:color="auto"/>
        <w:right w:val="none" w:sz="0" w:space="0" w:color="auto"/>
      </w:divBdr>
    </w:div>
    <w:div w:id="446513509">
      <w:bodyDiv w:val="1"/>
      <w:marLeft w:val="0"/>
      <w:marRight w:val="0"/>
      <w:marTop w:val="0"/>
      <w:marBottom w:val="0"/>
      <w:divBdr>
        <w:top w:val="none" w:sz="0" w:space="0" w:color="auto"/>
        <w:left w:val="none" w:sz="0" w:space="0" w:color="auto"/>
        <w:bottom w:val="none" w:sz="0" w:space="0" w:color="auto"/>
        <w:right w:val="none" w:sz="0" w:space="0" w:color="auto"/>
      </w:divBdr>
    </w:div>
    <w:div w:id="564876557">
      <w:bodyDiv w:val="1"/>
      <w:marLeft w:val="0"/>
      <w:marRight w:val="0"/>
      <w:marTop w:val="0"/>
      <w:marBottom w:val="0"/>
      <w:divBdr>
        <w:top w:val="none" w:sz="0" w:space="0" w:color="auto"/>
        <w:left w:val="none" w:sz="0" w:space="0" w:color="auto"/>
        <w:bottom w:val="none" w:sz="0" w:space="0" w:color="auto"/>
        <w:right w:val="none" w:sz="0" w:space="0" w:color="auto"/>
      </w:divBdr>
    </w:div>
    <w:div w:id="991831961">
      <w:bodyDiv w:val="1"/>
      <w:marLeft w:val="0"/>
      <w:marRight w:val="0"/>
      <w:marTop w:val="0"/>
      <w:marBottom w:val="0"/>
      <w:divBdr>
        <w:top w:val="none" w:sz="0" w:space="0" w:color="auto"/>
        <w:left w:val="none" w:sz="0" w:space="0" w:color="auto"/>
        <w:bottom w:val="none" w:sz="0" w:space="0" w:color="auto"/>
        <w:right w:val="none" w:sz="0" w:space="0" w:color="auto"/>
      </w:divBdr>
    </w:div>
    <w:div w:id="1002584002">
      <w:bodyDiv w:val="1"/>
      <w:marLeft w:val="0"/>
      <w:marRight w:val="0"/>
      <w:marTop w:val="0"/>
      <w:marBottom w:val="0"/>
      <w:divBdr>
        <w:top w:val="none" w:sz="0" w:space="0" w:color="auto"/>
        <w:left w:val="none" w:sz="0" w:space="0" w:color="auto"/>
        <w:bottom w:val="none" w:sz="0" w:space="0" w:color="auto"/>
        <w:right w:val="none" w:sz="0" w:space="0" w:color="auto"/>
      </w:divBdr>
    </w:div>
    <w:div w:id="1031345411">
      <w:bodyDiv w:val="1"/>
      <w:marLeft w:val="0"/>
      <w:marRight w:val="0"/>
      <w:marTop w:val="0"/>
      <w:marBottom w:val="0"/>
      <w:divBdr>
        <w:top w:val="none" w:sz="0" w:space="0" w:color="auto"/>
        <w:left w:val="none" w:sz="0" w:space="0" w:color="auto"/>
        <w:bottom w:val="none" w:sz="0" w:space="0" w:color="auto"/>
        <w:right w:val="none" w:sz="0" w:space="0" w:color="auto"/>
      </w:divBdr>
    </w:div>
    <w:div w:id="1053699860">
      <w:bodyDiv w:val="1"/>
      <w:marLeft w:val="0"/>
      <w:marRight w:val="0"/>
      <w:marTop w:val="0"/>
      <w:marBottom w:val="0"/>
      <w:divBdr>
        <w:top w:val="none" w:sz="0" w:space="0" w:color="auto"/>
        <w:left w:val="none" w:sz="0" w:space="0" w:color="auto"/>
        <w:bottom w:val="none" w:sz="0" w:space="0" w:color="auto"/>
        <w:right w:val="none" w:sz="0" w:space="0" w:color="auto"/>
      </w:divBdr>
    </w:div>
    <w:div w:id="1180896696">
      <w:bodyDiv w:val="1"/>
      <w:marLeft w:val="0"/>
      <w:marRight w:val="0"/>
      <w:marTop w:val="0"/>
      <w:marBottom w:val="0"/>
      <w:divBdr>
        <w:top w:val="none" w:sz="0" w:space="0" w:color="auto"/>
        <w:left w:val="none" w:sz="0" w:space="0" w:color="auto"/>
        <w:bottom w:val="none" w:sz="0" w:space="0" w:color="auto"/>
        <w:right w:val="none" w:sz="0" w:space="0" w:color="auto"/>
      </w:divBdr>
    </w:div>
    <w:div w:id="1183670293">
      <w:bodyDiv w:val="1"/>
      <w:marLeft w:val="0"/>
      <w:marRight w:val="0"/>
      <w:marTop w:val="0"/>
      <w:marBottom w:val="0"/>
      <w:divBdr>
        <w:top w:val="none" w:sz="0" w:space="0" w:color="auto"/>
        <w:left w:val="none" w:sz="0" w:space="0" w:color="auto"/>
        <w:bottom w:val="none" w:sz="0" w:space="0" w:color="auto"/>
        <w:right w:val="none" w:sz="0" w:space="0" w:color="auto"/>
      </w:divBdr>
    </w:div>
    <w:div w:id="1288120619">
      <w:bodyDiv w:val="1"/>
      <w:marLeft w:val="0"/>
      <w:marRight w:val="0"/>
      <w:marTop w:val="0"/>
      <w:marBottom w:val="0"/>
      <w:divBdr>
        <w:top w:val="none" w:sz="0" w:space="0" w:color="auto"/>
        <w:left w:val="none" w:sz="0" w:space="0" w:color="auto"/>
        <w:bottom w:val="none" w:sz="0" w:space="0" w:color="auto"/>
        <w:right w:val="none" w:sz="0" w:space="0" w:color="auto"/>
      </w:divBdr>
    </w:div>
    <w:div w:id="1624920205">
      <w:bodyDiv w:val="1"/>
      <w:marLeft w:val="0"/>
      <w:marRight w:val="0"/>
      <w:marTop w:val="0"/>
      <w:marBottom w:val="0"/>
      <w:divBdr>
        <w:top w:val="none" w:sz="0" w:space="0" w:color="auto"/>
        <w:left w:val="none" w:sz="0" w:space="0" w:color="auto"/>
        <w:bottom w:val="none" w:sz="0" w:space="0" w:color="auto"/>
        <w:right w:val="none" w:sz="0" w:space="0" w:color="auto"/>
      </w:divBdr>
    </w:div>
    <w:div w:id="1797484192">
      <w:bodyDiv w:val="1"/>
      <w:marLeft w:val="0"/>
      <w:marRight w:val="0"/>
      <w:marTop w:val="0"/>
      <w:marBottom w:val="0"/>
      <w:divBdr>
        <w:top w:val="none" w:sz="0" w:space="0" w:color="auto"/>
        <w:left w:val="none" w:sz="0" w:space="0" w:color="auto"/>
        <w:bottom w:val="none" w:sz="0" w:space="0" w:color="auto"/>
        <w:right w:val="none" w:sz="0" w:space="0" w:color="auto"/>
      </w:divBdr>
    </w:div>
    <w:div w:id="18073549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oleObject" Target="embeddings/oleObject2.bin"/><Relationship Id="rId18" Type="http://schemas.openxmlformats.org/officeDocument/2006/relationships/image" Target="media/image6.wmf"/><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oleObject" Target="embeddings/oleObject6.bin"/><Relationship Id="rId7" Type="http://schemas.openxmlformats.org/officeDocument/2006/relationships/footnotes" Target="footnotes.xml"/><Relationship Id="rId12" Type="http://schemas.openxmlformats.org/officeDocument/2006/relationships/image" Target="media/image3.wmf"/><Relationship Id="rId17" Type="http://schemas.openxmlformats.org/officeDocument/2006/relationships/oleObject" Target="embeddings/oleObject4.bin"/><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5.wmf"/><Relationship Id="rId20" Type="http://schemas.openxmlformats.org/officeDocument/2006/relationships/image" Target="media/image7.w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oleObject" Target="embeddings/oleObject1.bin"/><Relationship Id="rId24"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oleObject" Target="embeddings/oleObject3.bin"/><Relationship Id="rId23" Type="http://schemas.openxmlformats.org/officeDocument/2006/relationships/hyperlink" Target="http://www.consultant.ru/document/cons_doc_LAW_99661/?dst=100004" TargetMode="External"/><Relationship Id="rId10" Type="http://schemas.openxmlformats.org/officeDocument/2006/relationships/image" Target="media/image2.wmf"/><Relationship Id="rId19" Type="http://schemas.openxmlformats.org/officeDocument/2006/relationships/oleObject" Target="embeddings/oleObject5.bin"/><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4.wmf"/><Relationship Id="rId22" Type="http://schemas.openxmlformats.org/officeDocument/2006/relationships/image" Target="media/image8.wmf"/><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54FBEF-6B43-4C06-8F87-65B34EF484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333</Pages>
  <Words>147469</Words>
  <Characters>840578</Characters>
  <Application>Microsoft Office Word</Application>
  <DocSecurity>0</DocSecurity>
  <Lines>7004</Lines>
  <Paragraphs>1972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986075</CharactersWithSpaces>
  <SharedDoc>false</SharedDoc>
  <HLinks>
    <vt:vector size="6" baseType="variant">
      <vt:variant>
        <vt:i4>4325438</vt:i4>
      </vt:variant>
      <vt:variant>
        <vt:i4>396</vt:i4>
      </vt:variant>
      <vt:variant>
        <vt:i4>0</vt:i4>
      </vt:variant>
      <vt:variant>
        <vt:i4>5</vt:i4>
      </vt:variant>
      <vt:variant>
        <vt:lpwstr>http://www.consultant.ru/document/cons_doc_LAW_99661/?dst=100004</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Вачкова Светлана Николаевна</dc:creator>
  <cp:lastModifiedBy>Nikitin</cp:lastModifiedBy>
  <cp:revision>3</cp:revision>
  <cp:lastPrinted>2018-12-13T07:18:00Z</cp:lastPrinted>
  <dcterms:created xsi:type="dcterms:W3CDTF">2020-03-02T07:12:00Z</dcterms:created>
  <dcterms:modified xsi:type="dcterms:W3CDTF">2020-03-02T07:56:00Z</dcterms:modified>
</cp:coreProperties>
</file>